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5F5" w:rsidRDefault="00247176" w:rsidP="00247176">
      <w:pPr>
        <w:pStyle w:val="Title"/>
        <w:spacing w:line="230" w:lineRule="auto"/>
        <w:ind w:firstLine="29"/>
        <w:rPr>
          <w:rFonts w:ascii="Arial" w:eastAsia="Arial" w:hAnsi="Arial" w:cs="Arial"/>
          <w:sz w:val="32"/>
          <w:szCs w:val="32"/>
        </w:rPr>
      </w:pPr>
      <w:r>
        <w:rPr>
          <w:noProof/>
        </w:rPr>
        <w:drawing>
          <wp:anchor distT="114300" distB="114300" distL="114300" distR="114300" simplePos="0" relativeHeight="251659264" behindDoc="1" locked="0" layoutInCell="1" hidden="0" allowOverlap="1">
            <wp:simplePos x="0" y="0"/>
            <wp:positionH relativeFrom="column">
              <wp:posOffset>6079490</wp:posOffset>
            </wp:positionH>
            <wp:positionV relativeFrom="paragraph">
              <wp:posOffset>114300</wp:posOffset>
            </wp:positionV>
            <wp:extent cx="925830" cy="974090"/>
            <wp:effectExtent l="0" t="0" r="762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925830" cy="974090"/>
                    </a:xfrm>
                    <a:prstGeom prst="rect">
                      <a:avLst/>
                    </a:prstGeom>
                    <a:ln/>
                  </pic:spPr>
                </pic:pic>
              </a:graphicData>
            </a:graphic>
            <wp14:sizeRelH relativeFrom="margin">
              <wp14:pctWidth>0</wp14:pctWidth>
            </wp14:sizeRelH>
          </wp:anchor>
        </w:drawing>
      </w:r>
      <w:r>
        <w:rPr>
          <w:noProof/>
        </w:rPr>
        <w:drawing>
          <wp:anchor distT="114300" distB="114300" distL="114300" distR="114300" simplePos="0" relativeHeight="251658240" behindDoc="1" locked="0" layoutInCell="1" hidden="0" allowOverlap="1">
            <wp:simplePos x="0" y="0"/>
            <wp:positionH relativeFrom="column">
              <wp:posOffset>233045</wp:posOffset>
            </wp:positionH>
            <wp:positionV relativeFrom="paragraph">
              <wp:posOffset>114300</wp:posOffset>
            </wp:positionV>
            <wp:extent cx="1169670" cy="800100"/>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169670" cy="800100"/>
                    </a:xfrm>
                    <a:prstGeom prst="rect">
                      <a:avLst/>
                    </a:prstGeom>
                    <a:ln/>
                  </pic:spPr>
                </pic:pic>
              </a:graphicData>
            </a:graphic>
            <wp14:sizeRelH relativeFrom="margin">
              <wp14:pctWidth>0</wp14:pctWidth>
            </wp14:sizeRelH>
          </wp:anchor>
        </w:drawing>
      </w:r>
      <w:r>
        <w:rPr>
          <w:rFonts w:ascii="Arial" w:eastAsia="Arial" w:hAnsi="Arial" w:cs="Arial"/>
          <w:sz w:val="32"/>
          <w:szCs w:val="32"/>
        </w:rPr>
        <w:t>Work Site Learning</w:t>
      </w:r>
    </w:p>
    <w:p w:rsidR="00E905F5" w:rsidRDefault="00247176">
      <w:pPr>
        <w:pStyle w:val="Heading1"/>
        <w:spacing w:line="412" w:lineRule="auto"/>
        <w:ind w:left="3211" w:right="3967"/>
        <w:jc w:val="center"/>
        <w:rPr>
          <w:rFonts w:ascii="Arial" w:eastAsia="Arial" w:hAnsi="Arial" w:cs="Arial"/>
          <w:sz w:val="32"/>
          <w:szCs w:val="32"/>
          <w:u w:val="none"/>
        </w:rPr>
      </w:pPr>
      <w:r>
        <w:rPr>
          <w:rFonts w:ascii="Arial" w:eastAsia="Arial" w:hAnsi="Arial" w:cs="Arial"/>
          <w:sz w:val="32"/>
          <w:szCs w:val="32"/>
          <w:u w:val="none"/>
        </w:rPr>
        <w:t>Course Syllabus</w:t>
      </w:r>
    </w:p>
    <w:p w:rsidR="00E905F5" w:rsidRDefault="00E905F5">
      <w:pPr>
        <w:pBdr>
          <w:top w:val="nil"/>
          <w:left w:val="nil"/>
          <w:bottom w:val="nil"/>
          <w:right w:val="nil"/>
          <w:between w:val="nil"/>
        </w:pBdr>
        <w:rPr>
          <w:color w:val="000000"/>
          <w:sz w:val="20"/>
          <w:szCs w:val="20"/>
        </w:rPr>
      </w:pPr>
    </w:p>
    <w:p w:rsidR="00E905F5" w:rsidRDefault="00E905F5">
      <w:pPr>
        <w:pBdr>
          <w:top w:val="nil"/>
          <w:left w:val="nil"/>
          <w:bottom w:val="nil"/>
          <w:right w:val="nil"/>
          <w:between w:val="nil"/>
        </w:pBdr>
        <w:spacing w:before="6"/>
        <w:rPr>
          <w:color w:val="000000"/>
          <w:sz w:val="20"/>
          <w:szCs w:val="20"/>
        </w:rPr>
      </w:pPr>
    </w:p>
    <w:p w:rsidR="00E905F5" w:rsidRDefault="00E905F5">
      <w:pPr>
        <w:pStyle w:val="Heading1"/>
        <w:spacing w:before="2"/>
        <w:ind w:firstLine="201"/>
        <w:rPr>
          <w:rFonts w:ascii="Arial" w:eastAsia="Arial" w:hAnsi="Arial" w:cs="Arial"/>
          <w:sz w:val="20"/>
          <w:szCs w:val="20"/>
          <w:u w:val="none"/>
        </w:rPr>
      </w:pPr>
    </w:p>
    <w:p w:rsidR="00E905F5" w:rsidRDefault="00247176">
      <w:pPr>
        <w:pStyle w:val="Heading1"/>
        <w:tabs>
          <w:tab w:val="right" w:pos="11070"/>
        </w:tabs>
        <w:spacing w:before="2"/>
        <w:ind w:firstLine="201"/>
        <w:rPr>
          <w:rFonts w:ascii="Arial" w:eastAsia="Arial" w:hAnsi="Arial" w:cs="Arial"/>
          <w:sz w:val="20"/>
          <w:szCs w:val="20"/>
          <w:u w:val="none"/>
        </w:rPr>
      </w:pPr>
      <w:r>
        <w:rPr>
          <w:rFonts w:ascii="Arial" w:eastAsia="Arial" w:hAnsi="Arial" w:cs="Arial"/>
          <w:sz w:val="20"/>
          <w:szCs w:val="20"/>
          <w:u w:val="none"/>
        </w:rPr>
        <w:t>Student Name</w:t>
      </w:r>
      <w:r>
        <w:rPr>
          <w:rFonts w:ascii="Arial" w:eastAsia="Arial" w:hAnsi="Arial" w:cs="Arial"/>
          <w:sz w:val="20"/>
          <w:szCs w:val="20"/>
          <w:u w:val="none"/>
        </w:rPr>
        <w:tab/>
      </w:r>
    </w:p>
    <w:p w:rsidR="00E905F5" w:rsidRDefault="00E905F5">
      <w:pPr>
        <w:pStyle w:val="Heading1"/>
        <w:spacing w:before="2"/>
        <w:ind w:firstLine="201"/>
        <w:rPr>
          <w:rFonts w:ascii="Arial" w:eastAsia="Arial" w:hAnsi="Arial" w:cs="Arial"/>
          <w:sz w:val="20"/>
          <w:szCs w:val="20"/>
          <w:u w:val="none"/>
        </w:rPr>
      </w:pPr>
    </w:p>
    <w:p w:rsidR="00E905F5" w:rsidRDefault="00247176">
      <w:pPr>
        <w:pStyle w:val="Heading1"/>
        <w:spacing w:before="2"/>
        <w:ind w:firstLine="201"/>
        <w:rPr>
          <w:rFonts w:ascii="Arial" w:eastAsia="Arial" w:hAnsi="Arial" w:cs="Arial"/>
          <w:b/>
          <w:sz w:val="20"/>
          <w:szCs w:val="20"/>
          <w:u w:val="none"/>
        </w:rPr>
      </w:pPr>
      <w:r>
        <w:rPr>
          <w:rFonts w:ascii="Arial" w:eastAsia="Arial" w:hAnsi="Arial" w:cs="Arial"/>
          <w:b/>
          <w:sz w:val="20"/>
          <w:szCs w:val="20"/>
          <w:u w:val="none"/>
        </w:rPr>
        <w:t>Please initial each section to verify that you have read and agree to terms for worksite learning.</w:t>
      </w:r>
    </w:p>
    <w:p w:rsidR="00E905F5" w:rsidRDefault="00E905F5">
      <w:pPr>
        <w:pBdr>
          <w:top w:val="nil"/>
          <w:left w:val="nil"/>
          <w:bottom w:val="nil"/>
          <w:right w:val="nil"/>
          <w:between w:val="nil"/>
        </w:pBdr>
        <w:spacing w:before="10"/>
        <w:rPr>
          <w:color w:val="000000"/>
          <w:sz w:val="20"/>
          <w:szCs w:val="20"/>
        </w:rPr>
      </w:pPr>
    </w:p>
    <w:tbl>
      <w:tblPr>
        <w:tblStyle w:val="a"/>
        <w:tblW w:w="10911" w:type="dxa"/>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8"/>
        <w:gridCol w:w="1217"/>
        <w:gridCol w:w="8726"/>
      </w:tblGrid>
      <w:tr w:rsidR="00E905F5">
        <w:trPr>
          <w:trHeight w:val="366"/>
        </w:trPr>
        <w:tc>
          <w:tcPr>
            <w:tcW w:w="968" w:type="dxa"/>
            <w:shd w:val="clear" w:color="auto" w:fill="auto"/>
          </w:tcPr>
          <w:p w:rsidR="00E905F5" w:rsidRDefault="00247176">
            <w:pPr>
              <w:pBdr>
                <w:top w:val="nil"/>
                <w:left w:val="nil"/>
                <w:bottom w:val="nil"/>
                <w:right w:val="nil"/>
                <w:between w:val="nil"/>
              </w:pBdr>
              <w:spacing w:line="182" w:lineRule="auto"/>
              <w:ind w:left="237" w:right="188" w:hanging="23"/>
              <w:rPr>
                <w:b/>
                <w:color w:val="000000"/>
                <w:sz w:val="14"/>
                <w:szCs w:val="14"/>
              </w:rPr>
            </w:pPr>
            <w:r>
              <w:rPr>
                <w:b/>
                <w:color w:val="000000"/>
                <w:sz w:val="14"/>
                <w:szCs w:val="14"/>
              </w:rPr>
              <w:t>Student Initials</w:t>
            </w:r>
          </w:p>
        </w:tc>
        <w:tc>
          <w:tcPr>
            <w:tcW w:w="1217" w:type="dxa"/>
            <w:shd w:val="clear" w:color="auto" w:fill="auto"/>
          </w:tcPr>
          <w:p w:rsidR="00E905F5" w:rsidRDefault="00247176">
            <w:pPr>
              <w:pBdr>
                <w:top w:val="nil"/>
                <w:left w:val="nil"/>
                <w:bottom w:val="nil"/>
                <w:right w:val="nil"/>
                <w:between w:val="nil"/>
              </w:pBdr>
              <w:spacing w:line="182" w:lineRule="auto"/>
              <w:ind w:left="90" w:right="82"/>
              <w:jc w:val="center"/>
              <w:rPr>
                <w:b/>
                <w:color w:val="000000"/>
                <w:sz w:val="14"/>
                <w:szCs w:val="14"/>
              </w:rPr>
            </w:pPr>
            <w:r>
              <w:rPr>
                <w:b/>
                <w:color w:val="000000"/>
                <w:sz w:val="14"/>
                <w:szCs w:val="14"/>
              </w:rPr>
              <w:t>Parent or Guardian Initials</w:t>
            </w:r>
          </w:p>
        </w:tc>
        <w:tc>
          <w:tcPr>
            <w:tcW w:w="8726" w:type="dxa"/>
          </w:tcPr>
          <w:p w:rsidR="00E905F5" w:rsidRDefault="00E905F5">
            <w:pPr>
              <w:pBdr>
                <w:top w:val="nil"/>
                <w:left w:val="nil"/>
                <w:bottom w:val="nil"/>
                <w:right w:val="nil"/>
                <w:between w:val="nil"/>
              </w:pBdr>
              <w:rPr>
                <w:color w:val="000000"/>
                <w:sz w:val="20"/>
                <w:szCs w:val="20"/>
              </w:rPr>
            </w:pPr>
          </w:p>
        </w:tc>
      </w:tr>
      <w:tr w:rsidR="00E905F5">
        <w:trPr>
          <w:trHeight w:val="551"/>
        </w:trPr>
        <w:tc>
          <w:tcPr>
            <w:tcW w:w="968" w:type="dxa"/>
          </w:tcPr>
          <w:p w:rsidR="00E905F5" w:rsidRDefault="00E905F5">
            <w:pPr>
              <w:pBdr>
                <w:top w:val="nil"/>
                <w:left w:val="nil"/>
                <w:bottom w:val="nil"/>
                <w:right w:val="nil"/>
                <w:between w:val="nil"/>
              </w:pBdr>
              <w:rPr>
                <w:color w:val="000000"/>
                <w:sz w:val="20"/>
                <w:szCs w:val="20"/>
              </w:rPr>
            </w:pPr>
          </w:p>
        </w:tc>
        <w:tc>
          <w:tcPr>
            <w:tcW w:w="1217" w:type="dxa"/>
          </w:tcPr>
          <w:p w:rsidR="00E905F5" w:rsidRDefault="00E905F5">
            <w:pPr>
              <w:pBdr>
                <w:top w:val="nil"/>
                <w:left w:val="nil"/>
                <w:bottom w:val="nil"/>
                <w:right w:val="nil"/>
                <w:between w:val="nil"/>
              </w:pBdr>
              <w:rPr>
                <w:color w:val="000000"/>
                <w:sz w:val="20"/>
                <w:szCs w:val="20"/>
              </w:rPr>
            </w:pPr>
          </w:p>
        </w:tc>
        <w:tc>
          <w:tcPr>
            <w:tcW w:w="8726" w:type="dxa"/>
          </w:tcPr>
          <w:p w:rsidR="00E905F5" w:rsidRDefault="00247176">
            <w:pPr>
              <w:pBdr>
                <w:top w:val="nil"/>
                <w:left w:val="nil"/>
                <w:bottom w:val="nil"/>
                <w:right w:val="nil"/>
                <w:between w:val="nil"/>
              </w:pBdr>
              <w:spacing w:line="276" w:lineRule="auto"/>
              <w:ind w:left="107" w:right="183"/>
              <w:rPr>
                <w:color w:val="000000"/>
                <w:sz w:val="20"/>
                <w:szCs w:val="20"/>
              </w:rPr>
            </w:pPr>
            <w:r>
              <w:rPr>
                <w:color w:val="000000"/>
                <w:sz w:val="20"/>
                <w:szCs w:val="20"/>
              </w:rPr>
              <w:t>Work hours cannot be counted until all paperwork is complete and turned in, per Office   of Superintendent of Public Instruction Worksite Learning Manual</w:t>
            </w:r>
          </w:p>
        </w:tc>
      </w:tr>
      <w:tr w:rsidR="00E905F5">
        <w:trPr>
          <w:trHeight w:val="828"/>
        </w:trPr>
        <w:tc>
          <w:tcPr>
            <w:tcW w:w="968" w:type="dxa"/>
          </w:tcPr>
          <w:p w:rsidR="00E905F5" w:rsidRDefault="00E905F5">
            <w:pPr>
              <w:pBdr>
                <w:top w:val="nil"/>
                <w:left w:val="nil"/>
                <w:bottom w:val="nil"/>
                <w:right w:val="nil"/>
                <w:between w:val="nil"/>
              </w:pBdr>
              <w:rPr>
                <w:color w:val="000000"/>
                <w:sz w:val="20"/>
                <w:szCs w:val="20"/>
              </w:rPr>
            </w:pPr>
          </w:p>
        </w:tc>
        <w:tc>
          <w:tcPr>
            <w:tcW w:w="1217" w:type="dxa"/>
          </w:tcPr>
          <w:p w:rsidR="00E905F5" w:rsidRDefault="00E905F5">
            <w:pPr>
              <w:pBdr>
                <w:top w:val="nil"/>
                <w:left w:val="nil"/>
                <w:bottom w:val="nil"/>
                <w:right w:val="nil"/>
                <w:between w:val="nil"/>
              </w:pBdr>
              <w:rPr>
                <w:color w:val="000000"/>
                <w:sz w:val="20"/>
                <w:szCs w:val="20"/>
              </w:rPr>
            </w:pPr>
          </w:p>
        </w:tc>
        <w:tc>
          <w:tcPr>
            <w:tcW w:w="8726" w:type="dxa"/>
          </w:tcPr>
          <w:p w:rsidR="00E905F5" w:rsidRDefault="00247176">
            <w:pPr>
              <w:pBdr>
                <w:top w:val="nil"/>
                <w:left w:val="nil"/>
                <w:bottom w:val="nil"/>
                <w:right w:val="nil"/>
                <w:between w:val="nil"/>
              </w:pBdr>
              <w:spacing w:before="1"/>
              <w:ind w:left="106"/>
              <w:rPr>
                <w:color w:val="000000"/>
                <w:sz w:val="20"/>
                <w:szCs w:val="20"/>
              </w:rPr>
            </w:pPr>
            <w:r>
              <w:rPr>
                <w:color w:val="000000"/>
                <w:sz w:val="20"/>
                <w:szCs w:val="20"/>
              </w:rPr>
              <w:t xml:space="preserve">Student will report work hours weekly using </w:t>
            </w:r>
            <w:r>
              <w:rPr>
                <w:b/>
                <w:color w:val="000000"/>
                <w:sz w:val="20"/>
                <w:szCs w:val="20"/>
              </w:rPr>
              <w:t xml:space="preserve">Student Work Hours Form </w:t>
            </w:r>
            <w:r>
              <w:rPr>
                <w:color w:val="000000"/>
                <w:sz w:val="20"/>
                <w:szCs w:val="20"/>
              </w:rPr>
              <w:t xml:space="preserve">posted in Google Classroom. </w:t>
            </w:r>
            <w:r>
              <w:rPr>
                <w:i/>
                <w:color w:val="000000"/>
                <w:sz w:val="20"/>
                <w:szCs w:val="20"/>
              </w:rPr>
              <w:t>Hours WILL NOT be accepted after FIVE</w:t>
            </w:r>
            <w:bookmarkStart w:id="0" w:name="_GoBack"/>
            <w:bookmarkEnd w:id="0"/>
            <w:r>
              <w:rPr>
                <w:i/>
                <w:color w:val="000000"/>
                <w:sz w:val="20"/>
                <w:szCs w:val="20"/>
              </w:rPr>
              <w:t xml:space="preserve">     weeks have passed </w:t>
            </w:r>
            <w:r>
              <w:rPr>
                <w:color w:val="000000"/>
                <w:sz w:val="20"/>
                <w:szCs w:val="20"/>
              </w:rPr>
              <w:t>and must be signed by worksite supervisor for hour verification.</w:t>
            </w:r>
          </w:p>
        </w:tc>
      </w:tr>
      <w:tr w:rsidR="00E905F5">
        <w:trPr>
          <w:trHeight w:val="829"/>
        </w:trPr>
        <w:tc>
          <w:tcPr>
            <w:tcW w:w="968" w:type="dxa"/>
          </w:tcPr>
          <w:p w:rsidR="00E905F5" w:rsidRDefault="00E905F5">
            <w:pPr>
              <w:pBdr>
                <w:top w:val="nil"/>
                <w:left w:val="nil"/>
                <w:bottom w:val="nil"/>
                <w:right w:val="nil"/>
                <w:between w:val="nil"/>
              </w:pBdr>
              <w:rPr>
                <w:color w:val="000000"/>
                <w:sz w:val="20"/>
                <w:szCs w:val="20"/>
              </w:rPr>
            </w:pPr>
          </w:p>
        </w:tc>
        <w:tc>
          <w:tcPr>
            <w:tcW w:w="1217" w:type="dxa"/>
          </w:tcPr>
          <w:p w:rsidR="00E905F5" w:rsidRDefault="00E905F5">
            <w:pPr>
              <w:pBdr>
                <w:top w:val="nil"/>
                <w:left w:val="nil"/>
                <w:bottom w:val="nil"/>
                <w:right w:val="nil"/>
                <w:between w:val="nil"/>
              </w:pBdr>
              <w:rPr>
                <w:color w:val="000000"/>
                <w:sz w:val="20"/>
                <w:szCs w:val="20"/>
              </w:rPr>
            </w:pPr>
          </w:p>
        </w:tc>
        <w:tc>
          <w:tcPr>
            <w:tcW w:w="8726" w:type="dxa"/>
          </w:tcPr>
          <w:p w:rsidR="00E905F5" w:rsidRDefault="00247176">
            <w:pPr>
              <w:pBdr>
                <w:top w:val="nil"/>
                <w:left w:val="nil"/>
                <w:bottom w:val="nil"/>
                <w:right w:val="nil"/>
                <w:between w:val="nil"/>
              </w:pBdr>
              <w:ind w:left="107" w:right="596"/>
              <w:rPr>
                <w:color w:val="000000"/>
                <w:sz w:val="20"/>
                <w:szCs w:val="20"/>
              </w:rPr>
            </w:pPr>
            <w:r>
              <w:rPr>
                <w:color w:val="000000"/>
                <w:sz w:val="20"/>
                <w:szCs w:val="20"/>
              </w:rPr>
              <w:t xml:space="preserve">Student will attend in-person class orientation in first week of enrollment and then communicate weekly throughout the semester. Student will monitor Google Classroom and Gmail    for regular communications with WSL Coordinator.  </w:t>
            </w:r>
          </w:p>
        </w:tc>
      </w:tr>
      <w:tr w:rsidR="00E905F5">
        <w:trPr>
          <w:trHeight w:val="551"/>
        </w:trPr>
        <w:tc>
          <w:tcPr>
            <w:tcW w:w="968" w:type="dxa"/>
          </w:tcPr>
          <w:p w:rsidR="00E905F5" w:rsidRDefault="00E905F5">
            <w:pPr>
              <w:pBdr>
                <w:top w:val="nil"/>
                <w:left w:val="nil"/>
                <w:bottom w:val="nil"/>
                <w:right w:val="nil"/>
                <w:between w:val="nil"/>
              </w:pBdr>
              <w:rPr>
                <w:color w:val="000000"/>
                <w:sz w:val="20"/>
                <w:szCs w:val="20"/>
              </w:rPr>
            </w:pPr>
          </w:p>
        </w:tc>
        <w:tc>
          <w:tcPr>
            <w:tcW w:w="1217" w:type="dxa"/>
          </w:tcPr>
          <w:p w:rsidR="00E905F5" w:rsidRDefault="00E905F5">
            <w:pPr>
              <w:pBdr>
                <w:top w:val="nil"/>
                <w:left w:val="nil"/>
                <w:bottom w:val="nil"/>
                <w:right w:val="nil"/>
                <w:between w:val="nil"/>
              </w:pBdr>
              <w:rPr>
                <w:color w:val="000000"/>
                <w:sz w:val="20"/>
                <w:szCs w:val="20"/>
              </w:rPr>
            </w:pPr>
          </w:p>
        </w:tc>
        <w:tc>
          <w:tcPr>
            <w:tcW w:w="8726" w:type="dxa"/>
          </w:tcPr>
          <w:p w:rsidR="00E905F5" w:rsidRDefault="00247176">
            <w:pPr>
              <w:pBdr>
                <w:top w:val="nil"/>
                <w:left w:val="nil"/>
                <w:bottom w:val="nil"/>
                <w:right w:val="nil"/>
                <w:between w:val="nil"/>
              </w:pBdr>
              <w:spacing w:line="276" w:lineRule="auto"/>
              <w:ind w:left="107" w:right="311"/>
              <w:rPr>
                <w:color w:val="000000"/>
                <w:sz w:val="20"/>
                <w:szCs w:val="20"/>
              </w:rPr>
            </w:pPr>
            <w:r>
              <w:rPr>
                <w:color w:val="000000"/>
                <w:sz w:val="20"/>
                <w:szCs w:val="20"/>
              </w:rPr>
              <w:t xml:space="preserve">Students can earn ½ credit for every 180 hours of reported paid work hours per semester </w:t>
            </w:r>
            <w:r>
              <w:rPr>
                <w:i/>
                <w:color w:val="000000"/>
                <w:sz w:val="20"/>
                <w:szCs w:val="20"/>
              </w:rPr>
              <w:t xml:space="preserve">VERIFIED </w:t>
            </w:r>
            <w:r>
              <w:rPr>
                <w:color w:val="000000"/>
                <w:sz w:val="20"/>
                <w:szCs w:val="20"/>
              </w:rPr>
              <w:t xml:space="preserve">by </w:t>
            </w:r>
            <w:proofErr w:type="gramStart"/>
            <w:r>
              <w:rPr>
                <w:color w:val="000000"/>
                <w:sz w:val="20"/>
                <w:szCs w:val="20"/>
              </w:rPr>
              <w:t>employer  (</w:t>
            </w:r>
            <w:proofErr w:type="gramEnd"/>
            <w:r>
              <w:rPr>
                <w:color w:val="000000"/>
                <w:sz w:val="20"/>
                <w:szCs w:val="20"/>
              </w:rPr>
              <w:t>AFTER the paperwork is completed/received).</w:t>
            </w:r>
          </w:p>
        </w:tc>
      </w:tr>
      <w:tr w:rsidR="00E905F5">
        <w:trPr>
          <w:trHeight w:val="551"/>
        </w:trPr>
        <w:tc>
          <w:tcPr>
            <w:tcW w:w="968" w:type="dxa"/>
          </w:tcPr>
          <w:p w:rsidR="00E905F5" w:rsidRDefault="00E905F5">
            <w:pPr>
              <w:pBdr>
                <w:top w:val="nil"/>
                <w:left w:val="nil"/>
                <w:bottom w:val="nil"/>
                <w:right w:val="nil"/>
                <w:between w:val="nil"/>
              </w:pBdr>
              <w:rPr>
                <w:color w:val="000000"/>
                <w:sz w:val="20"/>
                <w:szCs w:val="20"/>
              </w:rPr>
            </w:pPr>
          </w:p>
        </w:tc>
        <w:tc>
          <w:tcPr>
            <w:tcW w:w="1217" w:type="dxa"/>
          </w:tcPr>
          <w:p w:rsidR="00E905F5" w:rsidRDefault="00E905F5">
            <w:pPr>
              <w:pBdr>
                <w:top w:val="nil"/>
                <w:left w:val="nil"/>
                <w:bottom w:val="nil"/>
                <w:right w:val="nil"/>
                <w:between w:val="nil"/>
              </w:pBdr>
              <w:rPr>
                <w:color w:val="000000"/>
                <w:sz w:val="20"/>
                <w:szCs w:val="20"/>
              </w:rPr>
            </w:pPr>
          </w:p>
        </w:tc>
        <w:tc>
          <w:tcPr>
            <w:tcW w:w="8726" w:type="dxa"/>
          </w:tcPr>
          <w:p w:rsidR="00E905F5" w:rsidRDefault="00247176">
            <w:pPr>
              <w:pBdr>
                <w:top w:val="nil"/>
                <w:left w:val="nil"/>
                <w:bottom w:val="nil"/>
                <w:right w:val="nil"/>
                <w:between w:val="nil"/>
              </w:pBdr>
              <w:spacing w:line="276" w:lineRule="auto"/>
              <w:ind w:left="107" w:right="183"/>
              <w:rPr>
                <w:i/>
                <w:color w:val="000000"/>
                <w:sz w:val="20"/>
                <w:szCs w:val="20"/>
              </w:rPr>
            </w:pPr>
            <w:r>
              <w:rPr>
                <w:color w:val="000000"/>
                <w:sz w:val="20"/>
                <w:szCs w:val="20"/>
              </w:rPr>
              <w:t xml:space="preserve">When resigning from a job, student will give a verbal and written two (2) </w:t>
            </w:r>
            <w:proofErr w:type="spellStart"/>
            <w:r>
              <w:rPr>
                <w:color w:val="000000"/>
                <w:sz w:val="20"/>
                <w:szCs w:val="20"/>
              </w:rPr>
              <w:t>weeks notice</w:t>
            </w:r>
            <w:proofErr w:type="spellEnd"/>
            <w:r>
              <w:rPr>
                <w:color w:val="000000"/>
                <w:sz w:val="20"/>
                <w:szCs w:val="20"/>
              </w:rPr>
              <w:t xml:space="preserve">      to the employer. </w:t>
            </w:r>
            <w:r>
              <w:rPr>
                <w:i/>
                <w:color w:val="000000"/>
                <w:sz w:val="20"/>
                <w:szCs w:val="20"/>
              </w:rPr>
              <w:t>Note: Resigning prior to 180 hours may forfeit credit.</w:t>
            </w:r>
          </w:p>
        </w:tc>
      </w:tr>
      <w:tr w:rsidR="00E905F5">
        <w:trPr>
          <w:trHeight w:val="550"/>
        </w:trPr>
        <w:tc>
          <w:tcPr>
            <w:tcW w:w="968" w:type="dxa"/>
          </w:tcPr>
          <w:p w:rsidR="00E905F5" w:rsidRDefault="00E905F5">
            <w:pPr>
              <w:pBdr>
                <w:top w:val="nil"/>
                <w:left w:val="nil"/>
                <w:bottom w:val="nil"/>
                <w:right w:val="nil"/>
                <w:between w:val="nil"/>
              </w:pBdr>
              <w:rPr>
                <w:color w:val="000000"/>
                <w:sz w:val="20"/>
                <w:szCs w:val="20"/>
              </w:rPr>
            </w:pPr>
          </w:p>
        </w:tc>
        <w:tc>
          <w:tcPr>
            <w:tcW w:w="1217" w:type="dxa"/>
          </w:tcPr>
          <w:p w:rsidR="00E905F5" w:rsidRDefault="00E905F5">
            <w:pPr>
              <w:pBdr>
                <w:top w:val="nil"/>
                <w:left w:val="nil"/>
                <w:bottom w:val="nil"/>
                <w:right w:val="nil"/>
                <w:between w:val="nil"/>
              </w:pBdr>
              <w:rPr>
                <w:color w:val="000000"/>
                <w:sz w:val="20"/>
                <w:szCs w:val="20"/>
              </w:rPr>
            </w:pPr>
          </w:p>
        </w:tc>
        <w:tc>
          <w:tcPr>
            <w:tcW w:w="8726" w:type="dxa"/>
          </w:tcPr>
          <w:p w:rsidR="00E905F5" w:rsidRDefault="00247176">
            <w:pPr>
              <w:pBdr>
                <w:top w:val="nil"/>
                <w:left w:val="nil"/>
                <w:bottom w:val="nil"/>
                <w:right w:val="nil"/>
                <w:between w:val="nil"/>
              </w:pBdr>
              <w:spacing w:line="276" w:lineRule="auto"/>
              <w:ind w:left="107" w:right="183"/>
              <w:rPr>
                <w:color w:val="000000"/>
                <w:sz w:val="20"/>
                <w:szCs w:val="20"/>
              </w:rPr>
            </w:pPr>
            <w:r>
              <w:rPr>
                <w:color w:val="000000"/>
                <w:sz w:val="20"/>
                <w:szCs w:val="20"/>
              </w:rPr>
              <w:t xml:space="preserve">When resigning from a job, </w:t>
            </w:r>
            <w:r>
              <w:rPr>
                <w:b/>
                <w:color w:val="000000"/>
                <w:sz w:val="20"/>
                <w:szCs w:val="20"/>
              </w:rPr>
              <w:t xml:space="preserve">student will let the teacher know </w:t>
            </w:r>
            <w:r>
              <w:rPr>
                <w:color w:val="000000"/>
                <w:sz w:val="20"/>
                <w:szCs w:val="20"/>
              </w:rPr>
              <w:t>that all hours have been rep</w:t>
            </w:r>
            <w:r>
              <w:rPr>
                <w:color w:val="000000"/>
                <w:sz w:val="20"/>
                <w:szCs w:val="20"/>
              </w:rPr>
              <w:t xml:space="preserve">orted and that they no longer work for the employer. </w:t>
            </w:r>
            <w:r>
              <w:rPr>
                <w:i/>
                <w:color w:val="000000"/>
                <w:sz w:val="20"/>
                <w:szCs w:val="20"/>
              </w:rPr>
              <w:t>Note: Resigning prior to 180 hours may forfeit credit.</w:t>
            </w:r>
          </w:p>
        </w:tc>
      </w:tr>
      <w:tr w:rsidR="00E905F5">
        <w:trPr>
          <w:trHeight w:val="551"/>
        </w:trPr>
        <w:tc>
          <w:tcPr>
            <w:tcW w:w="968" w:type="dxa"/>
          </w:tcPr>
          <w:p w:rsidR="00E905F5" w:rsidRDefault="00E905F5">
            <w:pPr>
              <w:pBdr>
                <w:top w:val="nil"/>
                <w:left w:val="nil"/>
                <w:bottom w:val="nil"/>
                <w:right w:val="nil"/>
                <w:between w:val="nil"/>
              </w:pBdr>
              <w:rPr>
                <w:color w:val="000000"/>
                <w:sz w:val="20"/>
                <w:szCs w:val="20"/>
              </w:rPr>
            </w:pPr>
          </w:p>
        </w:tc>
        <w:tc>
          <w:tcPr>
            <w:tcW w:w="1217" w:type="dxa"/>
          </w:tcPr>
          <w:p w:rsidR="00E905F5" w:rsidRDefault="00E905F5">
            <w:pPr>
              <w:pBdr>
                <w:top w:val="nil"/>
                <w:left w:val="nil"/>
                <w:bottom w:val="nil"/>
                <w:right w:val="nil"/>
                <w:between w:val="nil"/>
              </w:pBdr>
              <w:rPr>
                <w:color w:val="000000"/>
                <w:sz w:val="20"/>
                <w:szCs w:val="20"/>
              </w:rPr>
            </w:pPr>
          </w:p>
        </w:tc>
        <w:tc>
          <w:tcPr>
            <w:tcW w:w="8726" w:type="dxa"/>
          </w:tcPr>
          <w:p w:rsidR="00E905F5" w:rsidRDefault="00247176">
            <w:pPr>
              <w:pBdr>
                <w:top w:val="nil"/>
                <w:left w:val="nil"/>
                <w:bottom w:val="nil"/>
                <w:right w:val="nil"/>
                <w:between w:val="nil"/>
              </w:pBdr>
              <w:spacing w:line="276" w:lineRule="auto"/>
              <w:ind w:left="107" w:right="130"/>
              <w:rPr>
                <w:color w:val="000000"/>
                <w:sz w:val="20"/>
                <w:szCs w:val="20"/>
              </w:rPr>
            </w:pPr>
            <w:r>
              <w:rPr>
                <w:color w:val="000000"/>
                <w:sz w:val="20"/>
                <w:szCs w:val="20"/>
              </w:rPr>
              <w:t xml:space="preserve">When changing jobs, </w:t>
            </w:r>
            <w:r>
              <w:rPr>
                <w:b/>
                <w:color w:val="000000"/>
                <w:sz w:val="20"/>
                <w:szCs w:val="20"/>
              </w:rPr>
              <w:t xml:space="preserve">the student will notify the teacher </w:t>
            </w:r>
            <w:r>
              <w:rPr>
                <w:color w:val="000000"/>
                <w:sz w:val="20"/>
                <w:szCs w:val="20"/>
              </w:rPr>
              <w:t>to complete the appropriate paperwork for the new job before hours can count.</w:t>
            </w:r>
          </w:p>
        </w:tc>
      </w:tr>
      <w:tr w:rsidR="00E905F5">
        <w:trPr>
          <w:trHeight w:val="550"/>
        </w:trPr>
        <w:tc>
          <w:tcPr>
            <w:tcW w:w="968" w:type="dxa"/>
          </w:tcPr>
          <w:p w:rsidR="00E905F5" w:rsidRDefault="00E905F5">
            <w:pPr>
              <w:pBdr>
                <w:top w:val="nil"/>
                <w:left w:val="nil"/>
                <w:bottom w:val="nil"/>
                <w:right w:val="nil"/>
                <w:between w:val="nil"/>
              </w:pBdr>
              <w:rPr>
                <w:color w:val="000000"/>
                <w:sz w:val="20"/>
                <w:szCs w:val="20"/>
              </w:rPr>
            </w:pPr>
          </w:p>
        </w:tc>
        <w:tc>
          <w:tcPr>
            <w:tcW w:w="1217" w:type="dxa"/>
          </w:tcPr>
          <w:p w:rsidR="00E905F5" w:rsidRDefault="00E905F5">
            <w:pPr>
              <w:pBdr>
                <w:top w:val="nil"/>
                <w:left w:val="nil"/>
                <w:bottom w:val="nil"/>
                <w:right w:val="nil"/>
                <w:between w:val="nil"/>
              </w:pBdr>
              <w:rPr>
                <w:color w:val="000000"/>
                <w:sz w:val="20"/>
                <w:szCs w:val="20"/>
              </w:rPr>
            </w:pPr>
          </w:p>
        </w:tc>
        <w:tc>
          <w:tcPr>
            <w:tcW w:w="8726" w:type="dxa"/>
          </w:tcPr>
          <w:p w:rsidR="00E905F5" w:rsidRDefault="00247176">
            <w:pPr>
              <w:pBdr>
                <w:top w:val="nil"/>
                <w:left w:val="nil"/>
                <w:bottom w:val="nil"/>
                <w:right w:val="nil"/>
                <w:between w:val="nil"/>
              </w:pBdr>
              <w:spacing w:line="276" w:lineRule="auto"/>
              <w:ind w:left="107" w:right="130"/>
              <w:rPr>
                <w:color w:val="000000"/>
                <w:sz w:val="20"/>
                <w:szCs w:val="20"/>
              </w:rPr>
            </w:pPr>
            <w:r>
              <w:rPr>
                <w:color w:val="000000"/>
                <w:sz w:val="20"/>
                <w:szCs w:val="20"/>
              </w:rPr>
              <w:t>Student will initial/sign all periodic evaluations, learning plans and closing paperwork for class in order to receive credit.</w:t>
            </w:r>
          </w:p>
        </w:tc>
      </w:tr>
      <w:tr w:rsidR="00E905F5">
        <w:trPr>
          <w:trHeight w:val="551"/>
        </w:trPr>
        <w:tc>
          <w:tcPr>
            <w:tcW w:w="968" w:type="dxa"/>
          </w:tcPr>
          <w:p w:rsidR="00E905F5" w:rsidRDefault="00E905F5">
            <w:pPr>
              <w:pBdr>
                <w:top w:val="nil"/>
                <w:left w:val="nil"/>
                <w:bottom w:val="nil"/>
                <w:right w:val="nil"/>
                <w:between w:val="nil"/>
              </w:pBdr>
              <w:rPr>
                <w:color w:val="000000"/>
                <w:sz w:val="20"/>
                <w:szCs w:val="20"/>
              </w:rPr>
            </w:pPr>
          </w:p>
        </w:tc>
        <w:tc>
          <w:tcPr>
            <w:tcW w:w="1217" w:type="dxa"/>
          </w:tcPr>
          <w:p w:rsidR="00E905F5" w:rsidRDefault="00E905F5">
            <w:pPr>
              <w:pBdr>
                <w:top w:val="nil"/>
                <w:left w:val="nil"/>
                <w:bottom w:val="nil"/>
                <w:right w:val="nil"/>
                <w:between w:val="nil"/>
              </w:pBdr>
              <w:rPr>
                <w:color w:val="000000"/>
                <w:sz w:val="20"/>
                <w:szCs w:val="20"/>
              </w:rPr>
            </w:pPr>
          </w:p>
        </w:tc>
        <w:tc>
          <w:tcPr>
            <w:tcW w:w="8726" w:type="dxa"/>
          </w:tcPr>
          <w:p w:rsidR="00E905F5" w:rsidRDefault="00247176">
            <w:pPr>
              <w:pBdr>
                <w:top w:val="nil"/>
                <w:left w:val="nil"/>
                <w:bottom w:val="nil"/>
                <w:right w:val="nil"/>
                <w:between w:val="nil"/>
              </w:pBdr>
              <w:spacing w:line="276" w:lineRule="auto"/>
              <w:ind w:left="107" w:right="130"/>
              <w:rPr>
                <w:color w:val="000000"/>
                <w:sz w:val="20"/>
                <w:szCs w:val="20"/>
              </w:rPr>
            </w:pPr>
            <w:r>
              <w:rPr>
                <w:color w:val="000000"/>
                <w:sz w:val="20"/>
                <w:szCs w:val="20"/>
              </w:rPr>
              <w:t>Minors (16-17-year-old) will complete Employer Initiated Parent/School Work Authorization Form.</w:t>
            </w:r>
          </w:p>
        </w:tc>
      </w:tr>
      <w:tr w:rsidR="00E905F5">
        <w:trPr>
          <w:trHeight w:val="551"/>
        </w:trPr>
        <w:tc>
          <w:tcPr>
            <w:tcW w:w="968" w:type="dxa"/>
          </w:tcPr>
          <w:p w:rsidR="00E905F5" w:rsidRDefault="00E905F5">
            <w:pPr>
              <w:pBdr>
                <w:top w:val="nil"/>
                <w:left w:val="nil"/>
                <w:bottom w:val="nil"/>
                <w:right w:val="nil"/>
                <w:between w:val="nil"/>
              </w:pBdr>
              <w:rPr>
                <w:color w:val="000000"/>
                <w:sz w:val="20"/>
                <w:szCs w:val="20"/>
              </w:rPr>
            </w:pPr>
          </w:p>
        </w:tc>
        <w:tc>
          <w:tcPr>
            <w:tcW w:w="1217" w:type="dxa"/>
          </w:tcPr>
          <w:p w:rsidR="00E905F5" w:rsidRDefault="00E905F5">
            <w:pPr>
              <w:pBdr>
                <w:top w:val="nil"/>
                <w:left w:val="nil"/>
                <w:bottom w:val="nil"/>
                <w:right w:val="nil"/>
                <w:between w:val="nil"/>
              </w:pBdr>
              <w:rPr>
                <w:color w:val="000000"/>
                <w:sz w:val="20"/>
                <w:szCs w:val="20"/>
              </w:rPr>
            </w:pPr>
          </w:p>
        </w:tc>
        <w:tc>
          <w:tcPr>
            <w:tcW w:w="8726" w:type="dxa"/>
          </w:tcPr>
          <w:p w:rsidR="00E905F5" w:rsidRDefault="00247176">
            <w:pPr>
              <w:pBdr>
                <w:top w:val="nil"/>
                <w:left w:val="nil"/>
                <w:bottom w:val="nil"/>
                <w:right w:val="nil"/>
                <w:between w:val="nil"/>
              </w:pBdr>
              <w:spacing w:line="276" w:lineRule="auto"/>
              <w:ind w:left="107" w:right="130"/>
              <w:rPr>
                <w:color w:val="000000"/>
                <w:sz w:val="20"/>
                <w:szCs w:val="20"/>
              </w:rPr>
            </w:pPr>
            <w:r>
              <w:rPr>
                <w:color w:val="000000"/>
                <w:sz w:val="20"/>
                <w:szCs w:val="20"/>
              </w:rPr>
              <w:t>Student will maintain daily school attendance of all classes and report absences to the school per school policy.</w:t>
            </w:r>
          </w:p>
        </w:tc>
      </w:tr>
    </w:tbl>
    <w:p w:rsidR="00E905F5" w:rsidRDefault="00247176">
      <w:pPr>
        <w:spacing w:before="3"/>
        <w:ind w:left="180" w:right="640"/>
        <w:rPr>
          <w:sz w:val="20"/>
          <w:szCs w:val="20"/>
        </w:rPr>
      </w:pPr>
      <w:r>
        <w:rPr>
          <w:sz w:val="20"/>
          <w:szCs w:val="20"/>
        </w:rPr>
        <w:t>*Instructions will be emailed once forms have been received, student will need to check school email and personal email, provided.</w:t>
      </w:r>
    </w:p>
    <w:p w:rsidR="00E905F5" w:rsidRDefault="00E905F5">
      <w:pPr>
        <w:pBdr>
          <w:top w:val="nil"/>
          <w:left w:val="nil"/>
          <w:bottom w:val="nil"/>
          <w:right w:val="nil"/>
          <w:between w:val="nil"/>
        </w:pBdr>
        <w:spacing w:before="3"/>
        <w:ind w:left="180" w:right="640"/>
        <w:rPr>
          <w:color w:val="000000"/>
          <w:sz w:val="20"/>
          <w:szCs w:val="20"/>
        </w:rPr>
      </w:pPr>
    </w:p>
    <w:p w:rsidR="00E905F5" w:rsidRDefault="00247176">
      <w:pPr>
        <w:pStyle w:val="Heading1"/>
        <w:spacing w:before="183"/>
        <w:ind w:left="180" w:right="640"/>
        <w:rPr>
          <w:rFonts w:ascii="Arial" w:eastAsia="Arial" w:hAnsi="Arial" w:cs="Arial"/>
          <w:sz w:val="20"/>
          <w:szCs w:val="20"/>
          <w:u w:val="none"/>
        </w:rPr>
      </w:pPr>
      <w:r>
        <w:rPr>
          <w:rFonts w:ascii="Arial" w:eastAsia="Arial" w:hAnsi="Arial" w:cs="Arial"/>
          <w:sz w:val="20"/>
          <w:szCs w:val="20"/>
        </w:rPr>
        <w:t>Grading</w:t>
      </w:r>
    </w:p>
    <w:p w:rsidR="00E905F5" w:rsidRDefault="00247176">
      <w:pPr>
        <w:ind w:left="180" w:right="640"/>
        <w:rPr>
          <w:sz w:val="20"/>
          <w:szCs w:val="20"/>
        </w:rPr>
      </w:pPr>
      <w:r>
        <w:rPr>
          <w:sz w:val="20"/>
          <w:szCs w:val="20"/>
        </w:rPr>
        <w:t>This is a PASS/No Credit course.  Application, Employer Site Evaluation, Training Agreement and Learning Goals with signatures must be completed prior to counting work hours. Documented work hours and evaluations with student and employer signatures are re</w:t>
      </w:r>
      <w:r>
        <w:rPr>
          <w:sz w:val="20"/>
          <w:szCs w:val="20"/>
        </w:rPr>
        <w:t xml:space="preserve">quired before credit can be assigned.  </w:t>
      </w:r>
    </w:p>
    <w:p w:rsidR="00E905F5" w:rsidRDefault="00E905F5">
      <w:pPr>
        <w:ind w:left="180" w:right="640"/>
        <w:rPr>
          <w:sz w:val="20"/>
          <w:szCs w:val="20"/>
        </w:rPr>
      </w:pPr>
    </w:p>
    <w:p w:rsidR="00E905F5" w:rsidRDefault="00E905F5">
      <w:pPr>
        <w:ind w:left="180" w:right="640"/>
        <w:rPr>
          <w:sz w:val="20"/>
          <w:szCs w:val="20"/>
        </w:rPr>
      </w:pPr>
    </w:p>
    <w:p w:rsidR="00E905F5" w:rsidRDefault="00E905F5">
      <w:pPr>
        <w:ind w:left="180" w:right="640"/>
        <w:rPr>
          <w:sz w:val="20"/>
          <w:szCs w:val="20"/>
        </w:rPr>
      </w:pPr>
    </w:p>
    <w:p w:rsidR="00E905F5" w:rsidRDefault="00247176">
      <w:pPr>
        <w:tabs>
          <w:tab w:val="right" w:pos="6840"/>
          <w:tab w:val="left" w:pos="7200"/>
          <w:tab w:val="right" w:pos="10800"/>
        </w:tabs>
        <w:ind w:left="180"/>
      </w:pPr>
      <w:r>
        <w:t>Student Signature</w:t>
      </w:r>
      <w:r>
        <w:tab/>
      </w:r>
      <w:r>
        <w:tab/>
        <w:t>Date</w:t>
      </w:r>
      <w:r>
        <w:tab/>
      </w:r>
    </w:p>
    <w:p w:rsidR="00E905F5" w:rsidRDefault="00E905F5">
      <w:pPr>
        <w:tabs>
          <w:tab w:val="right" w:pos="6840"/>
          <w:tab w:val="left" w:pos="7200"/>
          <w:tab w:val="right" w:pos="10800"/>
        </w:tabs>
        <w:ind w:left="180"/>
      </w:pPr>
    </w:p>
    <w:p w:rsidR="00E905F5" w:rsidRDefault="00E905F5">
      <w:pPr>
        <w:tabs>
          <w:tab w:val="right" w:pos="6840"/>
          <w:tab w:val="left" w:pos="7200"/>
          <w:tab w:val="right" w:pos="10800"/>
        </w:tabs>
        <w:ind w:left="180"/>
      </w:pPr>
    </w:p>
    <w:p w:rsidR="00E905F5" w:rsidRDefault="00247176">
      <w:pPr>
        <w:tabs>
          <w:tab w:val="right" w:pos="6840"/>
          <w:tab w:val="left" w:pos="7200"/>
          <w:tab w:val="right" w:pos="10800"/>
        </w:tabs>
        <w:ind w:left="180"/>
      </w:pPr>
      <w:bookmarkStart w:id="1" w:name="_heading=h.gjdgxs" w:colFirst="0" w:colLast="0"/>
      <w:bookmarkEnd w:id="1"/>
      <w:r>
        <w:t>Parent/Guardian Signature</w:t>
      </w:r>
      <w:r>
        <w:tab/>
      </w:r>
      <w:r>
        <w:tab/>
        <w:t>Date</w:t>
      </w:r>
      <w:r>
        <w:tab/>
      </w:r>
    </w:p>
    <w:sectPr w:rsidR="00E905F5">
      <w:footerReference w:type="default" r:id="rId9"/>
      <w:pgSz w:w="12240" w:h="15840"/>
      <w:pgMar w:top="450" w:right="20" w:bottom="0" w:left="4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47176">
      <w:r>
        <w:separator/>
      </w:r>
    </w:p>
  </w:endnote>
  <w:endnote w:type="continuationSeparator" w:id="0">
    <w:p w:rsidR="00000000" w:rsidRDefault="00247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roman"/>
    <w:notTrueType/>
    <w:pitch w:val="default"/>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5F5" w:rsidRDefault="00247176">
    <w:pPr>
      <w:tabs>
        <w:tab w:val="right" w:pos="10980"/>
      </w:tabs>
      <w:rPr>
        <w:sz w:val="16"/>
        <w:szCs w:val="16"/>
      </w:rPr>
    </w:pPr>
    <w:r>
      <w:rPr>
        <w:sz w:val="16"/>
        <w:szCs w:val="16"/>
      </w:rPr>
      <w:t xml:space="preserve">Yelm Community Schools </w:t>
    </w:r>
    <w:r>
      <w:rPr>
        <w:sz w:val="16"/>
        <w:szCs w:val="16"/>
      </w:rPr>
      <w:t xml:space="preserve"> PO Box 476, Yelm WA 98597 </w:t>
    </w:r>
    <w:r>
      <w:rPr>
        <w:sz w:val="16"/>
        <w:szCs w:val="16"/>
      </w:rPr>
      <w:t> 360.458.6543</w:t>
    </w:r>
    <w:r>
      <w:rPr>
        <w:sz w:val="16"/>
        <w:szCs w:val="16"/>
      </w:rPr>
      <w:tab/>
    </w:r>
    <w:r>
      <w:rPr>
        <w:sz w:val="10"/>
        <w:szCs w:val="10"/>
      </w:rPr>
      <w:t>REV 11/2022</w:t>
    </w:r>
  </w:p>
  <w:p w:rsidR="00E905F5" w:rsidRDefault="00E905F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47176">
      <w:r>
        <w:separator/>
      </w:r>
    </w:p>
  </w:footnote>
  <w:footnote w:type="continuationSeparator" w:id="0">
    <w:p w:rsidR="00000000" w:rsidRDefault="002471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5F5"/>
    <w:rsid w:val="00247176"/>
    <w:rsid w:val="00E90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0DB63D-8E0D-408F-B904-0490E5230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201"/>
      <w:outlineLvl w:val="0"/>
    </w:pPr>
    <w:rPr>
      <w:rFonts w:ascii="Times New Roman" w:eastAsia="Times New Roman" w:hAnsi="Times New Roman" w:cs="Times New Roman"/>
      <w:sz w:val="36"/>
      <w:szCs w:val="36"/>
      <w:u w:val="single" w:color="000000"/>
    </w:rPr>
  </w:style>
  <w:style w:type="paragraph" w:styleId="Heading2">
    <w:name w:val="heading 2"/>
    <w:basedOn w:val="Normal"/>
    <w:uiPriority w:val="1"/>
    <w:qFormat/>
    <w:pPr>
      <w:spacing w:before="2"/>
      <w:ind w:left="300"/>
      <w:outlineLvl w:val="1"/>
    </w:pPr>
    <w:rPr>
      <w:rFonts w:ascii="Times New Roman" w:eastAsia="Times New Roman" w:hAnsi="Times New Roman" w:cs="Times New Roman"/>
      <w:sz w:val="28"/>
      <w:szCs w:val="28"/>
    </w:rPr>
  </w:style>
  <w:style w:type="paragraph" w:styleId="Heading3">
    <w:name w:val="heading 3"/>
    <w:basedOn w:val="Normal"/>
    <w:uiPriority w:val="1"/>
    <w:qFormat/>
    <w:pPr>
      <w:spacing w:before="71"/>
      <w:ind w:left="300"/>
      <w:outlineLvl w:val="2"/>
    </w:pPr>
    <w:rPr>
      <w:b/>
      <w:bCs/>
      <w:sz w:val="20"/>
      <w:szCs w:val="20"/>
    </w:rPr>
  </w:style>
  <w:style w:type="paragraph" w:styleId="Heading4">
    <w:name w:val="heading 4"/>
    <w:basedOn w:val="Normal"/>
    <w:uiPriority w:val="1"/>
    <w:qFormat/>
    <w:pPr>
      <w:spacing w:before="134"/>
      <w:ind w:left="300"/>
      <w:outlineLvl w:val="3"/>
    </w:pPr>
    <w:rPr>
      <w:rFonts w:ascii="Arial Narrow" w:eastAsia="Arial Narrow" w:hAnsi="Arial Narrow" w:cs="Arial Narrow"/>
      <w:sz w:val="20"/>
      <w:szCs w:val="20"/>
    </w:rPr>
  </w:style>
  <w:style w:type="paragraph" w:styleId="Heading5">
    <w:name w:val="heading 5"/>
    <w:basedOn w:val="Normal"/>
    <w:uiPriority w:val="1"/>
    <w:qFormat/>
    <w:pPr>
      <w:ind w:left="300"/>
      <w:outlineLvl w:val="4"/>
    </w:pPr>
    <w:rPr>
      <w:b/>
      <w:bCs/>
      <w:sz w:val="18"/>
      <w:szCs w:val="18"/>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
    <w:qFormat/>
    <w:pPr>
      <w:spacing w:before="68"/>
      <w:ind w:left="3211" w:right="3967"/>
      <w:jc w:val="center"/>
    </w:pPr>
    <w:rPr>
      <w:rFonts w:ascii="Times New Roman" w:eastAsia="Times New Roman" w:hAnsi="Times New Roman" w:cs="Times New Roman"/>
      <w:b/>
      <w:bCs/>
      <w:sz w:val="44"/>
      <w:szCs w:val="44"/>
    </w:rPr>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020"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C10C7"/>
    <w:pPr>
      <w:tabs>
        <w:tab w:val="center" w:pos="4680"/>
        <w:tab w:val="right" w:pos="9360"/>
      </w:tabs>
    </w:pPr>
  </w:style>
  <w:style w:type="character" w:customStyle="1" w:styleId="HeaderChar">
    <w:name w:val="Header Char"/>
    <w:basedOn w:val="DefaultParagraphFont"/>
    <w:link w:val="Header"/>
    <w:uiPriority w:val="99"/>
    <w:rsid w:val="007C10C7"/>
    <w:rPr>
      <w:rFonts w:ascii="Arial" w:eastAsia="Arial" w:hAnsi="Arial" w:cs="Arial"/>
    </w:rPr>
  </w:style>
  <w:style w:type="paragraph" w:styleId="Footer">
    <w:name w:val="footer"/>
    <w:basedOn w:val="Normal"/>
    <w:link w:val="FooterChar"/>
    <w:uiPriority w:val="99"/>
    <w:unhideWhenUsed/>
    <w:rsid w:val="007C10C7"/>
    <w:pPr>
      <w:tabs>
        <w:tab w:val="center" w:pos="4680"/>
        <w:tab w:val="right" w:pos="9360"/>
      </w:tabs>
    </w:pPr>
  </w:style>
  <w:style w:type="character" w:customStyle="1" w:styleId="FooterChar">
    <w:name w:val="Footer Char"/>
    <w:basedOn w:val="DefaultParagraphFont"/>
    <w:link w:val="Footer"/>
    <w:uiPriority w:val="99"/>
    <w:rsid w:val="007C10C7"/>
    <w:rPr>
      <w:rFonts w:ascii="Arial" w:eastAsia="Arial" w:hAnsi="Arial" w:cs="Arial"/>
    </w:rPr>
  </w:style>
  <w:style w:type="paragraph" w:styleId="BalloonText">
    <w:name w:val="Balloon Text"/>
    <w:basedOn w:val="Normal"/>
    <w:link w:val="BalloonTextChar"/>
    <w:uiPriority w:val="99"/>
    <w:semiHidden/>
    <w:unhideWhenUsed/>
    <w:rsid w:val="007131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1B7"/>
    <w:rPr>
      <w:rFonts w:ascii="Segoe UI" w:eastAsia="Arial"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gntVlUfCGhrDAlmpYA4LupJsQ==">AMUW2mUnAIYIWn2PUBZzPaD9+78oma3gC+hc7M7lNItVH+HhzBLJbNBF6vB8BzmeDIPAom/Mb0210mk2Us8vJjg5y+eFj2EA4IaDndwoqZf9l9ROXJ0oiJNwHhgXntxWoHKjynDS6Va+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Rainier Schools</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MPerez</dc:creator>
  <cp:lastModifiedBy>Sandy Rossmaier</cp:lastModifiedBy>
  <cp:revision>2</cp:revision>
  <dcterms:created xsi:type="dcterms:W3CDTF">2023-04-11T20:01:00Z</dcterms:created>
  <dcterms:modified xsi:type="dcterms:W3CDTF">2023-04-11T20:01:00Z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2020-06-19T00:00:00Z</vt:filetime>
  </property>
  <property fmtid="{D5CDD505-2E9C-101B-9397-08002B2CF9AE}" pid="3" name="Creator">
    <vt:lpwstr>Microsoft® Word for Office 365</vt:lpwstr>
  </property>
  <property fmtid="{D5CDD505-2E9C-101B-9397-08002B2CF9AE}" pid="4" name="LastSaved">
    <vt:filetime>2021-08-26T00:00:00Z</vt:filetime>
  </property>
</Properties>
</file>