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C075E" w:rsidRDefault="00000000">
      <w:pPr>
        <w:ind w:left="400"/>
        <w:jc w:val="center"/>
        <w:rPr>
          <w:rFonts w:ascii="Calibri" w:eastAsia="Calibri" w:hAnsi="Calibri" w:cs="Calibri"/>
          <w:sz w:val="48"/>
          <w:szCs w:val="48"/>
        </w:rPr>
      </w:pPr>
      <w:r>
        <w:rPr>
          <w:rFonts w:ascii="Calibri" w:eastAsia="Calibri" w:hAnsi="Calibri" w:cs="Calibri"/>
          <w:sz w:val="48"/>
          <w:szCs w:val="48"/>
        </w:rPr>
        <w:t>The Watershed School</w:t>
      </w:r>
    </w:p>
    <w:p w14:paraId="00000002" w14:textId="77777777" w:rsidR="00DC075E" w:rsidRDefault="00000000">
      <w:pPr>
        <w:ind w:left="400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Academic Policy Committee</w:t>
      </w:r>
    </w:p>
    <w:p w14:paraId="00000003" w14:textId="0DDEE5AA" w:rsidR="00DC075E" w:rsidRDefault="00D72E0A">
      <w:pPr>
        <w:spacing w:before="20"/>
        <w:ind w:left="38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Minutes</w:t>
      </w:r>
      <w:r w:rsidR="00000000">
        <w:rPr>
          <w:rFonts w:ascii="Calibri" w:eastAsia="Calibri" w:hAnsi="Calibri" w:cs="Calibri"/>
        </w:rPr>
        <w:t xml:space="preserve"> for September 15, </w:t>
      </w:r>
      <w:proofErr w:type="gramStart"/>
      <w:r w:rsidR="00000000">
        <w:rPr>
          <w:rFonts w:ascii="Calibri" w:eastAsia="Calibri" w:hAnsi="Calibri" w:cs="Calibri"/>
        </w:rPr>
        <w:t>2022</w:t>
      </w:r>
      <w:proofErr w:type="gramEnd"/>
      <w:r w:rsidR="00000000">
        <w:rPr>
          <w:rFonts w:ascii="Calibri" w:eastAsia="Calibri" w:hAnsi="Calibri" w:cs="Calibri"/>
        </w:rPr>
        <w:t xml:space="preserve">    </w:t>
      </w:r>
      <w:r w:rsidR="00000000">
        <w:rPr>
          <w:rFonts w:ascii="Calibri" w:eastAsia="Calibri" w:hAnsi="Calibri" w:cs="Calibri"/>
        </w:rPr>
        <w:tab/>
        <w:t>6:00 PM</w:t>
      </w:r>
    </w:p>
    <w:p w14:paraId="00000004" w14:textId="77777777" w:rsidR="00DC075E" w:rsidRDefault="00000000">
      <w:pPr>
        <w:ind w:left="1120" w:right="74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5" w14:textId="77777777" w:rsidR="00DC075E" w:rsidRDefault="00000000">
      <w:pPr>
        <w:spacing w:line="254" w:lineRule="auto"/>
        <w:ind w:left="1120" w:right="740"/>
        <w:jc w:val="center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Location: Watershed Charter School – Ms. Hansen’s Room</w:t>
      </w:r>
    </w:p>
    <w:p w14:paraId="00000006" w14:textId="77777777" w:rsidR="00DC075E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07" w14:textId="34CF9B04" w:rsidR="00DC075E" w:rsidRDefault="00D72E0A">
      <w:pPr>
        <w:numPr>
          <w:ilvl w:val="0"/>
          <w:numId w:val="1"/>
        </w:numPr>
        <w:spacing w:line="36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Present: </w:t>
      </w:r>
      <w:r>
        <w:rPr>
          <w:rFonts w:ascii="Calibri" w:eastAsia="Calibri" w:hAnsi="Calibri" w:cs="Calibri"/>
          <w:bCs/>
        </w:rPr>
        <w:t xml:space="preserve">Jarrod Decker, Jason Gillam, Pam Laker, Becky Hansen, Chasity Perez, Dave Merrill, </w:t>
      </w:r>
      <w:proofErr w:type="spellStart"/>
      <w:r w:rsidR="004B56C7">
        <w:rPr>
          <w:rFonts w:ascii="Calibri" w:eastAsia="Calibri" w:hAnsi="Calibri" w:cs="Calibri"/>
          <w:bCs/>
        </w:rPr>
        <w:t>Larrisa</w:t>
      </w:r>
      <w:proofErr w:type="spellEnd"/>
      <w:r w:rsidR="004B56C7">
        <w:rPr>
          <w:rFonts w:ascii="Calibri" w:eastAsia="Calibri" w:hAnsi="Calibri" w:cs="Calibri"/>
          <w:bCs/>
        </w:rPr>
        <w:t xml:space="preserve"> Sommer, Sacha Layos</w:t>
      </w:r>
    </w:p>
    <w:p w14:paraId="00000008" w14:textId="45A1B47D" w:rsidR="00DC075E" w:rsidRDefault="00000000">
      <w:pPr>
        <w:numPr>
          <w:ilvl w:val="0"/>
          <w:numId w:val="1"/>
        </w:numPr>
        <w:spacing w:line="36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Testimony</w:t>
      </w:r>
      <w:r w:rsidR="004B56C7">
        <w:rPr>
          <w:rFonts w:ascii="Calibri" w:eastAsia="Calibri" w:hAnsi="Calibri" w:cs="Calibri"/>
          <w:b/>
        </w:rPr>
        <w:t xml:space="preserve"> </w:t>
      </w:r>
      <w:r w:rsidR="004B56C7">
        <w:rPr>
          <w:rFonts w:ascii="Calibri" w:eastAsia="Calibri" w:hAnsi="Calibri" w:cs="Calibri"/>
          <w:bCs/>
        </w:rPr>
        <w:t>none</w:t>
      </w:r>
    </w:p>
    <w:p w14:paraId="00000009" w14:textId="77777777" w:rsidR="00DC075E" w:rsidRDefault="00000000">
      <w:pPr>
        <w:numPr>
          <w:ilvl w:val="0"/>
          <w:numId w:val="1"/>
        </w:numPr>
        <w:spacing w:line="36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Principal report</w:t>
      </w:r>
    </w:p>
    <w:p w14:paraId="0E85C7E9" w14:textId="77777777" w:rsidR="004B56C7" w:rsidRDefault="00000000">
      <w:pPr>
        <w:numPr>
          <w:ilvl w:val="1"/>
          <w:numId w:val="1"/>
        </w:num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Budget update</w:t>
      </w:r>
      <w:r w:rsidR="004B56C7">
        <w:rPr>
          <w:rFonts w:ascii="Calibri" w:eastAsia="Calibri" w:hAnsi="Calibri" w:cs="Calibri"/>
        </w:rPr>
        <w:t xml:space="preserve"> </w:t>
      </w:r>
    </w:p>
    <w:p w14:paraId="0000000A" w14:textId="1C167215" w:rsidR="00DC075E" w:rsidRDefault="004B56C7" w:rsidP="00B72E04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not yet set but likely 2.173M; may change because of the Reads Act which is tied to the BSA (Base Student Allocation)—would bump Watershed up 10-15K but won’t happen this year; biggest change to budget will come from results of ESSA &amp; FEA negotiations</w:t>
      </w:r>
    </w:p>
    <w:p w14:paraId="24234907" w14:textId="3B916AA4" w:rsidR="00B72E04" w:rsidRDefault="00B72E04" w:rsidP="00B72E04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$205K rollover from last year</w:t>
      </w:r>
    </w:p>
    <w:p w14:paraId="54B4F509" w14:textId="187F7A44" w:rsidR="00B72E04" w:rsidRDefault="00B72E04" w:rsidP="00B72E04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To help with staff costs, got a contractor for janitorial services</w:t>
      </w:r>
      <w:r w:rsidR="00D77FD0">
        <w:rPr>
          <w:rFonts w:ascii="Calibri" w:eastAsia="Calibri" w:hAnsi="Calibri" w:cs="Calibri"/>
        </w:rPr>
        <w:t>; also pursued janitorial contractor because FNSBSD is short on custodial staff; District helped to arrange contract which is $4500/</w:t>
      </w:r>
      <w:proofErr w:type="spellStart"/>
      <w:r w:rsidR="00D77FD0">
        <w:rPr>
          <w:rFonts w:ascii="Calibri" w:eastAsia="Calibri" w:hAnsi="Calibri" w:cs="Calibri"/>
        </w:rPr>
        <w:t>mth</w:t>
      </w:r>
      <w:proofErr w:type="spellEnd"/>
      <w:r w:rsidR="00D77FD0">
        <w:rPr>
          <w:rFonts w:ascii="Calibri" w:eastAsia="Calibri" w:hAnsi="Calibri" w:cs="Calibri"/>
        </w:rPr>
        <w:t xml:space="preserve"> for 10 months; differences: contractor is strictly cleaning (no lawn care or minor maintenance like Tyrone); includes yearly refinish of floors and carpet shampooing. Overall savings = $30,000</w:t>
      </w:r>
    </w:p>
    <w:p w14:paraId="0000000B" w14:textId="6A01BB54" w:rsidR="00DC075E" w:rsidRDefault="00000000">
      <w:pPr>
        <w:numPr>
          <w:ilvl w:val="1"/>
          <w:numId w:val="1"/>
        </w:num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Enrollment update</w:t>
      </w:r>
      <w:r w:rsidR="004B56C7">
        <w:rPr>
          <w:rFonts w:ascii="Calibri" w:eastAsia="Calibri" w:hAnsi="Calibri" w:cs="Calibri"/>
        </w:rPr>
        <w:t xml:space="preserve"> – we are 1 student over projected enrollment</w:t>
      </w:r>
    </w:p>
    <w:p w14:paraId="0000000C" w14:textId="77777777" w:rsidR="00DC075E" w:rsidRDefault="00000000">
      <w:pPr>
        <w:numPr>
          <w:ilvl w:val="0"/>
          <w:numId w:val="1"/>
        </w:num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Discussion Items:</w:t>
      </w:r>
    </w:p>
    <w:p w14:paraId="0000000D" w14:textId="6D823C05" w:rsidR="00DC075E" w:rsidRPr="00D77FD0" w:rsidRDefault="00000000">
      <w:pPr>
        <w:numPr>
          <w:ilvl w:val="1"/>
          <w:numId w:val="1"/>
        </w:numPr>
        <w:spacing w:line="360" w:lineRule="auto"/>
        <w:rPr>
          <w:rFonts w:ascii="Calibri" w:eastAsia="Calibri" w:hAnsi="Calibri" w:cs="Calibri"/>
        </w:rPr>
      </w:pPr>
      <w:r>
        <w:t>Officer election/selection</w:t>
      </w:r>
    </w:p>
    <w:p w14:paraId="38458A4C" w14:textId="13D4295C" w:rsidR="00D77FD0" w:rsidRDefault="00D77FD0" w:rsidP="00D77FD0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Chair: Jason Gillam elected; will continue for another term</w:t>
      </w:r>
    </w:p>
    <w:p w14:paraId="4D436651" w14:textId="4E1CCC73" w:rsidR="00D77FD0" w:rsidRDefault="00877937" w:rsidP="00D77FD0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Vice chair: Sacha Layos elected; will continue for another term</w:t>
      </w:r>
    </w:p>
    <w:p w14:paraId="41DC25C7" w14:textId="10C5B37B" w:rsidR="00877937" w:rsidRDefault="00877937" w:rsidP="00D77FD0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Secretary is tabled—approach Abigail Paul to see if still interested in running</w:t>
      </w:r>
    </w:p>
    <w:p w14:paraId="0000000E" w14:textId="1D32385D" w:rsidR="00DC075E" w:rsidRPr="00877937" w:rsidRDefault="00000000">
      <w:pPr>
        <w:numPr>
          <w:ilvl w:val="1"/>
          <w:numId w:val="1"/>
        </w:numPr>
        <w:spacing w:line="360" w:lineRule="auto"/>
        <w:rPr>
          <w:rFonts w:ascii="Calibri" w:eastAsia="Calibri" w:hAnsi="Calibri" w:cs="Calibri"/>
        </w:rPr>
      </w:pPr>
      <w:r>
        <w:t xml:space="preserve">APC self-assessment </w:t>
      </w:r>
    </w:p>
    <w:p w14:paraId="55BF7AB9" w14:textId="77777777" w:rsidR="00C803E2" w:rsidRPr="00C803E2" w:rsidRDefault="00C803E2" w:rsidP="00877937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t>Agree good to tool to use to communicate with FNSBSD Board</w:t>
      </w:r>
    </w:p>
    <w:p w14:paraId="3C379409" w14:textId="7A883146" w:rsidR="00877937" w:rsidRPr="00877937" w:rsidRDefault="00877937" w:rsidP="00877937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t>Agree important to complete</w:t>
      </w:r>
    </w:p>
    <w:p w14:paraId="2AA904DA" w14:textId="445B15BF" w:rsidR="00877937" w:rsidRPr="00877937" w:rsidRDefault="00877937" w:rsidP="00877937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t>Jarrod to turn into Google form to help with collection of comments/edits</w:t>
      </w:r>
    </w:p>
    <w:p w14:paraId="755E0877" w14:textId="77777777" w:rsidR="00877937" w:rsidRDefault="00877937" w:rsidP="00C803E2">
      <w:pPr>
        <w:spacing w:line="360" w:lineRule="auto"/>
        <w:ind w:left="2160"/>
        <w:rPr>
          <w:rFonts w:ascii="Calibri" w:eastAsia="Calibri" w:hAnsi="Calibri" w:cs="Calibri"/>
        </w:rPr>
      </w:pPr>
    </w:p>
    <w:p w14:paraId="0000000F" w14:textId="55D74B9B" w:rsidR="00DC075E" w:rsidRPr="00C803E2" w:rsidRDefault="00000000">
      <w:pPr>
        <w:numPr>
          <w:ilvl w:val="1"/>
          <w:numId w:val="1"/>
        </w:numPr>
        <w:spacing w:line="360" w:lineRule="auto"/>
        <w:rPr>
          <w:rFonts w:ascii="Calibri" w:eastAsia="Calibri" w:hAnsi="Calibri" w:cs="Calibri"/>
        </w:rPr>
      </w:pPr>
      <w:r>
        <w:lastRenderedPageBreak/>
        <w:t>Strategic plan</w:t>
      </w:r>
    </w:p>
    <w:p w14:paraId="3F7C58D8" w14:textId="6B78AF23" w:rsidR="00C803E2" w:rsidRPr="00EC3039" w:rsidRDefault="00C803E2" w:rsidP="00C803E2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t>Jason Gillam: A</w:t>
      </w:r>
      <w:r w:rsidR="00EC3039">
        <w:t>PC should work in conjunction with strategic plan for Watershed</w:t>
      </w:r>
    </w:p>
    <w:p w14:paraId="0FE3C3E9" w14:textId="23C5AA77" w:rsidR="00EC3039" w:rsidRPr="00CD0750" w:rsidRDefault="00EC3039" w:rsidP="00C803E2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t>APC: what do we want strategic plan to look like? Asked for Decker opinion/ideas: 1) sustainable building model; 2) energy consumption in line with schoo</w:t>
      </w:r>
      <w:r w:rsidR="00DB2965">
        <w:t>l</w:t>
      </w:r>
      <w:r>
        <w:t xml:space="preserve"> values (solar panels? Natural gas conversion? </w:t>
      </w:r>
      <w:r w:rsidR="00CD0750">
        <w:t>Recycling</w:t>
      </w:r>
      <w:r>
        <w:t xml:space="preserve"> center @the school?)</w:t>
      </w:r>
    </w:p>
    <w:p w14:paraId="31E80035" w14:textId="13F79276" w:rsidR="00CD0750" w:rsidRPr="00286E8E" w:rsidRDefault="00CD0750" w:rsidP="00C803E2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t>Academic side: curriculum review role for APC who should approve scope &amp; sequence on a broad level</w:t>
      </w:r>
    </w:p>
    <w:p w14:paraId="1BBA757D" w14:textId="0326DECD" w:rsidR="00286E8E" w:rsidRPr="00286E8E" w:rsidRDefault="00286E8E" w:rsidP="00C803E2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t>Since Watershed has emphasis on parental engagement, important to have process</w:t>
      </w:r>
    </w:p>
    <w:p w14:paraId="053E0AC2" w14:textId="0FBDED61" w:rsidR="00286E8E" w:rsidRDefault="00286E8E" w:rsidP="00C803E2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t>Review of strategic plan should be on a cyclical basis—every 3 years review of science, reading, and outdoor/place-based curriculum</w:t>
      </w:r>
    </w:p>
    <w:p w14:paraId="00000010" w14:textId="04486621" w:rsidR="00DC075E" w:rsidRPr="00286E8E" w:rsidRDefault="00000000">
      <w:pPr>
        <w:numPr>
          <w:ilvl w:val="1"/>
          <w:numId w:val="1"/>
        </w:numPr>
        <w:spacing w:line="360" w:lineRule="auto"/>
        <w:rPr>
          <w:rFonts w:ascii="Calibri" w:eastAsia="Calibri" w:hAnsi="Calibri" w:cs="Calibri"/>
        </w:rPr>
      </w:pPr>
      <w:r>
        <w:t>Goal setting for the 2022-23 school year</w:t>
      </w:r>
    </w:p>
    <w:p w14:paraId="710F28A9" w14:textId="26C96C26" w:rsidR="00286E8E" w:rsidRPr="00286E8E" w:rsidRDefault="00286E8E" w:rsidP="00286E8E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t>Set strategic plan goals with assistance during AASB training this Oct/Nov</w:t>
      </w:r>
    </w:p>
    <w:p w14:paraId="00000011" w14:textId="1846AF72" w:rsidR="00DC075E" w:rsidRPr="00286E8E" w:rsidRDefault="00000000">
      <w:pPr>
        <w:numPr>
          <w:ilvl w:val="1"/>
          <w:numId w:val="1"/>
        </w:numPr>
        <w:spacing w:line="360" w:lineRule="auto"/>
        <w:rPr>
          <w:rFonts w:ascii="Calibri" w:eastAsia="Calibri" w:hAnsi="Calibri" w:cs="Calibri"/>
        </w:rPr>
      </w:pPr>
      <w:r>
        <w:t>Review of MAP scores</w:t>
      </w:r>
    </w:p>
    <w:p w14:paraId="6AC56062" w14:textId="2B0196E5" w:rsidR="00286E8E" w:rsidRPr="00286E8E" w:rsidRDefault="00286E8E" w:rsidP="00286E8E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t>Similar reading goal as last year</w:t>
      </w:r>
    </w:p>
    <w:p w14:paraId="7706A1C2" w14:textId="5316838F" w:rsidR="00286E8E" w:rsidRPr="00DB2965" w:rsidRDefault="00286E8E" w:rsidP="00286E8E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t>1</w:t>
      </w:r>
      <w:r w:rsidRPr="00286E8E">
        <w:rPr>
          <w:vertAlign w:val="superscript"/>
        </w:rPr>
        <w:t>st</w:t>
      </w:r>
      <w:r>
        <w:t xml:space="preserve"> grade scores down—likely due to remote learning during critical development time</w:t>
      </w:r>
    </w:p>
    <w:p w14:paraId="21C1EED3" w14:textId="4C2C3246" w:rsidR="00DB2965" w:rsidRPr="00DB2965" w:rsidRDefault="00DB2965" w:rsidP="00286E8E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t>Discussion of developing flow down intervention process in progress for struggling readers which includes middle school helpers (reading buddies</w:t>
      </w:r>
      <w:proofErr w:type="gramStart"/>
      <w:r>
        <w:t>);</w:t>
      </w:r>
      <w:proofErr w:type="gramEnd"/>
      <w:r>
        <w:t xml:space="preserve"> Jeff </w:t>
      </w:r>
      <w:proofErr w:type="spellStart"/>
      <w:r>
        <w:t>Misel</w:t>
      </w:r>
      <w:proofErr w:type="spellEnd"/>
      <w:r>
        <w:t xml:space="preserve"> and Jarrod Decker</w:t>
      </w:r>
    </w:p>
    <w:p w14:paraId="56917A99" w14:textId="7BE88F12" w:rsidR="00DB2965" w:rsidRDefault="00DB2965" w:rsidP="00286E8E">
      <w:pPr>
        <w:numPr>
          <w:ilvl w:val="2"/>
          <w:numId w:val="1"/>
        </w:numPr>
        <w:spacing w:line="360" w:lineRule="auto"/>
        <w:rPr>
          <w:rFonts w:ascii="Calibri" w:eastAsia="Calibri" w:hAnsi="Calibri" w:cs="Calibri"/>
        </w:rPr>
      </w:pPr>
      <w:r>
        <w:t>Emphasis on professional development will be in reading instruction</w:t>
      </w:r>
    </w:p>
    <w:p w14:paraId="00000012" w14:textId="77777777" w:rsidR="00DC075E" w:rsidRDefault="00000000">
      <w:pPr>
        <w:numPr>
          <w:ilvl w:val="0"/>
          <w:numId w:val="1"/>
        </w:num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Adjourn</w:t>
      </w:r>
    </w:p>
    <w:p w14:paraId="00000013" w14:textId="77777777" w:rsidR="00DC075E" w:rsidRDefault="00DC075E"/>
    <w:sectPr w:rsidR="00DC075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248D5"/>
    <w:multiLevelType w:val="multilevel"/>
    <w:tmpl w:val="AB7072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7991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75E"/>
    <w:rsid w:val="00286E8E"/>
    <w:rsid w:val="004B56C7"/>
    <w:rsid w:val="00877937"/>
    <w:rsid w:val="00B72E04"/>
    <w:rsid w:val="00C803E2"/>
    <w:rsid w:val="00CD0750"/>
    <w:rsid w:val="00D72E0A"/>
    <w:rsid w:val="00D77FD0"/>
    <w:rsid w:val="00DB2965"/>
    <w:rsid w:val="00DC075E"/>
    <w:rsid w:val="00EC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172977"/>
  <w15:docId w15:val="{BBA544CC-ABDF-EB43-83DB-68435E5C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Sacha Layos</cp:lastModifiedBy>
  <cp:revision>4</cp:revision>
  <dcterms:created xsi:type="dcterms:W3CDTF">2022-10-02T19:22:00Z</dcterms:created>
  <dcterms:modified xsi:type="dcterms:W3CDTF">2022-10-03T02:59:00Z</dcterms:modified>
</cp:coreProperties>
</file>