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199CD" w14:textId="77777777" w:rsidR="007F5C69" w:rsidRPr="000E4850" w:rsidRDefault="00995A6A" w:rsidP="00995A6A">
      <w:pPr>
        <w:pStyle w:val="Title"/>
        <w:rPr>
          <w:sz w:val="40"/>
          <w:szCs w:val="40"/>
        </w:rPr>
      </w:pPr>
      <w:bookmarkStart w:id="0" w:name="_Toc488850727"/>
      <w:r w:rsidRPr="000E4850">
        <w:rPr>
          <w:sz w:val="40"/>
          <w:szCs w:val="40"/>
        </w:rPr>
        <w:t xml:space="preserve">Public Release </w:t>
      </w:r>
    </w:p>
    <w:p w14:paraId="2A864343" w14:textId="77777777" w:rsidR="000E4850" w:rsidRDefault="00995A6A" w:rsidP="000E4850">
      <w:pPr>
        <w:pStyle w:val="Title"/>
        <w:rPr>
          <w:sz w:val="40"/>
          <w:szCs w:val="40"/>
        </w:rPr>
      </w:pPr>
      <w:r w:rsidRPr="000E4850">
        <w:rPr>
          <w:sz w:val="40"/>
          <w:szCs w:val="40"/>
        </w:rPr>
        <w:t xml:space="preserve">Free and </w:t>
      </w:r>
      <w:r w:rsidR="002B4B83" w:rsidRPr="000E4850">
        <w:rPr>
          <w:sz w:val="40"/>
          <w:szCs w:val="40"/>
        </w:rPr>
        <w:t>Reduced-Price</w:t>
      </w:r>
      <w:r w:rsidRPr="000E4850">
        <w:rPr>
          <w:sz w:val="40"/>
          <w:szCs w:val="40"/>
        </w:rPr>
        <w:t xml:space="preserve"> Meals</w:t>
      </w:r>
    </w:p>
    <w:p w14:paraId="7BCF297E" w14:textId="77777777" w:rsidR="00361E9F" w:rsidRPr="00361E9F" w:rsidRDefault="00361E9F" w:rsidP="00361E9F">
      <w:pPr>
        <w:pStyle w:val="Subtitle"/>
      </w:pPr>
      <w:r>
        <w:t>Community Eligibility Provision</w:t>
      </w:r>
    </w:p>
    <w:bookmarkEnd w:id="0"/>
    <w:p w14:paraId="5577C3E7" w14:textId="77777777" w:rsidR="000E4850" w:rsidRDefault="000E4850" w:rsidP="00D12944">
      <w:pPr>
        <w:spacing w:after="0" w:line="240" w:lineRule="auto"/>
        <w:ind w:left="-187"/>
        <w:jc w:val="both"/>
        <w:rPr>
          <w:rFonts w:cs="Calibri"/>
          <w:sz w:val="20"/>
          <w:szCs w:val="20"/>
        </w:rPr>
      </w:pPr>
    </w:p>
    <w:p w14:paraId="6EA35BF1" w14:textId="77777777" w:rsidR="00F71068" w:rsidRPr="00DE4AF8" w:rsidRDefault="00F71068" w:rsidP="00F71068">
      <w:pPr>
        <w:spacing w:before="240" w:after="0" w:line="240" w:lineRule="auto"/>
        <w:ind w:left="115" w:right="331"/>
        <w:rPr>
          <w:rFonts w:eastAsia="Arial" w:cs="Calibri"/>
          <w:b/>
          <w:color w:val="010101"/>
          <w:sz w:val="22"/>
          <w:szCs w:val="22"/>
        </w:rPr>
      </w:pPr>
      <w:r w:rsidRPr="00DE4AF8">
        <w:rPr>
          <w:rFonts w:eastAsia="Arial" w:cs="Calibri"/>
          <w:b/>
          <w:color w:val="010101"/>
          <w:sz w:val="22"/>
          <w:szCs w:val="22"/>
        </w:rPr>
        <w:t>This public release was sent to:</w:t>
      </w:r>
    </w:p>
    <w:tbl>
      <w:tblPr>
        <w:tblStyle w:val="TableGrid"/>
        <w:tblW w:w="9777" w:type="dxa"/>
        <w:tblInd w:w="-270" w:type="dxa"/>
        <w:tblLook w:val="04A0" w:firstRow="1" w:lastRow="0" w:firstColumn="1" w:lastColumn="0" w:noHBand="0" w:noVBand="1"/>
      </w:tblPr>
      <w:tblGrid>
        <w:gridCol w:w="6897"/>
        <w:gridCol w:w="2880"/>
      </w:tblGrid>
      <w:tr w:rsidR="00F71068" w:rsidRPr="000075D4" w14:paraId="5B4838D1" w14:textId="77777777" w:rsidTr="00B71139">
        <w:trPr>
          <w:trHeight w:val="436"/>
        </w:trPr>
        <w:tc>
          <w:tcPr>
            <w:tcW w:w="6897" w:type="dxa"/>
            <w:tcBorders>
              <w:top w:val="nil"/>
              <w:left w:val="nil"/>
              <w:bottom w:val="nil"/>
              <w:right w:val="nil"/>
            </w:tcBorders>
          </w:tcPr>
          <w:p w14:paraId="0C0B2364" w14:textId="29DD13EC" w:rsidR="00F71068" w:rsidRPr="000075D4" w:rsidRDefault="0023599D" w:rsidP="00EA2D34">
            <w:pPr>
              <w:ind w:right="336"/>
              <w:rPr>
                <w:rFonts w:eastAsia="Arial" w:cs="Calibri"/>
                <w:b/>
                <w:color w:val="010101"/>
                <w:szCs w:val="22"/>
              </w:rPr>
            </w:pPr>
            <w:r>
              <w:rPr>
                <w:rFonts w:cs="Calibri"/>
                <w:color w:val="000000"/>
                <w:szCs w:val="24"/>
              </w:rPr>
              <w:t>St. Maries Gazette Record</w:t>
            </w:r>
          </w:p>
        </w:tc>
        <w:tc>
          <w:tcPr>
            <w:tcW w:w="2880" w:type="dxa"/>
            <w:tcBorders>
              <w:top w:val="nil"/>
              <w:left w:val="nil"/>
              <w:bottom w:val="single" w:sz="4" w:space="0" w:color="auto"/>
              <w:right w:val="nil"/>
            </w:tcBorders>
          </w:tcPr>
          <w:p w14:paraId="22596A1A" w14:textId="0F349F9E" w:rsidR="00F71068" w:rsidRPr="000075D4" w:rsidRDefault="00B71139" w:rsidP="00EA2D34">
            <w:pPr>
              <w:ind w:right="336"/>
              <w:rPr>
                <w:rFonts w:eastAsia="Arial" w:cs="Calibri"/>
                <w:b/>
                <w:color w:val="010101"/>
                <w:sz w:val="22"/>
                <w:szCs w:val="22"/>
              </w:rPr>
            </w:pPr>
            <w:r w:rsidRPr="000075D4">
              <w:rPr>
                <w:rFonts w:eastAsia="Arial" w:cs="Calibri"/>
                <w:b/>
                <w:color w:val="010101"/>
                <w:sz w:val="22"/>
                <w:szCs w:val="22"/>
              </w:rPr>
              <w:t>O</w:t>
            </w:r>
            <w:r w:rsidR="00F71068" w:rsidRPr="000075D4">
              <w:rPr>
                <w:rFonts w:eastAsia="Arial" w:cs="Calibri"/>
                <w:b/>
                <w:color w:val="010101"/>
                <w:sz w:val="22"/>
                <w:szCs w:val="22"/>
              </w:rPr>
              <w:t>n</w:t>
            </w:r>
            <w:r>
              <w:rPr>
                <w:rFonts w:eastAsia="Arial" w:cs="Calibri"/>
                <w:b/>
                <w:color w:val="010101"/>
                <w:sz w:val="22"/>
                <w:szCs w:val="22"/>
              </w:rPr>
              <w:t xml:space="preserve"> </w:t>
            </w:r>
            <w:r w:rsidR="0023599D">
              <w:rPr>
                <w:rFonts w:cs="Calibri"/>
                <w:color w:val="000000"/>
                <w:szCs w:val="24"/>
              </w:rPr>
              <w:t>05/20/2024</w:t>
            </w:r>
          </w:p>
        </w:tc>
      </w:tr>
      <w:tr w:rsidR="00F71068" w:rsidRPr="000075D4" w14:paraId="5813231D" w14:textId="77777777" w:rsidTr="00B71139">
        <w:trPr>
          <w:trHeight w:val="521"/>
        </w:trPr>
        <w:tc>
          <w:tcPr>
            <w:tcW w:w="6897" w:type="dxa"/>
            <w:tcBorders>
              <w:left w:val="single" w:sz="12" w:space="0" w:color="FFFFFF" w:themeColor="background1"/>
              <w:bottom w:val="single" w:sz="12" w:space="0" w:color="FFFFFF"/>
              <w:right w:val="nil"/>
            </w:tcBorders>
          </w:tcPr>
          <w:p w14:paraId="7CB88DCD" w14:textId="77777777" w:rsidR="00F71068" w:rsidRPr="000075D4" w:rsidRDefault="00F71068" w:rsidP="00EA2D34">
            <w:pPr>
              <w:ind w:right="336"/>
              <w:rPr>
                <w:rFonts w:eastAsia="Arial" w:cs="Calibri"/>
                <w:i/>
                <w:color w:val="010101"/>
                <w:sz w:val="22"/>
                <w:szCs w:val="22"/>
              </w:rPr>
            </w:pPr>
            <w:r w:rsidRPr="000075D4">
              <w:rPr>
                <w:rFonts w:eastAsia="Arial" w:cs="Calibri"/>
                <w:i/>
                <w:color w:val="010101"/>
                <w:sz w:val="20"/>
                <w:szCs w:val="20"/>
              </w:rPr>
              <w:t>Names of news media outlets and major employers contemplating layoffs</w:t>
            </w:r>
          </w:p>
        </w:tc>
        <w:tc>
          <w:tcPr>
            <w:tcW w:w="2880" w:type="dxa"/>
            <w:tcBorders>
              <w:top w:val="single" w:sz="4" w:space="0" w:color="auto"/>
              <w:left w:val="nil"/>
              <w:bottom w:val="nil"/>
              <w:right w:val="nil"/>
            </w:tcBorders>
          </w:tcPr>
          <w:p w14:paraId="4F24F68B" w14:textId="77777777" w:rsidR="00F71068" w:rsidRPr="000075D4" w:rsidRDefault="00F71068" w:rsidP="00EA2D34">
            <w:pPr>
              <w:ind w:right="336"/>
              <w:rPr>
                <w:rFonts w:eastAsia="Arial" w:cs="Calibri"/>
                <w:i/>
                <w:color w:val="010101"/>
                <w:sz w:val="22"/>
                <w:szCs w:val="22"/>
              </w:rPr>
            </w:pPr>
            <w:r>
              <w:rPr>
                <w:rFonts w:eastAsia="Arial" w:cs="Calibri"/>
                <w:i/>
                <w:color w:val="010101"/>
                <w:sz w:val="22"/>
                <w:szCs w:val="22"/>
              </w:rPr>
              <w:t xml:space="preserve">                           </w:t>
            </w:r>
            <w:r w:rsidRPr="000075D4">
              <w:rPr>
                <w:rFonts w:eastAsia="Arial" w:cs="Calibri"/>
                <w:i/>
                <w:color w:val="010101"/>
                <w:sz w:val="22"/>
                <w:szCs w:val="22"/>
              </w:rPr>
              <w:t xml:space="preserve">Date </w:t>
            </w:r>
          </w:p>
        </w:tc>
      </w:tr>
    </w:tbl>
    <w:p w14:paraId="7136E999" w14:textId="77777777" w:rsidR="00D3554E" w:rsidRDefault="00D3554E" w:rsidP="00E6161E">
      <w:pPr>
        <w:spacing w:after="0" w:line="276" w:lineRule="auto"/>
        <w:jc w:val="both"/>
        <w:rPr>
          <w:rFonts w:cs="Calibri"/>
          <w:szCs w:val="24"/>
        </w:rPr>
      </w:pPr>
    </w:p>
    <w:p w14:paraId="62AC7928" w14:textId="24AAAA88" w:rsidR="00995A6A" w:rsidRPr="000079A1" w:rsidRDefault="0023599D" w:rsidP="00D3554E">
      <w:pPr>
        <w:spacing w:after="0" w:line="276" w:lineRule="auto"/>
        <w:ind w:left="-187"/>
        <w:jc w:val="both"/>
        <w:rPr>
          <w:rFonts w:cs="Calibri"/>
          <w:color w:val="000000"/>
          <w:szCs w:val="24"/>
        </w:rPr>
      </w:pPr>
      <w:r>
        <w:rPr>
          <w:rFonts w:cs="Calibri"/>
          <w:color w:val="000000"/>
          <w:szCs w:val="24"/>
        </w:rPr>
        <w:t>Plummer-Worley School District</w:t>
      </w:r>
      <w:bookmarkStart w:id="1" w:name="_Hlk132102533"/>
      <w:r w:rsidR="00995A6A" w:rsidRPr="000079A1">
        <w:rPr>
          <w:rFonts w:cs="Calibri"/>
          <w:color w:val="000000"/>
          <w:szCs w:val="24"/>
        </w:rPr>
        <w:t xml:space="preserve"> </w:t>
      </w:r>
      <w:bookmarkEnd w:id="1"/>
      <w:r w:rsidR="00995A6A" w:rsidRPr="000079A1">
        <w:rPr>
          <w:rFonts w:cs="Calibri"/>
          <w:color w:val="000000"/>
          <w:szCs w:val="24"/>
        </w:rPr>
        <w:t xml:space="preserve">today announced its </w:t>
      </w:r>
      <w:r w:rsidR="00E925B7" w:rsidRPr="000079A1">
        <w:rPr>
          <w:rFonts w:cs="Calibri"/>
          <w:color w:val="000000"/>
          <w:szCs w:val="24"/>
        </w:rPr>
        <w:t>participation in</w:t>
      </w:r>
      <w:r w:rsidR="00995A6A" w:rsidRPr="000079A1">
        <w:rPr>
          <w:rFonts w:cs="Calibri"/>
          <w:color w:val="000000"/>
          <w:szCs w:val="24"/>
        </w:rPr>
        <w:t xml:space="preserve"> the </w:t>
      </w:r>
      <w:r w:rsidR="00DC687D" w:rsidRPr="000079A1">
        <w:rPr>
          <w:rFonts w:cs="Calibri"/>
          <w:b/>
          <w:i/>
          <w:color w:val="000000"/>
          <w:szCs w:val="24"/>
        </w:rPr>
        <w:t>Community Eligibility Provision</w:t>
      </w:r>
      <w:r w:rsidR="00D4651B" w:rsidRPr="000079A1">
        <w:rPr>
          <w:rFonts w:cs="Calibri"/>
          <w:color w:val="000000"/>
          <w:szCs w:val="24"/>
        </w:rPr>
        <w:t xml:space="preserve">. </w:t>
      </w:r>
      <w:r w:rsidR="00E925B7" w:rsidRPr="000079A1">
        <w:rPr>
          <w:rFonts w:cs="Calibri"/>
          <w:color w:val="000000"/>
          <w:szCs w:val="24"/>
        </w:rPr>
        <w:t>All children will receive free meals, both breakfast and lunch, under this provision</w:t>
      </w:r>
      <w:r w:rsidR="00736B5D" w:rsidRPr="000079A1">
        <w:rPr>
          <w:rFonts w:cs="Calibri"/>
          <w:color w:val="000000"/>
          <w:szCs w:val="24"/>
        </w:rPr>
        <w:t xml:space="preserve"> at the following schools:</w:t>
      </w:r>
      <w:r w:rsidR="00E925B7" w:rsidRPr="000079A1">
        <w:rPr>
          <w:rFonts w:cs="Calibri"/>
          <w:color w:val="000000"/>
          <w:szCs w:val="24"/>
        </w:rPr>
        <w:t xml:space="preserve"> </w:t>
      </w:r>
    </w:p>
    <w:p w14:paraId="0DB0E700" w14:textId="77777777" w:rsidR="00D3554E" w:rsidRDefault="00D3554E" w:rsidP="00844AEB">
      <w:pPr>
        <w:spacing w:after="0" w:line="240" w:lineRule="auto"/>
        <w:ind w:left="-187"/>
        <w:jc w:val="both"/>
        <w:rPr>
          <w:rFonts w:cs="Calibri"/>
          <w:szCs w:val="24"/>
        </w:rPr>
      </w:pPr>
    </w:p>
    <w:tbl>
      <w:tblPr>
        <w:tblStyle w:val="ProposalTable"/>
        <w:tblW w:w="4272" w:type="pct"/>
        <w:jc w:val="center"/>
        <w:tblLook w:val="04A0" w:firstRow="1" w:lastRow="0" w:firstColumn="1" w:lastColumn="0" w:noHBand="0" w:noVBand="1"/>
        <w:tblDescription w:val="Rows for Sponsors to list the schools participating in the application Child Nutrition Program."/>
      </w:tblPr>
      <w:tblGrid>
        <w:gridCol w:w="7989"/>
      </w:tblGrid>
      <w:tr w:rsidR="00D3554E" w14:paraId="04376613" w14:textId="77777777" w:rsidTr="00D3554E">
        <w:trPr>
          <w:cnfStyle w:val="100000000000" w:firstRow="1" w:lastRow="0" w:firstColumn="0" w:lastColumn="0" w:oddVBand="0" w:evenVBand="0" w:oddHBand="0" w:evenHBand="0" w:firstRowFirstColumn="0" w:firstRowLastColumn="0" w:lastRowFirstColumn="0" w:lastRowLastColumn="0"/>
          <w:tblHeader/>
          <w:jc w:val="center"/>
        </w:trPr>
        <w:tc>
          <w:tcPr>
            <w:tcW w:w="5000"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shd w:val="clear" w:color="auto" w:fill="BFD4EF" w:themeFill="background2"/>
          </w:tcPr>
          <w:p w14:paraId="569A9AF4" w14:textId="77777777" w:rsidR="00D3554E" w:rsidRDefault="00D3554E" w:rsidP="00A86863">
            <w:r w:rsidRPr="000079A1">
              <w:rPr>
                <w:color w:val="000000"/>
              </w:rPr>
              <w:t>School Name</w:t>
            </w:r>
            <w:r w:rsidR="00A86863" w:rsidRPr="000079A1">
              <w:rPr>
                <w:color w:val="000000"/>
              </w:rPr>
              <w:t xml:space="preserve"> (add rows for additional schools)</w:t>
            </w:r>
          </w:p>
        </w:tc>
      </w:tr>
      <w:tr w:rsidR="00D3554E" w14:paraId="0E8CEA75" w14:textId="77777777" w:rsidTr="00D3554E">
        <w:trPr>
          <w:jc w:val="center"/>
        </w:trPr>
        <w:tc>
          <w:tcPr>
            <w:tcW w:w="5000"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shd w:val="clear" w:color="auto" w:fill="auto"/>
          </w:tcPr>
          <w:p w14:paraId="5C539BCD" w14:textId="1D5D8CA3" w:rsidR="00D3554E" w:rsidRDefault="0023599D" w:rsidP="005438C8">
            <w:r>
              <w:t>Lakeside Elementary</w:t>
            </w:r>
          </w:p>
        </w:tc>
      </w:tr>
      <w:tr w:rsidR="00D3554E" w14:paraId="7D07FB58" w14:textId="77777777" w:rsidTr="00D3554E">
        <w:trPr>
          <w:jc w:val="center"/>
        </w:trPr>
        <w:tc>
          <w:tcPr>
            <w:tcW w:w="5000"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shd w:val="clear" w:color="auto" w:fill="auto"/>
          </w:tcPr>
          <w:p w14:paraId="4F0B3BF5" w14:textId="7ECFE76B" w:rsidR="00D3554E" w:rsidRDefault="0023599D" w:rsidP="005438C8">
            <w:r>
              <w:t>Lakeside Middle and High school</w:t>
            </w:r>
          </w:p>
        </w:tc>
      </w:tr>
      <w:tr w:rsidR="00D3554E" w14:paraId="2AA6142E" w14:textId="77777777" w:rsidTr="00D3554E">
        <w:trPr>
          <w:jc w:val="center"/>
        </w:trPr>
        <w:tc>
          <w:tcPr>
            <w:tcW w:w="5000"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shd w:val="clear" w:color="auto" w:fill="auto"/>
          </w:tcPr>
          <w:p w14:paraId="36425AE7" w14:textId="77777777" w:rsidR="00D3554E" w:rsidRDefault="00D3554E" w:rsidP="005438C8"/>
        </w:tc>
      </w:tr>
      <w:tr w:rsidR="00D3554E" w14:paraId="61A66FAE" w14:textId="77777777" w:rsidTr="00D3554E">
        <w:trPr>
          <w:jc w:val="center"/>
        </w:trPr>
        <w:tc>
          <w:tcPr>
            <w:tcW w:w="5000"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shd w:val="clear" w:color="auto" w:fill="auto"/>
          </w:tcPr>
          <w:p w14:paraId="4060EE65" w14:textId="77777777" w:rsidR="00D3554E" w:rsidRDefault="00D3554E" w:rsidP="005438C8"/>
        </w:tc>
      </w:tr>
      <w:tr w:rsidR="00D3554E" w14:paraId="211729D0" w14:textId="77777777" w:rsidTr="00D3554E">
        <w:trPr>
          <w:jc w:val="center"/>
        </w:trPr>
        <w:tc>
          <w:tcPr>
            <w:tcW w:w="5000"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shd w:val="clear" w:color="auto" w:fill="auto"/>
          </w:tcPr>
          <w:p w14:paraId="491761FE" w14:textId="77777777" w:rsidR="00D3554E" w:rsidRDefault="00D3554E" w:rsidP="005438C8"/>
        </w:tc>
      </w:tr>
    </w:tbl>
    <w:p w14:paraId="10ABD08E" w14:textId="77777777" w:rsidR="00D3554E" w:rsidRDefault="00D3554E" w:rsidP="00D3554E">
      <w:pPr>
        <w:spacing w:after="0" w:line="276" w:lineRule="auto"/>
        <w:ind w:left="-187"/>
        <w:jc w:val="both"/>
        <w:rPr>
          <w:rFonts w:cs="Calibri"/>
          <w:szCs w:val="24"/>
        </w:rPr>
      </w:pPr>
    </w:p>
    <w:p w14:paraId="2A6C8FB5" w14:textId="77777777" w:rsidR="00B71139" w:rsidRDefault="005B242C" w:rsidP="00B71139">
      <w:pPr>
        <w:spacing w:after="0" w:line="276" w:lineRule="auto"/>
        <w:ind w:left="115" w:right="331"/>
        <w:rPr>
          <w:rFonts w:eastAsia="Arial" w:cs="Calibri"/>
          <w:color w:val="000000"/>
          <w:w w:val="103"/>
          <w:szCs w:val="24"/>
        </w:rPr>
      </w:pPr>
      <w:r w:rsidRPr="000079A1">
        <w:rPr>
          <w:rFonts w:eastAsia="Arial" w:cs="Calibri"/>
          <w:color w:val="000000"/>
          <w:szCs w:val="24"/>
        </w:rPr>
        <w:t>The</w:t>
      </w:r>
      <w:r w:rsidRPr="000079A1">
        <w:rPr>
          <w:rFonts w:eastAsia="Arial" w:cs="Calibri"/>
          <w:color w:val="000000"/>
          <w:spacing w:val="33"/>
          <w:szCs w:val="24"/>
        </w:rPr>
        <w:t xml:space="preserve"> </w:t>
      </w:r>
      <w:r w:rsidRPr="000079A1">
        <w:rPr>
          <w:rFonts w:eastAsia="Arial" w:cs="Calibri"/>
          <w:color w:val="000000"/>
          <w:szCs w:val="24"/>
        </w:rPr>
        <w:t>school</w:t>
      </w:r>
      <w:r w:rsidRPr="000079A1">
        <w:rPr>
          <w:rFonts w:eastAsia="Arial" w:cs="Calibri"/>
          <w:color w:val="000000"/>
          <w:spacing w:val="33"/>
          <w:szCs w:val="24"/>
        </w:rPr>
        <w:t xml:space="preserve"> </w:t>
      </w:r>
      <w:r w:rsidRPr="000079A1">
        <w:rPr>
          <w:rFonts w:eastAsia="Arial" w:cs="Calibri"/>
          <w:color w:val="000000"/>
          <w:szCs w:val="24"/>
        </w:rPr>
        <w:t>MAY</w:t>
      </w:r>
      <w:r w:rsidRPr="000079A1">
        <w:rPr>
          <w:rFonts w:eastAsia="Arial" w:cs="Calibri"/>
          <w:color w:val="000000"/>
          <w:spacing w:val="16"/>
          <w:szCs w:val="24"/>
        </w:rPr>
        <w:t xml:space="preserve"> </w:t>
      </w:r>
      <w:r w:rsidRPr="000079A1">
        <w:rPr>
          <w:rFonts w:eastAsia="Arial" w:cs="Calibri"/>
          <w:color w:val="000000"/>
          <w:szCs w:val="24"/>
        </w:rPr>
        <w:t>share</w:t>
      </w:r>
      <w:r w:rsidRPr="000079A1">
        <w:rPr>
          <w:rFonts w:eastAsia="Arial" w:cs="Calibri"/>
          <w:color w:val="000000"/>
          <w:spacing w:val="25"/>
          <w:szCs w:val="24"/>
        </w:rPr>
        <w:t xml:space="preserve"> </w:t>
      </w:r>
      <w:r w:rsidRPr="000079A1">
        <w:rPr>
          <w:rFonts w:eastAsia="Arial" w:cs="Calibri"/>
          <w:color w:val="000000"/>
          <w:szCs w:val="24"/>
        </w:rPr>
        <w:t>your</w:t>
      </w:r>
      <w:r w:rsidRPr="000079A1">
        <w:rPr>
          <w:rFonts w:eastAsia="Arial" w:cs="Calibri"/>
          <w:color w:val="000000"/>
          <w:spacing w:val="17"/>
          <w:szCs w:val="24"/>
        </w:rPr>
        <w:t xml:space="preserve"> </w:t>
      </w:r>
      <w:r w:rsidRPr="000079A1">
        <w:rPr>
          <w:rFonts w:eastAsia="Arial" w:cs="Calibri"/>
          <w:color w:val="000000"/>
          <w:szCs w:val="24"/>
        </w:rPr>
        <w:t>eligibility</w:t>
      </w:r>
      <w:r w:rsidRPr="000079A1">
        <w:rPr>
          <w:rFonts w:eastAsia="Arial" w:cs="Calibri"/>
          <w:color w:val="000000"/>
          <w:spacing w:val="41"/>
          <w:szCs w:val="24"/>
        </w:rPr>
        <w:t xml:space="preserve"> </w:t>
      </w:r>
      <w:r w:rsidRPr="000079A1">
        <w:rPr>
          <w:rFonts w:eastAsia="Arial" w:cs="Calibri"/>
          <w:color w:val="000000"/>
          <w:szCs w:val="24"/>
        </w:rPr>
        <w:t>information</w:t>
      </w:r>
      <w:r w:rsidRPr="000079A1">
        <w:rPr>
          <w:rFonts w:eastAsia="Arial" w:cs="Calibri"/>
          <w:color w:val="000000"/>
          <w:spacing w:val="37"/>
          <w:szCs w:val="24"/>
        </w:rPr>
        <w:t xml:space="preserve"> </w:t>
      </w:r>
      <w:r w:rsidRPr="000079A1">
        <w:rPr>
          <w:rFonts w:eastAsia="Arial" w:cs="Calibri"/>
          <w:color w:val="000000"/>
          <w:szCs w:val="24"/>
        </w:rPr>
        <w:t>with</w:t>
      </w:r>
      <w:r w:rsidRPr="000079A1">
        <w:rPr>
          <w:rFonts w:eastAsia="Arial" w:cs="Calibri"/>
          <w:color w:val="000000"/>
          <w:spacing w:val="15"/>
          <w:szCs w:val="24"/>
        </w:rPr>
        <w:t xml:space="preserve"> </w:t>
      </w:r>
      <w:r w:rsidRPr="000079A1">
        <w:rPr>
          <w:rFonts w:eastAsia="Arial" w:cs="Calibri"/>
          <w:color w:val="000000"/>
          <w:szCs w:val="24"/>
        </w:rPr>
        <w:t>education,</w:t>
      </w:r>
      <w:r w:rsidRPr="000079A1">
        <w:rPr>
          <w:rFonts w:eastAsia="Arial" w:cs="Calibri"/>
          <w:color w:val="000000"/>
          <w:spacing w:val="53"/>
          <w:szCs w:val="24"/>
        </w:rPr>
        <w:t xml:space="preserve"> </w:t>
      </w:r>
      <w:r w:rsidRPr="000079A1">
        <w:rPr>
          <w:rFonts w:eastAsia="Arial" w:cs="Calibri"/>
          <w:color w:val="000000"/>
          <w:szCs w:val="24"/>
        </w:rPr>
        <w:t>health,</w:t>
      </w:r>
      <w:r w:rsidRPr="000079A1">
        <w:rPr>
          <w:rFonts w:eastAsia="Arial" w:cs="Calibri"/>
          <w:color w:val="000000"/>
          <w:spacing w:val="37"/>
          <w:szCs w:val="24"/>
        </w:rPr>
        <w:t xml:space="preserve"> </w:t>
      </w:r>
      <w:r w:rsidRPr="000079A1">
        <w:rPr>
          <w:rFonts w:eastAsia="Arial" w:cs="Calibri"/>
          <w:color w:val="000000"/>
          <w:szCs w:val="24"/>
        </w:rPr>
        <w:t>and</w:t>
      </w:r>
      <w:r w:rsidRPr="000079A1">
        <w:rPr>
          <w:rFonts w:eastAsia="Arial" w:cs="Calibri"/>
          <w:color w:val="000000"/>
          <w:spacing w:val="25"/>
          <w:szCs w:val="24"/>
        </w:rPr>
        <w:t xml:space="preserve"> </w:t>
      </w:r>
      <w:r w:rsidRPr="000079A1">
        <w:rPr>
          <w:rFonts w:eastAsia="Arial" w:cs="Calibri"/>
          <w:color w:val="000000"/>
          <w:szCs w:val="24"/>
        </w:rPr>
        <w:t>nutrition</w:t>
      </w:r>
      <w:r w:rsidRPr="000079A1">
        <w:rPr>
          <w:rFonts w:eastAsia="Arial" w:cs="Calibri"/>
          <w:color w:val="000000"/>
          <w:spacing w:val="24"/>
          <w:szCs w:val="24"/>
        </w:rPr>
        <w:t xml:space="preserve"> </w:t>
      </w:r>
      <w:r w:rsidRPr="000079A1">
        <w:rPr>
          <w:rFonts w:eastAsia="Arial" w:cs="Calibri"/>
          <w:color w:val="000000"/>
          <w:szCs w:val="24"/>
        </w:rPr>
        <w:t>programs</w:t>
      </w:r>
      <w:r w:rsidRPr="000079A1">
        <w:rPr>
          <w:rFonts w:eastAsia="Arial" w:cs="Calibri"/>
          <w:color w:val="000000"/>
          <w:spacing w:val="34"/>
          <w:szCs w:val="24"/>
        </w:rPr>
        <w:t xml:space="preserve"> </w:t>
      </w:r>
      <w:r w:rsidRPr="000079A1">
        <w:rPr>
          <w:rFonts w:eastAsia="Arial" w:cs="Calibri"/>
          <w:color w:val="000000"/>
          <w:szCs w:val="24"/>
        </w:rPr>
        <w:t>to</w:t>
      </w:r>
      <w:r w:rsidRPr="000079A1">
        <w:rPr>
          <w:rFonts w:eastAsia="Arial" w:cs="Calibri"/>
          <w:color w:val="000000"/>
          <w:spacing w:val="25"/>
          <w:szCs w:val="24"/>
        </w:rPr>
        <w:t xml:space="preserve"> </w:t>
      </w:r>
      <w:r w:rsidRPr="000079A1">
        <w:rPr>
          <w:rFonts w:eastAsia="Arial" w:cs="Calibri"/>
          <w:color w:val="000000"/>
          <w:szCs w:val="24"/>
        </w:rPr>
        <w:t>help</w:t>
      </w:r>
      <w:r w:rsidRPr="000079A1">
        <w:rPr>
          <w:rFonts w:eastAsia="Arial" w:cs="Calibri"/>
          <w:color w:val="000000"/>
          <w:spacing w:val="12"/>
          <w:szCs w:val="24"/>
        </w:rPr>
        <w:t xml:space="preserve"> </w:t>
      </w:r>
      <w:r w:rsidRPr="000079A1">
        <w:rPr>
          <w:rFonts w:eastAsia="Arial" w:cs="Calibri"/>
          <w:color w:val="000000"/>
          <w:szCs w:val="24"/>
        </w:rPr>
        <w:t>them</w:t>
      </w:r>
      <w:r w:rsidRPr="000079A1">
        <w:rPr>
          <w:rFonts w:eastAsia="Arial" w:cs="Calibri"/>
          <w:color w:val="000000"/>
          <w:spacing w:val="21"/>
          <w:szCs w:val="24"/>
        </w:rPr>
        <w:t xml:space="preserve"> </w:t>
      </w:r>
      <w:r w:rsidRPr="000079A1">
        <w:rPr>
          <w:rFonts w:eastAsia="Arial" w:cs="Calibri"/>
          <w:color w:val="000000"/>
          <w:szCs w:val="24"/>
        </w:rPr>
        <w:t>evaluate,</w:t>
      </w:r>
      <w:r w:rsidRPr="000079A1">
        <w:rPr>
          <w:rFonts w:eastAsia="Arial" w:cs="Calibri"/>
          <w:color w:val="000000"/>
          <w:spacing w:val="37"/>
          <w:szCs w:val="24"/>
        </w:rPr>
        <w:t xml:space="preserve"> </w:t>
      </w:r>
      <w:r w:rsidRPr="000079A1">
        <w:rPr>
          <w:rFonts w:eastAsia="Arial" w:cs="Calibri"/>
          <w:color w:val="000000"/>
          <w:szCs w:val="24"/>
        </w:rPr>
        <w:t>fund,</w:t>
      </w:r>
      <w:r w:rsidRPr="000079A1">
        <w:rPr>
          <w:rFonts w:eastAsia="Arial" w:cs="Calibri"/>
          <w:color w:val="000000"/>
          <w:spacing w:val="28"/>
          <w:szCs w:val="24"/>
        </w:rPr>
        <w:t xml:space="preserve"> </w:t>
      </w:r>
      <w:r w:rsidRPr="000079A1">
        <w:rPr>
          <w:rFonts w:eastAsia="Arial" w:cs="Calibri"/>
          <w:color w:val="000000"/>
          <w:w w:val="105"/>
          <w:szCs w:val="24"/>
        </w:rPr>
        <w:t xml:space="preserve">or </w:t>
      </w:r>
      <w:r w:rsidRPr="000079A1">
        <w:rPr>
          <w:rFonts w:eastAsia="Arial" w:cs="Calibri"/>
          <w:color w:val="000000"/>
          <w:szCs w:val="24"/>
        </w:rPr>
        <w:t>determine</w:t>
      </w:r>
      <w:r w:rsidRPr="000079A1">
        <w:rPr>
          <w:rFonts w:eastAsia="Arial" w:cs="Calibri"/>
          <w:color w:val="000000"/>
          <w:spacing w:val="41"/>
          <w:szCs w:val="24"/>
        </w:rPr>
        <w:t xml:space="preserve"> </w:t>
      </w:r>
      <w:r w:rsidRPr="000079A1">
        <w:rPr>
          <w:rFonts w:eastAsia="Arial" w:cs="Calibri"/>
          <w:color w:val="000000"/>
          <w:szCs w:val="24"/>
        </w:rPr>
        <w:t>benefits</w:t>
      </w:r>
      <w:r w:rsidRPr="000079A1">
        <w:rPr>
          <w:rFonts w:eastAsia="Arial" w:cs="Calibri"/>
          <w:color w:val="000000"/>
          <w:spacing w:val="21"/>
          <w:szCs w:val="24"/>
        </w:rPr>
        <w:t xml:space="preserve"> </w:t>
      </w:r>
      <w:r w:rsidRPr="000079A1">
        <w:rPr>
          <w:rFonts w:eastAsia="Arial" w:cs="Calibri"/>
          <w:color w:val="000000"/>
          <w:szCs w:val="24"/>
        </w:rPr>
        <w:t>for</w:t>
      </w:r>
      <w:r w:rsidRPr="000079A1">
        <w:rPr>
          <w:rFonts w:eastAsia="Arial" w:cs="Calibri"/>
          <w:color w:val="000000"/>
          <w:spacing w:val="12"/>
          <w:szCs w:val="24"/>
        </w:rPr>
        <w:t xml:space="preserve"> </w:t>
      </w:r>
      <w:r w:rsidRPr="000079A1">
        <w:rPr>
          <w:rFonts w:eastAsia="Arial" w:cs="Calibri"/>
          <w:color w:val="000000"/>
          <w:szCs w:val="24"/>
        </w:rPr>
        <w:t>their</w:t>
      </w:r>
      <w:r w:rsidRPr="000079A1">
        <w:rPr>
          <w:rFonts w:eastAsia="Arial" w:cs="Calibri"/>
          <w:color w:val="000000"/>
          <w:spacing w:val="24"/>
          <w:szCs w:val="24"/>
        </w:rPr>
        <w:t xml:space="preserve"> </w:t>
      </w:r>
      <w:r w:rsidRPr="000079A1">
        <w:rPr>
          <w:rFonts w:eastAsia="Arial" w:cs="Calibri"/>
          <w:color w:val="000000"/>
          <w:szCs w:val="24"/>
        </w:rPr>
        <w:t>programs,</w:t>
      </w:r>
      <w:r w:rsidRPr="000079A1">
        <w:rPr>
          <w:rFonts w:eastAsia="Arial" w:cs="Calibri"/>
          <w:color w:val="000000"/>
          <w:spacing w:val="52"/>
          <w:szCs w:val="24"/>
        </w:rPr>
        <w:t xml:space="preserve"> </w:t>
      </w:r>
      <w:r w:rsidRPr="000079A1">
        <w:rPr>
          <w:rFonts w:eastAsia="Arial" w:cs="Calibri"/>
          <w:color w:val="000000"/>
          <w:szCs w:val="24"/>
        </w:rPr>
        <w:t>auditors</w:t>
      </w:r>
      <w:r w:rsidRPr="000079A1">
        <w:rPr>
          <w:rFonts w:eastAsia="Arial" w:cs="Calibri"/>
          <w:color w:val="000000"/>
          <w:spacing w:val="36"/>
          <w:szCs w:val="24"/>
        </w:rPr>
        <w:t xml:space="preserve"> </w:t>
      </w:r>
      <w:r w:rsidRPr="000079A1">
        <w:rPr>
          <w:rFonts w:eastAsia="Arial" w:cs="Calibri"/>
          <w:color w:val="000000"/>
          <w:szCs w:val="24"/>
        </w:rPr>
        <w:t>for</w:t>
      </w:r>
      <w:r w:rsidRPr="000079A1">
        <w:rPr>
          <w:rFonts w:eastAsia="Arial" w:cs="Calibri"/>
          <w:color w:val="000000"/>
          <w:spacing w:val="17"/>
          <w:szCs w:val="24"/>
        </w:rPr>
        <w:t xml:space="preserve"> </w:t>
      </w:r>
      <w:r w:rsidRPr="000079A1">
        <w:rPr>
          <w:rFonts w:eastAsia="Arial" w:cs="Calibri"/>
          <w:color w:val="000000"/>
          <w:szCs w:val="24"/>
        </w:rPr>
        <w:t>program</w:t>
      </w:r>
      <w:r w:rsidRPr="000079A1">
        <w:rPr>
          <w:rFonts w:eastAsia="Arial" w:cs="Calibri"/>
          <w:color w:val="000000"/>
          <w:spacing w:val="41"/>
          <w:szCs w:val="24"/>
        </w:rPr>
        <w:t xml:space="preserve"> </w:t>
      </w:r>
      <w:r w:rsidRPr="000079A1">
        <w:rPr>
          <w:rFonts w:eastAsia="Arial" w:cs="Calibri"/>
          <w:color w:val="000000"/>
          <w:szCs w:val="24"/>
        </w:rPr>
        <w:t>reviews,</w:t>
      </w:r>
      <w:r w:rsidRPr="000079A1">
        <w:rPr>
          <w:rFonts w:eastAsia="Arial" w:cs="Calibri"/>
          <w:color w:val="000000"/>
          <w:spacing w:val="47"/>
          <w:szCs w:val="24"/>
        </w:rPr>
        <w:t xml:space="preserve"> </w:t>
      </w:r>
      <w:r w:rsidRPr="000079A1">
        <w:rPr>
          <w:rFonts w:eastAsia="Arial" w:cs="Calibri"/>
          <w:color w:val="000000"/>
          <w:szCs w:val="24"/>
        </w:rPr>
        <w:t>and</w:t>
      </w:r>
      <w:r w:rsidRPr="000079A1">
        <w:rPr>
          <w:rFonts w:eastAsia="Arial" w:cs="Calibri"/>
          <w:color w:val="000000"/>
          <w:spacing w:val="11"/>
          <w:szCs w:val="24"/>
        </w:rPr>
        <w:t xml:space="preserve"> </w:t>
      </w:r>
      <w:r w:rsidRPr="000079A1">
        <w:rPr>
          <w:rFonts w:eastAsia="Arial" w:cs="Calibri"/>
          <w:color w:val="000000"/>
          <w:szCs w:val="24"/>
        </w:rPr>
        <w:t>law</w:t>
      </w:r>
      <w:r w:rsidRPr="000079A1">
        <w:rPr>
          <w:rFonts w:eastAsia="Arial" w:cs="Calibri"/>
          <w:color w:val="000000"/>
          <w:spacing w:val="28"/>
          <w:szCs w:val="24"/>
        </w:rPr>
        <w:t xml:space="preserve"> </w:t>
      </w:r>
      <w:r w:rsidRPr="000079A1">
        <w:rPr>
          <w:rFonts w:eastAsia="Arial" w:cs="Calibri"/>
          <w:color w:val="000000"/>
          <w:szCs w:val="24"/>
        </w:rPr>
        <w:t>enforcement</w:t>
      </w:r>
      <w:r w:rsidRPr="000079A1">
        <w:rPr>
          <w:rFonts w:eastAsia="Arial" w:cs="Calibri"/>
          <w:color w:val="000000"/>
          <w:spacing w:val="46"/>
          <w:szCs w:val="24"/>
        </w:rPr>
        <w:t xml:space="preserve"> </w:t>
      </w:r>
      <w:r w:rsidRPr="000079A1">
        <w:rPr>
          <w:rFonts w:eastAsia="Arial" w:cs="Calibri"/>
          <w:color w:val="000000"/>
          <w:szCs w:val="24"/>
        </w:rPr>
        <w:t>officials</w:t>
      </w:r>
      <w:r w:rsidRPr="000079A1">
        <w:rPr>
          <w:rFonts w:eastAsia="Arial" w:cs="Calibri"/>
          <w:color w:val="000000"/>
          <w:spacing w:val="19"/>
          <w:szCs w:val="24"/>
        </w:rPr>
        <w:t xml:space="preserve"> </w:t>
      </w:r>
      <w:r w:rsidRPr="000079A1">
        <w:rPr>
          <w:rFonts w:eastAsia="Arial" w:cs="Calibri"/>
          <w:color w:val="000000"/>
          <w:szCs w:val="24"/>
        </w:rPr>
        <w:t>to</w:t>
      </w:r>
      <w:r w:rsidRPr="000079A1">
        <w:rPr>
          <w:rFonts w:eastAsia="Arial" w:cs="Calibri"/>
          <w:color w:val="000000"/>
          <w:spacing w:val="25"/>
          <w:szCs w:val="24"/>
        </w:rPr>
        <w:t xml:space="preserve"> </w:t>
      </w:r>
      <w:r w:rsidRPr="000079A1">
        <w:rPr>
          <w:rFonts w:eastAsia="Arial" w:cs="Calibri"/>
          <w:color w:val="000000"/>
          <w:szCs w:val="24"/>
        </w:rPr>
        <w:t>help</w:t>
      </w:r>
      <w:r w:rsidRPr="000079A1">
        <w:rPr>
          <w:rFonts w:eastAsia="Arial" w:cs="Calibri"/>
          <w:color w:val="000000"/>
          <w:spacing w:val="12"/>
          <w:szCs w:val="24"/>
        </w:rPr>
        <w:t xml:space="preserve"> </w:t>
      </w:r>
      <w:r w:rsidRPr="000079A1">
        <w:rPr>
          <w:rFonts w:eastAsia="Arial" w:cs="Calibri"/>
          <w:color w:val="000000"/>
          <w:szCs w:val="24"/>
        </w:rPr>
        <w:t>them</w:t>
      </w:r>
      <w:r w:rsidRPr="000079A1">
        <w:rPr>
          <w:rFonts w:eastAsia="Arial" w:cs="Calibri"/>
          <w:color w:val="000000"/>
          <w:spacing w:val="30"/>
          <w:szCs w:val="24"/>
        </w:rPr>
        <w:t xml:space="preserve"> </w:t>
      </w:r>
      <w:r w:rsidRPr="000079A1">
        <w:rPr>
          <w:rFonts w:eastAsia="Arial" w:cs="Calibri"/>
          <w:color w:val="000000"/>
          <w:szCs w:val="24"/>
        </w:rPr>
        <w:t>look</w:t>
      </w:r>
      <w:r w:rsidRPr="000079A1">
        <w:rPr>
          <w:rFonts w:eastAsia="Arial" w:cs="Calibri"/>
          <w:color w:val="000000"/>
          <w:spacing w:val="13"/>
          <w:szCs w:val="24"/>
        </w:rPr>
        <w:t xml:space="preserve"> </w:t>
      </w:r>
      <w:r w:rsidRPr="000079A1">
        <w:rPr>
          <w:rFonts w:eastAsia="Arial" w:cs="Calibri"/>
          <w:color w:val="000000"/>
          <w:w w:val="105"/>
          <w:szCs w:val="24"/>
        </w:rPr>
        <w:t xml:space="preserve">into </w:t>
      </w:r>
      <w:r w:rsidRPr="000079A1">
        <w:rPr>
          <w:rFonts w:eastAsia="Arial" w:cs="Calibri"/>
          <w:color w:val="000000"/>
          <w:szCs w:val="24"/>
        </w:rPr>
        <w:t>violations of</w:t>
      </w:r>
      <w:r w:rsidRPr="000079A1">
        <w:rPr>
          <w:rFonts w:eastAsia="Arial" w:cs="Calibri"/>
          <w:color w:val="000000"/>
          <w:spacing w:val="-2"/>
          <w:szCs w:val="24"/>
        </w:rPr>
        <w:t xml:space="preserve"> </w:t>
      </w:r>
      <w:r w:rsidRPr="000079A1">
        <w:rPr>
          <w:rFonts w:eastAsia="Arial" w:cs="Calibri"/>
          <w:color w:val="000000"/>
          <w:szCs w:val="24"/>
        </w:rPr>
        <w:t>program</w:t>
      </w:r>
      <w:r w:rsidRPr="000079A1">
        <w:rPr>
          <w:rFonts w:eastAsia="Arial" w:cs="Calibri"/>
          <w:color w:val="000000"/>
          <w:spacing w:val="49"/>
          <w:szCs w:val="24"/>
        </w:rPr>
        <w:t xml:space="preserve"> </w:t>
      </w:r>
      <w:r w:rsidRPr="000079A1">
        <w:rPr>
          <w:rFonts w:eastAsia="Arial" w:cs="Calibri"/>
          <w:color w:val="000000"/>
          <w:w w:val="103"/>
          <w:szCs w:val="24"/>
        </w:rPr>
        <w:t>rules.</w:t>
      </w:r>
    </w:p>
    <w:p w14:paraId="21D1EE78" w14:textId="77777777" w:rsidR="00B71139" w:rsidRDefault="00B71139" w:rsidP="00B71139">
      <w:pPr>
        <w:tabs>
          <w:tab w:val="left" w:pos="6210"/>
        </w:tabs>
        <w:spacing w:after="0" w:line="240" w:lineRule="auto"/>
        <w:ind w:left="115" w:right="331"/>
        <w:rPr>
          <w:rFonts w:eastAsia="Arial" w:cs="Calibri"/>
          <w:b/>
          <w:color w:val="000000"/>
          <w:szCs w:val="22"/>
        </w:rPr>
      </w:pPr>
    </w:p>
    <w:p w14:paraId="0DB631A9" w14:textId="77777777" w:rsidR="00B71139" w:rsidRDefault="00B71139" w:rsidP="00B71139">
      <w:pPr>
        <w:spacing w:after="0" w:line="240" w:lineRule="auto"/>
        <w:ind w:left="109" w:right="336"/>
        <w:rPr>
          <w:rFonts w:eastAsia="Arial" w:cs="Calibri"/>
          <w:b/>
          <w:color w:val="000000"/>
          <w:szCs w:val="22"/>
        </w:rPr>
      </w:pPr>
      <w:r>
        <w:rPr>
          <w:rFonts w:eastAsia="Arial" w:cs="Calibri"/>
          <w:b/>
          <w:color w:val="000000"/>
          <w:szCs w:val="22"/>
        </w:rPr>
        <w:t>This information was posted to:</w:t>
      </w:r>
    </w:p>
    <w:p w14:paraId="219BDF7D" w14:textId="5369BB97" w:rsidR="00B71139" w:rsidRDefault="0043167F" w:rsidP="00B71139">
      <w:pPr>
        <w:spacing w:after="0" w:line="259" w:lineRule="auto"/>
        <w:ind w:left="109" w:right="336"/>
        <w:rPr>
          <w:rFonts w:eastAsia="Arial" w:cs="Calibri"/>
          <w:color w:val="000000"/>
          <w:szCs w:val="22"/>
        </w:rPr>
      </w:pPr>
      <w:sdt>
        <w:sdtPr>
          <w:rPr>
            <w:rFonts w:eastAsia="Arial" w:cs="Calibri"/>
            <w:color w:val="000000"/>
            <w:szCs w:val="22"/>
          </w:rPr>
          <w:id w:val="377365866"/>
          <w14:checkbox>
            <w14:checked w14:val="1"/>
            <w14:checkedState w14:val="00FE" w14:font="Wingdings"/>
            <w14:uncheckedState w14:val="2610" w14:font="MS Gothic"/>
          </w14:checkbox>
        </w:sdtPr>
        <w:sdtEndPr/>
        <w:sdtContent>
          <w:r w:rsidR="0023599D">
            <w:rPr>
              <w:rFonts w:eastAsia="Arial" w:cs="Calibri"/>
              <w:color w:val="000000"/>
              <w:szCs w:val="22"/>
            </w:rPr>
            <w:sym w:font="Wingdings" w:char="F0FE"/>
          </w:r>
        </w:sdtContent>
      </w:sdt>
      <w:r w:rsidR="00B71139">
        <w:rPr>
          <w:rFonts w:eastAsia="Arial" w:cs="Calibri"/>
          <w:color w:val="000000"/>
          <w:szCs w:val="22"/>
        </w:rPr>
        <w:t xml:space="preserve"> School District Website | Date posted: </w:t>
      </w:r>
      <w:proofErr w:type="gramStart"/>
      <w:r w:rsidR="008E0BA7">
        <w:rPr>
          <w:rFonts w:eastAsia="Arial" w:cs="Calibri"/>
          <w:b/>
          <w:color w:val="000000"/>
          <w:szCs w:val="22"/>
        </w:rPr>
        <w:t>05/20/24</w:t>
      </w:r>
      <w:proofErr w:type="gramEnd"/>
    </w:p>
    <w:p w14:paraId="73D96FA3" w14:textId="77777777" w:rsidR="00B71139" w:rsidRDefault="0043167F" w:rsidP="00B71139">
      <w:pPr>
        <w:spacing w:after="0" w:line="259" w:lineRule="auto"/>
        <w:ind w:left="109" w:right="336"/>
        <w:rPr>
          <w:rFonts w:eastAsia="Arial" w:cs="Calibri"/>
          <w:color w:val="000000"/>
          <w:szCs w:val="22"/>
        </w:rPr>
      </w:pPr>
      <w:sdt>
        <w:sdtPr>
          <w:rPr>
            <w:rFonts w:eastAsia="Arial" w:cs="Calibri"/>
            <w:color w:val="000000"/>
            <w:szCs w:val="22"/>
          </w:rPr>
          <w:id w:val="-1390033560"/>
          <w14:checkbox>
            <w14:checked w14:val="0"/>
            <w14:checkedState w14:val="00FE" w14:font="Wingdings"/>
            <w14:uncheckedState w14:val="2610" w14:font="MS Gothic"/>
          </w14:checkbox>
        </w:sdtPr>
        <w:sdtEndPr/>
        <w:sdtContent>
          <w:r w:rsidR="00B71139">
            <w:rPr>
              <w:rFonts w:ascii="MS Gothic" w:eastAsia="MS Gothic" w:hAnsi="MS Gothic" w:cs="Calibri" w:hint="eastAsia"/>
              <w:color w:val="000000"/>
              <w:szCs w:val="22"/>
            </w:rPr>
            <w:t>☐</w:t>
          </w:r>
        </w:sdtContent>
      </w:sdt>
      <w:r w:rsidR="00B71139">
        <w:rPr>
          <w:rFonts w:eastAsia="Arial" w:cs="Calibri"/>
          <w:color w:val="000000"/>
          <w:szCs w:val="22"/>
        </w:rPr>
        <w:t xml:space="preserve"> School District Facebook Page | Date posted: </w:t>
      </w:r>
      <w:r w:rsidR="00B71139">
        <w:rPr>
          <w:rFonts w:eastAsia="Arial" w:cs="Calibri"/>
          <w:b/>
          <w:color w:val="000000"/>
          <w:szCs w:val="22"/>
        </w:rPr>
        <w:fldChar w:fldCharType="begin">
          <w:ffData>
            <w:name w:val="Text5"/>
            <w:enabled/>
            <w:calcOnExit w:val="0"/>
            <w:textInput/>
          </w:ffData>
        </w:fldChar>
      </w:r>
      <w:r w:rsidR="00B71139">
        <w:rPr>
          <w:rFonts w:eastAsia="Arial" w:cs="Calibri"/>
          <w:b/>
          <w:color w:val="000000"/>
          <w:szCs w:val="22"/>
        </w:rPr>
        <w:instrText xml:space="preserve"> FORMTEXT </w:instrText>
      </w:r>
      <w:r w:rsidR="00B71139">
        <w:rPr>
          <w:rFonts w:eastAsia="Arial" w:cs="Calibri"/>
          <w:b/>
          <w:color w:val="000000"/>
          <w:szCs w:val="22"/>
        </w:rPr>
      </w:r>
      <w:r w:rsidR="00B71139">
        <w:rPr>
          <w:rFonts w:eastAsia="Arial" w:cs="Calibri"/>
          <w:b/>
          <w:color w:val="000000"/>
          <w:szCs w:val="22"/>
        </w:rPr>
        <w:fldChar w:fldCharType="separate"/>
      </w:r>
      <w:r w:rsidR="00B71139">
        <w:rPr>
          <w:rFonts w:eastAsia="Arial" w:cs="Calibri"/>
          <w:b/>
          <w:noProof/>
          <w:color w:val="000000"/>
          <w:szCs w:val="22"/>
        </w:rPr>
        <w:t> </w:t>
      </w:r>
      <w:r w:rsidR="00B71139">
        <w:rPr>
          <w:rFonts w:eastAsia="Arial" w:cs="Calibri"/>
          <w:b/>
          <w:noProof/>
          <w:color w:val="000000"/>
          <w:szCs w:val="22"/>
        </w:rPr>
        <w:t> </w:t>
      </w:r>
      <w:r w:rsidR="00B71139">
        <w:rPr>
          <w:rFonts w:eastAsia="Arial" w:cs="Calibri"/>
          <w:b/>
          <w:noProof/>
          <w:color w:val="000000"/>
          <w:szCs w:val="22"/>
        </w:rPr>
        <w:t> </w:t>
      </w:r>
      <w:r w:rsidR="00B71139">
        <w:rPr>
          <w:rFonts w:eastAsia="Arial" w:cs="Calibri"/>
          <w:b/>
          <w:noProof/>
          <w:color w:val="000000"/>
          <w:szCs w:val="22"/>
        </w:rPr>
        <w:t> </w:t>
      </w:r>
      <w:r w:rsidR="00B71139">
        <w:rPr>
          <w:rFonts w:eastAsia="Arial" w:cs="Calibri"/>
          <w:b/>
          <w:noProof/>
          <w:color w:val="000000"/>
          <w:szCs w:val="22"/>
        </w:rPr>
        <w:t> </w:t>
      </w:r>
      <w:r w:rsidR="00B71139">
        <w:rPr>
          <w:rFonts w:eastAsia="Arial" w:cs="Calibri"/>
          <w:b/>
          <w:color w:val="000000"/>
          <w:szCs w:val="22"/>
        </w:rPr>
        <w:fldChar w:fldCharType="end"/>
      </w:r>
    </w:p>
    <w:p w14:paraId="779CA703" w14:textId="77777777" w:rsidR="00B71139" w:rsidRDefault="0043167F" w:rsidP="00B71139">
      <w:pPr>
        <w:spacing w:after="0" w:line="259" w:lineRule="auto"/>
        <w:ind w:left="109" w:right="336"/>
        <w:rPr>
          <w:rFonts w:eastAsia="Arial" w:cs="Calibri"/>
          <w:color w:val="000000"/>
          <w:szCs w:val="22"/>
        </w:rPr>
      </w:pPr>
      <w:sdt>
        <w:sdtPr>
          <w:rPr>
            <w:rFonts w:eastAsia="Arial" w:cs="Calibri"/>
            <w:color w:val="000000"/>
            <w:szCs w:val="22"/>
          </w:rPr>
          <w:id w:val="-1271459238"/>
          <w14:checkbox>
            <w14:checked w14:val="0"/>
            <w14:checkedState w14:val="00FE" w14:font="Wingdings"/>
            <w14:uncheckedState w14:val="2610" w14:font="MS Gothic"/>
          </w14:checkbox>
        </w:sdtPr>
        <w:sdtEndPr/>
        <w:sdtContent>
          <w:r w:rsidR="00B71139">
            <w:rPr>
              <w:rFonts w:ascii="MS Gothic" w:eastAsia="MS Gothic" w:hAnsi="MS Gothic" w:cs="Calibri" w:hint="eastAsia"/>
              <w:color w:val="000000"/>
              <w:szCs w:val="22"/>
            </w:rPr>
            <w:t>☐</w:t>
          </w:r>
        </w:sdtContent>
      </w:sdt>
      <w:r w:rsidR="00B71139">
        <w:rPr>
          <w:rFonts w:eastAsia="Arial" w:cs="Calibri"/>
          <w:color w:val="000000"/>
          <w:szCs w:val="22"/>
        </w:rPr>
        <w:t xml:space="preserve"> Student Handbook | Date posted: </w:t>
      </w:r>
      <w:r w:rsidR="00B71139">
        <w:rPr>
          <w:rFonts w:eastAsia="Arial" w:cs="Calibri"/>
          <w:b/>
          <w:color w:val="000000"/>
          <w:szCs w:val="22"/>
        </w:rPr>
        <w:fldChar w:fldCharType="begin">
          <w:ffData>
            <w:name w:val="Text5"/>
            <w:enabled/>
            <w:calcOnExit w:val="0"/>
            <w:textInput/>
          </w:ffData>
        </w:fldChar>
      </w:r>
      <w:r w:rsidR="00B71139">
        <w:rPr>
          <w:rFonts w:eastAsia="Arial" w:cs="Calibri"/>
          <w:b/>
          <w:color w:val="000000"/>
          <w:szCs w:val="22"/>
        </w:rPr>
        <w:instrText xml:space="preserve"> FORMTEXT </w:instrText>
      </w:r>
      <w:r w:rsidR="00B71139">
        <w:rPr>
          <w:rFonts w:eastAsia="Arial" w:cs="Calibri"/>
          <w:b/>
          <w:color w:val="000000"/>
          <w:szCs w:val="22"/>
        </w:rPr>
      </w:r>
      <w:r w:rsidR="00B71139">
        <w:rPr>
          <w:rFonts w:eastAsia="Arial" w:cs="Calibri"/>
          <w:b/>
          <w:color w:val="000000"/>
          <w:szCs w:val="22"/>
        </w:rPr>
        <w:fldChar w:fldCharType="separate"/>
      </w:r>
      <w:r w:rsidR="00B71139">
        <w:rPr>
          <w:rFonts w:eastAsia="Arial" w:cs="Calibri"/>
          <w:b/>
          <w:noProof/>
          <w:color w:val="000000"/>
          <w:szCs w:val="22"/>
        </w:rPr>
        <w:t> </w:t>
      </w:r>
      <w:r w:rsidR="00B71139">
        <w:rPr>
          <w:rFonts w:eastAsia="Arial" w:cs="Calibri"/>
          <w:b/>
          <w:noProof/>
          <w:color w:val="000000"/>
          <w:szCs w:val="22"/>
        </w:rPr>
        <w:t> </w:t>
      </w:r>
      <w:r w:rsidR="00B71139">
        <w:rPr>
          <w:rFonts w:eastAsia="Arial" w:cs="Calibri"/>
          <w:b/>
          <w:noProof/>
          <w:color w:val="000000"/>
          <w:szCs w:val="22"/>
        </w:rPr>
        <w:t> </w:t>
      </w:r>
      <w:r w:rsidR="00B71139">
        <w:rPr>
          <w:rFonts w:eastAsia="Arial" w:cs="Calibri"/>
          <w:b/>
          <w:noProof/>
          <w:color w:val="000000"/>
          <w:szCs w:val="22"/>
        </w:rPr>
        <w:t> </w:t>
      </w:r>
      <w:r w:rsidR="00B71139">
        <w:rPr>
          <w:rFonts w:eastAsia="Arial" w:cs="Calibri"/>
          <w:b/>
          <w:noProof/>
          <w:color w:val="000000"/>
          <w:szCs w:val="22"/>
        </w:rPr>
        <w:t> </w:t>
      </w:r>
      <w:r w:rsidR="00B71139">
        <w:rPr>
          <w:rFonts w:eastAsia="Arial" w:cs="Calibri"/>
          <w:b/>
          <w:color w:val="000000"/>
          <w:szCs w:val="22"/>
        </w:rPr>
        <w:fldChar w:fldCharType="end"/>
      </w:r>
    </w:p>
    <w:p w14:paraId="4FC02662" w14:textId="1DCAB662" w:rsidR="00B71139" w:rsidRDefault="0043167F" w:rsidP="00B71139">
      <w:pPr>
        <w:spacing w:after="0" w:line="259" w:lineRule="auto"/>
        <w:ind w:left="109" w:right="336"/>
        <w:rPr>
          <w:rFonts w:eastAsia="Arial" w:cs="Calibri"/>
          <w:color w:val="000000"/>
          <w:szCs w:val="22"/>
        </w:rPr>
      </w:pPr>
      <w:sdt>
        <w:sdtPr>
          <w:rPr>
            <w:rFonts w:eastAsia="Arial" w:cs="Calibri"/>
            <w:color w:val="000000"/>
            <w:szCs w:val="22"/>
          </w:rPr>
          <w:id w:val="1305196827"/>
          <w14:checkbox>
            <w14:checked w14:val="1"/>
            <w14:checkedState w14:val="00FE" w14:font="Wingdings"/>
            <w14:uncheckedState w14:val="2610" w14:font="MS Gothic"/>
          </w14:checkbox>
        </w:sdtPr>
        <w:sdtEndPr/>
        <w:sdtContent>
          <w:r w:rsidR="0023599D">
            <w:rPr>
              <w:rFonts w:eastAsia="Arial" w:cs="Calibri"/>
              <w:color w:val="000000"/>
              <w:szCs w:val="22"/>
            </w:rPr>
            <w:sym w:font="Wingdings" w:char="F0FE"/>
          </w:r>
        </w:sdtContent>
      </w:sdt>
      <w:r w:rsidR="00B71139">
        <w:rPr>
          <w:rFonts w:eastAsia="Arial" w:cs="Calibri"/>
          <w:color w:val="000000"/>
          <w:szCs w:val="22"/>
        </w:rPr>
        <w:t xml:space="preserve"> School Newsletter | Date posted: </w:t>
      </w:r>
      <w:proofErr w:type="gramStart"/>
      <w:r w:rsidR="008E0BA7">
        <w:rPr>
          <w:rFonts w:eastAsia="Arial" w:cs="Calibri"/>
          <w:b/>
          <w:color w:val="000000"/>
          <w:szCs w:val="22"/>
        </w:rPr>
        <w:t>06/20/24</w:t>
      </w:r>
      <w:proofErr w:type="gramEnd"/>
    </w:p>
    <w:p w14:paraId="198D6707" w14:textId="4EE61F1F" w:rsidR="00B71139" w:rsidRPr="00B71139" w:rsidRDefault="0043167F" w:rsidP="00B71139">
      <w:pPr>
        <w:spacing w:after="0" w:line="259" w:lineRule="auto"/>
        <w:ind w:left="109" w:right="336"/>
        <w:rPr>
          <w:rFonts w:eastAsia="Arial" w:cs="Calibri"/>
          <w:color w:val="000000"/>
          <w:szCs w:val="22"/>
        </w:rPr>
      </w:pPr>
      <w:sdt>
        <w:sdtPr>
          <w:rPr>
            <w:rFonts w:eastAsia="Arial" w:cs="Calibri"/>
            <w:color w:val="000000"/>
            <w:szCs w:val="22"/>
          </w:rPr>
          <w:id w:val="-1663313395"/>
          <w14:checkbox>
            <w14:checked w14:val="1"/>
            <w14:checkedState w14:val="00FE" w14:font="Wingdings"/>
            <w14:uncheckedState w14:val="2610" w14:font="MS Gothic"/>
          </w14:checkbox>
        </w:sdtPr>
        <w:sdtEndPr/>
        <w:sdtContent>
          <w:r w:rsidR="008E0BA7">
            <w:rPr>
              <w:rFonts w:eastAsia="Arial" w:cs="Calibri"/>
              <w:color w:val="000000"/>
              <w:szCs w:val="22"/>
            </w:rPr>
            <w:sym w:font="Wingdings" w:char="F0FE"/>
          </w:r>
        </w:sdtContent>
      </w:sdt>
      <w:r w:rsidR="00B71139">
        <w:rPr>
          <w:rFonts w:eastAsia="Arial" w:cs="Calibri"/>
          <w:color w:val="000000"/>
          <w:szCs w:val="22"/>
        </w:rPr>
        <w:t xml:space="preserve"> Other: </w:t>
      </w:r>
      <w:r w:rsidR="008E0BA7">
        <w:rPr>
          <w:rFonts w:eastAsia="Arial" w:cs="Calibri"/>
          <w:b/>
          <w:color w:val="000000"/>
          <w:szCs w:val="22"/>
        </w:rPr>
        <w:t>Gazette</w:t>
      </w:r>
      <w:r w:rsidR="00B71139">
        <w:rPr>
          <w:rFonts w:eastAsia="Arial" w:cs="Calibri"/>
          <w:color w:val="000000"/>
          <w:szCs w:val="22"/>
        </w:rPr>
        <w:t xml:space="preserve"> | Date posted: </w:t>
      </w:r>
      <w:r w:rsidR="008E0BA7">
        <w:rPr>
          <w:rFonts w:eastAsia="Arial" w:cs="Calibri"/>
          <w:b/>
          <w:color w:val="000000"/>
          <w:szCs w:val="22"/>
        </w:rPr>
        <w:t>05/20/24</w:t>
      </w:r>
    </w:p>
    <w:p w14:paraId="60B640D2" w14:textId="77777777" w:rsidR="00BE594B" w:rsidRPr="007B1A6C" w:rsidRDefault="00BE594B" w:rsidP="00BE594B">
      <w:pPr>
        <w:pStyle w:val="NormalWeb"/>
        <w:shd w:val="clear" w:color="auto" w:fill="FFFFFF"/>
        <w:rPr>
          <w:rFonts w:ascii="Calibri" w:hAnsi="Calibri" w:cs="Calibri"/>
          <w:color w:val="1B1B1B"/>
        </w:rPr>
      </w:pPr>
      <w:r w:rsidRPr="007B1A6C">
        <w:rPr>
          <w:rFonts w:ascii="Calibri" w:hAnsi="Calibri" w:cs="Calibri"/>
          <w:color w:val="1B1B1B"/>
        </w:rPr>
        <w:t xml:space="preserve">In accordance with federal civil rights law and U.S. Department of Agriculture (USDA) civil rights regulations and policies, this institution is prohibited from discriminating </w:t>
      </w:r>
      <w:proofErr w:type="gramStart"/>
      <w:r w:rsidRPr="007B1A6C">
        <w:rPr>
          <w:rFonts w:ascii="Calibri" w:hAnsi="Calibri" w:cs="Calibri"/>
          <w:color w:val="1B1B1B"/>
        </w:rPr>
        <w:t>on the basis of</w:t>
      </w:r>
      <w:proofErr w:type="gramEnd"/>
      <w:r w:rsidRPr="007B1A6C">
        <w:rPr>
          <w:rFonts w:ascii="Calibri" w:hAnsi="Calibri" w:cs="Calibri"/>
          <w:color w:val="1B1B1B"/>
        </w:rPr>
        <w:t xml:space="preserve"> race, </w:t>
      </w:r>
      <w:r w:rsidRPr="007B1A6C">
        <w:rPr>
          <w:rFonts w:ascii="Calibri" w:hAnsi="Calibri" w:cs="Calibri"/>
          <w:color w:val="1B1B1B"/>
        </w:rPr>
        <w:lastRenderedPageBreak/>
        <w:t>color, national origin, sex (including gender identity and sexual orientation), disability, age, or reprisal or retaliation for prior civil rights activity.</w:t>
      </w:r>
    </w:p>
    <w:p w14:paraId="4AE1AADB" w14:textId="77777777" w:rsidR="00BE594B" w:rsidRPr="007B1A6C" w:rsidRDefault="00BE594B" w:rsidP="00BE594B">
      <w:pPr>
        <w:pStyle w:val="NormalWeb"/>
        <w:shd w:val="clear" w:color="auto" w:fill="FFFFFF"/>
        <w:rPr>
          <w:rFonts w:ascii="Calibri" w:hAnsi="Calibri" w:cs="Calibri"/>
          <w:color w:val="1B1B1B"/>
        </w:rPr>
      </w:pPr>
      <w:r w:rsidRPr="007B1A6C">
        <w:rPr>
          <w:rFonts w:ascii="Calibri" w:hAnsi="Calibri" w:cs="Calibri"/>
          <w:color w:val="1B1B1B"/>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E6462FB" w14:textId="77777777" w:rsidR="00BE594B" w:rsidRPr="007B1A6C" w:rsidRDefault="00BE594B" w:rsidP="00BE594B">
      <w:pPr>
        <w:pStyle w:val="NormalWeb"/>
        <w:shd w:val="clear" w:color="auto" w:fill="FFFFFF"/>
        <w:rPr>
          <w:rFonts w:ascii="Calibri" w:hAnsi="Calibri" w:cs="Calibri"/>
          <w:color w:val="1B1B1B"/>
        </w:rPr>
      </w:pPr>
      <w:r w:rsidRPr="007B1A6C">
        <w:rPr>
          <w:rFonts w:ascii="Calibri" w:hAnsi="Calibri" w:cs="Calibri"/>
          <w:color w:val="1B1B1B"/>
        </w:rPr>
        <w:t>To file a program discrimination complaint, a Complainant should complete a Form AD-3027, USDA Program Discrimination Complaint Form which can be obtained online at: </w:t>
      </w:r>
      <w:hyperlink r:id="rId9" w:tgtFrame="_blank" w:history="1">
        <w:r w:rsidRPr="007B1A6C">
          <w:rPr>
            <w:rStyle w:val="Hyperlink"/>
            <w:rFonts w:ascii="Calibri" w:hAnsi="Calibri" w:cs="Calibri"/>
            <w:color w:val="2E8540"/>
          </w:rPr>
          <w:t>https://www.usda.gov/sites/default/files/documents/ad-3027.pdf</w:t>
        </w:r>
      </w:hyperlink>
      <w:r w:rsidRPr="007B1A6C">
        <w:rPr>
          <w:rFonts w:ascii="Calibri" w:hAnsi="Calibri" w:cs="Calibri"/>
          <w:color w:val="1B1B1B"/>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C3625B3" w14:textId="77777777" w:rsidR="00BE594B" w:rsidRPr="007B1A6C" w:rsidRDefault="00BE594B" w:rsidP="00BE594B">
      <w:pPr>
        <w:numPr>
          <w:ilvl w:val="0"/>
          <w:numId w:val="35"/>
        </w:numPr>
        <w:shd w:val="clear" w:color="auto" w:fill="FFFFFF"/>
        <w:spacing w:before="100" w:beforeAutospacing="1" w:after="100" w:afterAutospacing="1" w:line="240" w:lineRule="auto"/>
        <w:rPr>
          <w:rFonts w:cs="Calibri"/>
          <w:color w:val="1B1B1B"/>
        </w:rPr>
      </w:pPr>
      <w:r w:rsidRPr="007B1A6C">
        <w:rPr>
          <w:rStyle w:val="Strong"/>
          <w:rFonts w:cs="Calibri"/>
          <w:color w:val="1B1B1B"/>
        </w:rPr>
        <w:t>mail:</w:t>
      </w:r>
      <w:r w:rsidRPr="007B1A6C">
        <w:rPr>
          <w:rFonts w:cs="Calibri"/>
          <w:color w:val="1B1B1B"/>
        </w:rPr>
        <w:br/>
        <w:t>U.S. Department of Agriculture</w:t>
      </w:r>
      <w:r w:rsidRPr="007B1A6C">
        <w:rPr>
          <w:rFonts w:cs="Calibri"/>
          <w:color w:val="1B1B1B"/>
        </w:rPr>
        <w:br/>
        <w:t>Office of the Assistant Secretary for Civil Rights</w:t>
      </w:r>
      <w:r w:rsidRPr="007B1A6C">
        <w:rPr>
          <w:rFonts w:cs="Calibri"/>
          <w:color w:val="1B1B1B"/>
        </w:rPr>
        <w:br/>
        <w:t>1400 Independence Avenue, SW</w:t>
      </w:r>
      <w:r w:rsidRPr="007B1A6C">
        <w:rPr>
          <w:rFonts w:cs="Calibri"/>
          <w:color w:val="1B1B1B"/>
        </w:rPr>
        <w:br/>
        <w:t>Washington, D.C. 20250-9410; or</w:t>
      </w:r>
    </w:p>
    <w:p w14:paraId="44514128" w14:textId="77777777" w:rsidR="00BE594B" w:rsidRPr="007B1A6C" w:rsidRDefault="00BE594B" w:rsidP="00BE594B">
      <w:pPr>
        <w:numPr>
          <w:ilvl w:val="0"/>
          <w:numId w:val="35"/>
        </w:numPr>
        <w:shd w:val="clear" w:color="auto" w:fill="FFFFFF"/>
        <w:spacing w:before="100" w:beforeAutospacing="1" w:after="100" w:afterAutospacing="1" w:line="240" w:lineRule="auto"/>
        <w:rPr>
          <w:rFonts w:cs="Calibri"/>
          <w:color w:val="1B1B1B"/>
        </w:rPr>
      </w:pPr>
      <w:r w:rsidRPr="007B1A6C">
        <w:rPr>
          <w:rStyle w:val="Strong"/>
          <w:rFonts w:cs="Calibri"/>
          <w:color w:val="1B1B1B"/>
        </w:rPr>
        <w:t>fax:</w:t>
      </w:r>
      <w:r w:rsidRPr="007B1A6C">
        <w:rPr>
          <w:rFonts w:cs="Calibri"/>
          <w:color w:val="1B1B1B"/>
        </w:rPr>
        <w:br/>
        <w:t>(833) 256-1665 or (202) 690-7442; or</w:t>
      </w:r>
    </w:p>
    <w:p w14:paraId="7C3D828E" w14:textId="77777777" w:rsidR="00BE594B" w:rsidRPr="007B1A6C" w:rsidRDefault="00BE594B" w:rsidP="00BE594B">
      <w:pPr>
        <w:numPr>
          <w:ilvl w:val="0"/>
          <w:numId w:val="35"/>
        </w:numPr>
        <w:shd w:val="clear" w:color="auto" w:fill="FFFFFF"/>
        <w:spacing w:before="100" w:beforeAutospacing="1" w:after="100" w:afterAutospacing="1" w:line="240" w:lineRule="auto"/>
        <w:rPr>
          <w:rFonts w:cs="Calibri"/>
          <w:color w:val="1B1B1B"/>
        </w:rPr>
      </w:pPr>
      <w:r w:rsidRPr="007B1A6C">
        <w:rPr>
          <w:rStyle w:val="Strong"/>
          <w:rFonts w:cs="Calibri"/>
          <w:color w:val="1B1B1B"/>
        </w:rPr>
        <w:t>email:</w:t>
      </w:r>
      <w:r w:rsidRPr="007B1A6C">
        <w:rPr>
          <w:rFonts w:cs="Calibri"/>
          <w:color w:val="1B1B1B"/>
        </w:rPr>
        <w:br/>
      </w:r>
      <w:hyperlink r:id="rId10" w:history="1">
        <w:r w:rsidRPr="007B1A6C">
          <w:rPr>
            <w:rStyle w:val="Hyperlink"/>
            <w:rFonts w:cs="Calibri"/>
            <w:color w:val="2E8540"/>
          </w:rPr>
          <w:t>Program.Intake@usda.gov</w:t>
        </w:r>
      </w:hyperlink>
    </w:p>
    <w:p w14:paraId="5EC6786C" w14:textId="77777777" w:rsidR="00BE594B" w:rsidRPr="007B1A6C" w:rsidRDefault="00BE594B" w:rsidP="00BE594B">
      <w:pPr>
        <w:pStyle w:val="NormalWeb"/>
        <w:shd w:val="clear" w:color="auto" w:fill="FFFFFF"/>
        <w:rPr>
          <w:rFonts w:ascii="Calibri" w:hAnsi="Calibri" w:cs="Calibri"/>
          <w:color w:val="1B1B1B"/>
        </w:rPr>
      </w:pPr>
      <w:r w:rsidRPr="007B1A6C">
        <w:rPr>
          <w:rFonts w:ascii="Calibri" w:hAnsi="Calibri" w:cs="Calibri"/>
          <w:color w:val="1B1B1B"/>
        </w:rPr>
        <w:t> </w:t>
      </w:r>
    </w:p>
    <w:p w14:paraId="7F06A45E" w14:textId="77777777" w:rsidR="00D3554E" w:rsidRPr="007B1A6C" w:rsidRDefault="00BE594B" w:rsidP="00BE594B">
      <w:pPr>
        <w:pStyle w:val="NormalWeb"/>
        <w:shd w:val="clear" w:color="auto" w:fill="FFFFFF"/>
        <w:rPr>
          <w:rFonts w:ascii="Calibri" w:hAnsi="Calibri" w:cs="Calibri"/>
          <w:color w:val="1B1B1B"/>
        </w:rPr>
      </w:pPr>
      <w:r w:rsidRPr="007B1A6C">
        <w:rPr>
          <w:rFonts w:ascii="Calibri" w:hAnsi="Calibri" w:cs="Calibri"/>
          <w:color w:val="1B1B1B"/>
        </w:rPr>
        <w:t>This institution is an equal opportunity provider.</w:t>
      </w:r>
    </w:p>
    <w:sectPr w:rsidR="00D3554E" w:rsidRPr="007B1A6C" w:rsidSect="00D3554E">
      <w:footerReference w:type="default" r:id="rId11"/>
      <w:headerReference w:type="first" r:id="rId12"/>
      <w:footerReference w:type="first" r:id="rId13"/>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6BC91" w14:textId="77777777" w:rsidR="00261C5B" w:rsidRDefault="00261C5B">
      <w:pPr>
        <w:spacing w:after="0" w:line="240" w:lineRule="auto"/>
      </w:pPr>
      <w:r>
        <w:separator/>
      </w:r>
    </w:p>
  </w:endnote>
  <w:endnote w:type="continuationSeparator" w:id="0">
    <w:p w14:paraId="45A89B4E" w14:textId="77777777" w:rsidR="00261C5B" w:rsidRDefault="0026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SemiBold">
    <w:altName w:val="Segoe UI Semibold"/>
    <w:charset w:val="00"/>
    <w:family w:val="swiss"/>
    <w:pitch w:val="variable"/>
    <w:sig w:usb0="E00002EF" w:usb1="4000205B" w:usb2="00000028" w:usb3="00000000" w:csb0="0000019F" w:csb1="00000000"/>
  </w:font>
  <w:font w:name="Open Sans">
    <w:altName w:val="Tahoma"/>
    <w:charset w:val="00"/>
    <w:family w:val="swiss"/>
    <w:pitch w:val="variable"/>
    <w:sig w:usb0="E00002EF" w:usb1="4000205B" w:usb2="00000028"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Extrabold">
    <w:altName w:val="Segoe UI Semi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0AB8A" w14:textId="77777777" w:rsidR="00D550CF" w:rsidRPr="00132C9E" w:rsidRDefault="00DE4AF8" w:rsidP="00D550CF">
    <w:pPr>
      <w:pStyle w:val="Footer"/>
      <w:pBdr>
        <w:top w:val="single" w:sz="4" w:space="1" w:color="5C5C5C" w:themeColor="text1" w:themeTint="BF"/>
      </w:pBdr>
      <w:rPr>
        <w:rFonts w:ascii="Calibri" w:hAnsi="Calibri"/>
        <w:color w:val="5C5C5C" w:themeColor="text1" w:themeTint="BF"/>
      </w:rPr>
    </w:pPr>
    <w:r>
      <w:rPr>
        <w:rFonts w:ascii="Calibri" w:hAnsi="Calibri" w:cs="Open Sans"/>
        <w:caps/>
        <w:color w:val="5C5C5C" w:themeColor="text1" w:themeTint="BF"/>
      </w:rPr>
      <w:t>REVISE</w:t>
    </w:r>
    <w:r w:rsidR="00D550CF" w:rsidRPr="006B5881">
      <w:rPr>
        <w:rFonts w:ascii="Calibri" w:hAnsi="Calibri" w:cs="Open Sans"/>
        <w:caps/>
        <w:color w:val="5C5C5C" w:themeColor="text1" w:themeTint="BF"/>
      </w:rPr>
      <w:t>D</w:t>
    </w:r>
    <w:r w:rsidR="00D550CF" w:rsidRPr="00132C9E">
      <w:rPr>
        <w:rFonts w:ascii="Calibri" w:hAnsi="Calibri" w:cs="Open Sans"/>
        <w:color w:val="5C5C5C" w:themeColor="text1" w:themeTint="BF"/>
      </w:rPr>
      <w:t xml:space="preserve"> </w:t>
    </w:r>
    <w:r w:rsidR="00C24AFD">
      <w:rPr>
        <w:rFonts w:ascii="Calibri" w:hAnsi="Calibri" w:cs="Open Sans"/>
        <w:color w:val="5C5C5C" w:themeColor="text1" w:themeTint="BF"/>
      </w:rPr>
      <w:t>0</w:t>
    </w:r>
    <w:r>
      <w:rPr>
        <w:rFonts w:ascii="Calibri" w:hAnsi="Calibri" w:cs="Open Sans"/>
        <w:color w:val="5C5C5C" w:themeColor="text1" w:themeTint="BF"/>
      </w:rPr>
      <w:t>5</w:t>
    </w:r>
    <w:r w:rsidR="00D550CF" w:rsidRPr="00132C9E">
      <w:rPr>
        <w:rFonts w:ascii="Calibri" w:hAnsi="Calibri" w:cs="Open Sans"/>
        <w:color w:val="5C5C5C" w:themeColor="text1" w:themeTint="BF"/>
      </w:rPr>
      <w:t>/</w:t>
    </w:r>
    <w:r>
      <w:rPr>
        <w:rFonts w:ascii="Calibri" w:hAnsi="Calibri" w:cs="Open Sans"/>
        <w:color w:val="5C5C5C" w:themeColor="text1" w:themeTint="BF"/>
      </w:rPr>
      <w:t>06</w:t>
    </w:r>
    <w:r w:rsidR="00D550CF" w:rsidRPr="00132C9E">
      <w:rPr>
        <w:rFonts w:ascii="Calibri" w:hAnsi="Calibri" w:cs="Open Sans"/>
        <w:color w:val="5C5C5C" w:themeColor="text1" w:themeTint="BF"/>
      </w:rPr>
      <w:t>/</w:t>
    </w:r>
    <w:r w:rsidR="00C24AFD">
      <w:rPr>
        <w:rFonts w:ascii="Calibri" w:hAnsi="Calibri" w:cs="Open Sans"/>
        <w:color w:val="5C5C5C" w:themeColor="text1" w:themeTint="BF"/>
      </w:rPr>
      <w:t>2018</w:t>
    </w:r>
    <w:r w:rsidR="00D550CF" w:rsidRPr="00132C9E">
      <w:rPr>
        <w:rFonts w:ascii="Calibri" w:hAnsi="Calibri"/>
        <w:color w:val="5C5C5C" w:themeColor="text1" w:themeTint="BF"/>
      </w:rPr>
      <w:ptab w:relativeTo="margin" w:alignment="right" w:leader="none"/>
    </w:r>
    <w:r w:rsidR="00C24AFD">
      <w:rPr>
        <w:rFonts w:ascii="Calibri" w:hAnsi="Calibri"/>
        <w:color w:val="5C5C5C" w:themeColor="text1" w:themeTint="BF"/>
      </w:rPr>
      <w:t>2018-2019 Public Release</w:t>
    </w:r>
    <w:r w:rsidR="00D550CF">
      <w:rPr>
        <w:rFonts w:ascii="Calibri" w:hAnsi="Calibri" w:cs="Open Sans SemiBold"/>
        <w:color w:val="112845" w:themeColor="text2" w:themeShade="BF"/>
      </w:rPr>
      <w:t xml:space="preserve">  </w:t>
    </w:r>
    <w:r w:rsidR="00D550CF">
      <w:rPr>
        <w:rFonts w:ascii="Calibri" w:hAnsi="Calibri" w:cs="Open Sans"/>
        <w:color w:val="5C5C5C" w:themeColor="text1" w:themeTint="BF"/>
      </w:rPr>
      <w:t xml:space="preserve">/ </w:t>
    </w:r>
    <w:r w:rsidR="00D550CF" w:rsidRPr="00132C9E">
      <w:rPr>
        <w:rFonts w:ascii="Calibri" w:hAnsi="Calibri" w:cs="Open Sans"/>
        <w:color w:val="5C5C5C" w:themeColor="text1" w:themeTint="BF"/>
      </w:rPr>
      <w:t xml:space="preserve"> </w:t>
    </w:r>
    <w:r w:rsidR="00C47954">
      <w:rPr>
        <w:rFonts w:ascii="Calibri" w:hAnsi="Calibri" w:cs="Open Sans"/>
        <w:color w:val="5C5C5C" w:themeColor="text1" w:themeTint="BF"/>
      </w:rPr>
      <w:t>Child Nutrition Programs</w:t>
    </w:r>
    <w:r w:rsidR="00D550CF" w:rsidRPr="00132C9E">
      <w:rPr>
        <w:rFonts w:ascii="Calibri" w:hAnsi="Calibri" w:cs="Open Sans"/>
        <w:color w:val="5C5C5C" w:themeColor="text1" w:themeTint="BF"/>
      </w:rPr>
      <w:t xml:space="preserve"> </w:t>
    </w:r>
    <w:r w:rsidR="00D550CF">
      <w:rPr>
        <w:rFonts w:ascii="Calibri" w:hAnsi="Calibri" w:cs="Open Sans"/>
        <w:color w:val="5C5C5C" w:themeColor="text1" w:themeTint="BF"/>
      </w:rPr>
      <w:t xml:space="preserve"> / </w:t>
    </w:r>
    <w:r w:rsidR="00D550CF" w:rsidRPr="00132C9E">
      <w:rPr>
        <w:rFonts w:ascii="Calibri" w:hAnsi="Calibri" w:cs="Open Sans"/>
        <w:color w:val="5C5C5C" w:themeColor="text1" w:themeTint="BF"/>
      </w:rPr>
      <w:t xml:space="preserve"> </w:t>
    </w:r>
    <w:r w:rsidR="00D550CF">
      <w:rPr>
        <w:rFonts w:ascii="Calibri" w:hAnsi="Calibri" w:cs="Open Sans"/>
        <w:color w:val="5C5C5C" w:themeColor="text1" w:themeTint="BF"/>
      </w:rPr>
      <w:t>SDE</w:t>
    </w:r>
    <w:r w:rsidR="00D550CF" w:rsidRPr="00132C9E">
      <w:rPr>
        <w:rFonts w:ascii="Calibri" w:hAnsi="Calibri" w:cs="Open Sans"/>
        <w:color w:val="5C5C5C" w:themeColor="text1" w:themeTint="BF"/>
      </w:rPr>
      <w:t xml:space="preserve"> </w:t>
    </w:r>
    <w:r w:rsidR="00D550CF">
      <w:rPr>
        <w:rFonts w:ascii="Calibri" w:hAnsi="Calibri" w:cs="Open Sans"/>
        <w:color w:val="5C5C5C" w:themeColor="text1" w:themeTint="BF"/>
      </w:rPr>
      <w:t xml:space="preserve"> / </w:t>
    </w:r>
    <w:r w:rsidR="00D550CF" w:rsidRPr="00132C9E">
      <w:rPr>
        <w:rFonts w:ascii="Calibri" w:hAnsi="Calibri" w:cs="Open Sans"/>
        <w:color w:val="5C5C5C" w:themeColor="text1" w:themeTint="BF"/>
      </w:rPr>
      <w:t xml:space="preserve"> </w:t>
    </w:r>
    <w:r w:rsidR="00D550CF" w:rsidRPr="00132C9E">
      <w:rPr>
        <w:rFonts w:ascii="Calibri" w:hAnsi="Calibri" w:cs="Open Sans SemiBold"/>
        <w:noProof w:val="0"/>
        <w:color w:val="112845" w:themeColor="text2" w:themeShade="BF"/>
      </w:rPr>
      <w:fldChar w:fldCharType="begin"/>
    </w:r>
    <w:r w:rsidR="00D550CF" w:rsidRPr="00132C9E">
      <w:rPr>
        <w:rFonts w:ascii="Calibri" w:hAnsi="Calibri" w:cs="Open Sans SemiBold"/>
        <w:color w:val="112845" w:themeColor="text2" w:themeShade="BF"/>
      </w:rPr>
      <w:instrText xml:space="preserve"> PAGE   \* MERGEFORMAT </w:instrText>
    </w:r>
    <w:r w:rsidR="00D550CF" w:rsidRPr="00132C9E">
      <w:rPr>
        <w:rFonts w:ascii="Calibri" w:hAnsi="Calibri" w:cs="Open Sans SemiBold"/>
        <w:noProof w:val="0"/>
        <w:color w:val="112845" w:themeColor="text2" w:themeShade="BF"/>
      </w:rPr>
      <w:fldChar w:fldCharType="separate"/>
    </w:r>
    <w:r w:rsidR="00D3554E">
      <w:rPr>
        <w:rFonts w:ascii="Calibri" w:hAnsi="Calibri" w:cs="Open Sans SemiBold"/>
        <w:color w:val="112845" w:themeColor="text2" w:themeShade="BF"/>
      </w:rPr>
      <w:t>2</w:t>
    </w:r>
    <w:r w:rsidR="00D550CF" w:rsidRPr="00132C9E">
      <w:rPr>
        <w:rFonts w:ascii="Calibri" w:hAnsi="Calibri" w:cs="Open Sans SemiBold"/>
        <w:color w:val="112845" w:themeColor="text2" w:themeShade="BF"/>
      </w:rPr>
      <w:fldChar w:fldCharType="end"/>
    </w:r>
    <w:r w:rsidR="00D550CF" w:rsidRPr="00132C9E">
      <w:rPr>
        <w:rFonts w:ascii="Calibri" w:hAnsi="Calibri" w:cs="Open Sans Extrabold"/>
        <w:color w:val="5C5C5C" w:themeColor="text1" w:themeTint="BF"/>
      </w:rPr>
      <w:t xml:space="preserve"> </w:t>
    </w:r>
  </w:p>
  <w:p w14:paraId="6541C6BD" w14:textId="77777777" w:rsidR="00F94D3A" w:rsidRPr="00D96187" w:rsidRDefault="00F94D3A" w:rsidP="00D961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0836F" w14:textId="77777777" w:rsidR="006B5881" w:rsidRPr="00132C9E" w:rsidRDefault="005F7115" w:rsidP="006B5881">
    <w:pPr>
      <w:pStyle w:val="Footer"/>
      <w:pBdr>
        <w:top w:val="single" w:sz="4" w:space="1" w:color="5C5C5C" w:themeColor="text1" w:themeTint="BF"/>
      </w:pBdr>
      <w:rPr>
        <w:rFonts w:ascii="Calibri" w:hAnsi="Calibri"/>
        <w:color w:val="5C5C5C" w:themeColor="text1" w:themeTint="BF"/>
      </w:rPr>
    </w:pPr>
    <w:r>
      <w:rPr>
        <w:rFonts w:ascii="Calibri" w:hAnsi="Calibri" w:cs="Open Sans"/>
        <w:caps/>
        <w:color w:val="5C5C5C" w:themeColor="text1" w:themeTint="BF"/>
      </w:rPr>
      <w:t>REVIS</w:t>
    </w:r>
    <w:r w:rsidR="006B5881" w:rsidRPr="006B5881">
      <w:rPr>
        <w:rFonts w:ascii="Calibri" w:hAnsi="Calibri" w:cs="Open Sans"/>
        <w:caps/>
        <w:color w:val="5C5C5C" w:themeColor="text1" w:themeTint="BF"/>
      </w:rPr>
      <w:t>ED</w:t>
    </w:r>
    <w:r w:rsidR="006B5881" w:rsidRPr="00132C9E">
      <w:rPr>
        <w:rFonts w:ascii="Calibri" w:hAnsi="Calibri" w:cs="Open Sans"/>
        <w:color w:val="5C5C5C" w:themeColor="text1" w:themeTint="BF"/>
      </w:rPr>
      <w:t xml:space="preserve"> </w:t>
    </w:r>
    <w:r w:rsidR="00942427">
      <w:rPr>
        <w:rFonts w:ascii="Calibri" w:hAnsi="Calibri" w:cs="Open Sans"/>
        <w:color w:val="5C5C5C" w:themeColor="text1" w:themeTint="BF"/>
      </w:rPr>
      <w:t>0</w:t>
    </w:r>
    <w:r w:rsidR="00B206D7">
      <w:rPr>
        <w:rFonts w:ascii="Calibri" w:hAnsi="Calibri" w:cs="Open Sans"/>
        <w:color w:val="5C5C5C" w:themeColor="text1" w:themeTint="BF"/>
      </w:rPr>
      <w:t>3</w:t>
    </w:r>
    <w:r w:rsidR="00942427">
      <w:rPr>
        <w:rFonts w:ascii="Calibri" w:hAnsi="Calibri" w:cs="Open Sans"/>
        <w:color w:val="5C5C5C" w:themeColor="text1" w:themeTint="BF"/>
      </w:rPr>
      <w:t>/</w:t>
    </w:r>
    <w:r w:rsidR="00B206D7">
      <w:rPr>
        <w:rFonts w:ascii="Calibri" w:hAnsi="Calibri" w:cs="Open Sans"/>
        <w:color w:val="5C5C5C" w:themeColor="text1" w:themeTint="BF"/>
      </w:rPr>
      <w:t>30</w:t>
    </w:r>
    <w:r w:rsidR="00942427">
      <w:rPr>
        <w:rFonts w:ascii="Calibri" w:hAnsi="Calibri" w:cs="Open Sans"/>
        <w:color w:val="5C5C5C" w:themeColor="text1" w:themeTint="BF"/>
      </w:rPr>
      <w:t>/202</w:t>
    </w:r>
    <w:r w:rsidR="00B206D7">
      <w:rPr>
        <w:rFonts w:ascii="Calibri" w:hAnsi="Calibri" w:cs="Open Sans"/>
        <w:color w:val="5C5C5C" w:themeColor="text1" w:themeTint="BF"/>
      </w:rPr>
      <w:t>3</w:t>
    </w:r>
    <w:r w:rsidR="006B5881" w:rsidRPr="00132C9E">
      <w:rPr>
        <w:rFonts w:ascii="Calibri" w:hAnsi="Calibri"/>
        <w:color w:val="5C5C5C" w:themeColor="text1" w:themeTint="BF"/>
      </w:rPr>
      <w:ptab w:relativeTo="margin" w:alignment="right" w:leader="none"/>
    </w:r>
    <w:r w:rsidR="00C24AFD">
      <w:rPr>
        <w:rFonts w:ascii="Calibri" w:hAnsi="Calibri"/>
        <w:color w:val="5C5C5C" w:themeColor="text1" w:themeTint="BF"/>
      </w:rPr>
      <w:t xml:space="preserve">Public Release </w:t>
    </w:r>
    <w:r w:rsidR="00B13318">
      <w:rPr>
        <w:rFonts w:ascii="Calibri" w:hAnsi="Calibri"/>
        <w:color w:val="5C5C5C" w:themeColor="text1" w:themeTint="BF"/>
      </w:rPr>
      <w:t>CEP</w:t>
    </w:r>
    <w:r w:rsidR="006B5881">
      <w:rPr>
        <w:rFonts w:ascii="Calibri" w:hAnsi="Calibri" w:cs="Open Sans SemiBold"/>
        <w:color w:val="112845" w:themeColor="text2" w:themeShade="BF"/>
      </w:rPr>
      <w:t xml:space="preserve"> </w:t>
    </w:r>
    <w:r w:rsidR="006B5881">
      <w:rPr>
        <w:rFonts w:ascii="Calibri" w:hAnsi="Calibri" w:cs="Open Sans"/>
        <w:color w:val="5C5C5C" w:themeColor="text1" w:themeTint="BF"/>
      </w:rPr>
      <w:t>/</w:t>
    </w:r>
    <w:r w:rsidR="00C24AFD">
      <w:rPr>
        <w:rFonts w:ascii="Calibri" w:hAnsi="Calibri" w:cs="Open Sans"/>
        <w:color w:val="5C5C5C" w:themeColor="text1" w:themeTint="BF"/>
      </w:rPr>
      <w:t xml:space="preserve"> </w:t>
    </w:r>
    <w:r w:rsidR="006B5881">
      <w:rPr>
        <w:rFonts w:ascii="Calibri" w:hAnsi="Calibri" w:cs="Open Sans"/>
        <w:color w:val="5C5C5C" w:themeColor="text1" w:themeTint="BF"/>
      </w:rPr>
      <w:t xml:space="preserve"> </w:t>
    </w:r>
    <w:r w:rsidR="00C47954">
      <w:rPr>
        <w:rFonts w:ascii="Calibri" w:hAnsi="Calibri" w:cs="Open Sans"/>
        <w:color w:val="5C5C5C" w:themeColor="text1" w:themeTint="BF"/>
      </w:rPr>
      <w:t>Child Nutrition Programs</w:t>
    </w:r>
    <w:r w:rsidR="006B5881" w:rsidRPr="00132C9E">
      <w:rPr>
        <w:rFonts w:ascii="Calibri" w:hAnsi="Calibri" w:cs="Open Sans"/>
        <w:color w:val="5C5C5C" w:themeColor="text1" w:themeTint="BF"/>
      </w:rPr>
      <w:t xml:space="preserve"> </w:t>
    </w:r>
    <w:r w:rsidR="006B5881">
      <w:rPr>
        <w:rFonts w:ascii="Calibri" w:hAnsi="Calibri" w:cs="Open Sans"/>
        <w:color w:val="5C5C5C" w:themeColor="text1" w:themeTint="BF"/>
      </w:rPr>
      <w:t xml:space="preserve"> / </w:t>
    </w:r>
    <w:r w:rsidR="006B5881" w:rsidRPr="00132C9E">
      <w:rPr>
        <w:rFonts w:ascii="Calibri" w:hAnsi="Calibri" w:cs="Open Sans"/>
        <w:color w:val="5C5C5C" w:themeColor="text1" w:themeTint="BF"/>
      </w:rPr>
      <w:t xml:space="preserve"> </w:t>
    </w:r>
    <w:r w:rsidR="006B5881">
      <w:rPr>
        <w:rFonts w:ascii="Calibri" w:hAnsi="Calibri" w:cs="Open Sans"/>
        <w:color w:val="5C5C5C" w:themeColor="text1" w:themeTint="BF"/>
      </w:rPr>
      <w:t>SDE</w:t>
    </w:r>
    <w:r w:rsidR="006B5881" w:rsidRPr="00132C9E">
      <w:rPr>
        <w:rFonts w:ascii="Calibri" w:hAnsi="Calibri" w:cs="Open Sans"/>
        <w:color w:val="5C5C5C" w:themeColor="text1" w:themeTint="BF"/>
      </w:rPr>
      <w:t xml:space="preserve"> </w:t>
    </w:r>
    <w:r w:rsidR="006B5881">
      <w:rPr>
        <w:rFonts w:ascii="Calibri" w:hAnsi="Calibri" w:cs="Open Sans"/>
        <w:color w:val="5C5C5C" w:themeColor="text1" w:themeTint="BF"/>
      </w:rPr>
      <w:t xml:space="preserve"> / </w:t>
    </w:r>
    <w:r w:rsidR="006B5881" w:rsidRPr="00132C9E">
      <w:rPr>
        <w:rFonts w:ascii="Calibri" w:hAnsi="Calibri" w:cs="Open Sans"/>
        <w:color w:val="5C5C5C" w:themeColor="text1" w:themeTint="BF"/>
      </w:rPr>
      <w:t xml:space="preserve"> </w:t>
    </w:r>
    <w:r w:rsidR="006B5881" w:rsidRPr="00132C9E">
      <w:rPr>
        <w:rFonts w:ascii="Calibri" w:hAnsi="Calibri" w:cs="Open Sans SemiBold"/>
        <w:noProof w:val="0"/>
        <w:color w:val="112845" w:themeColor="text2" w:themeShade="BF"/>
      </w:rPr>
      <w:fldChar w:fldCharType="begin"/>
    </w:r>
    <w:r w:rsidR="006B5881" w:rsidRPr="00132C9E">
      <w:rPr>
        <w:rFonts w:ascii="Calibri" w:hAnsi="Calibri" w:cs="Open Sans SemiBold"/>
        <w:color w:val="112845" w:themeColor="text2" w:themeShade="BF"/>
      </w:rPr>
      <w:instrText xml:space="preserve"> PAGE   \* MERGEFORMAT </w:instrText>
    </w:r>
    <w:r w:rsidR="006B5881" w:rsidRPr="00132C9E">
      <w:rPr>
        <w:rFonts w:ascii="Calibri" w:hAnsi="Calibri" w:cs="Open Sans SemiBold"/>
        <w:noProof w:val="0"/>
        <w:color w:val="112845" w:themeColor="text2" w:themeShade="BF"/>
      </w:rPr>
      <w:fldChar w:fldCharType="separate"/>
    </w:r>
    <w:r w:rsidR="00A66C60">
      <w:rPr>
        <w:rFonts w:ascii="Calibri" w:hAnsi="Calibri" w:cs="Open Sans SemiBold"/>
        <w:color w:val="112845" w:themeColor="text2" w:themeShade="BF"/>
      </w:rPr>
      <w:t>1</w:t>
    </w:r>
    <w:r w:rsidR="006B5881" w:rsidRPr="00132C9E">
      <w:rPr>
        <w:rFonts w:ascii="Calibri" w:hAnsi="Calibri" w:cs="Open Sans SemiBold"/>
        <w:color w:val="112845" w:themeColor="text2" w:themeShade="BF"/>
      </w:rPr>
      <w:fldChar w:fldCharType="end"/>
    </w:r>
    <w:r w:rsidR="006B5881" w:rsidRPr="00132C9E">
      <w:rPr>
        <w:rFonts w:ascii="Calibri" w:hAnsi="Calibri" w:cs="Open Sans Extrabold"/>
        <w:color w:val="5C5C5C" w:themeColor="text1" w:themeTint="BF"/>
      </w:rPr>
      <w:t xml:space="preserve"> </w:t>
    </w:r>
  </w:p>
  <w:p w14:paraId="715F35DA" w14:textId="77777777" w:rsidR="008C6AA4" w:rsidRPr="006B5881" w:rsidRDefault="008C6AA4" w:rsidP="006B5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B3F21" w14:textId="77777777" w:rsidR="00261C5B" w:rsidRDefault="00261C5B">
      <w:pPr>
        <w:spacing w:after="0" w:line="240" w:lineRule="auto"/>
      </w:pPr>
      <w:r>
        <w:separator/>
      </w:r>
    </w:p>
  </w:footnote>
  <w:footnote w:type="continuationSeparator" w:id="0">
    <w:p w14:paraId="739E4C60" w14:textId="77777777" w:rsidR="00261C5B" w:rsidRDefault="00261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CDD04" w14:textId="77777777" w:rsidR="00032F5D" w:rsidRDefault="00C55579" w:rsidP="00032F5D">
    <w:pPr>
      <w:pStyle w:val="Header"/>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B38874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07316"/>
    <w:multiLevelType w:val="hybridMultilevel"/>
    <w:tmpl w:val="2CECE358"/>
    <w:lvl w:ilvl="0" w:tplc="6DA24BC4">
      <w:start w:val="1"/>
      <w:numFmt w:val="upperRoman"/>
      <w:pStyle w:val="SectionHeading"/>
      <w:lvlText w:val="%1"/>
      <w:lvlJc w:val="left"/>
      <w:pPr>
        <w:ind w:left="360" w:hanging="360"/>
      </w:pPr>
      <w:rPr>
        <w:rFonts w:ascii="Cambria" w:hAnsi="Cambria" w:hint="default"/>
        <w:b w:val="0"/>
        <w:bCs w:val="0"/>
        <w:i w:val="0"/>
        <w:iCs w:val="0"/>
        <w:caps w:val="0"/>
        <w:smallCaps w:val="0"/>
        <w:strike w:val="0"/>
        <w:dstrike w:val="0"/>
        <w:vanish w:val="0"/>
        <w:color w:val="80AADF" w:themeColor="text2" w:themeTint="66"/>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FFE3105"/>
    <w:multiLevelType w:val="hybridMultilevel"/>
    <w:tmpl w:val="8A0EC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B0AD6"/>
    <w:multiLevelType w:val="hybridMultilevel"/>
    <w:tmpl w:val="8C8088A6"/>
    <w:lvl w:ilvl="0" w:tplc="59EC1EBC">
      <w:start w:val="1"/>
      <w:numFmt w:val="decimal"/>
      <w:pStyle w:val="ListParagraph"/>
      <w:lvlText w:val="%1."/>
      <w:lvlJc w:val="left"/>
      <w:pPr>
        <w:ind w:left="504" w:hanging="360"/>
      </w:pPr>
      <w:rPr>
        <w:rFonts w:hint="default"/>
        <w:color w:val="262626" w:themeColor="text1"/>
        <w:u w:color="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A10722"/>
    <w:multiLevelType w:val="hybridMultilevel"/>
    <w:tmpl w:val="24C06162"/>
    <w:lvl w:ilvl="0" w:tplc="A1C2332A">
      <w:start w:val="1"/>
      <w:numFmt w:val="upperRoman"/>
      <w:pStyle w:val="AppendixHeading"/>
      <w:lvlText w:val="Appendix %1."/>
      <w:lvlJc w:val="left"/>
      <w:pPr>
        <w:ind w:left="360" w:hanging="360"/>
      </w:pPr>
      <w:rPr>
        <w:rFonts w:ascii="Cambria" w:hAnsi="Cambria" w:hint="default"/>
        <w:b w:val="0"/>
        <w:bCs w:val="0"/>
        <w:i w:val="0"/>
        <w:iCs w:val="0"/>
        <w:caps w:val="0"/>
        <w:smallCaps w:val="0"/>
        <w:strike w:val="0"/>
        <w:dstrike w:val="0"/>
        <w:noProof w:val="0"/>
        <w:vanish w:val="0"/>
        <w:color w:val="80AADF" w:themeColor="text2" w:themeTint="66"/>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A517ED"/>
    <w:multiLevelType w:val="hybridMultilevel"/>
    <w:tmpl w:val="441C5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B2B5C"/>
    <w:multiLevelType w:val="hybridMultilevel"/>
    <w:tmpl w:val="5A0CE30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25381C00"/>
    <w:multiLevelType w:val="hybridMultilevel"/>
    <w:tmpl w:val="D17C1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98622F"/>
    <w:multiLevelType w:val="hybridMultilevel"/>
    <w:tmpl w:val="548E2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3E2C5A"/>
    <w:multiLevelType w:val="hybridMultilevel"/>
    <w:tmpl w:val="717AE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4282265"/>
    <w:multiLevelType w:val="hybridMultilevel"/>
    <w:tmpl w:val="6930F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BC47A9"/>
    <w:multiLevelType w:val="hybridMultilevel"/>
    <w:tmpl w:val="D604D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AB2AF9"/>
    <w:multiLevelType w:val="hybridMultilevel"/>
    <w:tmpl w:val="84D8C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8A6798C"/>
    <w:multiLevelType w:val="hybridMultilevel"/>
    <w:tmpl w:val="5EEA9FEA"/>
    <w:lvl w:ilvl="0" w:tplc="54E2D0E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C817064"/>
    <w:multiLevelType w:val="hybridMultilevel"/>
    <w:tmpl w:val="D6BC91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82865DB"/>
    <w:multiLevelType w:val="hybridMultilevel"/>
    <w:tmpl w:val="BABE7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E118B4"/>
    <w:multiLevelType w:val="hybridMultilevel"/>
    <w:tmpl w:val="BE78A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1D3125"/>
    <w:multiLevelType w:val="hybridMultilevel"/>
    <w:tmpl w:val="8876B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D9198A"/>
    <w:multiLevelType w:val="hybridMultilevel"/>
    <w:tmpl w:val="DF7885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9A764B"/>
    <w:multiLevelType w:val="hybridMultilevel"/>
    <w:tmpl w:val="9F0CF9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DB07F3D"/>
    <w:multiLevelType w:val="hybridMultilevel"/>
    <w:tmpl w:val="385A4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BA7FB3"/>
    <w:multiLevelType w:val="hybridMultilevel"/>
    <w:tmpl w:val="752C7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0F30513"/>
    <w:multiLevelType w:val="hybridMultilevel"/>
    <w:tmpl w:val="C2A85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5E6C7A"/>
    <w:multiLevelType w:val="hybridMultilevel"/>
    <w:tmpl w:val="79FC1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821CB4"/>
    <w:multiLevelType w:val="hybridMultilevel"/>
    <w:tmpl w:val="97C62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7E5D71"/>
    <w:multiLevelType w:val="hybridMultilevel"/>
    <w:tmpl w:val="F6907816"/>
    <w:lvl w:ilvl="0" w:tplc="938E38FE">
      <w:start w:val="1"/>
      <w:numFmt w:val="bullet"/>
      <w:pStyle w:val="ListBullet"/>
      <w:lvlText w:val=""/>
      <w:lvlJc w:val="left"/>
      <w:pPr>
        <w:ind w:left="504" w:hanging="360"/>
      </w:pPr>
      <w:rPr>
        <w:rFonts w:ascii="Symbol" w:hAnsi="Symbol" w:hint="default"/>
        <w:color w:val="262626"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F02C7"/>
    <w:multiLevelType w:val="hybridMultilevel"/>
    <w:tmpl w:val="F6D63204"/>
    <w:lvl w:ilvl="0" w:tplc="37286EB0">
      <w:start w:val="1"/>
      <w:numFmt w:val="decimal"/>
      <w:lvlText w:val="%1."/>
      <w:lvlJc w:val="left"/>
      <w:pPr>
        <w:ind w:left="720" w:hanging="360"/>
      </w:pPr>
      <w:rPr>
        <w:rFonts w:hint="default"/>
        <w:color w:val="153156" w:themeColor="background2" w:themeShade="40"/>
        <w:u w:color="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F82D45"/>
    <w:multiLevelType w:val="hybridMultilevel"/>
    <w:tmpl w:val="C6E01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1F1845"/>
    <w:multiLevelType w:val="hybridMultilevel"/>
    <w:tmpl w:val="0E24B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3A4F12"/>
    <w:multiLevelType w:val="hybridMultilevel"/>
    <w:tmpl w:val="4F04A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A6165B"/>
    <w:multiLevelType w:val="multilevel"/>
    <w:tmpl w:val="8E283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196B9C"/>
    <w:multiLevelType w:val="hybridMultilevel"/>
    <w:tmpl w:val="01E86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EAD0801"/>
    <w:multiLevelType w:val="hybridMultilevel"/>
    <w:tmpl w:val="95E89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1E7AAC"/>
    <w:multiLevelType w:val="hybridMultilevel"/>
    <w:tmpl w:val="B544A68A"/>
    <w:lvl w:ilvl="0" w:tplc="80DE474E">
      <w:numFmt w:val="bullet"/>
      <w:lvlText w:val=""/>
      <w:lvlJc w:val="left"/>
      <w:pPr>
        <w:ind w:left="820" w:hanging="360"/>
      </w:pPr>
      <w:rPr>
        <w:rFonts w:ascii="Symbol" w:eastAsia="Symbol" w:hAnsi="Symbol" w:cs="Symbol" w:hint="default"/>
        <w:w w:val="100"/>
        <w:sz w:val="24"/>
        <w:szCs w:val="24"/>
      </w:rPr>
    </w:lvl>
    <w:lvl w:ilvl="1" w:tplc="E1367E8E">
      <w:numFmt w:val="bullet"/>
      <w:lvlText w:val="•"/>
      <w:lvlJc w:val="left"/>
      <w:pPr>
        <w:ind w:left="1682" w:hanging="360"/>
      </w:pPr>
      <w:rPr>
        <w:rFonts w:hint="default"/>
      </w:rPr>
    </w:lvl>
    <w:lvl w:ilvl="2" w:tplc="9D7E6E62">
      <w:numFmt w:val="bullet"/>
      <w:lvlText w:val="•"/>
      <w:lvlJc w:val="left"/>
      <w:pPr>
        <w:ind w:left="2544" w:hanging="360"/>
      </w:pPr>
      <w:rPr>
        <w:rFonts w:hint="default"/>
      </w:rPr>
    </w:lvl>
    <w:lvl w:ilvl="3" w:tplc="19506EB4">
      <w:numFmt w:val="bullet"/>
      <w:lvlText w:val="•"/>
      <w:lvlJc w:val="left"/>
      <w:pPr>
        <w:ind w:left="3406" w:hanging="360"/>
      </w:pPr>
      <w:rPr>
        <w:rFonts w:hint="default"/>
      </w:rPr>
    </w:lvl>
    <w:lvl w:ilvl="4" w:tplc="4F70FB60">
      <w:numFmt w:val="bullet"/>
      <w:lvlText w:val="•"/>
      <w:lvlJc w:val="left"/>
      <w:pPr>
        <w:ind w:left="4268" w:hanging="360"/>
      </w:pPr>
      <w:rPr>
        <w:rFonts w:hint="default"/>
      </w:rPr>
    </w:lvl>
    <w:lvl w:ilvl="5" w:tplc="5506304C">
      <w:numFmt w:val="bullet"/>
      <w:lvlText w:val="•"/>
      <w:lvlJc w:val="left"/>
      <w:pPr>
        <w:ind w:left="5130" w:hanging="360"/>
      </w:pPr>
      <w:rPr>
        <w:rFonts w:hint="default"/>
      </w:rPr>
    </w:lvl>
    <w:lvl w:ilvl="6" w:tplc="4A9EE470">
      <w:numFmt w:val="bullet"/>
      <w:lvlText w:val="•"/>
      <w:lvlJc w:val="left"/>
      <w:pPr>
        <w:ind w:left="5992" w:hanging="360"/>
      </w:pPr>
      <w:rPr>
        <w:rFonts w:hint="default"/>
      </w:rPr>
    </w:lvl>
    <w:lvl w:ilvl="7" w:tplc="1D6ADA94">
      <w:numFmt w:val="bullet"/>
      <w:lvlText w:val="•"/>
      <w:lvlJc w:val="left"/>
      <w:pPr>
        <w:ind w:left="6854" w:hanging="360"/>
      </w:pPr>
      <w:rPr>
        <w:rFonts w:hint="default"/>
      </w:rPr>
    </w:lvl>
    <w:lvl w:ilvl="8" w:tplc="E280EC62">
      <w:numFmt w:val="bullet"/>
      <w:lvlText w:val="•"/>
      <w:lvlJc w:val="left"/>
      <w:pPr>
        <w:ind w:left="7716" w:hanging="360"/>
      </w:pPr>
      <w:rPr>
        <w:rFonts w:hint="default"/>
      </w:rPr>
    </w:lvl>
  </w:abstractNum>
  <w:num w:numId="1" w16cid:durableId="2082210153">
    <w:abstractNumId w:val="0"/>
  </w:num>
  <w:num w:numId="2" w16cid:durableId="1606956609">
    <w:abstractNumId w:val="25"/>
  </w:num>
  <w:num w:numId="3" w16cid:durableId="1548713392">
    <w:abstractNumId w:val="25"/>
    <w:lvlOverride w:ilvl="0">
      <w:startOverride w:val="1"/>
    </w:lvlOverride>
  </w:num>
  <w:num w:numId="4" w16cid:durableId="500121593">
    <w:abstractNumId w:val="29"/>
  </w:num>
  <w:num w:numId="5" w16cid:durableId="993530539">
    <w:abstractNumId w:val="20"/>
  </w:num>
  <w:num w:numId="6" w16cid:durableId="234171674">
    <w:abstractNumId w:val="24"/>
  </w:num>
  <w:num w:numId="7" w16cid:durableId="351029608">
    <w:abstractNumId w:val="8"/>
  </w:num>
  <w:num w:numId="8" w16cid:durableId="1782263900">
    <w:abstractNumId w:val="16"/>
  </w:num>
  <w:num w:numId="9" w16cid:durableId="1383286412">
    <w:abstractNumId w:val="23"/>
  </w:num>
  <w:num w:numId="10" w16cid:durableId="797185531">
    <w:abstractNumId w:val="22"/>
  </w:num>
  <w:num w:numId="11" w16cid:durableId="1277566116">
    <w:abstractNumId w:val="3"/>
  </w:num>
  <w:num w:numId="12" w16cid:durableId="321354525">
    <w:abstractNumId w:val="19"/>
  </w:num>
  <w:num w:numId="13" w16cid:durableId="1403061602">
    <w:abstractNumId w:val="2"/>
  </w:num>
  <w:num w:numId="14" w16cid:durableId="1253054109">
    <w:abstractNumId w:val="28"/>
  </w:num>
  <w:num w:numId="15" w16cid:durableId="1777676224">
    <w:abstractNumId w:val="18"/>
  </w:num>
  <w:num w:numId="16" w16cid:durableId="1100297958">
    <w:abstractNumId w:val="14"/>
  </w:num>
  <w:num w:numId="17" w16cid:durableId="11879724">
    <w:abstractNumId w:val="17"/>
  </w:num>
  <w:num w:numId="18" w16cid:durableId="203754502">
    <w:abstractNumId w:val="5"/>
  </w:num>
  <w:num w:numId="19" w16cid:durableId="1625387123">
    <w:abstractNumId w:val="11"/>
  </w:num>
  <w:num w:numId="20" w16cid:durableId="109865040">
    <w:abstractNumId w:val="15"/>
  </w:num>
  <w:num w:numId="21" w16cid:durableId="974793680">
    <w:abstractNumId w:val="7"/>
  </w:num>
  <w:num w:numId="22" w16cid:durableId="1359506879">
    <w:abstractNumId w:val="27"/>
  </w:num>
  <w:num w:numId="23" w16cid:durableId="1309676054">
    <w:abstractNumId w:val="13"/>
  </w:num>
  <w:num w:numId="24" w16cid:durableId="925069994">
    <w:abstractNumId w:val="32"/>
  </w:num>
  <w:num w:numId="25" w16cid:durableId="1732995054">
    <w:abstractNumId w:val="10"/>
  </w:num>
  <w:num w:numId="26" w16cid:durableId="1290356969">
    <w:abstractNumId w:val="21"/>
  </w:num>
  <w:num w:numId="27" w16cid:durableId="265120792">
    <w:abstractNumId w:val="31"/>
  </w:num>
  <w:num w:numId="28" w16cid:durableId="498155736">
    <w:abstractNumId w:val="12"/>
  </w:num>
  <w:num w:numId="29" w16cid:durableId="2007442980">
    <w:abstractNumId w:val="9"/>
  </w:num>
  <w:num w:numId="30" w16cid:durableId="1608342944">
    <w:abstractNumId w:val="33"/>
  </w:num>
  <w:num w:numId="31" w16cid:durableId="1070693053">
    <w:abstractNumId w:val="1"/>
  </w:num>
  <w:num w:numId="32" w16cid:durableId="377243174">
    <w:abstractNumId w:val="26"/>
  </w:num>
  <w:num w:numId="33" w16cid:durableId="1746103024">
    <w:abstractNumId w:val="4"/>
  </w:num>
  <w:num w:numId="34" w16cid:durableId="266156564">
    <w:abstractNumId w:val="6"/>
  </w:num>
  <w:num w:numId="35" w16cid:durableId="163382931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EBE"/>
    <w:rsid w:val="000044B2"/>
    <w:rsid w:val="00007887"/>
    <w:rsid w:val="000079A1"/>
    <w:rsid w:val="00011F57"/>
    <w:rsid w:val="0001378B"/>
    <w:rsid w:val="000160F4"/>
    <w:rsid w:val="00032F5D"/>
    <w:rsid w:val="00062E3E"/>
    <w:rsid w:val="00083931"/>
    <w:rsid w:val="00096168"/>
    <w:rsid w:val="000A035E"/>
    <w:rsid w:val="000E4850"/>
    <w:rsid w:val="0010006A"/>
    <w:rsid w:val="00103DBC"/>
    <w:rsid w:val="00112D4A"/>
    <w:rsid w:val="001168C0"/>
    <w:rsid w:val="00154031"/>
    <w:rsid w:val="0015556E"/>
    <w:rsid w:val="00162CD3"/>
    <w:rsid w:val="00180F84"/>
    <w:rsid w:val="0018288A"/>
    <w:rsid w:val="00186DC7"/>
    <w:rsid w:val="00196761"/>
    <w:rsid w:val="001A19B5"/>
    <w:rsid w:val="001B5314"/>
    <w:rsid w:val="001C7838"/>
    <w:rsid w:val="001F05CA"/>
    <w:rsid w:val="0023599D"/>
    <w:rsid w:val="00245FA3"/>
    <w:rsid w:val="0025689F"/>
    <w:rsid w:val="00261C5B"/>
    <w:rsid w:val="0026476C"/>
    <w:rsid w:val="00281739"/>
    <w:rsid w:val="0029223D"/>
    <w:rsid w:val="002A5EFC"/>
    <w:rsid w:val="002B4B83"/>
    <w:rsid w:val="002C4235"/>
    <w:rsid w:val="002D14F2"/>
    <w:rsid w:val="002F1BB5"/>
    <w:rsid w:val="003328C8"/>
    <w:rsid w:val="00341830"/>
    <w:rsid w:val="00347EBE"/>
    <w:rsid w:val="00361E9F"/>
    <w:rsid w:val="003A5AAF"/>
    <w:rsid w:val="003D0540"/>
    <w:rsid w:val="003D5F75"/>
    <w:rsid w:val="003E672C"/>
    <w:rsid w:val="0043167F"/>
    <w:rsid w:val="004667B3"/>
    <w:rsid w:val="00492A4E"/>
    <w:rsid w:val="004E05E7"/>
    <w:rsid w:val="00503D4F"/>
    <w:rsid w:val="00525FF9"/>
    <w:rsid w:val="00534B2F"/>
    <w:rsid w:val="005538F4"/>
    <w:rsid w:val="00553D28"/>
    <w:rsid w:val="00571674"/>
    <w:rsid w:val="005A16B5"/>
    <w:rsid w:val="005B1976"/>
    <w:rsid w:val="005B242C"/>
    <w:rsid w:val="005C7F8E"/>
    <w:rsid w:val="005F7115"/>
    <w:rsid w:val="00615807"/>
    <w:rsid w:val="00631317"/>
    <w:rsid w:val="00637F84"/>
    <w:rsid w:val="00646404"/>
    <w:rsid w:val="00672712"/>
    <w:rsid w:val="006B5881"/>
    <w:rsid w:val="006C0E57"/>
    <w:rsid w:val="00715120"/>
    <w:rsid w:val="007334DA"/>
    <w:rsid w:val="00736B5D"/>
    <w:rsid w:val="00780AED"/>
    <w:rsid w:val="00791D1B"/>
    <w:rsid w:val="007B1A6C"/>
    <w:rsid w:val="007E114F"/>
    <w:rsid w:val="007F29DB"/>
    <w:rsid w:val="007F5C69"/>
    <w:rsid w:val="008047E6"/>
    <w:rsid w:val="00807835"/>
    <w:rsid w:val="008200AD"/>
    <w:rsid w:val="00822D92"/>
    <w:rsid w:val="00840C80"/>
    <w:rsid w:val="008414EE"/>
    <w:rsid w:val="00844AEB"/>
    <w:rsid w:val="00853C51"/>
    <w:rsid w:val="00860CED"/>
    <w:rsid w:val="00872142"/>
    <w:rsid w:val="0089512B"/>
    <w:rsid w:val="008B16D9"/>
    <w:rsid w:val="008C6AA4"/>
    <w:rsid w:val="008D5974"/>
    <w:rsid w:val="008E0BA7"/>
    <w:rsid w:val="008E44C8"/>
    <w:rsid w:val="009057E8"/>
    <w:rsid w:val="009262F6"/>
    <w:rsid w:val="00940C28"/>
    <w:rsid w:val="00942427"/>
    <w:rsid w:val="00956C1B"/>
    <w:rsid w:val="00976BFB"/>
    <w:rsid w:val="00990C23"/>
    <w:rsid w:val="00995A6A"/>
    <w:rsid w:val="009F0102"/>
    <w:rsid w:val="00A01BFA"/>
    <w:rsid w:val="00A025C8"/>
    <w:rsid w:val="00A4644F"/>
    <w:rsid w:val="00A55484"/>
    <w:rsid w:val="00A60CD9"/>
    <w:rsid w:val="00A66C60"/>
    <w:rsid w:val="00A81EF6"/>
    <w:rsid w:val="00A82C58"/>
    <w:rsid w:val="00A86863"/>
    <w:rsid w:val="00AA2534"/>
    <w:rsid w:val="00AB724D"/>
    <w:rsid w:val="00AD1E5A"/>
    <w:rsid w:val="00AD4B8D"/>
    <w:rsid w:val="00AE0F6C"/>
    <w:rsid w:val="00B13318"/>
    <w:rsid w:val="00B15F1E"/>
    <w:rsid w:val="00B17D56"/>
    <w:rsid w:val="00B206D7"/>
    <w:rsid w:val="00B33BBD"/>
    <w:rsid w:val="00B35BF6"/>
    <w:rsid w:val="00B36BC4"/>
    <w:rsid w:val="00B565A2"/>
    <w:rsid w:val="00B71139"/>
    <w:rsid w:val="00BB7C99"/>
    <w:rsid w:val="00BC3467"/>
    <w:rsid w:val="00BD1383"/>
    <w:rsid w:val="00BE25AF"/>
    <w:rsid w:val="00BE594B"/>
    <w:rsid w:val="00BF4A8D"/>
    <w:rsid w:val="00C0541C"/>
    <w:rsid w:val="00C24AFD"/>
    <w:rsid w:val="00C318EC"/>
    <w:rsid w:val="00C40903"/>
    <w:rsid w:val="00C47954"/>
    <w:rsid w:val="00C50854"/>
    <w:rsid w:val="00C53AE9"/>
    <w:rsid w:val="00C55449"/>
    <w:rsid w:val="00C55579"/>
    <w:rsid w:val="00C807B2"/>
    <w:rsid w:val="00C81D83"/>
    <w:rsid w:val="00C95831"/>
    <w:rsid w:val="00C96EF5"/>
    <w:rsid w:val="00CA2966"/>
    <w:rsid w:val="00CA469D"/>
    <w:rsid w:val="00CB7368"/>
    <w:rsid w:val="00CC33FF"/>
    <w:rsid w:val="00CD072C"/>
    <w:rsid w:val="00D022E5"/>
    <w:rsid w:val="00D12944"/>
    <w:rsid w:val="00D31A16"/>
    <w:rsid w:val="00D3554E"/>
    <w:rsid w:val="00D4651B"/>
    <w:rsid w:val="00D550CF"/>
    <w:rsid w:val="00D96187"/>
    <w:rsid w:val="00DB28FF"/>
    <w:rsid w:val="00DC687D"/>
    <w:rsid w:val="00DE4AF8"/>
    <w:rsid w:val="00DE52FA"/>
    <w:rsid w:val="00DF27A6"/>
    <w:rsid w:val="00E420B0"/>
    <w:rsid w:val="00E6161E"/>
    <w:rsid w:val="00E80235"/>
    <w:rsid w:val="00E925B7"/>
    <w:rsid w:val="00EA27E1"/>
    <w:rsid w:val="00EB2D92"/>
    <w:rsid w:val="00EC4660"/>
    <w:rsid w:val="00ED18BD"/>
    <w:rsid w:val="00ED76D3"/>
    <w:rsid w:val="00F144BF"/>
    <w:rsid w:val="00F174FF"/>
    <w:rsid w:val="00F240D1"/>
    <w:rsid w:val="00F3077F"/>
    <w:rsid w:val="00F5261F"/>
    <w:rsid w:val="00F548FB"/>
    <w:rsid w:val="00F54A19"/>
    <w:rsid w:val="00F559D9"/>
    <w:rsid w:val="00F66A67"/>
    <w:rsid w:val="00F71068"/>
    <w:rsid w:val="00F775BF"/>
    <w:rsid w:val="00F814F1"/>
    <w:rsid w:val="00F94617"/>
    <w:rsid w:val="00F94D3A"/>
    <w:rsid w:val="00FA5BEA"/>
    <w:rsid w:val="00FB0524"/>
    <w:rsid w:val="00FB4A46"/>
    <w:rsid w:val="00FC7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517A798"/>
  <w15:docId w15:val="{15BB0974-CFC7-412C-A2D3-B108D100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C5C5C"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EF6"/>
    <w:rPr>
      <w:rFonts w:ascii="Calibri" w:hAnsi="Calibri"/>
      <w:color w:val="3B3B3B" w:themeColor="text1" w:themeTint="E6"/>
      <w:sz w:val="24"/>
    </w:rPr>
  </w:style>
  <w:style w:type="paragraph" w:styleId="Heading1">
    <w:name w:val="heading 1"/>
    <w:basedOn w:val="Normal"/>
    <w:next w:val="Normal"/>
    <w:link w:val="Heading1Char"/>
    <w:uiPriority w:val="9"/>
    <w:qFormat/>
    <w:rsid w:val="00CA469D"/>
    <w:pPr>
      <w:keepNext/>
      <w:keepLines/>
      <w:spacing w:before="600" w:after="240" w:line="240" w:lineRule="auto"/>
      <w:outlineLvl w:val="0"/>
    </w:pPr>
    <w:rPr>
      <w:b/>
      <w:bCs/>
      <w:caps/>
      <w:color w:val="0E3354"/>
      <w:sz w:val="28"/>
      <w:szCs w:val="28"/>
    </w:rPr>
  </w:style>
  <w:style w:type="paragraph" w:styleId="Heading2">
    <w:name w:val="heading 2"/>
    <w:basedOn w:val="Normal"/>
    <w:next w:val="Normal"/>
    <w:link w:val="Heading2Char"/>
    <w:uiPriority w:val="9"/>
    <w:unhideWhenUsed/>
    <w:qFormat/>
    <w:rsid w:val="00B565A2"/>
    <w:pPr>
      <w:keepNext/>
      <w:keepLines/>
      <w:spacing w:before="360" w:after="120" w:line="240" w:lineRule="auto"/>
      <w:outlineLvl w:val="1"/>
    </w:pPr>
    <w:rPr>
      <w:bCs/>
      <w:color w:val="2B63AC" w:themeColor="background2" w:themeShade="80"/>
      <w:sz w:val="28"/>
      <w:szCs w:val="24"/>
    </w:rPr>
  </w:style>
  <w:style w:type="paragraph" w:styleId="Heading3">
    <w:name w:val="heading 3"/>
    <w:basedOn w:val="Normal"/>
    <w:next w:val="Normal"/>
    <w:link w:val="Heading3Char"/>
    <w:uiPriority w:val="9"/>
    <w:unhideWhenUsed/>
    <w:qFormat/>
    <w:rsid w:val="00FB4A46"/>
    <w:pPr>
      <w:keepNext/>
      <w:keepLines/>
      <w:spacing w:before="240" w:after="0"/>
      <w:outlineLvl w:val="2"/>
    </w:pPr>
    <w:rPr>
      <w:rFonts w:ascii="Open Sans SemiBold" w:eastAsiaTheme="majorEastAsia" w:hAnsi="Open Sans SemiBold" w:cstheme="majorBidi"/>
      <w:color w:val="464646" w:themeColor="text1" w:themeTint="D9"/>
      <w:szCs w:val="24"/>
    </w:rPr>
  </w:style>
  <w:style w:type="paragraph" w:styleId="Heading4">
    <w:name w:val="heading 4"/>
    <w:basedOn w:val="Normal"/>
    <w:next w:val="Normal"/>
    <w:link w:val="Heading4Char"/>
    <w:uiPriority w:val="9"/>
    <w:unhideWhenUsed/>
    <w:qFormat/>
    <w:rsid w:val="003328C8"/>
    <w:pPr>
      <w:keepNext/>
      <w:keepLines/>
      <w:spacing w:before="120" w:after="0"/>
      <w:outlineLvl w:val="3"/>
    </w:pPr>
    <w:rPr>
      <w:rFonts w:ascii="Open Sans SemiBold" w:eastAsiaTheme="majorEastAsia" w:hAnsi="Open Sans SemiBold" w:cstheme="majorBidi"/>
      <w:iCs/>
      <w:color w:val="2B63AC" w:themeColor="background2"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15807"/>
    <w:pPr>
      <w:pBdr>
        <w:left w:val="double" w:sz="18" w:space="4" w:color="153156" w:themeColor="background2" w:themeShade="40"/>
      </w:pBdr>
      <w:spacing w:after="0" w:line="240" w:lineRule="auto"/>
    </w:pPr>
    <w:rPr>
      <w:rFonts w:ascii="Cambria" w:eastAsiaTheme="majorEastAsia" w:hAnsi="Cambria" w:cstheme="majorBidi"/>
      <w:b/>
      <w:color w:val="0E3354"/>
      <w:kern w:val="28"/>
      <w:sz w:val="52"/>
      <w:szCs w:val="38"/>
    </w:rPr>
  </w:style>
  <w:style w:type="character" w:customStyle="1" w:styleId="TitleChar">
    <w:name w:val="Title Char"/>
    <w:basedOn w:val="DefaultParagraphFont"/>
    <w:link w:val="Title"/>
    <w:uiPriority w:val="10"/>
    <w:rsid w:val="00615807"/>
    <w:rPr>
      <w:rFonts w:ascii="Cambria" w:eastAsiaTheme="majorEastAsia" w:hAnsi="Cambria" w:cstheme="majorBidi"/>
      <w:b/>
      <w:color w:val="0E3354"/>
      <w:kern w:val="28"/>
      <w:sz w:val="52"/>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615807"/>
    <w:pPr>
      <w:numPr>
        <w:ilvl w:val="1"/>
      </w:numPr>
      <w:pBdr>
        <w:left w:val="double" w:sz="18" w:space="4" w:color="153156" w:themeColor="background2" w:themeShade="40"/>
      </w:pBdr>
      <w:spacing w:before="80" w:after="120" w:line="280" w:lineRule="exact"/>
    </w:pPr>
    <w:rPr>
      <w:bCs/>
      <w:color w:val="2B63AC" w:themeColor="background2" w:themeShade="80"/>
      <w:sz w:val="32"/>
      <w:szCs w:val="24"/>
    </w:rPr>
  </w:style>
  <w:style w:type="character" w:customStyle="1" w:styleId="SubtitleChar">
    <w:name w:val="Subtitle Char"/>
    <w:basedOn w:val="DefaultParagraphFont"/>
    <w:link w:val="Subtitle"/>
    <w:uiPriority w:val="11"/>
    <w:rsid w:val="00615807"/>
    <w:rPr>
      <w:rFonts w:ascii="Calibri" w:hAnsi="Calibri"/>
      <w:bCs/>
      <w:color w:val="2B63AC" w:themeColor="background2" w:themeShade="80"/>
      <w:sz w:val="32"/>
      <w:szCs w:val="24"/>
    </w:rPr>
  </w:style>
  <w:style w:type="character" w:customStyle="1" w:styleId="Heading1Char">
    <w:name w:val="Heading 1 Char"/>
    <w:basedOn w:val="DefaultParagraphFont"/>
    <w:link w:val="Heading1"/>
    <w:uiPriority w:val="9"/>
    <w:rsid w:val="00CA469D"/>
    <w:rPr>
      <w:rFonts w:ascii="Open Sans" w:hAnsi="Open Sans"/>
      <w:b/>
      <w:bCs/>
      <w:caps/>
      <w:color w:val="0E3354"/>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FFF2CC" w:themeFill="accent1" w:themeFillTint="33"/>
    </w:tcPr>
    <w:tblStylePr w:type="firstCol">
      <w:pPr>
        <w:wordWrap/>
        <w:jc w:val="center"/>
      </w:pPr>
    </w:tblStylePr>
  </w:style>
  <w:style w:type="paragraph" w:customStyle="1" w:styleId="Note">
    <w:name w:val="Note"/>
    <w:basedOn w:val="Normal"/>
    <w:uiPriority w:val="99"/>
    <w:qFormat/>
    <w:rsid w:val="00EC4660"/>
    <w:pPr>
      <w:shd w:val="clear" w:color="auto" w:fill="FFF2CC" w:themeFill="accent1" w:themeFillTint="33"/>
      <w:spacing w:after="120" w:line="264" w:lineRule="auto"/>
    </w:pPr>
    <w:rPr>
      <w:i/>
      <w:iCs/>
      <w:color w:val="262626" w:themeColor="text1"/>
      <w:szCs w:val="16"/>
    </w:rPr>
  </w:style>
  <w:style w:type="character" w:styleId="PlaceholderText">
    <w:name w:val="Placeholder Text"/>
    <w:basedOn w:val="DefaultParagraphFont"/>
    <w:uiPriority w:val="99"/>
    <w:semiHidden/>
    <w:rPr>
      <w:color w:val="808080"/>
    </w:rPr>
  </w:style>
  <w:style w:type="paragraph" w:styleId="NoSpacing">
    <w:name w:val="No Spacing"/>
    <w:link w:val="NoSpacingChar"/>
    <w:uiPriority w:val="1"/>
    <w:qFormat/>
    <w:pPr>
      <w:spacing w:after="0" w:line="240" w:lineRule="auto"/>
    </w:pPr>
  </w:style>
  <w:style w:type="character" w:customStyle="1" w:styleId="Heading2Char">
    <w:name w:val="Heading 2 Char"/>
    <w:basedOn w:val="DefaultParagraphFont"/>
    <w:link w:val="Heading2"/>
    <w:uiPriority w:val="9"/>
    <w:rsid w:val="00B565A2"/>
    <w:rPr>
      <w:rFonts w:ascii="Open Sans" w:hAnsi="Open Sans"/>
      <w:bCs/>
      <w:color w:val="2B63AC" w:themeColor="background2" w:themeShade="80"/>
      <w:sz w:val="28"/>
      <w:szCs w:val="24"/>
    </w:rPr>
  </w:style>
  <w:style w:type="paragraph" w:styleId="ListBullet">
    <w:name w:val="List Bullet"/>
    <w:basedOn w:val="Normal"/>
    <w:uiPriority w:val="1"/>
    <w:unhideWhenUsed/>
    <w:qFormat/>
    <w:rsid w:val="001C7838"/>
    <w:pPr>
      <w:numPr>
        <w:numId w:val="2"/>
      </w:numPr>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806000" w:themeColor="accent1" w:themeShade="80"/>
      <w:sz w:val="20"/>
      <w:szCs w:val="20"/>
    </w:rPr>
  </w:style>
  <w:style w:type="character" w:customStyle="1" w:styleId="FooterChar">
    <w:name w:val="Footer Char"/>
    <w:basedOn w:val="DefaultParagraphFont"/>
    <w:link w:val="Footer"/>
    <w:uiPriority w:val="99"/>
    <w:rPr>
      <w:rFonts w:asciiTheme="majorHAnsi" w:eastAsiaTheme="majorEastAsia" w:hAnsiTheme="majorHAnsi" w:cstheme="majorBidi"/>
      <w:noProof/>
      <w:color w:val="806000" w:themeColor="accent1" w:themeShade="80"/>
      <w:sz w:val="20"/>
      <w:szCs w:val="20"/>
    </w:r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FFD966" w:themeColor="accent1" w:themeTint="99"/>
        <w:left w:val="single" w:sz="4" w:space="0" w:color="FFD966" w:themeColor="accent1" w:themeTint="99"/>
        <w:bottom w:val="single" w:sz="4" w:space="0" w:color="FFD966" w:themeColor="accent1" w:themeTint="99"/>
        <w:right w:val="single" w:sz="4" w:space="0" w:color="FFD966" w:themeColor="accent1" w:themeTint="99"/>
        <w:insideH w:val="single" w:sz="4" w:space="0" w:color="FFD966" w:themeColor="accent1" w:themeTint="99"/>
        <w:insideV w:val="single" w:sz="4" w:space="0" w:color="FFD966" w:themeColor="accent1" w:themeTint="99"/>
      </w:tblBorders>
      <w:tblCellMar>
        <w:top w:w="29" w:type="dxa"/>
        <w:bottom w:w="29" w:type="dxa"/>
      </w:tblCellMar>
    </w:tblPr>
    <w:tblStylePr w:type="firstRow">
      <w:rPr>
        <w:b/>
        <w:bCs/>
        <w:color w:val="FFFFFF" w:themeColor="background1"/>
      </w:rPr>
      <w:tblPr/>
      <w:tcPr>
        <w:tcBorders>
          <w:top w:val="single" w:sz="4" w:space="0" w:color="FFC000" w:themeColor="accent1"/>
          <w:left w:val="single" w:sz="4" w:space="0" w:color="FFC000" w:themeColor="accent1"/>
          <w:bottom w:val="single" w:sz="4" w:space="0" w:color="FFC000" w:themeColor="accent1"/>
          <w:right w:val="single" w:sz="4" w:space="0" w:color="FFC000" w:themeColor="accent1"/>
          <w:insideH w:val="nil"/>
          <w:insideV w:val="nil"/>
        </w:tcBorders>
        <w:shd w:val="clear" w:color="auto" w:fill="FFC000" w:themeFill="accent1"/>
      </w:tcPr>
    </w:tblStylePr>
    <w:tblStylePr w:type="lastRow">
      <w:rPr>
        <w:b/>
        <w:bCs/>
      </w:rPr>
      <w:tblPr/>
      <w:tcPr>
        <w:tcBorders>
          <w:top w:val="double" w:sz="4" w:space="0" w:color="FFC000" w:themeColor="accent1"/>
        </w:tcBorders>
      </w:tcPr>
    </w:tblStylePr>
    <w:tblStylePr w:type="firstCol">
      <w:rPr>
        <w:b/>
        <w:bCs/>
      </w:rPr>
    </w:tblStylePr>
    <w:tblStylePr w:type="lastCol">
      <w:rPr>
        <w:b/>
        <w:bCs/>
      </w:rPr>
    </w:tblStylePr>
    <w:tblStylePr w:type="band1Vert">
      <w:tblPr/>
      <w:tcPr>
        <w:shd w:val="clear" w:color="auto" w:fill="FFF2CC" w:themeFill="accent1" w:themeFillTint="33"/>
      </w:tcPr>
    </w:tblStylePr>
    <w:tblStylePr w:type="band1Horz">
      <w:tblPr/>
      <w:tcPr>
        <w:shd w:val="clear" w:color="auto" w:fill="FFF2CC" w:themeFill="accent1" w:themeFillTint="33"/>
      </w:tcPr>
    </w:tblStyle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posalTable">
    <w:name w:val="Proposal Table"/>
    <w:basedOn w:val="TableNormal"/>
    <w:uiPriority w:val="99"/>
    <w:pPr>
      <w:spacing w:before="120" w:after="120" w:line="240" w:lineRule="auto"/>
    </w:pPr>
    <w:tblPr>
      <w:tblBorders>
        <w:top w:val="single" w:sz="4" w:space="0" w:color="FFC000" w:themeColor="accent1"/>
        <w:left w:val="single" w:sz="4" w:space="0" w:color="FFC000" w:themeColor="accent1"/>
        <w:bottom w:val="single" w:sz="4" w:space="0" w:color="FFC000" w:themeColor="accent1"/>
        <w:right w:val="single" w:sz="4" w:space="0" w:color="FFC000" w:themeColor="accent1"/>
        <w:insideH w:val="single" w:sz="4" w:space="0" w:color="FFC000" w:themeColor="accent1"/>
        <w:insideV w:val="single" w:sz="4" w:space="0" w:color="FFC000" w:themeColor="accent1"/>
      </w:tblBorders>
      <w:tblCellMar>
        <w:left w:w="144" w:type="dxa"/>
        <w:right w:w="144" w:type="dxa"/>
      </w:tblCellMar>
    </w:tblPr>
    <w:tblStylePr w:type="firstRow">
      <w:pPr>
        <w:keepNext/>
        <w:wordWrap/>
      </w:pPr>
      <w:rPr>
        <w:b/>
      </w:rPr>
      <w:tblPr/>
      <w:tcPr>
        <w:shd w:val="clear" w:color="auto" w:fill="FFF2CC" w:themeFill="accent1" w:themeFillTint="33"/>
        <w:vAlign w:val="bottom"/>
      </w:tcPr>
    </w:tblStylePr>
    <w:tblStylePr w:type="lastRow">
      <w:rPr>
        <w:b/>
        <w:color w:val="FFFFFF" w:themeColor="background1"/>
      </w:rPr>
      <w:tblPr/>
      <w:tcPr>
        <w:shd w:val="clear" w:color="auto" w:fill="FFC000" w:themeFill="accent1"/>
      </w:tcPr>
    </w:tblStylePr>
  </w:style>
  <w:style w:type="paragraph" w:styleId="FootnoteText">
    <w:name w:val="footnote text"/>
    <w:basedOn w:val="Normal"/>
    <w:link w:val="FootnoteTextChar"/>
    <w:uiPriority w:val="12"/>
    <w:unhideWhenUsed/>
    <w:qFormat/>
    <w:pPr>
      <w:spacing w:before="140" w:after="0" w:line="240" w:lineRule="auto"/>
    </w:pPr>
    <w:rPr>
      <w:i/>
      <w:iCs/>
      <w:sz w:val="14"/>
      <w:szCs w:val="14"/>
    </w:rPr>
  </w:style>
  <w:style w:type="character" w:customStyle="1" w:styleId="FootnoteTextChar">
    <w:name w:val="Footnote Text Char"/>
    <w:basedOn w:val="DefaultParagraphFont"/>
    <w:link w:val="FootnoteText"/>
    <w:uiPriority w:val="12"/>
    <w:rPr>
      <w:i/>
      <w:iCs/>
      <w:sz w:val="14"/>
      <w:szCs w:val="14"/>
    </w:r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styleId="ListParagraph">
    <w:name w:val="List Paragraph"/>
    <w:aliases w:val="Number List"/>
    <w:basedOn w:val="Normal"/>
    <w:uiPriority w:val="34"/>
    <w:qFormat/>
    <w:rsid w:val="001C7838"/>
    <w:pPr>
      <w:numPr>
        <w:numId w:val="11"/>
      </w:numPr>
      <w:spacing w:after="0" w:line="276" w:lineRule="auto"/>
      <w:ind w:left="360"/>
      <w:contextualSpacing/>
    </w:pPr>
    <w:rPr>
      <w:szCs w:val="22"/>
      <w:lang w:eastAsia="en-US"/>
    </w:rPr>
  </w:style>
  <w:style w:type="paragraph" w:styleId="BodyText">
    <w:name w:val="Body Text"/>
    <w:basedOn w:val="Normal"/>
    <w:link w:val="BodyTextChar"/>
    <w:uiPriority w:val="1"/>
    <w:qFormat/>
    <w:rsid w:val="00A81EF6"/>
    <w:pPr>
      <w:widowControl w:val="0"/>
      <w:autoSpaceDE w:val="0"/>
      <w:autoSpaceDN w:val="0"/>
      <w:spacing w:after="0" w:line="240" w:lineRule="auto"/>
      <w:ind w:left="475"/>
    </w:pPr>
    <w:rPr>
      <w:rFonts w:eastAsia="Arial" w:cs="Arial"/>
      <w:szCs w:val="24"/>
      <w:lang w:eastAsia="en-US"/>
    </w:rPr>
  </w:style>
  <w:style w:type="character" w:customStyle="1" w:styleId="BodyTextChar">
    <w:name w:val="Body Text Char"/>
    <w:basedOn w:val="DefaultParagraphFont"/>
    <w:link w:val="BodyText"/>
    <w:uiPriority w:val="1"/>
    <w:rsid w:val="00A81EF6"/>
    <w:rPr>
      <w:rFonts w:ascii="Calibri" w:eastAsia="Arial" w:hAnsi="Calibri" w:cs="Arial"/>
      <w:color w:val="3B3B3B" w:themeColor="text1" w:themeTint="E6"/>
      <w:sz w:val="24"/>
      <w:szCs w:val="24"/>
      <w:lang w:eastAsia="en-US"/>
    </w:rPr>
  </w:style>
  <w:style w:type="character" w:customStyle="1" w:styleId="Heading3Char">
    <w:name w:val="Heading 3 Char"/>
    <w:basedOn w:val="DefaultParagraphFont"/>
    <w:link w:val="Heading3"/>
    <w:uiPriority w:val="9"/>
    <w:rsid w:val="00FB4A46"/>
    <w:rPr>
      <w:rFonts w:ascii="Open Sans SemiBold" w:eastAsiaTheme="majorEastAsia" w:hAnsi="Open Sans SemiBold" w:cstheme="majorBidi"/>
      <w:color w:val="464646" w:themeColor="text1" w:themeTint="D9"/>
      <w:sz w:val="24"/>
      <w:szCs w:val="24"/>
    </w:rPr>
  </w:style>
  <w:style w:type="paragraph" w:styleId="BalloonText">
    <w:name w:val="Balloon Text"/>
    <w:basedOn w:val="Normal"/>
    <w:link w:val="BalloonTextChar"/>
    <w:uiPriority w:val="99"/>
    <w:semiHidden/>
    <w:unhideWhenUsed/>
    <w:rsid w:val="004E05E7"/>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4E05E7"/>
    <w:rPr>
      <w:rFonts w:ascii="Segoe UI" w:hAnsi="Segoe UI" w:cs="Segoe UI"/>
    </w:rPr>
  </w:style>
  <w:style w:type="character" w:styleId="Hyperlink">
    <w:name w:val="Hyperlink"/>
    <w:basedOn w:val="DefaultParagraphFont"/>
    <w:uiPriority w:val="99"/>
    <w:unhideWhenUsed/>
    <w:rsid w:val="00C318EC"/>
    <w:rPr>
      <w:color w:val="2B63AC" w:themeColor="background2" w:themeShade="80"/>
      <w:u w:val="single"/>
    </w:rPr>
  </w:style>
  <w:style w:type="character" w:customStyle="1" w:styleId="NoSpacingChar">
    <w:name w:val="No Spacing Char"/>
    <w:basedOn w:val="DefaultParagraphFont"/>
    <w:link w:val="NoSpacing"/>
    <w:uiPriority w:val="1"/>
    <w:rsid w:val="00B33BBD"/>
  </w:style>
  <w:style w:type="paragraph" w:styleId="PlainText">
    <w:name w:val="Plain Text"/>
    <w:basedOn w:val="Normal"/>
    <w:link w:val="PlainTextChar"/>
    <w:uiPriority w:val="99"/>
    <w:unhideWhenUsed/>
    <w:rsid w:val="00FC72DE"/>
    <w:pPr>
      <w:spacing w:after="0" w:line="240" w:lineRule="auto"/>
    </w:pPr>
    <w:rPr>
      <w:rFonts w:eastAsia="Calibri" w:cs="Times New Roman"/>
      <w:szCs w:val="21"/>
      <w:lang w:eastAsia="en-US"/>
    </w:rPr>
  </w:style>
  <w:style w:type="character" w:customStyle="1" w:styleId="PlainTextChar">
    <w:name w:val="Plain Text Char"/>
    <w:basedOn w:val="DefaultParagraphFont"/>
    <w:link w:val="PlainText"/>
    <w:uiPriority w:val="99"/>
    <w:rsid w:val="00FC72DE"/>
    <w:rPr>
      <w:rFonts w:ascii="Open Sans" w:eastAsia="Calibri" w:hAnsi="Open Sans" w:cs="Times New Roman"/>
      <w:sz w:val="22"/>
      <w:szCs w:val="21"/>
      <w:lang w:eastAsia="en-US"/>
    </w:rPr>
  </w:style>
  <w:style w:type="paragraph" w:customStyle="1" w:styleId="Important">
    <w:name w:val="Important"/>
    <w:basedOn w:val="Normal"/>
    <w:link w:val="ImportantChar"/>
    <w:qFormat/>
    <w:rsid w:val="00154031"/>
    <w:pPr>
      <w:shd w:val="clear" w:color="auto" w:fill="FFCCCC" w:themeFill="accent2" w:themeFillTint="33"/>
      <w:spacing w:before="120" w:after="120" w:line="240" w:lineRule="auto"/>
    </w:pPr>
    <w:rPr>
      <w:i/>
      <w:color w:val="262626" w:themeColor="text1"/>
    </w:rPr>
  </w:style>
  <w:style w:type="character" w:styleId="Strong">
    <w:name w:val="Strong"/>
    <w:uiPriority w:val="22"/>
    <w:qFormat/>
    <w:rsid w:val="00FC72DE"/>
    <w:rPr>
      <w:b/>
      <w:bCs/>
    </w:rPr>
  </w:style>
  <w:style w:type="paragraph" w:styleId="NormalWeb">
    <w:name w:val="Normal (Web)"/>
    <w:basedOn w:val="Normal"/>
    <w:uiPriority w:val="99"/>
    <w:unhideWhenUsed/>
    <w:rsid w:val="00FC72DE"/>
    <w:pPr>
      <w:spacing w:before="100" w:beforeAutospacing="1" w:after="100" w:afterAutospacing="1" w:line="240" w:lineRule="auto"/>
    </w:pPr>
    <w:rPr>
      <w:rFonts w:ascii="Times New Roman" w:eastAsia="Times New Roman" w:hAnsi="Times New Roman" w:cs="Times New Roman"/>
      <w:szCs w:val="24"/>
      <w:lang w:eastAsia="en-US"/>
    </w:rPr>
  </w:style>
  <w:style w:type="paragraph" w:styleId="TOC1">
    <w:name w:val="toc 1"/>
    <w:basedOn w:val="Normal"/>
    <w:next w:val="Normal"/>
    <w:autoRedefine/>
    <w:uiPriority w:val="39"/>
    <w:unhideWhenUsed/>
    <w:qFormat/>
    <w:rsid w:val="00C318EC"/>
    <w:pPr>
      <w:spacing w:after="100" w:line="276" w:lineRule="auto"/>
    </w:pPr>
    <w:rPr>
      <w:rFonts w:ascii="Open Sans SemiBold" w:eastAsiaTheme="minorEastAsia" w:hAnsi="Open Sans SemiBold"/>
      <w:color w:val="717171" w:themeColor="text1" w:themeTint="A6"/>
      <w:szCs w:val="22"/>
    </w:rPr>
  </w:style>
  <w:style w:type="character" w:customStyle="1" w:styleId="Heading4Char">
    <w:name w:val="Heading 4 Char"/>
    <w:basedOn w:val="DefaultParagraphFont"/>
    <w:link w:val="Heading4"/>
    <w:uiPriority w:val="9"/>
    <w:rsid w:val="003328C8"/>
    <w:rPr>
      <w:rFonts w:ascii="Open Sans SemiBold" w:eastAsiaTheme="majorEastAsia" w:hAnsi="Open Sans SemiBold" w:cstheme="majorBidi"/>
      <w:iCs/>
      <w:color w:val="2B63AC" w:themeColor="background2" w:themeShade="80"/>
      <w:sz w:val="22"/>
    </w:rPr>
  </w:style>
  <w:style w:type="paragraph" w:customStyle="1" w:styleId="Success">
    <w:name w:val="Success"/>
    <w:basedOn w:val="PlainText"/>
    <w:link w:val="SuccessChar"/>
    <w:qFormat/>
    <w:rsid w:val="00154031"/>
    <w:pPr>
      <w:shd w:val="clear" w:color="auto" w:fill="EAF1DD" w:themeFill="accent3" w:themeFillTint="33"/>
      <w:spacing w:before="120" w:after="120"/>
    </w:pPr>
    <w:rPr>
      <w:i/>
      <w:color w:val="262626" w:themeColor="text1"/>
    </w:rPr>
  </w:style>
  <w:style w:type="character" w:customStyle="1" w:styleId="ImportantChar">
    <w:name w:val="Important Char"/>
    <w:basedOn w:val="DefaultParagraphFont"/>
    <w:link w:val="Important"/>
    <w:rsid w:val="00154031"/>
    <w:rPr>
      <w:rFonts w:ascii="Open Sans" w:hAnsi="Open Sans"/>
      <w:i/>
      <w:color w:val="262626" w:themeColor="text1"/>
      <w:sz w:val="22"/>
      <w:shd w:val="clear" w:color="auto" w:fill="FFCCCC" w:themeFill="accent2" w:themeFillTint="33"/>
    </w:rPr>
  </w:style>
  <w:style w:type="paragraph" w:customStyle="1" w:styleId="Special">
    <w:name w:val="Special"/>
    <w:basedOn w:val="Normal"/>
    <w:link w:val="SpecialChar"/>
    <w:qFormat/>
    <w:rsid w:val="00EC4660"/>
    <w:pPr>
      <w:shd w:val="clear" w:color="auto" w:fill="BFD4EF" w:themeFill="text2" w:themeFillTint="33"/>
      <w:spacing w:before="120" w:after="120"/>
    </w:pPr>
    <w:rPr>
      <w:i/>
      <w:color w:val="auto"/>
    </w:rPr>
  </w:style>
  <w:style w:type="character" w:customStyle="1" w:styleId="SuccessChar">
    <w:name w:val="Success Char"/>
    <w:basedOn w:val="PlainTextChar"/>
    <w:link w:val="Success"/>
    <w:rsid w:val="00154031"/>
    <w:rPr>
      <w:rFonts w:ascii="Open Sans" w:eastAsia="Calibri" w:hAnsi="Open Sans" w:cs="Times New Roman"/>
      <w:i/>
      <w:color w:val="262626" w:themeColor="text1"/>
      <w:sz w:val="22"/>
      <w:szCs w:val="21"/>
      <w:shd w:val="clear" w:color="auto" w:fill="EAF1DD" w:themeFill="accent3" w:themeFillTint="33"/>
      <w:lang w:eastAsia="en-US"/>
    </w:rPr>
  </w:style>
  <w:style w:type="character" w:customStyle="1" w:styleId="SpecialChar">
    <w:name w:val="Special Char"/>
    <w:basedOn w:val="DefaultParagraphFont"/>
    <w:link w:val="Special"/>
    <w:rsid w:val="00EC4660"/>
    <w:rPr>
      <w:rFonts w:ascii="Open Sans" w:hAnsi="Open Sans"/>
      <w:i/>
      <w:color w:val="auto"/>
      <w:sz w:val="22"/>
      <w:shd w:val="clear" w:color="auto" w:fill="BFD4EF" w:themeFill="text2" w:themeFillTint="33"/>
    </w:rPr>
  </w:style>
  <w:style w:type="paragraph" w:customStyle="1" w:styleId="TrackChange">
    <w:name w:val="TrackChange"/>
    <w:basedOn w:val="Normal"/>
    <w:link w:val="TrackChangeChar"/>
    <w:rsid w:val="00032F5D"/>
    <w:pPr>
      <w:spacing w:after="0" w:line="240" w:lineRule="auto"/>
    </w:pPr>
    <w:rPr>
      <w:rFonts w:ascii="Times New Roman" w:hAnsi="Times New Roman" w:cs="Times New Roman"/>
      <w:color w:val="FF0000"/>
      <w:szCs w:val="22"/>
      <w:u w:val="single"/>
      <w:lang w:eastAsia="en-US"/>
    </w:rPr>
  </w:style>
  <w:style w:type="character" w:customStyle="1" w:styleId="TrackChangeChar">
    <w:name w:val="TrackChange Char"/>
    <w:basedOn w:val="DefaultParagraphFont"/>
    <w:link w:val="TrackChange"/>
    <w:rsid w:val="00032F5D"/>
    <w:rPr>
      <w:rFonts w:ascii="Times New Roman" w:hAnsi="Times New Roman" w:cs="Times New Roman"/>
      <w:color w:val="FF0000"/>
      <w:sz w:val="24"/>
      <w:szCs w:val="22"/>
      <w:u w:val="single"/>
      <w:lang w:eastAsia="en-US"/>
    </w:rPr>
  </w:style>
  <w:style w:type="character" w:styleId="Emphasis">
    <w:name w:val="Emphasis"/>
    <w:uiPriority w:val="20"/>
    <w:qFormat/>
    <w:rsid w:val="00032F5D"/>
    <w:rPr>
      <w:rFonts w:ascii="Open Sans" w:hAnsi="Open Sans"/>
      <w:b w:val="0"/>
      <w:i w:val="0"/>
      <w:iCs/>
      <w:caps/>
      <w:smallCaps w:val="0"/>
      <w:sz w:val="16"/>
    </w:rPr>
  </w:style>
  <w:style w:type="paragraph" w:customStyle="1" w:styleId="SectionHeading">
    <w:name w:val="SectionHeading"/>
    <w:basedOn w:val="Title"/>
    <w:link w:val="SectionHeadingChar"/>
    <w:rsid w:val="00FB0524"/>
    <w:pPr>
      <w:numPr>
        <w:numId w:val="31"/>
      </w:numPr>
      <w:pBdr>
        <w:left w:val="none" w:sz="0" w:space="0" w:color="auto"/>
        <w:bottom w:val="single" w:sz="8" w:space="4" w:color="417FD0" w:themeColor="text2" w:themeTint="99"/>
      </w:pBdr>
      <w:shd w:val="clear" w:color="auto" w:fill="112845" w:themeFill="text2" w:themeFillShade="BF"/>
      <w:spacing w:after="300"/>
      <w:contextualSpacing/>
    </w:pPr>
    <w:rPr>
      <w:color w:val="FFFFFF" w:themeColor="background1"/>
      <w:spacing w:val="5"/>
      <w:szCs w:val="52"/>
      <w:lang w:eastAsia="en-US"/>
    </w:rPr>
  </w:style>
  <w:style w:type="character" w:customStyle="1" w:styleId="SectionHeadingChar">
    <w:name w:val="SectionHeading Char"/>
    <w:basedOn w:val="TitleChar"/>
    <w:link w:val="SectionHeading"/>
    <w:rsid w:val="00032F5D"/>
    <w:rPr>
      <w:rFonts w:ascii="Cambria" w:eastAsiaTheme="majorEastAsia" w:hAnsi="Cambria" w:cstheme="majorBidi"/>
      <w:b/>
      <w:color w:val="FFFFFF" w:themeColor="background1"/>
      <w:spacing w:val="5"/>
      <w:kern w:val="28"/>
      <w:sz w:val="52"/>
      <w:szCs w:val="52"/>
      <w:shd w:val="clear" w:color="auto" w:fill="112845" w:themeFill="text2" w:themeFillShade="BF"/>
      <w:lang w:eastAsia="en-US"/>
    </w:rPr>
  </w:style>
  <w:style w:type="character" w:styleId="IntenseEmphasis">
    <w:name w:val="Intense Emphasis"/>
    <w:basedOn w:val="DefaultParagraphFont"/>
    <w:uiPriority w:val="21"/>
    <w:qFormat/>
    <w:rsid w:val="00032F5D"/>
    <w:rPr>
      <w:rFonts w:ascii="Open Sans SemiBold" w:hAnsi="Open Sans SemiBold"/>
      <w:b/>
      <w:i w:val="0"/>
      <w:iCs/>
      <w:caps/>
      <w:smallCaps w:val="0"/>
      <w:strike w:val="0"/>
      <w:dstrike w:val="0"/>
      <w:vanish w:val="0"/>
      <w:color w:val="153156" w:themeColor="background2" w:themeShade="40"/>
      <w:sz w:val="22"/>
      <w:vertAlign w:val="baseline"/>
    </w:rPr>
  </w:style>
  <w:style w:type="paragraph" w:customStyle="1" w:styleId="AppendixHeading">
    <w:name w:val="AppendixHeading"/>
    <w:basedOn w:val="SectionHeading"/>
    <w:link w:val="AppendixHeadingChar"/>
    <w:rsid w:val="00FB0524"/>
    <w:pPr>
      <w:numPr>
        <w:numId w:val="33"/>
      </w:numPr>
    </w:pPr>
  </w:style>
  <w:style w:type="character" w:customStyle="1" w:styleId="AppendixHeadingChar">
    <w:name w:val="AppendixHeading Char"/>
    <w:basedOn w:val="SectionHeadingChar"/>
    <w:link w:val="AppendixHeading"/>
    <w:rsid w:val="00032F5D"/>
    <w:rPr>
      <w:rFonts w:ascii="Cambria" w:eastAsiaTheme="majorEastAsia" w:hAnsi="Cambria" w:cstheme="majorBidi"/>
      <w:b/>
      <w:color w:val="FFFFFF" w:themeColor="background1"/>
      <w:spacing w:val="5"/>
      <w:kern w:val="28"/>
      <w:sz w:val="52"/>
      <w:szCs w:val="52"/>
      <w:shd w:val="clear" w:color="auto" w:fill="112845" w:themeFill="text2" w:themeFillShade="BF"/>
      <w:lang w:eastAsia="en-US"/>
    </w:rPr>
  </w:style>
  <w:style w:type="character" w:styleId="SubtleEmphasis">
    <w:name w:val="Subtle Emphasis"/>
    <w:basedOn w:val="DefaultParagraphFont"/>
    <w:uiPriority w:val="19"/>
    <w:qFormat/>
    <w:rsid w:val="00032F5D"/>
    <w:rPr>
      <w:i/>
      <w:iCs/>
      <w:color w:val="153156" w:themeColor="background2" w:themeShade="40"/>
    </w:rPr>
  </w:style>
  <w:style w:type="paragraph" w:styleId="IntenseQuote">
    <w:name w:val="Intense Quote"/>
    <w:basedOn w:val="Normal"/>
    <w:next w:val="Normal"/>
    <w:link w:val="IntenseQuoteChar"/>
    <w:uiPriority w:val="30"/>
    <w:qFormat/>
    <w:rsid w:val="00032F5D"/>
    <w:pPr>
      <w:pBdr>
        <w:top w:val="single" w:sz="4" w:space="10" w:color="2B63AC" w:themeColor="background2" w:themeShade="80"/>
        <w:bottom w:val="single" w:sz="4" w:space="10" w:color="2B63AC" w:themeColor="background2" w:themeShade="80"/>
      </w:pBdr>
      <w:spacing w:before="360" w:after="360"/>
      <w:ind w:left="864" w:right="864"/>
      <w:jc w:val="center"/>
    </w:pPr>
    <w:rPr>
      <w:i/>
      <w:iCs/>
      <w:color w:val="2B63AC" w:themeColor="background2" w:themeShade="80"/>
    </w:rPr>
  </w:style>
  <w:style w:type="character" w:customStyle="1" w:styleId="IntenseQuoteChar">
    <w:name w:val="Intense Quote Char"/>
    <w:basedOn w:val="DefaultParagraphFont"/>
    <w:link w:val="IntenseQuote"/>
    <w:uiPriority w:val="30"/>
    <w:rsid w:val="00032F5D"/>
    <w:rPr>
      <w:rFonts w:ascii="Calibri" w:hAnsi="Calibri"/>
      <w:i/>
      <w:iCs/>
      <w:color w:val="2B63AC" w:themeColor="background2" w:themeShade="80"/>
      <w:sz w:val="24"/>
    </w:rPr>
  </w:style>
  <w:style w:type="character" w:styleId="IntenseReference">
    <w:name w:val="Intense Reference"/>
    <w:basedOn w:val="DefaultParagraphFont"/>
    <w:uiPriority w:val="32"/>
    <w:qFormat/>
    <w:rsid w:val="00032F5D"/>
    <w:rPr>
      <w:b/>
      <w:bCs/>
      <w:smallCaps/>
      <w:color w:val="2B63AC" w:themeColor="background2" w:themeShade="80"/>
      <w:spacing w:val="5"/>
    </w:rPr>
  </w:style>
  <w:style w:type="paragraph" w:styleId="Quote">
    <w:name w:val="Quote"/>
    <w:basedOn w:val="Normal"/>
    <w:next w:val="Normal"/>
    <w:link w:val="QuoteChar"/>
    <w:uiPriority w:val="29"/>
    <w:qFormat/>
    <w:rsid w:val="00032F5D"/>
    <w:pPr>
      <w:spacing w:before="200" w:after="160"/>
      <w:ind w:left="864" w:right="864"/>
      <w:jc w:val="center"/>
    </w:pPr>
    <w:rPr>
      <w:i/>
      <w:iCs/>
      <w:color w:val="2B63AC" w:themeColor="background2" w:themeShade="80"/>
    </w:rPr>
  </w:style>
  <w:style w:type="character" w:customStyle="1" w:styleId="QuoteChar">
    <w:name w:val="Quote Char"/>
    <w:basedOn w:val="DefaultParagraphFont"/>
    <w:link w:val="Quote"/>
    <w:uiPriority w:val="29"/>
    <w:rsid w:val="00032F5D"/>
    <w:rPr>
      <w:rFonts w:ascii="Calibri" w:hAnsi="Calibri"/>
      <w:i/>
      <w:iCs/>
      <w:color w:val="2B63AC" w:themeColor="background2" w:themeShade="80"/>
      <w:sz w:val="24"/>
    </w:rPr>
  </w:style>
  <w:style w:type="character" w:styleId="SubtleReference">
    <w:name w:val="Subtle Reference"/>
    <w:basedOn w:val="DefaultParagraphFont"/>
    <w:uiPriority w:val="31"/>
    <w:qFormat/>
    <w:rsid w:val="00032F5D"/>
    <w:rPr>
      <w:smallCaps/>
      <w:color w:val="727272" w:themeColor="text1" w:themeTint="A5"/>
    </w:rPr>
  </w:style>
  <w:style w:type="paragraph" w:customStyle="1" w:styleId="Contact">
    <w:name w:val="Contact"/>
    <w:basedOn w:val="Normal"/>
    <w:link w:val="ContactChar"/>
    <w:qFormat/>
    <w:rsid w:val="001C7838"/>
    <w:pPr>
      <w:pBdr>
        <w:top w:val="single" w:sz="4" w:space="1" w:color="auto"/>
      </w:pBdr>
      <w:spacing w:before="840" w:after="0"/>
    </w:pPr>
    <w:rPr>
      <w:b/>
    </w:rPr>
  </w:style>
  <w:style w:type="character" w:customStyle="1" w:styleId="ContactChar">
    <w:name w:val="Contact Char"/>
    <w:basedOn w:val="DefaultParagraphFont"/>
    <w:link w:val="Contact"/>
    <w:rsid w:val="001C7838"/>
    <w:rPr>
      <w:rFonts w:ascii="Calibri" w:hAnsi="Calibri"/>
      <w:b/>
      <w:color w:val="3B3B3B" w:themeColor="text1" w:themeTint="E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337360">
      <w:bodyDiv w:val="1"/>
      <w:marLeft w:val="0"/>
      <w:marRight w:val="0"/>
      <w:marTop w:val="0"/>
      <w:marBottom w:val="0"/>
      <w:divBdr>
        <w:top w:val="none" w:sz="0" w:space="0" w:color="auto"/>
        <w:left w:val="none" w:sz="0" w:space="0" w:color="auto"/>
        <w:bottom w:val="none" w:sz="0" w:space="0" w:color="auto"/>
        <w:right w:val="none" w:sz="0" w:space="0" w:color="auto"/>
      </w:divBdr>
    </w:div>
    <w:div w:id="1615208299">
      <w:bodyDiv w:val="1"/>
      <w:marLeft w:val="0"/>
      <w:marRight w:val="0"/>
      <w:marTop w:val="0"/>
      <w:marBottom w:val="0"/>
      <w:divBdr>
        <w:top w:val="none" w:sz="0" w:space="0" w:color="auto"/>
        <w:left w:val="none" w:sz="0" w:space="0" w:color="auto"/>
        <w:bottom w:val="none" w:sz="0" w:space="0" w:color="auto"/>
        <w:right w:val="none" w:sz="0" w:space="0" w:color="auto"/>
      </w:divBdr>
    </w:div>
    <w:div w:id="188312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program.intake@usda.gov" TargetMode="External"/><Relationship Id="rId4" Type="http://schemas.openxmlformats.org/officeDocument/2006/relationships/styles" Target="styles.xml"/><Relationship Id="rId9" Type="http://schemas.openxmlformats.org/officeDocument/2006/relationships/hyperlink" Target="https://www.usda.gov/sites/default/files/documents/ad-3027.pdf"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olen\AppData\Roaming\Microsoft\Templates\Services%20proposal%20(Business%20Blue%20design).dotx" TargetMode="External"/></Relationships>
</file>

<file path=word/theme/theme1.xml><?xml version="1.0" encoding="utf-8"?>
<a:theme xmlns:a="http://schemas.openxmlformats.org/drawingml/2006/main" name="Office Theme">
  <a:themeElements>
    <a:clrScheme name="SDE Template">
      <a:dk1>
        <a:srgbClr val="262626"/>
      </a:dk1>
      <a:lt1>
        <a:sysClr val="window" lastClr="FFFFFF"/>
      </a:lt1>
      <a:dk2>
        <a:srgbClr val="17365D"/>
      </a:dk2>
      <a:lt2>
        <a:srgbClr val="BFD4EF"/>
      </a:lt2>
      <a:accent1>
        <a:srgbClr val="FFC000"/>
      </a:accent1>
      <a:accent2>
        <a:srgbClr val="FF0000"/>
      </a:accent2>
      <a:accent3>
        <a:srgbClr val="9BBB59"/>
      </a:accent3>
      <a:accent4>
        <a:srgbClr val="8064A2"/>
      </a:accent4>
      <a:accent5>
        <a:srgbClr val="4BACC6"/>
      </a:accent5>
      <a:accent6>
        <a:srgbClr val="F79646"/>
      </a:accent6>
      <a:hlink>
        <a:srgbClr val="2A63AC"/>
      </a:hlink>
      <a:folHlink>
        <a:srgbClr val="E36C09"/>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A0C1582-8CA6-4704-91EC-6C58317BAF9B}">
  <ds:schemaRefs>
    <ds:schemaRef ds:uri="http://schemas.openxmlformats.org/officeDocument/2006/bibliography"/>
  </ds:schemaRefs>
</ds:datastoreItem>
</file>

<file path=customXml/itemProps2.xml><?xml version="1.0" encoding="utf-8"?>
<ds:datastoreItem xmlns:ds="http://schemas.openxmlformats.org/officeDocument/2006/customXml" ds:itemID="{DE60E510-BD16-4B02-823E-57408283B4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Services proposal (Business Blue design)</Template>
  <TotalTime>1</TotalTime>
  <Pages>2</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2018-2019 Press Release for Community Eligibility Provision Schools</vt:lpstr>
    </vt:vector>
  </TitlesOfParts>
  <Company>Idaho State Department of Education</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2018-2019 Press Release for Community Eligibility Provision Schools</dc:title>
  <dc:subject/>
  <dc:creator>ljwestphal@sde.idaho.gov</dc:creator>
  <cp:keywords>Free and Reduced Price School Meals</cp:keywords>
  <dc:description>Idaho Child Nutrition Programs</dc:description>
  <cp:lastModifiedBy>Michelle Renfrew</cp:lastModifiedBy>
  <cp:revision>2</cp:revision>
  <cp:lastPrinted>2018-05-07T16:49:00Z</cp:lastPrinted>
  <dcterms:created xsi:type="dcterms:W3CDTF">2024-06-06T18:04:00Z</dcterms:created>
  <dcterms:modified xsi:type="dcterms:W3CDTF">2024-06-06T18:04:00Z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TC029118969991</vt:lpwstr>
  </property>
</Properties>
</file>