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D28" w:rsidRPr="00E90057" w:rsidRDefault="00E90057">
      <w:pPr>
        <w:pStyle w:val="BodyA"/>
        <w:tabs>
          <w:tab w:val="right" w:pos="9340"/>
        </w:tabs>
        <w:rPr>
          <w:b/>
          <w:bCs/>
        </w:rPr>
      </w:pPr>
      <w:r>
        <w:rPr>
          <w:b/>
          <w:bCs/>
          <w:shd w:val="clear" w:color="auto" w:fill="FFFF00"/>
        </w:rPr>
        <w:t>Trevor Thirsk</w:t>
      </w:r>
      <w:r w:rsidR="003A7A27" w:rsidRPr="00E90057">
        <w:rPr>
          <w:b/>
          <w:bCs/>
        </w:rPr>
        <w:tab/>
        <w:t>Room D103</w:t>
      </w:r>
    </w:p>
    <w:p w:rsidR="00E74D28" w:rsidRPr="00E90057" w:rsidRDefault="003A7A27">
      <w:pPr>
        <w:pStyle w:val="BodyA"/>
        <w:tabs>
          <w:tab w:val="right" w:pos="9340"/>
        </w:tabs>
        <w:rPr>
          <w:b/>
          <w:bCs/>
        </w:rPr>
      </w:pPr>
      <w:r w:rsidRPr="00E90057">
        <w:rPr>
          <w:b/>
          <w:bCs/>
        </w:rPr>
        <w:tab/>
        <w:t xml:space="preserve">Voice Mail - (623) </w:t>
      </w:r>
      <w:r w:rsidRPr="00E90057">
        <w:rPr>
          <w:b/>
          <w:bCs/>
          <w:lang w:val="it-IT"/>
        </w:rPr>
        <w:t>376-4710</w:t>
      </w:r>
    </w:p>
    <w:p w:rsidR="00E74D28" w:rsidRPr="00E90057" w:rsidRDefault="00E90057">
      <w:pPr>
        <w:pStyle w:val="BodyA"/>
        <w:tabs>
          <w:tab w:val="right" w:pos="9340"/>
        </w:tabs>
        <w:rPr>
          <w:shd w:val="clear" w:color="auto" w:fill="FFFF00"/>
        </w:rPr>
      </w:pPr>
      <w:r w:rsidRPr="00E90057">
        <w:rPr>
          <w:b/>
          <w:bCs/>
          <w:shd w:val="clear" w:color="auto" w:fill="FFFF00"/>
        </w:rPr>
        <w:t>Systematics 1-2</w:t>
      </w:r>
      <w:r>
        <w:tab/>
        <w:t>dvusd.org/Domain/</w:t>
      </w:r>
      <w:r w:rsidRPr="00E90057">
        <w:t xml:space="preserve"> 11753</w:t>
      </w:r>
    </w:p>
    <w:p w:rsidR="00E74D28" w:rsidRDefault="00E90057">
      <w:pPr>
        <w:pStyle w:val="BodyA"/>
        <w:tabs>
          <w:tab w:val="right" w:pos="9340"/>
        </w:tabs>
        <w:jc w:val="right"/>
      </w:pPr>
      <w:r>
        <w:rPr>
          <w:shd w:val="clear" w:color="auto" w:fill="FFFF00"/>
        </w:rPr>
        <w:t>Trevor.thirsk</w:t>
      </w:r>
      <w:r w:rsidR="003A7A27" w:rsidRPr="00E90057">
        <w:rPr>
          <w:shd w:val="clear" w:color="auto" w:fill="FFFF00"/>
        </w:rPr>
        <w:t>@dvusd.org</w:t>
      </w:r>
    </w:p>
    <w:p w:rsidR="00E74D28" w:rsidRDefault="003A7A27">
      <w:pPr>
        <w:pStyle w:val="BodyA"/>
      </w:pPr>
      <w:r>
        <w:rPr>
          <w:b/>
          <w:bCs/>
        </w:rPr>
        <w:t>Course Description:</w:t>
      </w:r>
      <w:r>
        <w:rPr>
          <w:b/>
          <w:bCs/>
        </w:rPr>
        <w:tab/>
      </w:r>
      <w:r>
        <w:rPr>
          <w:b/>
          <w:bCs/>
        </w:rPr>
        <w:tab/>
      </w:r>
      <w:r>
        <w:rPr>
          <w:b/>
          <w:bCs/>
        </w:rPr>
        <w:tab/>
      </w:r>
      <w:r>
        <w:rPr>
          <w:b/>
          <w:bCs/>
        </w:rPr>
        <w:tab/>
      </w:r>
      <w:r>
        <w:rPr>
          <w:b/>
          <w:bCs/>
        </w:rPr>
        <w:tab/>
      </w:r>
      <w:r>
        <w:rPr>
          <w:b/>
          <w:bCs/>
        </w:rPr>
        <w:tab/>
      </w:r>
      <w:r>
        <w:rPr>
          <w:b/>
          <w:bCs/>
        </w:rPr>
        <w:tab/>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This course is aligned with Arizona College and Career Ready Standards and/or national content</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standards</w:t>
      </w:r>
      <w:proofErr w:type="gramEnd"/>
      <w:r>
        <w:rPr>
          <w:rFonts w:ascii="Times New Roman" w:hAnsi="Times New Roman"/>
          <w:sz w:val="22"/>
          <w:szCs w:val="22"/>
        </w:rPr>
        <w:t xml:space="preserve"> and supports school-wide efforts to increase student achievement. It is an elective course</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designed</w:t>
      </w:r>
      <w:proofErr w:type="gramEnd"/>
      <w:r>
        <w:rPr>
          <w:rFonts w:ascii="Times New Roman" w:hAnsi="Times New Roman"/>
          <w:sz w:val="22"/>
          <w:szCs w:val="22"/>
        </w:rPr>
        <w:t xml:space="preserve"> to provide students with an understanding of basic weight training principles and techniques.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This course will cover a variety of basic periodization phases for effective strength training. Other topics</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to</w:t>
      </w:r>
      <w:proofErr w:type="gramEnd"/>
      <w:r>
        <w:rPr>
          <w:rFonts w:ascii="Times New Roman" w:hAnsi="Times New Roman"/>
          <w:sz w:val="22"/>
          <w:szCs w:val="22"/>
        </w:rPr>
        <w:t xml:space="preserve"> be addressed include basic nutrition, anatomy, flexibility and aerobic/anaerobic conditioning.</w:t>
      </w:r>
    </w:p>
    <w:p w:rsidR="00E74D28" w:rsidRDefault="00E74D28">
      <w:pPr>
        <w:pStyle w:val="BodyA"/>
      </w:pPr>
    </w:p>
    <w:p w:rsidR="00E74D28" w:rsidRDefault="003A7A27">
      <w:pPr>
        <w:pStyle w:val="BodyA"/>
        <w:rPr>
          <w:b/>
          <w:bCs/>
        </w:rPr>
      </w:pPr>
      <w:r>
        <w:rPr>
          <w:b/>
          <w:bCs/>
          <w:lang w:val="fr-FR"/>
        </w:rPr>
        <w:t>Course Objectives: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By the time the student completes this course of study, the student will know or be able to:</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knowledge in a variety of periodization phases for effective strength training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    </w:t>
      </w:r>
      <w:proofErr w:type="gramStart"/>
      <w:r>
        <w:rPr>
          <w:rFonts w:ascii="Times New Roman" w:hAnsi="Times New Roman"/>
          <w:sz w:val="22"/>
          <w:szCs w:val="22"/>
        </w:rPr>
        <w:t>emphasizing</w:t>
      </w:r>
      <w:proofErr w:type="gramEnd"/>
      <w:r>
        <w:rPr>
          <w:rFonts w:ascii="Times New Roman" w:hAnsi="Times New Roman"/>
          <w:sz w:val="22"/>
          <w:szCs w:val="22"/>
        </w:rPr>
        <w:t xml:space="preserve"> safe lifting techniques.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Identify all major muscle groups of female and male anatomy.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and differentiate between aerobic and anaerobic exercise.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Understand and implement the basic principles of nutrition and how it affects one</w:t>
      </w:r>
      <w:r>
        <w:rPr>
          <w:rFonts w:ascii="Arial Unicode MS" w:hAnsi="Arial Unicode MS"/>
          <w:sz w:val="22"/>
          <w:szCs w:val="22"/>
        </w:rPr>
        <w:t>’</w:t>
      </w:r>
      <w:r>
        <w:rPr>
          <w:rFonts w:ascii="Times New Roman" w:hAnsi="Times New Roman"/>
          <w:sz w:val="22"/>
          <w:szCs w:val="22"/>
        </w:rPr>
        <w:t>s training.</w:t>
      </w:r>
    </w:p>
    <w:p w:rsidR="00E74D28" w:rsidRDefault="003A7A27">
      <w:pPr>
        <w:pStyle w:val="Default"/>
        <w:numPr>
          <w:ilvl w:val="0"/>
          <w:numId w:val="2"/>
        </w:numPr>
        <w:spacing w:before="0" w:line="240" w:lineRule="auto"/>
        <w:rPr>
          <w:rFonts w:ascii="Times New Roman" w:hAnsi="Times New Roman"/>
          <w:sz w:val="22"/>
          <w:szCs w:val="22"/>
        </w:rPr>
      </w:pPr>
      <w:r>
        <w:rPr>
          <w:rFonts w:ascii="Times New Roman" w:hAnsi="Times New Roman"/>
          <w:sz w:val="22"/>
          <w:szCs w:val="22"/>
        </w:rPr>
        <w:t xml:space="preserve">Produce clear and coherent writing in which the development, organization, and style are    </w:t>
      </w:r>
      <w:r>
        <w:rPr>
          <w:rFonts w:ascii="Times New Roman" w:hAnsi="Times New Roman"/>
          <w:sz w:val="22"/>
          <w:szCs w:val="22"/>
          <w:lang w:val="it-IT"/>
        </w:rPr>
        <w:t>appropriate to</w:t>
      </w:r>
      <w:r>
        <w:rPr>
          <w:rFonts w:ascii="Times New Roman" w:hAnsi="Times New Roman"/>
          <w:sz w:val="22"/>
          <w:szCs w:val="22"/>
        </w:rPr>
        <w:t xml:space="preserve"> task, purpose, and audience.</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Standards:</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PE.HS.S1</w:t>
      </w:r>
      <w:r>
        <w:rPr>
          <w:rFonts w:ascii="Times New Roman" w:hAnsi="Times New Roman"/>
          <w:sz w:val="22"/>
          <w:szCs w:val="22"/>
        </w:rPr>
        <w:t> - *The physically literate individual demonstrates competency in a variety of motor skills and movement patterns. HS.S1</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PE.HS.S2</w:t>
      </w:r>
      <w:r>
        <w:rPr>
          <w:rFonts w:ascii="Times New Roman" w:hAnsi="Times New Roman"/>
          <w:sz w:val="22"/>
          <w:szCs w:val="22"/>
        </w:rPr>
        <w:t> - *The physically literate individual applies knowledge of concepts, principles, strategies and tactics related to movement and performance. HS.S2</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PE.HS.S3</w:t>
      </w:r>
      <w:r>
        <w:rPr>
          <w:rFonts w:ascii="Times New Roman" w:hAnsi="Times New Roman"/>
          <w:sz w:val="22"/>
          <w:szCs w:val="22"/>
        </w:rPr>
        <w:t> - *The physically literate individual demonstrates the knowledge and skills to achieve and maintain a health-enhancing level of physical activity and fitness.HS.S3</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PE.HS.S4</w:t>
      </w:r>
      <w:r>
        <w:rPr>
          <w:rFonts w:ascii="Times New Roman" w:hAnsi="Times New Roman"/>
          <w:sz w:val="22"/>
          <w:szCs w:val="22"/>
        </w:rPr>
        <w:t> - *The physically literate individual exhibits responsible personal and social behavior that respects self and others. HS.S4</w:t>
      </w:r>
    </w:p>
    <w:p w:rsidR="00E74D28" w:rsidRDefault="003A7A27">
      <w:pPr>
        <w:pStyle w:val="Default"/>
        <w:suppressAutoHyphens/>
        <w:spacing w:before="0" w:line="240" w:lineRule="auto"/>
        <w:outlineLvl w:val="0"/>
        <w:rPr>
          <w:rFonts w:ascii="Arial" w:eastAsia="Arial" w:hAnsi="Arial" w:cs="Arial"/>
          <w:sz w:val="22"/>
          <w:szCs w:val="22"/>
          <w:shd w:val="clear" w:color="auto" w:fill="FFFF00"/>
        </w:rPr>
      </w:pPr>
      <w:r>
        <w:rPr>
          <w:rFonts w:ascii="Times New Roman" w:hAnsi="Times New Roman"/>
          <w:b/>
          <w:bCs/>
          <w:sz w:val="22"/>
          <w:szCs w:val="22"/>
        </w:rPr>
        <w:t>PE.HS.S5</w:t>
      </w:r>
      <w:r>
        <w:rPr>
          <w:rFonts w:ascii="Times New Roman" w:hAnsi="Times New Roman"/>
          <w:sz w:val="22"/>
          <w:szCs w:val="22"/>
        </w:rPr>
        <w:t> - *The physically literate individual recognizes the value of physical activity for health, enjoyment, challenge, self-expression and/or social interaction. HS.S5</w:t>
      </w:r>
    </w:p>
    <w:p w:rsidR="00E74D28" w:rsidRDefault="00E74D28">
      <w:pPr>
        <w:pStyle w:val="BodyA"/>
        <w:rPr>
          <w:rFonts w:ascii="Arial" w:eastAsia="Arial" w:hAnsi="Arial" w:cs="Arial"/>
          <w:shd w:val="clear" w:color="auto" w:fill="FFFF00"/>
        </w:rPr>
      </w:pPr>
    </w:p>
    <w:p w:rsidR="00E74D28" w:rsidRDefault="003A7A27">
      <w:pPr>
        <w:pStyle w:val="BodyA"/>
        <w:rPr>
          <w:b/>
          <w:bCs/>
        </w:rPr>
      </w:pPr>
      <w:r>
        <w:rPr>
          <w:b/>
          <w:bCs/>
        </w:rPr>
        <w:t>Classroom Rules:</w:t>
      </w:r>
    </w:p>
    <w:p w:rsidR="00E74D28" w:rsidRDefault="003A7A27">
      <w:pPr>
        <w:pStyle w:val="Default"/>
        <w:spacing w:before="0" w:line="240" w:lineRule="auto"/>
        <w:rPr>
          <w:rFonts w:ascii="Times New Roman" w:eastAsia="Times New Roman" w:hAnsi="Times New Roman" w:cs="Times New Roman"/>
          <w:sz w:val="18"/>
          <w:szCs w:val="18"/>
        </w:rPr>
      </w:pPr>
      <w:r>
        <w:rPr>
          <w:rFonts w:ascii="Times New Roman" w:hAnsi="Times New Roman"/>
          <w:sz w:val="22"/>
          <w:szCs w:val="22"/>
        </w:rPr>
        <w:t>Systematics 1 - 2 rules have been established to create a positive and safe environment, as well as maximize participation in lifting so that all students can be successful in both skill and knowledge.</w:t>
      </w:r>
    </w:p>
    <w:p w:rsidR="00E74D28" w:rsidRDefault="00E74D28">
      <w:pPr>
        <w:pStyle w:val="Default"/>
        <w:spacing w:before="0" w:line="240" w:lineRule="auto"/>
        <w:rPr>
          <w:rFonts w:ascii="Times New Roman" w:eastAsia="Times New Roman" w:hAnsi="Times New Roman" w:cs="Times New Roman"/>
          <w:sz w:val="18"/>
          <w:szCs w:val="18"/>
        </w:rPr>
      </w:pPr>
    </w:p>
    <w:p w:rsidR="00E74D28" w:rsidRDefault="003A7A27">
      <w:pPr>
        <w:pStyle w:val="Default"/>
        <w:spacing w:before="0" w:line="240" w:lineRule="auto"/>
        <w:rPr>
          <w:rFonts w:ascii="Times New Roman" w:eastAsia="Times New Roman" w:hAnsi="Times New Roman" w:cs="Times New Roman"/>
          <w:b/>
          <w:bCs/>
          <w:sz w:val="22"/>
          <w:szCs w:val="22"/>
          <w:lang w:val="de-DE"/>
        </w:rPr>
      </w:pPr>
      <w:r>
        <w:rPr>
          <w:rFonts w:ascii="Times New Roman" w:hAnsi="Times New Roman"/>
          <w:b/>
          <w:bCs/>
          <w:sz w:val="22"/>
          <w:szCs w:val="22"/>
          <w:lang w:val="de-DE"/>
        </w:rPr>
        <w:t>Rules: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1. </w:t>
      </w:r>
      <w:proofErr w:type="gramStart"/>
      <w:r>
        <w:rPr>
          <w:rFonts w:ascii="Times New Roman" w:eastAsia="Times New Roman" w:hAnsi="Times New Roman" w:cs="Times New Roman"/>
          <w:sz w:val="22"/>
          <w:szCs w:val="22"/>
        </w:rPr>
        <w:t>Be</w:t>
      </w:r>
      <w:proofErr w:type="gramEnd"/>
      <w:r>
        <w:rPr>
          <w:rFonts w:ascii="Times New Roman" w:eastAsia="Times New Roman" w:hAnsi="Times New Roman" w:cs="Times New Roman"/>
          <w:sz w:val="22"/>
          <w:szCs w:val="22"/>
        </w:rPr>
        <w:t xml:space="preserve"> on time (students late will be swept)</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2. Always have permission from instructor before operating equip.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3. Horse play of any kind will result in loss of points &amp; participation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4. Follow directions the first time they are given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5. Nothing but positives (attitude) in the weight room</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6. </w:t>
      </w:r>
      <w:r>
        <w:rPr>
          <w:rFonts w:ascii="Times New Roman" w:hAnsi="Times New Roman"/>
          <w:b/>
          <w:bCs/>
          <w:sz w:val="22"/>
          <w:szCs w:val="22"/>
          <w:u w:val="single"/>
          <w:lang w:val="de-DE"/>
        </w:rPr>
        <w:t>NO PHONES EXCEPT WITH TEACHER PERMISSION</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b/>
          <w:bCs/>
          <w:sz w:val="22"/>
          <w:szCs w:val="22"/>
        </w:rPr>
        <w:t xml:space="preserve">                     *Points will be lost if phones are in class without Teacher permission*</w:t>
      </w:r>
    </w:p>
    <w:p w:rsidR="00E74D28" w:rsidRDefault="00E74D28">
      <w:pPr>
        <w:pStyle w:val="Default"/>
        <w:spacing w:before="0" w:line="240" w:lineRule="auto"/>
        <w:rPr>
          <w:rFonts w:ascii="Times New Roman" w:eastAsia="Times New Roman" w:hAnsi="Times New Roman" w:cs="Times New Roman"/>
          <w:b/>
          <w:bCs/>
          <w:sz w:val="20"/>
          <w:szCs w:val="20"/>
        </w:rPr>
      </w:pPr>
    </w:p>
    <w:p w:rsidR="00E74D28" w:rsidRDefault="00E74D28">
      <w:pPr>
        <w:pStyle w:val="Default"/>
        <w:spacing w:before="0" w:line="240" w:lineRule="auto"/>
        <w:rPr>
          <w:rFonts w:ascii="Helvetica" w:eastAsia="Helvetica" w:hAnsi="Helvetica" w:cs="Helvetica"/>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Dress-Out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It is a requirement that all students completely change their clothes for all PE, </w:t>
      </w:r>
      <w:proofErr w:type="spellStart"/>
      <w:r>
        <w:rPr>
          <w:rFonts w:ascii="Times New Roman" w:hAnsi="Times New Roman"/>
          <w:sz w:val="22"/>
          <w:szCs w:val="22"/>
        </w:rPr>
        <w:t>Systo</w:t>
      </w:r>
      <w:r>
        <w:rPr>
          <w:rFonts w:ascii="Arial Unicode MS" w:hAnsi="Arial Unicode MS"/>
          <w:sz w:val="22"/>
          <w:szCs w:val="22"/>
        </w:rPr>
        <w:t>’</w:t>
      </w:r>
      <w:r>
        <w:rPr>
          <w:rFonts w:ascii="Times New Roman" w:hAnsi="Times New Roman"/>
          <w:sz w:val="22"/>
          <w:szCs w:val="22"/>
        </w:rPr>
        <w:t>s</w:t>
      </w:r>
      <w:proofErr w:type="spellEnd"/>
      <w:r>
        <w:rPr>
          <w:rFonts w:ascii="Times New Roman" w:hAnsi="Times New Roman"/>
          <w:sz w:val="22"/>
          <w:szCs w:val="22"/>
        </w:rPr>
        <w:t xml:space="preserve"> and Power Training classes. They may wear t-shirts, shorts, leggings or sweats (Example: if you wear dark leggings and a white shirt to school, you may not wear those clothes to class, you must change into different clothes).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ru-RU"/>
        </w:rPr>
        <w:t xml:space="preserve">- </w:t>
      </w:r>
      <w:r>
        <w:rPr>
          <w:rFonts w:ascii="Times New Roman" w:hAnsi="Times New Roman"/>
          <w:b/>
          <w:bCs/>
        </w:rPr>
        <w:t xml:space="preserve"> Dark colored bottoms (blue, red, black, dark green) with an elastic waistband.</w:t>
      </w:r>
    </w:p>
    <w:p w:rsidR="00E74D28" w:rsidRDefault="003A7A27">
      <w:pPr>
        <w:pStyle w:val="Default"/>
        <w:numPr>
          <w:ilvl w:val="0"/>
          <w:numId w:val="3"/>
        </w:numPr>
        <w:spacing w:before="0" w:line="240" w:lineRule="auto"/>
        <w:rPr>
          <w:rFonts w:ascii="Times New Roman" w:hAnsi="Times New Roman"/>
          <w:b/>
          <w:bCs/>
        </w:rPr>
      </w:pPr>
      <w:r>
        <w:rPr>
          <w:rFonts w:ascii="Times New Roman" w:hAnsi="Times New Roman"/>
          <w:b/>
          <w:bCs/>
        </w:rPr>
        <w:t>White or Gray colored shirt.</w:t>
      </w:r>
    </w:p>
    <w:p w:rsidR="00E74D28" w:rsidRDefault="00E74D28">
      <w:pPr>
        <w:pStyle w:val="Default"/>
        <w:spacing w:before="0" w:line="240" w:lineRule="auto"/>
        <w:rPr>
          <w:rFonts w:ascii="Times New Roman" w:eastAsia="Times New Roman" w:hAnsi="Times New Roman" w:cs="Times New Roman"/>
          <w:b/>
          <w:bCs/>
        </w:rPr>
      </w:pPr>
    </w:p>
    <w:p w:rsidR="00E74D28" w:rsidRDefault="003A7A27">
      <w:pPr>
        <w:pStyle w:val="Default"/>
        <w:spacing w:before="0" w:line="240" w:lineRule="auto"/>
        <w:rPr>
          <w:rFonts w:ascii="Arial" w:eastAsia="Arial" w:hAnsi="Arial" w:cs="Arial"/>
          <w:b/>
          <w:bCs/>
        </w:rPr>
      </w:pPr>
      <w:r>
        <w:rPr>
          <w:rFonts w:ascii="Times New Roman" w:hAnsi="Times New Roman"/>
          <w:b/>
          <w:bCs/>
        </w:rPr>
        <w:t>*If you choose to wear the incorrect clothing or do not change your clothes, you will lose points each day for class*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numPr>
          <w:ilvl w:val="0"/>
          <w:numId w:val="4"/>
        </w:numPr>
        <w:spacing w:before="0" w:line="240" w:lineRule="auto"/>
        <w:rPr>
          <w:rFonts w:ascii="Times New Roman" w:hAnsi="Times New Roman"/>
          <w:sz w:val="22"/>
          <w:szCs w:val="22"/>
        </w:rPr>
      </w:pPr>
      <w:r>
        <w:rPr>
          <w:rFonts w:ascii="Times New Roman" w:hAnsi="Times New Roman"/>
          <w:sz w:val="22"/>
          <w:szCs w:val="22"/>
        </w:rPr>
        <w:t>Clothes with zippers, pockets, buttons and belt loops may not be worn for safety reasons. At no time are students permitted to wear MRHS athletic equipment to a P.E. class. Gym shoes must be worn at all times and students must be able to tie their shoelaces.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Game Day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On games days, if you miss class you are required to make up the absence.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it-IT"/>
        </w:rPr>
        <w:t xml:space="preserve">Non </w:t>
      </w:r>
      <w:r>
        <w:rPr>
          <w:rFonts w:ascii="Times New Roman" w:hAnsi="Times New Roman"/>
          <w:b/>
          <w:bCs/>
        </w:rPr>
        <w:t>– Dress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1st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(no loss of points)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2nd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4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3rd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8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4th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failure to earn 16pts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5th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24pts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32pts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7th – non dress possible loss of credit</w:t>
      </w:r>
    </w:p>
    <w:p w:rsidR="00E74D28" w:rsidRDefault="00E74D28">
      <w:pPr>
        <w:pStyle w:val="Default"/>
        <w:spacing w:before="0" w:line="240" w:lineRule="auto"/>
        <w:rPr>
          <w:rFonts w:ascii="Times New Roman" w:eastAsia="Times New Roman" w:hAnsi="Times New Roman" w:cs="Times New Roman"/>
          <w:sz w:val="20"/>
          <w:szCs w:val="20"/>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A non - dress may not be made up: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who choose to repeatedly not dress for class will greatly diminish their chances of earning a passing grade.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Locker Room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 Do not bring valuables to class. For example – money, jewelry, </w:t>
      </w:r>
      <w:proofErr w:type="spellStart"/>
      <w:r>
        <w:rPr>
          <w:rFonts w:ascii="Times New Roman" w:hAnsi="Times New Roman"/>
          <w:sz w:val="22"/>
          <w:szCs w:val="22"/>
        </w:rPr>
        <w:t>airpods</w:t>
      </w:r>
      <w:proofErr w:type="spellEnd"/>
      <w:r>
        <w:rPr>
          <w:rFonts w:ascii="Times New Roman" w:hAnsi="Times New Roman"/>
          <w:sz w:val="22"/>
          <w:szCs w:val="22"/>
        </w:rPr>
        <w:t xml:space="preserve"> or </w:t>
      </w:r>
      <w:proofErr w:type="spellStart"/>
      <w:r>
        <w:rPr>
          <w:rFonts w:ascii="Times New Roman" w:hAnsi="Times New Roman"/>
          <w:sz w:val="22"/>
          <w:szCs w:val="22"/>
        </w:rPr>
        <w:t>iphones</w:t>
      </w:r>
      <w:proofErr w:type="spellEnd"/>
      <w:r>
        <w:rPr>
          <w:rFonts w:ascii="Times New Roman" w:hAnsi="Times New Roman"/>
          <w:sz w:val="22"/>
          <w:szCs w:val="22"/>
        </w:rPr>
        <w:t>, etc.</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2. Do not share lockers.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3. Lock and recheck your locks.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4. Profanity will not be tolerated.</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5. Drinks must be consumed in the locker room after class.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6. No horse play allowed in the locker room at any time.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 Do not bring glass containers or bottles into the locker room.</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u w:val="single"/>
        </w:rPr>
      </w:pPr>
      <w:r>
        <w:rPr>
          <w:rFonts w:ascii="Times New Roman" w:hAnsi="Times New Roman"/>
          <w:b/>
          <w:bCs/>
          <w:u w:val="single"/>
        </w:rPr>
        <w:t>No phones should be brought to class, unless a teacher has informed the class that they can use them in class that day. That means, students should never have phones out during attendance, warm ups or class time!</w:t>
      </w: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E74D28" w:rsidRDefault="00E74D28">
      <w:pPr>
        <w:pStyle w:val="Default"/>
        <w:spacing w:before="0" w:line="240" w:lineRule="auto"/>
        <w:rPr>
          <w:rFonts w:ascii="Times New Roman" w:eastAsia="Times New Roman" w:hAnsi="Times New Roman" w:cs="Times New Roman"/>
          <w:u w:val="single"/>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Grading: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in Systematic Conditioning earn positive points through written tests, personal</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goal</w:t>
      </w:r>
      <w:proofErr w:type="gramEnd"/>
      <w:r>
        <w:rPr>
          <w:rFonts w:ascii="Times New Roman" w:hAnsi="Times New Roman"/>
          <w:sz w:val="22"/>
          <w:szCs w:val="22"/>
        </w:rPr>
        <w:t xml:space="preserve"> improvements, daily participation and class assignments. Grades are recorded weekly.</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b/>
          <w:bCs/>
          <w:sz w:val="22"/>
          <w:szCs w:val="22"/>
          <w:u w:val="single"/>
        </w:rPr>
        <w:t>Grading Scale:</w:t>
      </w:r>
      <w:r>
        <w:rPr>
          <w:rFonts w:ascii="Times New Roman" w:hAnsi="Times New Roman"/>
          <w:b/>
          <w:bCs/>
          <w:sz w:val="22"/>
          <w:szCs w:val="22"/>
        </w:rPr>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hAnsi="Times New Roman"/>
          <w:b/>
          <w:bCs/>
          <w:sz w:val="22"/>
          <w:szCs w:val="22"/>
          <w:u w:val="single"/>
        </w:rPr>
        <w:t>Grade Book Weighting: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100% - 90% </w:t>
      </w:r>
      <w:r>
        <w:rPr>
          <w:rFonts w:ascii="Times New Roman" w:hAnsi="Times New Roman"/>
          <w:sz w:val="22"/>
          <w:szCs w:val="22"/>
        </w:rPr>
        <w:tab/>
        <w:t xml:space="preserve">= A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it-IT"/>
        </w:rPr>
        <w:t>Assessment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80%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89% - 80% </w:t>
      </w:r>
      <w:r>
        <w:rPr>
          <w:rFonts w:ascii="Times New Roman" w:hAnsi="Times New Roman"/>
          <w:sz w:val="22"/>
          <w:szCs w:val="22"/>
        </w:rPr>
        <w:tab/>
        <w:t xml:space="preserve">= B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u w:val="single"/>
        </w:rPr>
        <w:t>Classwork</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hAnsi="Times New Roman"/>
          <w:sz w:val="22"/>
          <w:szCs w:val="22"/>
          <w:u w:val="single"/>
        </w:rPr>
        <w:t>20%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79% - 70% </w:t>
      </w:r>
      <w:r>
        <w:rPr>
          <w:rFonts w:ascii="Times New Roman" w:hAnsi="Times New Roman"/>
          <w:sz w:val="22"/>
          <w:szCs w:val="22"/>
        </w:rPr>
        <w:tab/>
        <w:t xml:space="preserve">= C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nl-NL"/>
        </w:rPr>
        <w:t xml:space="preserve">18 week grade </w:t>
      </w:r>
      <w:r>
        <w:rPr>
          <w:rFonts w:ascii="Times New Roman" w:hAnsi="Times New Roman"/>
          <w:sz w:val="22"/>
          <w:szCs w:val="22"/>
        </w:rPr>
        <w:t xml:space="preserve">                 = 100%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69% - 60% </w:t>
      </w:r>
      <w:r>
        <w:rPr>
          <w:rFonts w:ascii="Times New Roman" w:hAnsi="Times New Roman"/>
          <w:sz w:val="22"/>
          <w:szCs w:val="22"/>
        </w:rPr>
        <w:tab/>
        <w:t xml:space="preserve">= D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sz w:val="22"/>
          <w:szCs w:val="22"/>
        </w:rPr>
        <w:t xml:space="preserve">59% - 0% </w:t>
      </w:r>
      <w:r>
        <w:rPr>
          <w:rFonts w:ascii="Times New Roman" w:hAnsi="Times New Roman"/>
          <w:sz w:val="22"/>
          <w:szCs w:val="22"/>
        </w:rPr>
        <w:tab/>
        <w:t>= F</w:t>
      </w:r>
    </w:p>
    <w:p w:rsidR="00E74D28" w:rsidRDefault="00E74D28">
      <w:pPr>
        <w:pStyle w:val="BodyA"/>
        <w:rPr>
          <w:rFonts w:ascii="Arial" w:eastAsia="Arial" w:hAnsi="Arial" w:cs="Arial"/>
        </w:rPr>
      </w:pPr>
    </w:p>
    <w:p w:rsidR="00E74D28" w:rsidRDefault="003A7A27">
      <w:pPr>
        <w:pStyle w:val="Default"/>
        <w:spacing w:before="0" w:line="240" w:lineRule="auto"/>
        <w:rPr>
          <w:rFonts w:ascii="Times New Roman" w:eastAsia="Times New Roman" w:hAnsi="Times New Roman" w:cs="Times New Roman"/>
        </w:rPr>
      </w:pPr>
      <w:r>
        <w:rPr>
          <w:rFonts w:ascii="Times New Roman" w:hAnsi="Times New Roman"/>
          <w:b/>
          <w:bCs/>
          <w:lang w:val="de-DE"/>
        </w:rPr>
        <w:t>Final Semester Grade</w:t>
      </w:r>
      <w:r>
        <w:rPr>
          <w:rFonts w:ascii="Times New Roman" w:hAnsi="Times New Roman"/>
        </w:rPr>
        <w:t xml:space="preserve">: </w:t>
      </w:r>
      <w:r>
        <w:rPr>
          <w:rFonts w:ascii="Times New Roman" w:hAnsi="Times New Roman"/>
          <w:sz w:val="22"/>
          <w:szCs w:val="22"/>
        </w:rPr>
        <w:t>100% = 18 Week cumulative grade</w:t>
      </w:r>
    </w:p>
    <w:p w:rsidR="00E74D28" w:rsidRDefault="003A7A27">
      <w:pPr>
        <w:pStyle w:val="BodyA"/>
        <w:rPr>
          <w:rFonts w:ascii="Arial" w:eastAsia="Arial" w:hAnsi="Arial" w:cs="Arial"/>
        </w:rPr>
      </w:pPr>
      <w:r>
        <w:rPr>
          <w:rFonts w:ascii="Arial" w:hAnsi="Arial"/>
        </w:rPr>
        <w:t xml:space="preserve"> </w:t>
      </w:r>
    </w:p>
    <w:p w:rsidR="00E74D28" w:rsidRDefault="003A7A27">
      <w:pPr>
        <w:pStyle w:val="BodyA"/>
        <w:rPr>
          <w:rFonts w:ascii="Arial" w:eastAsia="Arial" w:hAnsi="Arial" w:cs="Arial"/>
          <w:b/>
          <w:bCs/>
        </w:rPr>
      </w:pPr>
      <w:r>
        <w:rPr>
          <w:b/>
          <w:bCs/>
          <w:lang w:val="pt-PT"/>
        </w:rPr>
        <w:t xml:space="preserve">No extra credit </w:t>
      </w:r>
      <w:r>
        <w:rPr>
          <w:b/>
          <w:bCs/>
        </w:rPr>
        <w:t>will be awarded</w:t>
      </w:r>
    </w:p>
    <w:p w:rsidR="00E74D28" w:rsidRDefault="00E74D28">
      <w:pPr>
        <w:pStyle w:val="BodyA"/>
        <w:rPr>
          <w:rFonts w:ascii="Arial" w:eastAsia="Arial" w:hAnsi="Arial" w:cs="Arial"/>
        </w:rPr>
      </w:pPr>
    </w:p>
    <w:p w:rsidR="00E74D28" w:rsidRDefault="003A7A27">
      <w:pPr>
        <w:pStyle w:val="BodyA"/>
        <w:rPr>
          <w:b/>
          <w:bCs/>
        </w:rPr>
      </w:pPr>
      <w:r>
        <w:rPr>
          <w:b/>
          <w:bCs/>
          <w:lang w:val="fr-FR"/>
        </w:rPr>
        <w:t xml:space="preserve">Report </w:t>
      </w:r>
      <w:proofErr w:type="spellStart"/>
      <w:r>
        <w:rPr>
          <w:b/>
          <w:bCs/>
          <w:lang w:val="fr-FR"/>
        </w:rPr>
        <w:t>Cards</w:t>
      </w:r>
      <w:proofErr w:type="spellEnd"/>
      <w:r>
        <w:rPr>
          <w:b/>
          <w:bCs/>
        </w:rPr>
        <w:t>:</w:t>
      </w:r>
    </w:p>
    <w:p w:rsidR="00E74D28" w:rsidRDefault="003A7A27">
      <w:pPr>
        <w:pStyle w:val="BodyA"/>
        <w:rPr>
          <w:sz w:val="22"/>
          <w:szCs w:val="22"/>
        </w:rPr>
      </w:pPr>
      <w:r>
        <w:rPr>
          <w:sz w:val="22"/>
          <w:szCs w:val="22"/>
        </w:rPr>
        <w:t xml:space="preserve">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rsidR="00E74D28" w:rsidRDefault="00E74D28">
      <w:pPr>
        <w:pStyle w:val="BodyA"/>
      </w:pPr>
    </w:p>
    <w:p w:rsidR="00E74D28" w:rsidRDefault="003A7A27">
      <w:pPr>
        <w:pStyle w:val="BodyA"/>
        <w:rPr>
          <w:b/>
          <w:bCs/>
        </w:rPr>
      </w:pPr>
      <w:r>
        <w:rPr>
          <w:b/>
          <w:bCs/>
        </w:rPr>
        <w:t>Power School Online Access:</w:t>
      </w:r>
    </w:p>
    <w:p w:rsidR="00E74D28" w:rsidRDefault="003A7A27">
      <w:pPr>
        <w:pStyle w:val="BodyA"/>
        <w:rPr>
          <w:sz w:val="22"/>
          <w:szCs w:val="22"/>
        </w:rPr>
      </w:pPr>
      <w:r>
        <w:rPr>
          <w:sz w:val="22"/>
          <w:szCs w:val="22"/>
        </w:rPr>
        <w:t>Grades and attendance may be accessed 24 hours a day online with your Power School access code.  Access codes are available in the Counseling Office or Front Desk Monday – Friday 7:00 AM– 3:30 PM. You may check student progress regularly on the PowerSchool site using the same login for one or more students.  For Mountain Ridge parents/guardians without home computer access, a computer with guest log-in capability is available in the Counseling Conference Room.</w:t>
      </w:r>
    </w:p>
    <w:p w:rsidR="00E74D28" w:rsidRDefault="00E74D28">
      <w:pPr>
        <w:pStyle w:val="BodyA"/>
        <w:rPr>
          <w:sz w:val="22"/>
          <w:szCs w:val="22"/>
        </w:rPr>
      </w:pPr>
    </w:p>
    <w:p w:rsidR="00E74D28" w:rsidRDefault="003A7A27">
      <w:pPr>
        <w:pStyle w:val="BodyA"/>
        <w:rPr>
          <w:b/>
          <w:bCs/>
        </w:rPr>
      </w:pPr>
      <w:r>
        <w:rPr>
          <w:b/>
          <w:bCs/>
        </w:rPr>
        <w:t>Academic Assistance/Office Hours:</w:t>
      </w:r>
    </w:p>
    <w:p w:rsidR="00E74D28" w:rsidRDefault="003A7A27">
      <w:pPr>
        <w:pStyle w:val="BodyA"/>
        <w:rPr>
          <w:rFonts w:ascii="Arial" w:eastAsia="Arial" w:hAnsi="Arial" w:cs="Arial"/>
          <w:sz w:val="22"/>
          <w:szCs w:val="22"/>
        </w:rPr>
      </w:pPr>
      <w:r>
        <w:rPr>
          <w:sz w:val="22"/>
          <w:szCs w:val="22"/>
        </w:rPr>
        <w:t xml:space="preserve">In addition to the Academic Prep times built into our schedule each week, additional assistance/tutoring is provided on a weekly basis both by MRHS and individually by instructors. These office hours will be posted in my classroom, website, and/or Canvas at the start of each week. I will demonstrate to the students how to find my availability each week. </w:t>
      </w:r>
    </w:p>
    <w:p w:rsidR="00E74D28" w:rsidRDefault="00E74D28">
      <w:pPr>
        <w:pStyle w:val="BodyA"/>
        <w:rPr>
          <w:rFonts w:ascii="Arial" w:eastAsia="Arial" w:hAnsi="Arial" w:cs="Arial"/>
          <w:b/>
          <w:bCs/>
        </w:rPr>
      </w:pPr>
    </w:p>
    <w:p w:rsidR="00E74D28" w:rsidRDefault="003A7A27">
      <w:pPr>
        <w:pStyle w:val="BodyA"/>
        <w:rPr>
          <w:b/>
          <w:bCs/>
          <w:u w:val="single"/>
        </w:rPr>
      </w:pPr>
      <w:r>
        <w:rPr>
          <w:b/>
          <w:bCs/>
          <w:u w:val="single"/>
        </w:rPr>
        <w:t>Make-up Policy:</w:t>
      </w:r>
    </w:p>
    <w:p w:rsidR="00E74D28" w:rsidRDefault="00E74D28">
      <w:pPr>
        <w:pStyle w:val="BodyA"/>
        <w:rPr>
          <w:b/>
          <w:bCs/>
        </w:rPr>
      </w:pPr>
    </w:p>
    <w:p w:rsidR="00E74D28" w:rsidRDefault="003A7A27">
      <w:pPr>
        <w:pStyle w:val="BodyA"/>
        <w:rPr>
          <w:b/>
          <w:bCs/>
        </w:rPr>
      </w:pPr>
      <w:r>
        <w:rPr>
          <w:b/>
          <w:bCs/>
          <w:lang w:val="fr-FR"/>
        </w:rPr>
        <w:t xml:space="preserve">Absences: </w:t>
      </w:r>
    </w:p>
    <w:p w:rsidR="00E74D28" w:rsidRDefault="003A7A27">
      <w:pPr>
        <w:pStyle w:val="BodyA"/>
        <w:rPr>
          <w:rFonts w:ascii="Arial" w:eastAsia="Arial" w:hAnsi="Arial" w:cs="Arial"/>
          <w:sz w:val="22"/>
          <w:szCs w:val="22"/>
        </w:rPr>
      </w:pPr>
      <w:r>
        <w:rPr>
          <w:sz w:val="22"/>
          <w:szCs w:val="22"/>
        </w:rPr>
        <w:t>After</w:t>
      </w:r>
      <w:r>
        <w:rPr>
          <w:b/>
          <w:bCs/>
          <w:sz w:val="22"/>
          <w:szCs w:val="22"/>
        </w:rPr>
        <w:t xml:space="preserve"> </w:t>
      </w:r>
      <w:r>
        <w:rPr>
          <w:sz w:val="22"/>
          <w:szCs w:val="22"/>
        </w:rPr>
        <w:t>an</w:t>
      </w:r>
      <w:r>
        <w:rPr>
          <w:b/>
          <w:bCs/>
          <w:sz w:val="22"/>
          <w:szCs w:val="22"/>
        </w:rPr>
        <w:t xml:space="preserve"> </w:t>
      </w:r>
      <w:r>
        <w:rPr>
          <w:sz w:val="22"/>
          <w:szCs w:val="22"/>
          <w:lang w:val="fr-FR"/>
        </w:rPr>
        <w:t>absence</w:t>
      </w:r>
      <w:r>
        <w:rPr>
          <w:b/>
          <w:bCs/>
          <w:sz w:val="22"/>
          <w:szCs w:val="22"/>
        </w:rPr>
        <w:t xml:space="preserve">, </w:t>
      </w:r>
      <w:r>
        <w:rPr>
          <w:sz w:val="22"/>
          <w:szCs w:val="22"/>
        </w:rPr>
        <w:t>a student has one school day for each day missed</w:t>
      </w:r>
      <w:r>
        <w:rPr>
          <w:b/>
          <w:bCs/>
          <w:sz w:val="22"/>
          <w:szCs w:val="22"/>
        </w:rPr>
        <w:t xml:space="preserve"> </w:t>
      </w:r>
      <w:r>
        <w:rPr>
          <w:sz w:val="22"/>
          <w:szCs w:val="22"/>
        </w:rPr>
        <w:t xml:space="preserve">to make up work/tests, regardless of the number of days absent. If many days were missed, please schedule an appointment with me to formulate a plan for the completion of make-up work. Make-up work for extended absences (over 3 days) may be requested through the Counseling Office and picked up there. </w:t>
      </w:r>
    </w:p>
    <w:p w:rsidR="00E74D28" w:rsidRDefault="00E74D28">
      <w:pPr>
        <w:pStyle w:val="BodyA"/>
        <w:rPr>
          <w:rFonts w:ascii="Arial" w:eastAsia="Arial" w:hAnsi="Arial" w:cs="Arial"/>
        </w:rPr>
      </w:pPr>
    </w:p>
    <w:p w:rsidR="00E74D28" w:rsidRDefault="003A7A27">
      <w:pPr>
        <w:pStyle w:val="BodyA"/>
        <w:rPr>
          <w:b/>
          <w:bCs/>
        </w:rPr>
      </w:pPr>
      <w:r>
        <w:rPr>
          <w:b/>
          <w:bCs/>
        </w:rPr>
        <w:t xml:space="preserve">Late Assignments Policy: </w:t>
      </w:r>
    </w:p>
    <w:p w:rsidR="00E74D28" w:rsidRDefault="003A7A27">
      <w:pPr>
        <w:pStyle w:val="BodyA"/>
        <w:widowControl w:val="0"/>
        <w:spacing w:line="276" w:lineRule="auto"/>
        <w:rPr>
          <w:sz w:val="22"/>
          <w:szCs w:val="22"/>
        </w:rPr>
      </w:pPr>
      <w:r>
        <w:rPr>
          <w:sz w:val="22"/>
          <w:szCs w:val="22"/>
        </w:rPr>
        <w:t xml:space="preserve">In order for </w:t>
      </w:r>
      <w:r>
        <w:rPr>
          <w:b/>
          <w:bCs/>
          <w:sz w:val="22"/>
          <w:szCs w:val="22"/>
        </w:rPr>
        <w:t>Late Work</w:t>
      </w:r>
      <w:r>
        <w:rPr>
          <w:sz w:val="22"/>
          <w:szCs w:val="22"/>
        </w:rPr>
        <w:t xml:space="preserve"> to be accepted, students must meet the following parameters:</w:t>
      </w:r>
    </w:p>
    <w:p w:rsidR="00E74D28" w:rsidRDefault="003A7A27">
      <w:pPr>
        <w:pStyle w:val="BodyA"/>
        <w:widowControl w:val="0"/>
        <w:numPr>
          <w:ilvl w:val="0"/>
          <w:numId w:val="6"/>
        </w:numPr>
        <w:spacing w:line="276" w:lineRule="auto"/>
        <w:rPr>
          <w:sz w:val="22"/>
          <w:szCs w:val="22"/>
        </w:rPr>
      </w:pPr>
      <w:r>
        <w:rPr>
          <w:sz w:val="22"/>
          <w:szCs w:val="22"/>
        </w:rPr>
        <w:t>Assignment is not due within the class period</w:t>
      </w:r>
    </w:p>
    <w:p w:rsidR="00E74D28" w:rsidRDefault="003A7A27">
      <w:pPr>
        <w:pStyle w:val="BodyA"/>
        <w:widowControl w:val="0"/>
        <w:numPr>
          <w:ilvl w:val="0"/>
          <w:numId w:val="6"/>
        </w:numPr>
        <w:spacing w:line="276" w:lineRule="auto"/>
        <w:rPr>
          <w:sz w:val="22"/>
          <w:szCs w:val="22"/>
        </w:rPr>
      </w:pPr>
      <w:r>
        <w:rPr>
          <w:sz w:val="22"/>
          <w:szCs w:val="22"/>
        </w:rPr>
        <w:t>Assignment is not a timed activity (such as a Quick-Write Essay)</w:t>
      </w:r>
    </w:p>
    <w:p w:rsidR="00E74D28" w:rsidRDefault="003A7A27">
      <w:pPr>
        <w:pStyle w:val="BodyA"/>
        <w:widowControl w:val="0"/>
        <w:numPr>
          <w:ilvl w:val="0"/>
          <w:numId w:val="6"/>
        </w:numPr>
        <w:spacing w:line="276" w:lineRule="auto"/>
        <w:rPr>
          <w:sz w:val="22"/>
          <w:szCs w:val="22"/>
        </w:rPr>
      </w:pPr>
      <w:r>
        <w:rPr>
          <w:sz w:val="22"/>
          <w:szCs w:val="22"/>
        </w:rPr>
        <w:t>Assignment is not a Long-Term assignment (over multiple weeks)</w:t>
      </w:r>
    </w:p>
    <w:p w:rsidR="00E74D28" w:rsidRPr="00552D54" w:rsidRDefault="003A7A27" w:rsidP="00552D54">
      <w:pPr>
        <w:pStyle w:val="BodyA"/>
        <w:widowControl w:val="0"/>
        <w:numPr>
          <w:ilvl w:val="0"/>
          <w:numId w:val="6"/>
        </w:numPr>
        <w:spacing w:line="276" w:lineRule="auto"/>
        <w:rPr>
          <w:sz w:val="22"/>
          <w:szCs w:val="22"/>
        </w:rPr>
      </w:pPr>
      <w:r>
        <w:rPr>
          <w:sz w:val="22"/>
          <w:szCs w:val="22"/>
        </w:rPr>
        <w:t xml:space="preserve">Assignment is turned in by the end of the instructional unit </w:t>
      </w:r>
      <w:r>
        <w:rPr>
          <w:sz w:val="22"/>
          <w:szCs w:val="22"/>
          <w:shd w:val="clear" w:color="auto" w:fill="FFFF00"/>
        </w:rPr>
        <w:t>(No longer 5 days after Unit ends)</w:t>
      </w:r>
    </w:p>
    <w:p w:rsidR="00E74D28" w:rsidRDefault="003A7A27">
      <w:pPr>
        <w:pStyle w:val="BodyA"/>
      </w:pPr>
      <w:r>
        <w:rPr>
          <w:b/>
          <w:bCs/>
        </w:rPr>
        <w:lastRenderedPageBreak/>
        <w:t>Classwork Policy:</w:t>
      </w:r>
      <w:r>
        <w:t xml:space="preserve"> </w:t>
      </w:r>
    </w:p>
    <w:p w:rsidR="00E74D28" w:rsidRDefault="003A7A27">
      <w:pPr>
        <w:pStyle w:val="BodyA"/>
        <w:rPr>
          <w:rFonts w:ascii="Arial" w:eastAsia="Arial" w:hAnsi="Arial" w:cs="Arial"/>
          <w:sz w:val="22"/>
          <w:szCs w:val="22"/>
        </w:rPr>
      </w:pPr>
      <w:r>
        <w:rPr>
          <w:sz w:val="22"/>
          <w:szCs w:val="22"/>
        </w:rPr>
        <w:t xml:space="preserve">In-class assignments may be due by the end of the class period. </w:t>
      </w:r>
      <w:r>
        <w:rPr>
          <w:sz w:val="22"/>
          <w:szCs w:val="22"/>
          <w:shd w:val="clear" w:color="auto" w:fill="FFFF00"/>
        </w:rPr>
        <w:t>You will receive time to complete in class.</w:t>
      </w:r>
      <w:r>
        <w:rPr>
          <w:sz w:val="22"/>
          <w:szCs w:val="22"/>
        </w:rPr>
        <w:t xml:space="preserve"> </w:t>
      </w:r>
    </w:p>
    <w:p w:rsidR="00E74D28" w:rsidRDefault="00E74D28">
      <w:pPr>
        <w:pStyle w:val="BodyA"/>
        <w:rPr>
          <w:rFonts w:ascii="Arial" w:eastAsia="Arial" w:hAnsi="Arial" w:cs="Arial"/>
        </w:rPr>
      </w:pPr>
    </w:p>
    <w:p w:rsidR="00E74D28" w:rsidRDefault="003A7A27">
      <w:pPr>
        <w:pStyle w:val="BodyA"/>
        <w:rPr>
          <w:b/>
          <w:bCs/>
        </w:rPr>
      </w:pPr>
      <w:r>
        <w:rPr>
          <w:b/>
          <w:bCs/>
        </w:rPr>
        <w:t xml:space="preserve">Test Retakes </w:t>
      </w:r>
      <w:proofErr w:type="gramStart"/>
      <w:r>
        <w:rPr>
          <w:b/>
          <w:bCs/>
        </w:rPr>
        <w:t>–  Assessment</w:t>
      </w:r>
      <w:proofErr w:type="gramEnd"/>
      <w:r>
        <w:rPr>
          <w:b/>
          <w:bCs/>
        </w:rPr>
        <w:t xml:space="preserve"> Category Only:</w:t>
      </w:r>
    </w:p>
    <w:p w:rsidR="00E74D28" w:rsidRDefault="003A7A27">
      <w:pPr>
        <w:pStyle w:val="BodyA"/>
        <w:rPr>
          <w:sz w:val="22"/>
          <w:szCs w:val="22"/>
          <w:u w:color="2D3B45"/>
          <w:shd w:val="clear" w:color="auto" w:fill="FFFFFF"/>
        </w:rPr>
      </w:pPr>
      <w:r>
        <w:rPr>
          <w:sz w:val="22"/>
          <w:szCs w:val="22"/>
          <w:u w:color="2D3B45"/>
          <w:shd w:val="clear" w:color="auto" w:fill="FFFFFF"/>
        </w:rPr>
        <w:t>The student completes another assessment of the same learning targets. The assessment to be retaken may be in the same format or a different format and will be at the same difficulty level. The higher of the two scores will be entered in the gradebook.</w:t>
      </w:r>
    </w:p>
    <w:p w:rsidR="00E74D28" w:rsidRDefault="003A7A27">
      <w:pPr>
        <w:pStyle w:val="BodyA"/>
        <w:spacing w:before="180" w:after="180"/>
        <w:rPr>
          <w:sz w:val="22"/>
          <w:szCs w:val="22"/>
        </w:rPr>
      </w:pPr>
      <w:r>
        <w:rPr>
          <w:sz w:val="22"/>
          <w:szCs w:val="22"/>
          <w:u w:color="2D3B45"/>
        </w:rPr>
        <w:t>To earn a retake opportunity, a student must complete all of the following:</w:t>
      </w:r>
    </w:p>
    <w:p w:rsidR="00E74D28" w:rsidRDefault="003A7A27">
      <w:pPr>
        <w:pStyle w:val="BodyA"/>
        <w:numPr>
          <w:ilvl w:val="0"/>
          <w:numId w:val="8"/>
        </w:numPr>
        <w:rPr>
          <w:sz w:val="22"/>
          <w:szCs w:val="22"/>
        </w:rPr>
      </w:pPr>
      <w:r>
        <w:rPr>
          <w:sz w:val="22"/>
          <w:szCs w:val="22"/>
          <w:u w:color="2D3B45"/>
        </w:rPr>
        <w:t>Consult with the teacher</w:t>
      </w:r>
    </w:p>
    <w:p w:rsidR="00E74D28" w:rsidRDefault="003A7A27">
      <w:pPr>
        <w:pStyle w:val="BodyA"/>
        <w:numPr>
          <w:ilvl w:val="0"/>
          <w:numId w:val="8"/>
        </w:numPr>
        <w:rPr>
          <w:sz w:val="22"/>
          <w:szCs w:val="22"/>
        </w:rPr>
      </w:pPr>
      <w:r>
        <w:rPr>
          <w:sz w:val="22"/>
          <w:szCs w:val="22"/>
          <w:u w:color="2D3B45"/>
        </w:rPr>
        <w:t>Submit a reassessment plan or application, if required by the teacher</w:t>
      </w:r>
    </w:p>
    <w:p w:rsidR="00E74D28" w:rsidRDefault="003A7A27">
      <w:pPr>
        <w:pStyle w:val="BodyA"/>
        <w:numPr>
          <w:ilvl w:val="0"/>
          <w:numId w:val="8"/>
        </w:numPr>
        <w:rPr>
          <w:sz w:val="22"/>
          <w:szCs w:val="22"/>
        </w:rPr>
      </w:pPr>
      <w:bookmarkStart w:id="0" w:name="_headingh.30j0zll"/>
      <w:bookmarkEnd w:id="0"/>
      <w:r>
        <w:rPr>
          <w:sz w:val="22"/>
          <w:szCs w:val="22"/>
          <w:u w:color="2D3B45"/>
          <w:shd w:val="clear" w:color="auto" w:fill="FFFF00"/>
        </w:rPr>
        <w:t xml:space="preserve">The reassessment plan may include all formative coursework related to the content/skill assessed </w:t>
      </w:r>
    </w:p>
    <w:p w:rsidR="00E74D28" w:rsidRDefault="00E74D28">
      <w:pPr>
        <w:pStyle w:val="BodyA"/>
        <w:rPr>
          <w:color w:val="2D3B45"/>
          <w:u w:color="2D3B45"/>
          <w:shd w:val="clear" w:color="auto" w:fill="FFFF00"/>
        </w:rPr>
      </w:pPr>
    </w:p>
    <w:p w:rsidR="00E74D28" w:rsidRDefault="003A7A27">
      <w:pPr>
        <w:pStyle w:val="BodyA"/>
        <w:rPr>
          <w:b/>
          <w:bCs/>
          <w:color w:val="2D3B45"/>
          <w:u w:color="2D3B45"/>
        </w:rPr>
      </w:pPr>
      <w:r>
        <w:rPr>
          <w:b/>
          <w:bCs/>
          <w:u w:color="2D3B45"/>
        </w:rPr>
        <w:t>Reassessment Plan:</w:t>
      </w:r>
    </w:p>
    <w:p w:rsidR="00E74D28" w:rsidRDefault="003A7A27">
      <w:pPr>
        <w:pStyle w:val="BodyA"/>
        <w:numPr>
          <w:ilvl w:val="0"/>
          <w:numId w:val="9"/>
        </w:numPr>
        <w:spacing w:after="180"/>
        <w:rPr>
          <w:sz w:val="22"/>
          <w:szCs w:val="22"/>
        </w:rPr>
      </w:pPr>
      <w:r>
        <w:rPr>
          <w:sz w:val="22"/>
          <w:szCs w:val="22"/>
          <w:u w:color="2D3B45"/>
        </w:rPr>
        <w:t xml:space="preserve">The student must initiate contact with the teacher within 5 school days of the assessment score being posted. </w:t>
      </w:r>
    </w:p>
    <w:p w:rsidR="00E74D28" w:rsidRDefault="003A7A27">
      <w:pPr>
        <w:pStyle w:val="BodyA"/>
        <w:numPr>
          <w:ilvl w:val="0"/>
          <w:numId w:val="9"/>
        </w:numPr>
        <w:rPr>
          <w:sz w:val="22"/>
          <w:szCs w:val="22"/>
        </w:rPr>
      </w:pPr>
      <w:r>
        <w:rPr>
          <w:sz w:val="22"/>
          <w:szCs w:val="22"/>
          <w:u w:color="2D3B45"/>
        </w:rPr>
        <w:t>The student must communicate with the teacher to create a reassessment plan.</w:t>
      </w:r>
    </w:p>
    <w:p w:rsidR="00E74D28" w:rsidRDefault="00E74D28">
      <w:pPr>
        <w:pStyle w:val="BodyA"/>
        <w:spacing w:line="276" w:lineRule="auto"/>
        <w:rPr>
          <w:rFonts w:ascii="Arial" w:eastAsia="Arial" w:hAnsi="Arial" w:cs="Arial"/>
          <w:color w:val="2D3B45"/>
          <w:u w:color="2D3B45"/>
          <w:shd w:val="clear" w:color="auto" w:fill="FFFFFF"/>
        </w:rPr>
      </w:pPr>
    </w:p>
    <w:p w:rsidR="00E74D28" w:rsidRDefault="003A7A27">
      <w:pPr>
        <w:pStyle w:val="BodyA"/>
        <w:rPr>
          <w:b/>
          <w:bCs/>
        </w:rPr>
      </w:pPr>
      <w:r>
        <w:rPr>
          <w:b/>
          <w:bCs/>
        </w:rPr>
        <w:t>AI Statement:</w:t>
      </w:r>
    </w:p>
    <w:p w:rsidR="00E74D28" w:rsidRDefault="003A7A27">
      <w:pPr>
        <w:pStyle w:val="BodyA"/>
        <w:rPr>
          <w:sz w:val="22"/>
          <w:szCs w:val="22"/>
        </w:rPr>
      </w:pPr>
      <w:r>
        <w:rPr>
          <w:sz w:val="22"/>
          <w:szCs w:val="22"/>
        </w:rPr>
        <w:t>In Deer Valley Unified School District, we are committed to providing our students with the best possible education while ensuring their safety, privacy, and well-being. As part of our ongoing efforts to enhance learning experiences, we may incorporate the use of Artificial Intelligence (AI) in the classroom for students. However, it is important to approach this technology with caution and adhere to responsible data privacy practices.</w:t>
      </w:r>
    </w:p>
    <w:p w:rsidR="00E74D28" w:rsidRDefault="00E74D28">
      <w:pPr>
        <w:pStyle w:val="BodyA"/>
        <w:rPr>
          <w:sz w:val="22"/>
          <w:szCs w:val="22"/>
        </w:rPr>
      </w:pPr>
    </w:p>
    <w:p w:rsidR="00E74D28" w:rsidRDefault="003A7A27">
      <w:pPr>
        <w:pStyle w:val="BodyA"/>
        <w:rPr>
          <w:rFonts w:ascii="Arial" w:eastAsia="Arial" w:hAnsi="Arial" w:cs="Arial"/>
          <w:sz w:val="22"/>
          <w:szCs w:val="22"/>
        </w:rPr>
      </w:pPr>
      <w:r>
        <w:rPr>
          <w:sz w:val="22"/>
          <w:szCs w:val="22"/>
        </w:rPr>
        <w:t xml:space="preserve">DVUSD has determined that the use of Large Language Models (LLMs), such as </w:t>
      </w:r>
      <w:proofErr w:type="spellStart"/>
      <w:r>
        <w:rPr>
          <w:sz w:val="22"/>
          <w:szCs w:val="22"/>
        </w:rPr>
        <w:t>ChatGPT</w:t>
      </w:r>
      <w:proofErr w:type="spellEnd"/>
      <w:r>
        <w:rPr>
          <w:sz w:val="22"/>
          <w:szCs w:val="22"/>
        </w:rPr>
        <w:t>, is prohibited unless clearly specified by your teacher. Specific guidelines will be provided in the assignment details. If you are unsure if the tool or website you are using is an LLM or if it is permitted on a specific assignment, please contact your teacher before submitting your work.</w:t>
      </w:r>
    </w:p>
    <w:p w:rsidR="00E74D28" w:rsidRDefault="00E74D28">
      <w:pPr>
        <w:pStyle w:val="BodyA"/>
        <w:rPr>
          <w:rFonts w:ascii="Arial" w:eastAsia="Arial" w:hAnsi="Arial" w:cs="Arial"/>
          <w:b/>
          <w:bCs/>
        </w:rPr>
      </w:pPr>
    </w:p>
    <w:p w:rsidR="00E74D28" w:rsidRDefault="003A7A27">
      <w:pPr>
        <w:pStyle w:val="BodyA"/>
        <w:rPr>
          <w:b/>
          <w:bCs/>
        </w:rPr>
      </w:pPr>
      <w:r>
        <w:rPr>
          <w:b/>
          <w:bCs/>
        </w:rPr>
        <w:t>Daily Device Use (iPads):</w:t>
      </w:r>
    </w:p>
    <w:p w:rsidR="00E74D28" w:rsidRDefault="003A7A27">
      <w:pPr>
        <w:pStyle w:val="BodyA"/>
        <w:rPr>
          <w:rFonts w:ascii="Arial" w:eastAsia="Arial" w:hAnsi="Arial" w:cs="Arial"/>
          <w:sz w:val="22"/>
          <w:szCs w:val="22"/>
        </w:rPr>
      </w:pPr>
      <w:r>
        <w:rPr>
          <w:sz w:val="22"/>
          <w:szCs w:val="22"/>
        </w:rPr>
        <w:t>Students should come to school with their iPads charged and ready to use in each class every day. Devices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See the Student Rights and Responsibilities consequence chart in the handbook for more specific descriptions of infractions and consequences.</w:t>
      </w:r>
    </w:p>
    <w:p w:rsidR="00E74D28" w:rsidRDefault="00E74D28">
      <w:pPr>
        <w:pStyle w:val="BodyA"/>
        <w:rPr>
          <w:rFonts w:ascii="Arial" w:eastAsia="Arial" w:hAnsi="Arial" w:cs="Arial"/>
          <w:b/>
          <w:bCs/>
        </w:rPr>
      </w:pPr>
      <w:bookmarkStart w:id="1" w:name="_GoBack"/>
      <w:bookmarkEnd w:id="1"/>
    </w:p>
    <w:p w:rsidR="00E74D28" w:rsidRDefault="003A7A27">
      <w:pPr>
        <w:pStyle w:val="BodyA"/>
        <w:rPr>
          <w:b/>
          <w:bCs/>
          <w:sz w:val="22"/>
          <w:szCs w:val="22"/>
          <w:shd w:val="clear" w:color="auto" w:fill="FFFF00"/>
        </w:rPr>
      </w:pPr>
      <w:r>
        <w:rPr>
          <w:b/>
          <w:bCs/>
          <w:sz w:val="22"/>
          <w:szCs w:val="22"/>
          <w:shd w:val="clear" w:color="auto" w:fill="FFFF00"/>
        </w:rPr>
        <w:t>Recommended Supplies for this Course:</w:t>
      </w:r>
    </w:p>
    <w:p w:rsidR="00E74D28" w:rsidRDefault="00E74D28">
      <w:pPr>
        <w:pStyle w:val="BodyA"/>
        <w:rPr>
          <w:b/>
          <w:bCs/>
          <w:sz w:val="22"/>
          <w:szCs w:val="22"/>
          <w:shd w:val="clear" w:color="auto" w:fill="FFFF00"/>
        </w:rPr>
      </w:pPr>
    </w:p>
    <w:p w:rsidR="00E74D28" w:rsidRDefault="003A7A27">
      <w:pPr>
        <w:pStyle w:val="Default"/>
        <w:numPr>
          <w:ilvl w:val="0"/>
          <w:numId w:val="11"/>
        </w:numPr>
        <w:spacing w:before="0" w:line="240" w:lineRule="auto"/>
        <w:rPr>
          <w:rFonts w:ascii="Times New Roman" w:hAnsi="Times New Roman"/>
          <w:sz w:val="22"/>
          <w:szCs w:val="22"/>
        </w:rPr>
      </w:pPr>
      <w:r>
        <w:rPr>
          <w:rFonts w:ascii="Times New Roman" w:hAnsi="Times New Roman"/>
          <w:b/>
          <w:bCs/>
          <w:sz w:val="22"/>
          <w:szCs w:val="22"/>
          <w:shd w:val="clear" w:color="auto" w:fill="FFFF00"/>
        </w:rPr>
        <w:t>Your own combination lock is required, no key locks are allowed</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rPr>
          <w:rFonts w:ascii="Times New Roman" w:eastAsia="Times New Roman" w:hAnsi="Times New Roman" w:cs="Times New Roman"/>
          <w:b/>
          <w:bCs/>
          <w:sz w:val="22"/>
          <w:szCs w:val="22"/>
          <w:shd w:val="clear" w:color="auto" w:fill="FFFF00"/>
        </w:rPr>
      </w:pPr>
      <w:r>
        <w:rPr>
          <w:rFonts w:ascii="Times New Roman" w:hAnsi="Times New Roman"/>
          <w:b/>
          <w:bCs/>
          <w:sz w:val="22"/>
          <w:szCs w:val="22"/>
          <w:shd w:val="clear" w:color="auto" w:fill="FFFF00"/>
        </w:rPr>
        <w:t>2. PE uniform for class, they are located at the book store.</w:t>
      </w:r>
    </w:p>
    <w:p w:rsidR="00E74D28" w:rsidRDefault="003A7A27">
      <w:pPr>
        <w:pStyle w:val="Default"/>
        <w:numPr>
          <w:ilvl w:val="0"/>
          <w:numId w:val="13"/>
        </w:numPr>
        <w:spacing w:before="0" w:line="240" w:lineRule="auto"/>
        <w:rPr>
          <w:sz w:val="22"/>
          <w:szCs w:val="22"/>
        </w:rPr>
      </w:pPr>
      <w:r>
        <w:rPr>
          <w:rFonts w:ascii="Times New Roman" w:hAnsi="Times New Roman"/>
          <w:b/>
          <w:bCs/>
          <w:sz w:val="22"/>
          <w:szCs w:val="22"/>
          <w:shd w:val="clear" w:color="auto" w:fill="FFFF00"/>
        </w:rPr>
        <w:t>Shirts are white or grey - $10</w:t>
      </w:r>
    </w:p>
    <w:p w:rsidR="00E74D28" w:rsidRDefault="003A7A27">
      <w:pPr>
        <w:pStyle w:val="Default"/>
        <w:numPr>
          <w:ilvl w:val="0"/>
          <w:numId w:val="14"/>
        </w:numPr>
        <w:spacing w:before="0" w:line="240" w:lineRule="auto"/>
        <w:rPr>
          <w:rFonts w:ascii="Times New Roman" w:hAnsi="Times New Roman"/>
          <w:sz w:val="22"/>
          <w:szCs w:val="22"/>
        </w:rPr>
      </w:pPr>
      <w:r>
        <w:rPr>
          <w:rFonts w:ascii="Times New Roman" w:hAnsi="Times New Roman"/>
          <w:b/>
          <w:bCs/>
          <w:sz w:val="22"/>
          <w:szCs w:val="22"/>
          <w:shd w:val="clear" w:color="auto" w:fill="FFFF00"/>
        </w:rPr>
        <w:t>Shorts are black – $15</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pPr>
      <w:r>
        <w:rPr>
          <w:rFonts w:ascii="Times New Roman" w:hAnsi="Times New Roman"/>
          <w:b/>
          <w:bCs/>
          <w:sz w:val="22"/>
          <w:szCs w:val="22"/>
          <w:shd w:val="clear" w:color="auto" w:fill="FFFF00"/>
        </w:rPr>
        <w:t>3. A Great Attitude!</w:t>
      </w:r>
    </w:p>
    <w:sectPr w:rsidR="00E74D28">
      <w:headerReference w:type="default" r:id="rId7"/>
      <w:footerReference w:type="default" r:id="rId8"/>
      <w:headerReference w:type="first" r:id="rId9"/>
      <w:footerReference w:type="first" r:id="rId10"/>
      <w:pgSz w:w="12240" w:h="15840"/>
      <w:pgMar w:top="1440" w:right="1440" w:bottom="1440" w:left="1440" w:header="360" w:footer="19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ED6" w:rsidRDefault="00CA0ED6">
      <w:r>
        <w:separator/>
      </w:r>
    </w:p>
  </w:endnote>
  <w:endnote w:type="continuationSeparator" w:id="0">
    <w:p w:rsidR="00CA0ED6" w:rsidRDefault="00CA0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Helvetica">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jc w:val="center"/>
    </w:pPr>
    <w:r>
      <w:rPr>
        <w:rFonts w:ascii="Verdana" w:hAnsi="Verdana"/>
        <w:sz w:val="14"/>
        <w:szCs w:val="14"/>
      </w:rPr>
      <w:t>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ED6" w:rsidRDefault="00CA0ED6">
      <w:r>
        <w:separator/>
      </w:r>
    </w:p>
  </w:footnote>
  <w:footnote w:type="continuationSeparator" w:id="0">
    <w:p w:rsidR="00CA0ED6" w:rsidRDefault="00CA0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tabs>
        <w:tab w:val="center" w:pos="4320"/>
        <w:tab w:val="right" w:pos="8640"/>
      </w:tabs>
    </w:pPr>
    <w:r>
      <w:rPr>
        <w:noProof/>
      </w:rPr>
      <w:drawing>
        <wp:inline distT="0" distB="0" distL="0" distR="0">
          <wp:extent cx="4924425" cy="1095375"/>
          <wp:effectExtent l="0" t="0" r="0" b="0"/>
          <wp:docPr id="1073741825" name="officeArt object" descr="Description: 09_logo_horizontal"/>
          <wp:cNvGraphicFramePr/>
          <a:graphic xmlns:a="http://schemas.openxmlformats.org/drawingml/2006/main">
            <a:graphicData uri="http://schemas.openxmlformats.org/drawingml/2006/picture">
              <pic:pic xmlns:pic="http://schemas.openxmlformats.org/drawingml/2006/picture">
                <pic:nvPicPr>
                  <pic:cNvPr id="1073741825" name="Description: 09_logo_horizontal" descr="Description: 09_logo_horizontal"/>
                  <pic:cNvPicPr>
                    <a:picLocks noChangeAspect="1"/>
                  </pic:cNvPicPr>
                </pic:nvPicPr>
                <pic:blipFill>
                  <a:blip r:embed="rId1">
                    <a:extLst/>
                  </a:blip>
                  <a:stretch>
                    <a:fillRect/>
                  </a:stretch>
                </pic:blipFill>
                <pic:spPr>
                  <a:xfrm>
                    <a:off x="0" y="0"/>
                    <a:ext cx="4924425" cy="109537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EB2"/>
    <w:multiLevelType w:val="hybridMultilevel"/>
    <w:tmpl w:val="618EF9B4"/>
    <w:numStyleLink w:val="Bullets"/>
  </w:abstractNum>
  <w:abstractNum w:abstractNumId="1" w15:restartNumberingAfterBreak="0">
    <w:nsid w:val="0B7239FC"/>
    <w:multiLevelType w:val="hybridMultilevel"/>
    <w:tmpl w:val="21BA4A98"/>
    <w:numStyleLink w:val="ImportedStyle1"/>
  </w:abstractNum>
  <w:abstractNum w:abstractNumId="2" w15:restartNumberingAfterBreak="0">
    <w:nsid w:val="10CA38E8"/>
    <w:multiLevelType w:val="hybridMultilevel"/>
    <w:tmpl w:val="9D5E8488"/>
    <w:numStyleLink w:val="Bullets0"/>
  </w:abstractNum>
  <w:abstractNum w:abstractNumId="3" w15:restartNumberingAfterBreak="0">
    <w:nsid w:val="16697366"/>
    <w:multiLevelType w:val="hybridMultilevel"/>
    <w:tmpl w:val="9D5E8488"/>
    <w:styleLink w:val="Bullets0"/>
    <w:lvl w:ilvl="0" w:tplc="C99A9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B948E6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AC34F52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38E925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FECCD7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8BAB61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DC6FDF2">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0F81256">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AFC8A1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686577A"/>
    <w:multiLevelType w:val="hybridMultilevel"/>
    <w:tmpl w:val="8668CE96"/>
    <w:numStyleLink w:val="ImportedStyle2"/>
  </w:abstractNum>
  <w:abstractNum w:abstractNumId="5" w15:restartNumberingAfterBreak="0">
    <w:nsid w:val="18070652"/>
    <w:multiLevelType w:val="hybridMultilevel"/>
    <w:tmpl w:val="1BF26C00"/>
    <w:numStyleLink w:val="Numbered"/>
  </w:abstractNum>
  <w:abstractNum w:abstractNumId="6" w15:restartNumberingAfterBreak="0">
    <w:nsid w:val="5DD32CB0"/>
    <w:multiLevelType w:val="hybridMultilevel"/>
    <w:tmpl w:val="1BF26C00"/>
    <w:styleLink w:val="Numbered"/>
    <w:lvl w:ilvl="0" w:tplc="C422ECB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6CBCDAA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57F6CC28">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A614EF6A">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3FBA1B9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5EE4DC96">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29E484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D1C287E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976800E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F517739"/>
    <w:multiLevelType w:val="hybridMultilevel"/>
    <w:tmpl w:val="21BA4A98"/>
    <w:styleLink w:val="ImportedStyle1"/>
    <w:lvl w:ilvl="0" w:tplc="0D28333C">
      <w:start w:val="1"/>
      <w:numFmt w:val="bullet"/>
      <w:lvlText w:val="●"/>
      <w:lvlJc w:val="left"/>
      <w:pPr>
        <w:ind w:left="720" w:hanging="49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tplc="CEA887D8">
      <w:start w:val="1"/>
      <w:numFmt w:val="bullet"/>
      <w:lvlText w:val="●"/>
      <w:lvlJc w:val="left"/>
      <w:pPr>
        <w:ind w:left="13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F9B4258E">
      <w:start w:val="1"/>
      <w:numFmt w:val="bullet"/>
      <w:lvlText w:val="●"/>
      <w:lvlJc w:val="left"/>
      <w:pPr>
        <w:ind w:left="21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3D705992">
      <w:start w:val="1"/>
      <w:numFmt w:val="bullet"/>
      <w:lvlText w:val="●"/>
      <w:lvlJc w:val="left"/>
      <w:pPr>
        <w:ind w:left="28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C8FA96B0">
      <w:start w:val="1"/>
      <w:numFmt w:val="bullet"/>
      <w:lvlText w:val="●"/>
      <w:lvlJc w:val="left"/>
      <w:pPr>
        <w:ind w:left="355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44725D22">
      <w:start w:val="1"/>
      <w:numFmt w:val="bullet"/>
      <w:lvlText w:val="●"/>
      <w:lvlJc w:val="left"/>
      <w:pPr>
        <w:ind w:left="427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3D08E1D4">
      <w:start w:val="1"/>
      <w:numFmt w:val="bullet"/>
      <w:lvlText w:val="●"/>
      <w:lvlJc w:val="left"/>
      <w:pPr>
        <w:ind w:left="49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40A689FC">
      <w:start w:val="1"/>
      <w:numFmt w:val="bullet"/>
      <w:lvlText w:val="●"/>
      <w:lvlJc w:val="left"/>
      <w:pPr>
        <w:ind w:left="57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F5020006">
      <w:start w:val="1"/>
      <w:numFmt w:val="bullet"/>
      <w:lvlText w:val="●"/>
      <w:lvlJc w:val="left"/>
      <w:pPr>
        <w:ind w:left="64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8" w15:restartNumberingAfterBreak="0">
    <w:nsid w:val="65D862CD"/>
    <w:multiLevelType w:val="hybridMultilevel"/>
    <w:tmpl w:val="618EF9B4"/>
    <w:styleLink w:val="Bullets"/>
    <w:lvl w:ilvl="0" w:tplc="032636EE">
      <w:start w:val="1"/>
      <w:numFmt w:val="bullet"/>
      <w:lvlText w:val="-"/>
      <w:lvlJc w:val="left"/>
      <w:pPr>
        <w:ind w:left="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096428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2648E4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882C4C8">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6983B4E">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786EDCC">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E486B1E">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262218E">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5F81940">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BE57B9F"/>
    <w:multiLevelType w:val="hybridMultilevel"/>
    <w:tmpl w:val="8668CE96"/>
    <w:styleLink w:val="ImportedStyle2"/>
    <w:lvl w:ilvl="0" w:tplc="D1CE82CA">
      <w:start w:val="1"/>
      <w:numFmt w:val="bullet"/>
      <w:lvlText w:val="o"/>
      <w:lvlJc w:val="left"/>
      <w:pPr>
        <w:ind w:left="11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10305C7C">
      <w:start w:val="1"/>
      <w:numFmt w:val="bullet"/>
      <w:lvlText w:val="o"/>
      <w:lvlJc w:val="left"/>
      <w:pPr>
        <w:ind w:left="17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9ECA585A">
      <w:start w:val="1"/>
      <w:numFmt w:val="bullet"/>
      <w:lvlText w:val="▪"/>
      <w:lvlJc w:val="left"/>
      <w:pPr>
        <w:ind w:left="25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3" w:tplc="F8462002">
      <w:start w:val="1"/>
      <w:numFmt w:val="bullet"/>
      <w:lvlText w:val="▪"/>
      <w:lvlJc w:val="left"/>
      <w:pPr>
        <w:ind w:left="32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4" w:tplc="67407C5C">
      <w:start w:val="1"/>
      <w:numFmt w:val="bullet"/>
      <w:lvlText w:val="▪"/>
      <w:lvlJc w:val="left"/>
      <w:pPr>
        <w:ind w:left="395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5" w:tplc="707A6266">
      <w:start w:val="1"/>
      <w:numFmt w:val="bullet"/>
      <w:lvlText w:val="▪"/>
      <w:lvlJc w:val="left"/>
      <w:pPr>
        <w:ind w:left="467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6" w:tplc="832E02D2">
      <w:start w:val="1"/>
      <w:numFmt w:val="bullet"/>
      <w:lvlText w:val="▪"/>
      <w:lvlJc w:val="left"/>
      <w:pPr>
        <w:ind w:left="53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7" w:tplc="8006DE4E">
      <w:start w:val="1"/>
      <w:numFmt w:val="bullet"/>
      <w:lvlText w:val="▪"/>
      <w:lvlJc w:val="left"/>
      <w:pPr>
        <w:ind w:left="61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8" w:tplc="120E0A52">
      <w:start w:val="1"/>
      <w:numFmt w:val="bullet"/>
      <w:lvlText w:val="▪"/>
      <w:lvlJc w:val="left"/>
      <w:pPr>
        <w:ind w:left="68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abstractNum>
  <w:num w:numId="1">
    <w:abstractNumId w:val="8"/>
  </w:num>
  <w:num w:numId="2">
    <w:abstractNumId w:val="0"/>
  </w:num>
  <w:num w:numId="3">
    <w:abstractNumId w:val="0"/>
    <w:lvlOverride w:ilvl="0">
      <w:lvl w:ilvl="0" w:tplc="64E06ABC">
        <w:start w:val="1"/>
        <w:numFmt w:val="bullet"/>
        <w:lvlText w:val="-"/>
        <w:lvlJc w:val="left"/>
        <w:pPr>
          <w:ind w:left="174" w:hanging="17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7"/>
  </w:num>
  <w:num w:numId="6">
    <w:abstractNumId w:val="1"/>
  </w:num>
  <w:num w:numId="7">
    <w:abstractNumId w:val="9"/>
  </w:num>
  <w:num w:numId="8">
    <w:abstractNumId w:val="4"/>
  </w:num>
  <w:num w:numId="9">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6"/>
  </w:num>
  <w:num w:numId="11">
    <w:abstractNumId w:val="5"/>
  </w:num>
  <w:num w:numId="12">
    <w:abstractNumId w:val="3"/>
  </w:num>
  <w:num w:numId="13">
    <w:abstractNumId w:val="2"/>
  </w:num>
  <w:num w:numId="14">
    <w:abstractNumId w:val="2"/>
    <w:lvlOverride w:ilvl="0">
      <w:lvl w:ilvl="0" w:tplc="E7B8253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C0E5812">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E7470F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9B4A8C0">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60E973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BC44F42">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FDC8E8A">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776E0FE">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99C82E4">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D28"/>
    <w:rsid w:val="003A7A27"/>
    <w:rsid w:val="00552D54"/>
    <w:rsid w:val="00CA0ED6"/>
    <w:rsid w:val="00E74D28"/>
    <w:rsid w:val="00E90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1B8D"/>
  <w15:docId w15:val="{CE87B1BA-7EEF-4B01-8052-DA281442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Bullets">
    <w:name w:val="Bullets"/>
    <w:pPr>
      <w:numPr>
        <w:numId w:val="1"/>
      </w:numPr>
    </w:pPr>
  </w:style>
  <w:style w:type="numbering" w:customStyle="1" w:styleId="ImportedStyle1">
    <w:name w:val="Imported Style 1"/>
    <w:pPr>
      <w:numPr>
        <w:numId w:val="5"/>
      </w:numPr>
    </w:pPr>
  </w:style>
  <w:style w:type="numbering" w:customStyle="1" w:styleId="ImportedStyle2">
    <w:name w:val="Imported Style 2"/>
    <w:pPr>
      <w:numPr>
        <w:numId w:val="7"/>
      </w:numPr>
    </w:pPr>
  </w:style>
  <w:style w:type="numbering" w:customStyle="1" w:styleId="Numbered">
    <w:name w:val="Numbered"/>
    <w:pPr>
      <w:numPr>
        <w:numId w:val="10"/>
      </w:numPr>
    </w:pPr>
  </w:style>
  <w:style w:type="numbering" w:customStyle="1" w:styleId="Bullets0">
    <w:name w:val="Bullets.0"/>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A Thirsk</dc:creator>
  <cp:lastModifiedBy>Trevor A Thirsk</cp:lastModifiedBy>
  <cp:revision>2</cp:revision>
  <dcterms:created xsi:type="dcterms:W3CDTF">2023-07-25T17:53:00Z</dcterms:created>
  <dcterms:modified xsi:type="dcterms:W3CDTF">2023-07-25T17:53:00Z</dcterms:modified>
</cp:coreProperties>
</file>