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E075CF" w:rsidRDefault="006D44CA">
      <w:r>
        <w:rPr>
          <w:noProof/>
          <w:lang w:eastAsia="en-US"/>
        </w:rPr>
        <mc:AlternateContent>
          <mc:Choice Requires="wps">
            <w:drawing>
              <wp:anchor distT="0" distB="0" distL="114300" distR="114300" simplePos="0" relativeHeight="251659264" behindDoc="0" locked="0" layoutInCell="1" allowOverlap="1">
                <wp:simplePos x="0" y="0"/>
                <wp:positionH relativeFrom="page">
                  <wp:posOffset>6715125</wp:posOffset>
                </wp:positionH>
                <wp:positionV relativeFrom="paragraph">
                  <wp:posOffset>-574675</wp:posOffset>
                </wp:positionV>
                <wp:extent cx="1155940" cy="465827"/>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1155940" cy="46582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D44CA" w:rsidRDefault="006D44CA">
                            <w:r>
                              <w:t>Patel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28.75pt;margin-top:-45.25pt;width:91pt;height:36.7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" fillcolor="white [3201]" stroked="f" strokeweight=".5pt">
                <v:textbox>
                  <w:txbxContent>
                    <w:p w:rsidR="006D44CA" w:rsidRDefault="006D44CA">
                      <w:r>
                        <w:t>Patel 1</w:t>
                      </w:r>
                    </w:p>
                  </w:txbxContent>
                </v:textbox>
                <w10:wrap anchorx="page"/>
              </v:shape>
            </w:pict>
          </mc:Fallback>
        </mc:AlternateContent>
      </w:r>
      <w:r w:rsidR="00F05C89">
        <w:t xml:space="preserve"> </w:t>
      </w:r>
      <w:r w:rsidR="004A5109">
        <w:t>Katha Patel</w:t>
      </w:r>
      <w:r w:rsidR="004A5109">
        <w:tab/>
      </w:r>
    </w:p>
    <w:p w:rsidR="004A5109" w:rsidRDefault="004A5109"/>
    <w:p w:rsidR="004A5109" w:rsidRDefault="004A5109">
      <w:r>
        <w:t>Sabel</w:t>
      </w:r>
    </w:p>
    <w:p w:rsidR="004A5109" w:rsidRDefault="004A5109"/>
    <w:p w:rsidR="0075189E" w:rsidRDefault="0075189E">
      <w:r>
        <w:t xml:space="preserve">AP Literature and Composition </w:t>
      </w:r>
    </w:p>
    <w:p w:rsidR="0075189E" w:rsidRDefault="0075189E"/>
    <w:p w:rsidR="004A5109" w:rsidRDefault="00C350E4">
      <w:r>
        <w:t>November 7, 2014</w:t>
      </w:r>
    </w:p>
    <w:p w:rsidR="0075189E" w:rsidRDefault="00E906C1">
      <w:r>
        <w:tab/>
      </w:r>
      <w:r>
        <w:tab/>
      </w:r>
      <w:r>
        <w:tab/>
      </w:r>
      <w:r>
        <w:tab/>
      </w:r>
    </w:p>
    <w:p w:rsidR="00E906C1" w:rsidRDefault="00E906C1" w:rsidP="0075189E">
      <w:pPr>
        <w:ind w:left="2880" w:firstLine="720"/>
      </w:pPr>
      <w:r>
        <w:t xml:space="preserve">Love even the Moss </w:t>
      </w:r>
    </w:p>
    <w:p w:rsidR="004A5109" w:rsidRDefault="004A5109"/>
    <w:p w:rsidR="004A5109" w:rsidRDefault="004A5109">
      <w:r>
        <w:tab/>
      </w:r>
      <w:r>
        <w:tab/>
      </w:r>
      <w:r>
        <w:tab/>
      </w:r>
      <w:r>
        <w:tab/>
      </w:r>
    </w:p>
    <w:p w:rsidR="001D2A0D" w:rsidRDefault="005E214D" w:rsidP="003E7D92">
      <w:pPr>
        <w:spacing w:line="480" w:lineRule="auto"/>
      </w:pPr>
      <w:r>
        <w:tab/>
      </w:r>
      <w:r w:rsidR="0026351B">
        <w:t>The late 18</w:t>
      </w:r>
      <w:r w:rsidR="0026351B" w:rsidRPr="0026351B">
        <w:rPr>
          <w:vertAlign w:val="superscript"/>
        </w:rPr>
        <w:t>th</w:t>
      </w:r>
      <w:r w:rsidR="0026351B">
        <w:t xml:space="preserve"> century and early 19</w:t>
      </w:r>
      <w:r w:rsidR="0026351B" w:rsidRPr="0026351B">
        <w:rPr>
          <w:vertAlign w:val="superscript"/>
        </w:rPr>
        <w:t>th</w:t>
      </w:r>
      <w:r w:rsidR="0026351B">
        <w:t xml:space="preserve"> centur</w:t>
      </w:r>
      <w:r w:rsidR="000458D7">
        <w:t xml:space="preserve">y </w:t>
      </w:r>
      <w:r w:rsidR="00E906C1">
        <w:t xml:space="preserve">in Britain </w:t>
      </w:r>
      <w:r w:rsidR="000458D7">
        <w:t>paved the evolution of a new</w:t>
      </w:r>
      <w:r w:rsidR="00E906C1">
        <w:t xml:space="preserve"> era that altered</w:t>
      </w:r>
      <w:r w:rsidR="00F05C89">
        <w:t xml:space="preserve"> the</w:t>
      </w:r>
      <w:r w:rsidR="00E906C1">
        <w:t xml:space="preserve"> values of the common man.</w:t>
      </w:r>
      <w:r w:rsidR="008F6655">
        <w:t xml:space="preserve"> This was seen as</w:t>
      </w:r>
      <w:r w:rsidR="00E906C1">
        <w:t xml:space="preserve"> </w:t>
      </w:r>
      <w:r w:rsidR="008F6655">
        <w:t>t</w:t>
      </w:r>
      <w:r w:rsidR="00562255">
        <w:t xml:space="preserve">he industrial revolution that conquered England, not only revitalized </w:t>
      </w:r>
      <w:r w:rsidR="000458D7">
        <w:t>technology and the lives of the average citizen</w:t>
      </w:r>
      <w:r w:rsidR="00562255">
        <w:t>, but</w:t>
      </w:r>
      <w:r w:rsidR="00F05C89">
        <w:t xml:space="preserve"> also </w:t>
      </w:r>
      <w:r w:rsidR="005424CD">
        <w:t>caused humans</w:t>
      </w:r>
      <w:r w:rsidR="00562255">
        <w:t xml:space="preserve"> to</w:t>
      </w:r>
      <w:r w:rsidR="008F6655">
        <w:t xml:space="preserve"> newly</w:t>
      </w:r>
      <w:r w:rsidR="00562255">
        <w:t xml:space="preserve"> focus on the material world </w:t>
      </w:r>
      <w:r w:rsidR="008F6655">
        <w:t>(“Industrial Revolution”</w:t>
      </w:r>
      <w:r w:rsidR="00377EC5">
        <w:t>)</w:t>
      </w:r>
      <w:r w:rsidR="000458D7">
        <w:t>.</w:t>
      </w:r>
      <w:r w:rsidR="000971F6">
        <w:t>In rejection</w:t>
      </w:r>
      <w:r w:rsidR="005424CD">
        <w:t xml:space="preserve"> to this increasingly </w:t>
      </w:r>
      <w:r w:rsidR="008F6655">
        <w:t>avaricious</w:t>
      </w:r>
      <w:r w:rsidR="00562255">
        <w:t xml:space="preserve"> world, poets</w:t>
      </w:r>
      <w:r w:rsidR="000971F6">
        <w:t xml:space="preserve"> and authors </w:t>
      </w:r>
      <w:r w:rsidR="00562255">
        <w:t>like William Wordsworth pioneered the romantic period of literature, focusing on</w:t>
      </w:r>
      <w:r w:rsidR="00F05C89">
        <w:t xml:space="preserve"> raw</w:t>
      </w:r>
      <w:r w:rsidR="00562255">
        <w:t xml:space="preserve"> nat</w:t>
      </w:r>
      <w:r w:rsidR="002F6940">
        <w:t xml:space="preserve">ure </w:t>
      </w:r>
      <w:r w:rsidR="00265A53">
        <w:t>and emotions in their works rather than</w:t>
      </w:r>
      <w:r w:rsidR="00F05C89">
        <w:t xml:space="preserve"> superficial consumerism </w:t>
      </w:r>
      <w:r w:rsidR="00463BD7">
        <w:t>(</w:t>
      </w:r>
      <w:r w:rsidR="003C59A2">
        <w:t>“Romanticism”</w:t>
      </w:r>
      <w:r w:rsidR="00377EC5">
        <w:t xml:space="preserve">). </w:t>
      </w:r>
      <w:r w:rsidR="008F6655">
        <w:t>Influenced by extern</w:t>
      </w:r>
      <w:r w:rsidR="003C59A2">
        <w:t xml:space="preserve">al factors in his life, William Wordsworth in his poem </w:t>
      </w:r>
      <w:r w:rsidR="00F73546">
        <w:t>“The World is Too Much With Us</w:t>
      </w:r>
      <w:r w:rsidR="003C59A2">
        <w:t>,</w:t>
      </w:r>
      <w:r w:rsidR="00F73546">
        <w:t>”</w:t>
      </w:r>
      <w:r w:rsidR="003C59A2">
        <w:t xml:space="preserve"> condemns hum</w:t>
      </w:r>
      <w:r w:rsidR="00D66B84">
        <w:t>an materialism, while emphasizing</w:t>
      </w:r>
      <w:r w:rsidR="003C59A2">
        <w:t xml:space="preserve"> an appreciation of nature</w:t>
      </w:r>
      <w:r w:rsidR="00463BD7">
        <w:t xml:space="preserve">. </w:t>
      </w:r>
    </w:p>
    <w:p w:rsidR="007C4B9E" w:rsidRDefault="007D2855" w:rsidP="003E7D92">
      <w:pPr>
        <w:spacing w:line="480" w:lineRule="auto"/>
      </w:pPr>
      <w:r>
        <w:tab/>
        <w:t>The</w:t>
      </w:r>
      <w:r w:rsidR="008D02BD">
        <w:t xml:space="preserve"> sonnet begins with the speaker immediately and forwardly condemning </w:t>
      </w:r>
      <w:r w:rsidR="00265A53">
        <w:t>the material world</w:t>
      </w:r>
      <w:r>
        <w:t xml:space="preserve">. </w:t>
      </w:r>
      <w:r w:rsidR="008D02BD">
        <w:t>This is evident</w:t>
      </w:r>
      <w:r w:rsidR="00265A53">
        <w:t xml:space="preserve"> in the first line of the poem</w:t>
      </w:r>
      <w:r w:rsidR="008D02BD">
        <w:t xml:space="preserve"> as the speaker complains</w:t>
      </w:r>
      <w:r>
        <w:t xml:space="preserve"> about the </w:t>
      </w:r>
      <w:r w:rsidR="008D02BD">
        <w:t>daunting ever-presence of the</w:t>
      </w:r>
      <w:r w:rsidR="00611066">
        <w:t xml:space="preserve"> material realm</w:t>
      </w:r>
      <w:r w:rsidR="008D02BD">
        <w:t xml:space="preserve">, disdainfully </w:t>
      </w:r>
      <w:r w:rsidR="007C4B9E">
        <w:t>criticizing</w:t>
      </w:r>
      <w:r w:rsidR="008D02BD">
        <w:t xml:space="preserve"> that the “world is too much with us.” </w:t>
      </w:r>
      <w:r w:rsidR="00D66B84">
        <w:t>In context of the second line of the poem, t</w:t>
      </w:r>
      <w:r w:rsidR="008D02BD">
        <w:t xml:space="preserve">he word “world” in this case refers to the </w:t>
      </w:r>
      <w:r w:rsidR="0055213A">
        <w:t>material world;</w:t>
      </w:r>
      <w:r w:rsidR="008D02BD">
        <w:t xml:space="preserve"> when considering this qualifier,</w:t>
      </w:r>
      <w:r w:rsidR="00360351">
        <w:t xml:space="preserve"> this</w:t>
      </w:r>
      <w:r w:rsidR="007C4B9E">
        <w:t xml:space="preserve"> </w:t>
      </w:r>
      <w:r w:rsidR="0055213A">
        <w:t>first</w:t>
      </w:r>
      <w:r w:rsidR="008D02BD">
        <w:t xml:space="preserve"> phrase indicates that </w:t>
      </w:r>
      <w:r w:rsidR="007C4B9E">
        <w:t>this</w:t>
      </w:r>
      <w:r w:rsidR="008D02BD">
        <w:t xml:space="preserve"> object oriented life style has overstepped its role in human life and is too overwhelming</w:t>
      </w:r>
      <w:r w:rsidR="0055213A">
        <w:t xml:space="preserve">. </w:t>
      </w:r>
      <w:r w:rsidR="002F6940">
        <w:t>Through this</w:t>
      </w:r>
      <w:r w:rsidR="00360351">
        <w:t xml:space="preserve"> negative display</w:t>
      </w:r>
      <w:r w:rsidR="00611066">
        <w:t xml:space="preserve">, </w:t>
      </w:r>
      <w:r w:rsidR="00265A53">
        <w:t>the speaker disapproves of</w:t>
      </w:r>
      <w:r w:rsidR="00D66B84">
        <w:t xml:space="preserve"> the</w:t>
      </w:r>
      <w:r w:rsidR="00265A53">
        <w:t xml:space="preserve"> </w:t>
      </w:r>
      <w:r w:rsidR="002F6940">
        <w:t xml:space="preserve">physical </w:t>
      </w:r>
      <w:r w:rsidR="00265A53">
        <w:t xml:space="preserve">wealth </w:t>
      </w:r>
      <w:r w:rsidR="00D66B84">
        <w:t xml:space="preserve">that has driven </w:t>
      </w:r>
      <w:r w:rsidR="002F6940">
        <w:t xml:space="preserve">society. </w:t>
      </w:r>
      <w:r w:rsidR="0055213A">
        <w:t>Th</w:t>
      </w:r>
      <w:r w:rsidR="002F6940">
        <w:t>is</w:t>
      </w:r>
      <w:r w:rsidR="0055213A">
        <w:t xml:space="preserve"> initial scornful attitude developed towards </w:t>
      </w:r>
      <w:r w:rsidR="0055213A">
        <w:lastRenderedPageBreak/>
        <w:t>materialism can be blamed on the</w:t>
      </w:r>
      <w:r w:rsidR="002F6940">
        <w:t xml:space="preserve"> adverse effects of the</w:t>
      </w:r>
      <w:r w:rsidR="0055213A">
        <w:t xml:space="preserve"> industrial </w:t>
      </w:r>
      <w:r w:rsidR="00121440">
        <w:rPr>
          <w:noProof/>
          <w:lang w:eastAsia="en-US"/>
        </w:rPr>
        <mc:AlternateContent>
          <mc:Choice Requires="wps">
            <w:drawing>
              <wp:anchor distT="0" distB="0" distL="114300" distR="114300" simplePos="0" relativeHeight="251668480" behindDoc="0" locked="0" layoutInCell="1" allowOverlap="1">
                <wp:simplePos x="0" y="0"/>
                <wp:positionH relativeFrom="rightMargin">
                  <wp:align>left</wp:align>
                </wp:positionH>
                <wp:positionV relativeFrom="paragraph">
                  <wp:posOffset>-590550</wp:posOffset>
                </wp:positionV>
                <wp:extent cx="914400" cy="3524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914400" cy="352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21440" w:rsidRDefault="00121440">
                            <w:r>
                              <w:t>Patel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 o:spid="_x0000_s1027" type="#_x0000_t202" style="position:absolute;margin-left:0;margin-top:-46.5pt;width:1in;height:27.75pt;z-index:251668480;visibility:visible;mso-wrap-style:square;mso-wrap-distance-left:9pt;mso-wrap-distance-top:0;mso-wrap-distance-right:9pt;mso-wrap-distance-bottom:0;mso-position-horizontal:lef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" fillcolor="white [3201]" stroked="f" strokeweight=".5pt">
                <v:textbox>
                  <w:txbxContent>
                    <w:p w:rsidR="00121440" w:rsidRDefault="00121440">
                      <w:r>
                        <w:t>Patel 2</w:t>
                      </w:r>
                    </w:p>
                  </w:txbxContent>
                </v:textbox>
                <w10:wrap anchorx="margin"/>
              </v:shape>
            </w:pict>
          </mc:Fallback>
        </mc:AlternateContent>
      </w:r>
      <w:r w:rsidR="0055213A">
        <w:t>revolution in Britain. During the 19th century</w:t>
      </w:r>
      <w:r w:rsidR="002F228F">
        <w:t xml:space="preserve"> revolution</w:t>
      </w:r>
      <w:r w:rsidR="0055213A">
        <w:t xml:space="preserve">, </w:t>
      </w:r>
      <w:r w:rsidR="002F228F">
        <w:t>England transformed</w:t>
      </w:r>
      <w:r w:rsidR="002F228F" w:rsidRPr="002F228F">
        <w:t xml:space="preserve"> from</w:t>
      </w:r>
      <w:r w:rsidR="002F228F">
        <w:t xml:space="preserve"> an</w:t>
      </w:r>
      <w:r w:rsidR="002F228F" w:rsidRPr="002F228F">
        <w:t xml:space="preserve"> “agrarian </w:t>
      </w:r>
      <w:r w:rsidR="002F228F">
        <w:t>and rural society</w:t>
      </w:r>
      <w:r w:rsidR="002F228F" w:rsidRPr="002F228F">
        <w:t xml:space="preserve">” </w:t>
      </w:r>
      <w:r w:rsidR="00026631">
        <w:t xml:space="preserve">close to nature </w:t>
      </w:r>
      <w:r w:rsidR="002F228F" w:rsidRPr="002F228F">
        <w:t>to</w:t>
      </w:r>
      <w:r w:rsidR="00611066">
        <w:t xml:space="preserve"> an</w:t>
      </w:r>
      <w:r w:rsidR="002F228F" w:rsidRPr="002F228F">
        <w:t xml:space="preserve"> “industrial and urban” soci</w:t>
      </w:r>
      <w:r w:rsidR="002F228F">
        <w:t>ety (“Industrial Revolution”</w:t>
      </w:r>
      <w:r w:rsidR="002F228F" w:rsidRPr="002F228F">
        <w:t>).</w:t>
      </w:r>
      <w:r w:rsidR="00026631">
        <w:t xml:space="preserve"> Growth of factories and production lead to an increased importance on materia</w:t>
      </w:r>
      <w:r w:rsidR="002F6940">
        <w:t>lism, causing people to shift</w:t>
      </w:r>
      <w:r w:rsidR="00026631">
        <w:t xml:space="preserve"> focus</w:t>
      </w:r>
      <w:r w:rsidR="002F6940">
        <w:t xml:space="preserve"> from the natural world to the life of</w:t>
      </w:r>
      <w:r w:rsidR="00026631">
        <w:t xml:space="preserve"> tangible goods.</w:t>
      </w:r>
      <w:r w:rsidR="002F228F">
        <w:t xml:space="preserve"> Seeing England morph into a consumeristic society</w:t>
      </w:r>
      <w:r w:rsidR="00501D2F">
        <w:t xml:space="preserve"> and the attitudes of humans </w:t>
      </w:r>
      <w:r w:rsidR="002F6940">
        <w:t>concentrate</w:t>
      </w:r>
      <w:r w:rsidR="002F228F">
        <w:t xml:space="preserve"> upon wealth, Wordsworth formed a hate and </w:t>
      </w:r>
      <w:r w:rsidR="00360351">
        <w:t>discontentment</w:t>
      </w:r>
      <w:r w:rsidR="002F228F">
        <w:t xml:space="preserve"> for such</w:t>
      </w:r>
      <w:r w:rsidR="00E357F2">
        <w:t xml:space="preserve"> </w:t>
      </w:r>
      <w:r w:rsidR="00FF21DC">
        <w:t>superficial</w:t>
      </w:r>
      <w:r w:rsidR="002F228F">
        <w:t xml:space="preserve"> change</w:t>
      </w:r>
      <w:r w:rsidR="00FF21DC">
        <w:t xml:space="preserve">, which can </w:t>
      </w:r>
      <w:r w:rsidR="007C4B9E">
        <w:t xml:space="preserve">be </w:t>
      </w:r>
      <w:r w:rsidR="002F6940">
        <w:t>found in line one of this poem</w:t>
      </w:r>
      <w:r w:rsidR="00D75484">
        <w:t xml:space="preserve"> (</w:t>
      </w:r>
      <w:r w:rsidR="00026631">
        <w:t>“</w:t>
      </w:r>
      <w:r w:rsidR="00D75484">
        <w:t>William Wordsworth</w:t>
      </w:r>
      <w:r w:rsidR="00026631">
        <w:t>”</w:t>
      </w:r>
      <w:r w:rsidR="00D75484">
        <w:t>)</w:t>
      </w:r>
      <w:r w:rsidR="00FF21DC">
        <w:t xml:space="preserve">. </w:t>
      </w:r>
    </w:p>
    <w:p w:rsidR="00D75484" w:rsidRDefault="00FF21DC" w:rsidP="005950D1">
      <w:pPr>
        <w:spacing w:line="480" w:lineRule="auto"/>
        <w:ind w:firstLine="720"/>
      </w:pPr>
      <w:r>
        <w:t>Because the Industrial Revolution uprooted mil</w:t>
      </w:r>
      <w:r w:rsidR="002F6940">
        <w:t>lions of people from farms and triggered</w:t>
      </w:r>
      <w:r>
        <w:t xml:space="preserve"> a “flow of workers” to enter cities, consumerism became a common feature in life</w:t>
      </w:r>
      <w:r w:rsidR="00F711DC">
        <w:t xml:space="preserve"> (“Industrial Revolution”)</w:t>
      </w:r>
      <w:r w:rsidR="000971F6" w:rsidRPr="000971F6">
        <w:t>.</w:t>
      </w:r>
      <w:r>
        <w:t xml:space="preserve"> Reflecting this commonality of consumerism in the poem, all people seem to do </w:t>
      </w:r>
      <w:r w:rsidR="00F711DC">
        <w:t>is</w:t>
      </w:r>
      <w:r w:rsidR="002F6940">
        <w:t xml:space="preserve"> the repetitive action of</w:t>
      </w:r>
      <w:r w:rsidR="00F711DC">
        <w:t xml:space="preserve"> “</w:t>
      </w:r>
      <w:r w:rsidR="002F6940">
        <w:t>getting</w:t>
      </w:r>
      <w:r w:rsidR="00F05C89">
        <w:t>” and “spen</w:t>
      </w:r>
      <w:r w:rsidR="002F6940">
        <w:t>ding</w:t>
      </w:r>
      <w:r w:rsidR="007C4B9E">
        <w:t>.” The speaker places these</w:t>
      </w:r>
      <w:r w:rsidR="002F6940">
        <w:t xml:space="preserve"> two</w:t>
      </w:r>
      <w:r w:rsidR="00501D2F">
        <w:t xml:space="preserve"> </w:t>
      </w:r>
      <w:r w:rsidR="00F05C89">
        <w:t>words, “getting” and “spending,”  in parallel structure to “late and soon,” which seem to mean in context the past and future. In doing this, the speaker suggests that materialism and “getting” and “spending” will be always be with humankind regardless of the time period. This ultimately shows the great prevalence</w:t>
      </w:r>
      <w:r w:rsidR="007C4B9E">
        <w:t xml:space="preserve"> and commonality tangible wealth</w:t>
      </w:r>
      <w:r w:rsidR="00F05C89">
        <w:t xml:space="preserve"> possesses in the lives of people</w:t>
      </w:r>
      <w:r w:rsidR="00501D2F">
        <w:t xml:space="preserve"> in this new </w:t>
      </w:r>
      <w:r w:rsidR="005950D1">
        <w:t xml:space="preserve">industrial </w:t>
      </w:r>
      <w:r w:rsidR="00501D2F">
        <w:t>age</w:t>
      </w:r>
      <w:r w:rsidR="00F05C89">
        <w:t>.</w:t>
      </w:r>
      <w:r w:rsidR="00501D2F">
        <w:t xml:space="preserve"> In describing this commonality, the speaker expresses no admiration or positive emotion</w:t>
      </w:r>
      <w:r w:rsidR="005950D1">
        <w:t xml:space="preserve"> towards consumerism as it</w:t>
      </w:r>
      <w:r w:rsidR="00842568">
        <w:t xml:space="preserve"> is a “sordid boon” and </w:t>
      </w:r>
      <w:r w:rsidR="005950D1">
        <w:t xml:space="preserve">“wastes [human] </w:t>
      </w:r>
      <w:r w:rsidR="00026631">
        <w:t>power</w:t>
      </w:r>
      <w:r w:rsidR="002F6940">
        <w:t>s</w:t>
      </w:r>
      <w:r w:rsidR="005950D1">
        <w:t>.”</w:t>
      </w:r>
      <w:r w:rsidR="00842568">
        <w:t xml:space="preserve"> This means that although t</w:t>
      </w:r>
      <w:r w:rsidR="00026631">
        <w:t xml:space="preserve">he </w:t>
      </w:r>
      <w:r w:rsidR="00F74D7E">
        <w:t xml:space="preserve">human </w:t>
      </w:r>
      <w:r w:rsidR="00026631">
        <w:t>race is capable of great spiritual and mental capacity</w:t>
      </w:r>
      <w:r w:rsidR="00842568">
        <w:t>, humans</w:t>
      </w:r>
      <w:r w:rsidR="00026631">
        <w:t xml:space="preserve"> are not liv</w:t>
      </w:r>
      <w:r w:rsidR="00842568">
        <w:t>ing to their full potential. Instead they are ignoring the beauty in the</w:t>
      </w:r>
      <w:r w:rsidR="00F74D7E">
        <w:t xml:space="preserve"> things most </w:t>
      </w:r>
      <w:r w:rsidR="00026631">
        <w:t>important in life,</w:t>
      </w:r>
      <w:r w:rsidR="00E10442">
        <w:t xml:space="preserve"> and</w:t>
      </w:r>
      <w:r w:rsidR="00026631">
        <w:t xml:space="preserve"> </w:t>
      </w:r>
      <w:r w:rsidR="001F400F">
        <w:t>therefore</w:t>
      </w:r>
      <w:r w:rsidR="00E10442">
        <w:t xml:space="preserve"> are</w:t>
      </w:r>
      <w:r w:rsidR="001F400F">
        <w:t xml:space="preserve"> “wasting</w:t>
      </w:r>
      <w:r w:rsidR="00026631">
        <w:t>” their “powers.”</w:t>
      </w:r>
      <w:r w:rsidR="001F400F">
        <w:t xml:space="preserve"> </w:t>
      </w:r>
      <w:r w:rsidR="00E949E8">
        <w:t>Showing that “getting” and spending” is a “waste,” amplifies the</w:t>
      </w:r>
      <w:r w:rsidR="00D75484">
        <w:t xml:space="preserve"> speaker’s</w:t>
      </w:r>
      <w:r w:rsidR="00E949E8">
        <w:t xml:space="preserve"> disdain towards </w:t>
      </w:r>
      <w:r w:rsidR="005950D1">
        <w:t xml:space="preserve">the </w:t>
      </w:r>
      <w:r w:rsidR="005950D1">
        <w:lastRenderedPageBreak/>
        <w:t xml:space="preserve">commonality of </w:t>
      </w:r>
      <w:r w:rsidR="00E949E8">
        <w:t xml:space="preserve">the </w:t>
      </w:r>
      <w:r w:rsidR="00121440">
        <w:rPr>
          <w:noProof/>
          <w:lang w:eastAsia="en-US"/>
        </w:rPr>
        <mc:AlternateContent>
          <mc:Choice Requires="wps">
            <w:drawing>
              <wp:anchor distT="0" distB="0" distL="114300" distR="114300" simplePos="0" relativeHeight="251667456" behindDoc="0" locked="0" layoutInCell="1" allowOverlap="1">
                <wp:simplePos x="0" y="0"/>
                <wp:positionH relativeFrom="rightMargin">
                  <wp:align>left</wp:align>
                </wp:positionH>
                <wp:positionV relativeFrom="paragraph">
                  <wp:posOffset>-600075</wp:posOffset>
                </wp:positionV>
                <wp:extent cx="1066800" cy="390525"/>
                <wp:effectExtent l="0" t="0" r="0" b="9525"/>
                <wp:wrapNone/>
                <wp:docPr id="8" name="Text Box 8"/>
                <wp:cNvGraphicFramePr/>
                <a:graphic xmlns:a="http://schemas.openxmlformats.org/drawingml/2006/main">
                  <a:graphicData uri="http://schemas.microsoft.com/office/word/2010/wordprocessingShape">
                    <wps:wsp>
                      <wps:cNvSpPr txBox="1"/>
                      <wps:spPr>
                        <a:xfrm>
                          <a:off x="0" y="0"/>
                          <a:ext cx="1066800" cy="3905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21440" w:rsidRDefault="00121440">
                            <w:r>
                              <w:t>Patel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028" type="#_x0000_t202" style="position:absolute;left:0;text-align:left;margin-left:0;margin-top:-47.25pt;width:84pt;height:30.75pt;z-index:251667456;visibility:visible;mso-wrap-style:square;mso-wrap-distance-left:9pt;mso-wrap-distance-top:0;mso-wrap-distance-right:9pt;mso-wrap-distance-bottom:0;mso-position-horizontal:lef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" fillcolor="white [3201]" stroked="f" strokeweight=".5pt">
                <v:textbox>
                  <w:txbxContent>
                    <w:p w:rsidR="00121440" w:rsidRDefault="00121440">
                      <w:r>
                        <w:t>Patel 3</w:t>
                      </w:r>
                    </w:p>
                  </w:txbxContent>
                </v:textbox>
                <w10:wrap anchorx="margin"/>
              </v:shape>
            </w:pict>
          </mc:Fallback>
        </mc:AlternateContent>
      </w:r>
      <w:r w:rsidR="00E949E8">
        <w:t>human tendency to orbit around material goods in the 18</w:t>
      </w:r>
      <w:r w:rsidR="00E949E8" w:rsidRPr="00E949E8">
        <w:rPr>
          <w:vertAlign w:val="superscript"/>
        </w:rPr>
        <w:t>th</w:t>
      </w:r>
      <w:r w:rsidR="00E949E8">
        <w:t xml:space="preserve"> and 19</w:t>
      </w:r>
      <w:r w:rsidR="00E949E8" w:rsidRPr="00E949E8">
        <w:rPr>
          <w:vertAlign w:val="superscript"/>
        </w:rPr>
        <w:t>th</w:t>
      </w:r>
      <w:r w:rsidR="00E949E8">
        <w:t xml:space="preserve"> century. </w:t>
      </w:r>
      <w:r w:rsidR="001C3057">
        <w:t xml:space="preserve">Humans are dwelling </w:t>
      </w:r>
      <w:r w:rsidR="000D292F">
        <w:t xml:space="preserve">on the wrong things. </w:t>
      </w:r>
      <w:r w:rsidR="005950D1">
        <w:tab/>
      </w:r>
      <w:r w:rsidR="005950D1">
        <w:tab/>
      </w:r>
      <w:r w:rsidR="005950D1">
        <w:tab/>
      </w:r>
    </w:p>
    <w:p w:rsidR="008B7172" w:rsidRDefault="002658A7" w:rsidP="00804CBB">
      <w:pPr>
        <w:spacing w:line="480" w:lineRule="auto"/>
        <w:ind w:firstLine="720"/>
      </w:pPr>
      <w:r>
        <w:t>Contrasting the condemning view towards materialism,</w:t>
      </w:r>
      <w:r w:rsidR="00E95471">
        <w:t xml:space="preserve"> </w:t>
      </w:r>
      <w:r w:rsidR="00796849">
        <w:t xml:space="preserve">a love for </w:t>
      </w:r>
      <w:r w:rsidR="00452E92">
        <w:t xml:space="preserve">nature, </w:t>
      </w:r>
      <w:r w:rsidR="00E95471">
        <w:t>at</w:t>
      </w:r>
      <w:r>
        <w:t xml:space="preserve"> the opposite end of the </w:t>
      </w:r>
      <w:r w:rsidR="00452E92">
        <w:t xml:space="preserve">spectrum, </w:t>
      </w:r>
      <w:r>
        <w:t>is emphasized in the poem. An important stress is placed on the value of nature in many of William Wordsworth’</w:t>
      </w:r>
      <w:r w:rsidR="00E10442">
        <w:t>s poems due to the poet’s</w:t>
      </w:r>
      <w:r>
        <w:t xml:space="preserve"> childhood. Growing up in the lake side district in Cockermouth, Cumberland, a very scenic, natural and woodsy place, Wordsworth developed a “keen love of nature”</w:t>
      </w:r>
      <w:r w:rsidR="00E10442">
        <w:t xml:space="preserve"> early on, and adored</w:t>
      </w:r>
      <w:r>
        <w:t xml:space="preserve"> “places of scenic beauty” (“Wordsworth, William”). </w:t>
      </w:r>
      <w:r w:rsidR="00E10442">
        <w:t xml:space="preserve"> Reflecting this t</w:t>
      </w:r>
      <w:r>
        <w:t>hrough figurative devices such as imagery and personification, the speaker recognizes the value of nature and its beauty</w:t>
      </w:r>
      <w:r w:rsidR="00842568">
        <w:t>, raising nature</w:t>
      </w:r>
      <w:r w:rsidR="00E95471">
        <w:t xml:space="preserve"> to the utmost significance. </w:t>
      </w:r>
      <w:r>
        <w:t xml:space="preserve"> </w:t>
      </w:r>
      <w:r w:rsidR="00452E92">
        <w:t>For instance, as the “</w:t>
      </w:r>
      <w:r w:rsidR="00842568">
        <w:t>S</w:t>
      </w:r>
      <w:r w:rsidR="00452E92">
        <w:t>ea” “</w:t>
      </w:r>
      <w:r w:rsidR="00842568">
        <w:t>b</w:t>
      </w:r>
      <w:r w:rsidR="00452E92">
        <w:t>ar</w:t>
      </w:r>
      <w:r w:rsidR="00842568">
        <w:t>e</w:t>
      </w:r>
      <w:r w:rsidR="00452E92">
        <w:t>s her bosom to the moon” and the “winds”</w:t>
      </w:r>
      <w:r w:rsidR="00842568">
        <w:t xml:space="preserve"> soften</w:t>
      </w:r>
      <w:r w:rsidR="00452E92">
        <w:t xml:space="preserve"> like “sleeping flowers,”</w:t>
      </w:r>
      <w:r w:rsidR="00796849">
        <w:t xml:space="preserve"> the speaker identifies</w:t>
      </w:r>
      <w:r w:rsidR="00452E92">
        <w:t xml:space="preserve"> a sense of simplistic </w:t>
      </w:r>
      <w:r w:rsidR="00796849">
        <w:t>grace and beauty found in nature</w:t>
      </w:r>
      <w:r w:rsidR="002977C2">
        <w:t>. The potent</w:t>
      </w:r>
      <w:r w:rsidR="00452E92">
        <w:t xml:space="preserve"> images found in the personification of the “</w:t>
      </w:r>
      <w:r w:rsidR="00842568">
        <w:t>S</w:t>
      </w:r>
      <w:r w:rsidR="00452E92">
        <w:t>ea,” weave the majestic quality of nature, heightening</w:t>
      </w:r>
      <w:r w:rsidR="002977C2">
        <w:t xml:space="preserve"> the speaker’s</w:t>
      </w:r>
      <w:r w:rsidR="00452E92">
        <w:t xml:space="preserve"> splendor</w:t>
      </w:r>
      <w:r w:rsidR="00842568">
        <w:t xml:space="preserve"> towards it and thus forming</w:t>
      </w:r>
      <w:r w:rsidR="002977C2">
        <w:t xml:space="preserve"> a tone of admiration and </w:t>
      </w:r>
      <w:r w:rsidR="00842568">
        <w:t>wonderment</w:t>
      </w:r>
      <w:r w:rsidR="002977C2">
        <w:t>. This positive tone</w:t>
      </w:r>
      <w:r w:rsidR="00796849">
        <w:t xml:space="preserve"> and emotion</w:t>
      </w:r>
      <w:r w:rsidR="002977C2">
        <w:t xml:space="preserve"> brought by the explicit visual description ultimately </w:t>
      </w:r>
      <w:r w:rsidR="00452E92">
        <w:t>delineate</w:t>
      </w:r>
      <w:r w:rsidR="002977C2">
        <w:t>s</w:t>
      </w:r>
      <w:r w:rsidR="00804CBB">
        <w:t xml:space="preserve"> the </w:t>
      </w:r>
      <w:r w:rsidR="002977C2">
        <w:t>speaker’s appreciation</w:t>
      </w:r>
      <w:r w:rsidR="000D292F">
        <w:t xml:space="preserve"> towards</w:t>
      </w:r>
      <w:r w:rsidR="00452E92">
        <w:t xml:space="preserve"> nature</w:t>
      </w:r>
      <w:r w:rsidR="002977C2">
        <w:t xml:space="preserve">, showing the significance of nature to the author. </w:t>
      </w:r>
      <w:r w:rsidR="00796849">
        <w:t>Unlike materialism, nature fosters a positive sentiment of admiration</w:t>
      </w:r>
      <w:r w:rsidR="00842568">
        <w:t xml:space="preserve"> rather than disparagement</w:t>
      </w:r>
      <w:r w:rsidR="00796849">
        <w:t xml:space="preserve">, validating the speaker’s love for nature. </w:t>
      </w:r>
    </w:p>
    <w:p w:rsidR="00AD14B8" w:rsidRDefault="00A16BA7" w:rsidP="00620833">
      <w:pPr>
        <w:spacing w:line="480" w:lineRule="auto"/>
        <w:ind w:firstLine="720"/>
      </w:pPr>
      <w:r>
        <w:t>This widely emphasized topic of nature in Wordsworth’s poem reflects the 18</w:t>
      </w:r>
      <w:r w:rsidRPr="00A16BA7">
        <w:rPr>
          <w:vertAlign w:val="superscript"/>
        </w:rPr>
        <w:t>th</w:t>
      </w:r>
      <w:r>
        <w:t xml:space="preserve"> and 19</w:t>
      </w:r>
      <w:r w:rsidRPr="00A16BA7">
        <w:rPr>
          <w:vertAlign w:val="superscript"/>
        </w:rPr>
        <w:t>th</w:t>
      </w:r>
      <w:r>
        <w:t xml:space="preserve"> century Romantic period of literature.</w:t>
      </w:r>
      <w:r w:rsidR="003C5C79">
        <w:t xml:space="preserve"> Common attributes found in romanticism that parallel Wordsworth</w:t>
      </w:r>
      <w:r w:rsidR="00611066">
        <w:t>’s work</w:t>
      </w:r>
      <w:r w:rsidR="003C5C79">
        <w:t xml:space="preserve"> include, the</w:t>
      </w:r>
      <w:r>
        <w:t xml:space="preserve"> “idealization of nature” and the appreciation of the natural world (“Romanticism”).</w:t>
      </w:r>
      <w:r w:rsidR="003C5C79">
        <w:t xml:space="preserve"> However,</w:t>
      </w:r>
      <w:r>
        <w:t xml:space="preserve"> </w:t>
      </w:r>
      <w:r w:rsidR="003C5C79">
        <w:t>m</w:t>
      </w:r>
      <w:r w:rsidR="00620833">
        <w:t xml:space="preserve">ore specifically, Wordsworth not only </w:t>
      </w:r>
      <w:r w:rsidR="007E6D1D">
        <w:lastRenderedPageBreak/>
        <w:t>expressed</w:t>
      </w:r>
      <w:r w:rsidR="00620833">
        <w:t xml:space="preserve"> a love for nature in his poetry, but </w:t>
      </w:r>
      <w:r w:rsidR="00842568">
        <w:t xml:space="preserve">also </w:t>
      </w:r>
      <w:r w:rsidR="00620833">
        <w:t xml:space="preserve">found that “God was everywhere </w:t>
      </w:r>
      <w:r w:rsidR="00121440">
        <w:rPr>
          <w:noProof/>
          <w:lang w:eastAsia="en-US"/>
        </w:rPr>
        <mc:AlternateContent>
          <mc:Choice Requires="wps">
            <w:drawing>
              <wp:anchor distT="0" distB="0" distL="114300" distR="114300" simplePos="0" relativeHeight="251664384" behindDoc="0" locked="0" layoutInCell="1" allowOverlap="1" wp14:anchorId="5A46D608" wp14:editId="6A8DCA38">
                <wp:simplePos x="0" y="0"/>
                <wp:positionH relativeFrom="column">
                  <wp:posOffset>5429250</wp:posOffset>
                </wp:positionH>
                <wp:positionV relativeFrom="paragraph">
                  <wp:posOffset>-530860</wp:posOffset>
                </wp:positionV>
                <wp:extent cx="1164566" cy="319177"/>
                <wp:effectExtent l="0" t="0" r="0" b="5080"/>
                <wp:wrapNone/>
                <wp:docPr id="6" name="Text Box 6"/>
                <wp:cNvGraphicFramePr/>
                <a:graphic xmlns:a="http://schemas.openxmlformats.org/drawingml/2006/main">
                  <a:graphicData uri="http://schemas.microsoft.com/office/word/2010/wordprocessingShape">
                    <wps:wsp>
                      <wps:cNvSpPr txBox="1"/>
                      <wps:spPr>
                        <a:xfrm>
                          <a:off x="0" y="0"/>
                          <a:ext cx="1164566" cy="31917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02372" w:rsidRDefault="00F02372">
                            <w:r>
                              <w:t>P</w:t>
                            </w:r>
                            <w:r w:rsidR="00121440">
                              <w:t>atel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46D608" id="Text Box 6" o:spid="_x0000_s1029" type="#_x0000_t202" style="position:absolute;left:0;text-align:left;margin-left:427.5pt;margin-top:-41.8pt;width:91.7pt;height:25.1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" fillcolor="white [3201]" stroked="f" strokeweight=".5pt">
                <v:textbox>
                  <w:txbxContent>
                    <w:p w:rsidR="00F02372" w:rsidRDefault="00F02372">
                      <w:r>
                        <w:t>P</w:t>
                      </w:r>
                      <w:r w:rsidR="00121440">
                        <w:t>atel 4</w:t>
                      </w:r>
                    </w:p>
                  </w:txbxContent>
                </v:textbox>
              </v:shape>
            </w:pict>
          </mc:Fallback>
        </mc:AlternateContent>
      </w:r>
      <w:r w:rsidR="00620833">
        <w:t>manifest[ed] in the harmony of nature</w:t>
      </w:r>
      <w:r w:rsidR="003C5C79">
        <w:t>” (</w:t>
      </w:r>
      <w:r w:rsidR="00620833">
        <w:t>“Wordsworth, William”)</w:t>
      </w:r>
      <w:r w:rsidR="00AD14B8">
        <w:t xml:space="preserve">. </w:t>
      </w:r>
      <w:r w:rsidR="003C5C79">
        <w:t>The correlation between God and nature</w:t>
      </w:r>
      <w:r w:rsidR="00611066">
        <w:t xml:space="preserve"> in the poem</w:t>
      </w:r>
      <w:r w:rsidR="003C5C79">
        <w:t xml:space="preserve"> is evident styli</w:t>
      </w:r>
      <w:r w:rsidR="00C369E0">
        <w:t>stically via syntax and allusions</w:t>
      </w:r>
      <w:r w:rsidR="003C5C79">
        <w:t xml:space="preserve">. In terms of stylistic devices, </w:t>
      </w:r>
      <w:r w:rsidR="00AD14B8">
        <w:t xml:space="preserve">Wordsworth intentionally capitalizes “Nature” and the “Sea.” </w:t>
      </w:r>
      <w:r w:rsidR="00C369E0">
        <w:t>Firstly, c</w:t>
      </w:r>
      <w:r w:rsidR="00AD14B8">
        <w:t>apitalizing these words stresses the importance of the</w:t>
      </w:r>
      <w:r w:rsidR="00FD42E2">
        <w:t>se</w:t>
      </w:r>
      <w:r w:rsidR="00AD14B8">
        <w:t xml:space="preserve"> two words abo</w:t>
      </w:r>
      <w:r w:rsidR="00C369E0">
        <w:t>ve the other words in the poem; i</w:t>
      </w:r>
      <w:r w:rsidR="003C5C79">
        <w:t>t elevates the natural beauties</w:t>
      </w:r>
      <w:r w:rsidR="00AD14B8">
        <w:t xml:space="preserve"> like the </w:t>
      </w:r>
      <w:r w:rsidR="00C369E0">
        <w:t>“S</w:t>
      </w:r>
      <w:r w:rsidR="00AD14B8">
        <w:t>ea</w:t>
      </w:r>
      <w:r w:rsidR="00C369E0">
        <w:t>”</w:t>
      </w:r>
      <w:r w:rsidR="00AD14B8">
        <w:t xml:space="preserve"> to be</w:t>
      </w:r>
      <w:r w:rsidR="00C369E0">
        <w:t xml:space="preserve"> of high importance. Secondly</w:t>
      </w:r>
      <w:r w:rsidR="00AD14B8">
        <w:t>, the only other capitalized word</w:t>
      </w:r>
      <w:r w:rsidR="00C369E0">
        <w:t>s imbedded</w:t>
      </w:r>
      <w:r w:rsidR="00AD14B8">
        <w:t xml:space="preserve"> in the poem include “Gre</w:t>
      </w:r>
      <w:r w:rsidR="00C369E0">
        <w:t>at God,”</w:t>
      </w:r>
      <w:r w:rsidR="003118CB">
        <w:t xml:space="preserve"> “Pagan,”</w:t>
      </w:r>
      <w:r w:rsidR="00C369E0">
        <w:t xml:space="preserve"> “Proteus,” and “Triton;</w:t>
      </w:r>
      <w:r w:rsidR="00AD14B8">
        <w:t xml:space="preserve">” </w:t>
      </w:r>
      <w:r w:rsidR="00C369E0">
        <w:t>Proteus and Triton are allusions of Greek and Roman mythological gods</w:t>
      </w:r>
      <w:r w:rsidR="00AD14B8">
        <w:t xml:space="preserve">. This parallels the importance </w:t>
      </w:r>
      <w:r w:rsidR="00C369E0">
        <w:t>of nature to the importance of G</w:t>
      </w:r>
      <w:r w:rsidR="00AD14B8">
        <w:t>od as</w:t>
      </w:r>
      <w:r w:rsidR="00C403D5">
        <w:t xml:space="preserve"> they are stylistically equivalent:</w:t>
      </w:r>
      <w:r w:rsidR="00AD14B8">
        <w:t xml:space="preserve"> both are the only words capitalized. Nature remains in t</w:t>
      </w:r>
      <w:r w:rsidR="00C369E0">
        <w:t>he utmost status, equal to the G</w:t>
      </w:r>
      <w:r w:rsidR="00AD14B8">
        <w:t xml:space="preserve">ods, showing its vast importance. </w:t>
      </w:r>
      <w:r w:rsidR="00C369E0">
        <w:t>Furthermore, the allusions</w:t>
      </w:r>
      <w:r w:rsidR="00373DC0">
        <w:t xml:space="preserve"> of the sea gods “Proteus” and “Triton” coming out of the sea serve to</w:t>
      </w:r>
      <w:r w:rsidR="00611066">
        <w:t xml:space="preserve"> show the presence of G</w:t>
      </w:r>
      <w:r w:rsidR="00373DC0">
        <w:t xml:space="preserve">ods in natural elements; it makes the sea divine and sacred, showing the romantic literature characteristic of discovering </w:t>
      </w:r>
      <w:r w:rsidR="00842568">
        <w:t>God in nature. These references to</w:t>
      </w:r>
      <w:r w:rsidR="00611066">
        <w:t xml:space="preserve"> a higher power </w:t>
      </w:r>
      <w:r w:rsidR="00842568">
        <w:t>in terms of nature, parallel to making “external nature” the same “intensity”</w:t>
      </w:r>
      <w:r w:rsidR="00611066">
        <w:t xml:space="preserve"> as</w:t>
      </w:r>
      <w:r w:rsidR="00842568">
        <w:t xml:space="preserve"> religion </w:t>
      </w:r>
      <w:r w:rsidR="00AD14B8">
        <w:t>(“</w:t>
      </w:r>
      <w:r w:rsidR="00842568">
        <w:t>Romantic</w:t>
      </w:r>
      <w:r w:rsidR="002A3938">
        <w:t>ism</w:t>
      </w:r>
      <w:r w:rsidR="00842568">
        <w:t>”</w:t>
      </w:r>
      <w:r w:rsidR="00AD14B8">
        <w:t xml:space="preserve">). </w:t>
      </w:r>
    </w:p>
    <w:p w:rsidR="00E95D84" w:rsidRDefault="00C403D5" w:rsidP="00620E3B">
      <w:pPr>
        <w:spacing w:line="480" w:lineRule="auto"/>
        <w:ind w:firstLine="720"/>
      </w:pPr>
      <w:r>
        <w:t>Wordsworth’s poem not only falls under Romanticism in terms of content</w:t>
      </w:r>
      <w:r w:rsidR="00842568">
        <w:t>−</w:t>
      </w:r>
      <w:r w:rsidR="00DA3027">
        <w:t xml:space="preserve">it </w:t>
      </w:r>
      <w:r w:rsidR="00D66B84">
        <w:t>admires nature, while condemning</w:t>
      </w:r>
      <w:r w:rsidR="00DA3027">
        <w:t xml:space="preserve"> materialism−</w:t>
      </w:r>
      <w:r>
        <w:t xml:space="preserve">, but can be categorized as Romantic due to </w:t>
      </w:r>
      <w:r w:rsidR="0045001F">
        <w:t>its</w:t>
      </w:r>
      <w:r>
        <w:t xml:space="preserve"> style. </w:t>
      </w:r>
      <w:r w:rsidR="00620E3B">
        <w:t xml:space="preserve">In terms of style, the Romantics “rejected strict forms,” emphasizing lyricism and “spontaneity and passion” in content (“Romanticism”). </w:t>
      </w:r>
      <w:r w:rsidR="00F67E8E">
        <w:t xml:space="preserve">Written in the form of a </w:t>
      </w:r>
      <w:r w:rsidR="00620E3B">
        <w:t xml:space="preserve">lyrical </w:t>
      </w:r>
      <w:r w:rsidR="00F67E8E">
        <w:t>sonnet, this poem has a shift in line nine</w:t>
      </w:r>
      <w:r w:rsidR="003118CB">
        <w:t>, rather than the normal octet and sestet</w:t>
      </w:r>
      <w:r w:rsidR="00DA3027">
        <w:t xml:space="preserve"> split found in sonnets, creating a</w:t>
      </w:r>
      <w:r w:rsidR="00D66B84">
        <w:t>n</w:t>
      </w:r>
      <w:r w:rsidR="00DA3027">
        <w:t xml:space="preserve"> unrestricted form</w:t>
      </w:r>
      <w:r w:rsidR="00F67E8E">
        <w:t xml:space="preserve">. The shift occurs as the speaker exclaims </w:t>
      </w:r>
      <w:r w:rsidR="003118CB">
        <w:t>passionately and angrily “Great God! I’d rather be a Pagan.”</w:t>
      </w:r>
      <w:r w:rsidR="00F67E8E">
        <w:t xml:space="preserve"> In this Christian </w:t>
      </w:r>
      <w:r w:rsidR="00F67E8E">
        <w:lastRenderedPageBreak/>
        <w:t>based time frame, exclaiming something to god firmly was considered a severe</w:t>
      </w:r>
      <w:r w:rsidR="00D825C2">
        <w:t xml:space="preserve"> action </w:t>
      </w:r>
      <w:r w:rsidR="00121440">
        <w:rPr>
          <w:noProof/>
          <w:lang w:eastAsia="en-US"/>
        </w:rPr>
        <mc:AlternateContent>
          <mc:Choice Requires="wps">
            <w:drawing>
              <wp:anchor distT="0" distB="0" distL="114300" distR="114300" simplePos="0" relativeHeight="251666432" behindDoc="0" locked="0" layoutInCell="1" allowOverlap="1">
                <wp:simplePos x="0" y="0"/>
                <wp:positionH relativeFrom="column">
                  <wp:posOffset>5410200</wp:posOffset>
                </wp:positionH>
                <wp:positionV relativeFrom="paragraph">
                  <wp:posOffset>-571500</wp:posOffset>
                </wp:positionV>
                <wp:extent cx="923925" cy="276225"/>
                <wp:effectExtent l="0" t="0" r="9525" b="9525"/>
                <wp:wrapNone/>
                <wp:docPr id="2" name="Text Box 2"/>
                <wp:cNvGraphicFramePr/>
                <a:graphic xmlns:a="http://schemas.openxmlformats.org/drawingml/2006/main">
                  <a:graphicData uri="http://schemas.microsoft.com/office/word/2010/wordprocessingShape">
                    <wps:wsp>
                      <wps:cNvSpPr txBox="1"/>
                      <wps:spPr>
                        <a:xfrm>
                          <a:off x="0" y="0"/>
                          <a:ext cx="923925"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21440" w:rsidRDefault="00121440">
                            <w:r>
                              <w:t>Patel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 o:spid="_x0000_s1030" type="#_x0000_t202" style="position:absolute;left:0;text-align:left;margin-left:426pt;margin-top:-45pt;width:72.75pt;height:21.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" fillcolor="white [3201]" stroked="f" strokeweight=".5pt">
                <v:textbox>
                  <w:txbxContent>
                    <w:p w:rsidR="00121440" w:rsidRDefault="00121440">
                      <w:r>
                        <w:t>Patel 5</w:t>
                      </w:r>
                    </w:p>
                  </w:txbxContent>
                </v:textbox>
              </v:shape>
            </w:pict>
          </mc:Fallback>
        </mc:AlternateContent>
      </w:r>
      <w:r w:rsidR="00D825C2">
        <w:t>an</w:t>
      </w:r>
      <w:r w:rsidR="003118CB">
        <w:t>d considered shocking (Lambert</w:t>
      </w:r>
      <w:r w:rsidR="00D825C2">
        <w:t>).</w:t>
      </w:r>
      <w:r w:rsidR="00F67E8E">
        <w:t xml:space="preserve"> Due to this shock factor, it’s concluded that this phrase represents the great </w:t>
      </w:r>
      <w:r w:rsidR="00DA3027">
        <w:t>frustration that the speaker possesses</w:t>
      </w:r>
      <w:r w:rsidR="00F67E8E">
        <w:t xml:space="preserve"> with the lack of care</w:t>
      </w:r>
      <w:r w:rsidR="003118CB">
        <w:t xml:space="preserve"> for na</w:t>
      </w:r>
      <w:r w:rsidR="00DA3027">
        <w:t>ture</w:t>
      </w:r>
      <w:r w:rsidR="00131E50">
        <w:t>.</w:t>
      </w:r>
      <w:r w:rsidR="003118CB">
        <w:t xml:space="preserve"> </w:t>
      </w:r>
      <w:r w:rsidR="00131E50">
        <w:t xml:space="preserve"> Exacerba</w:t>
      </w:r>
      <w:r w:rsidR="00D66B84">
        <w:t>ting</w:t>
      </w:r>
      <w:r w:rsidR="00DA3027">
        <w:t xml:space="preserve"> this </w:t>
      </w:r>
      <w:r w:rsidR="00D66B84">
        <w:t>anger</w:t>
      </w:r>
      <w:r w:rsidR="00DA3027">
        <w:t xml:space="preserve">, the speaker says that </w:t>
      </w:r>
      <w:r w:rsidR="00131E50">
        <w:t xml:space="preserve">he or </w:t>
      </w:r>
      <w:r w:rsidR="00DA3027">
        <w:t>s</w:t>
      </w:r>
      <w:r w:rsidR="00131E50">
        <w:t>he</w:t>
      </w:r>
      <w:r w:rsidR="00DA3027">
        <w:t xml:space="preserve"> would rather be a “P</w:t>
      </w:r>
      <w:r w:rsidR="00131E50">
        <w:t xml:space="preserve">agan,” which is considered blasphemous in this </w:t>
      </w:r>
      <w:r w:rsidR="003118CB">
        <w:t>Christian</w:t>
      </w:r>
      <w:r w:rsidR="00D66B84">
        <w:t xml:space="preserve"> focused </w:t>
      </w:r>
      <w:r w:rsidR="00131E50">
        <w:t xml:space="preserve">time frame. </w:t>
      </w:r>
      <w:r w:rsidR="003118CB" w:rsidRPr="003118CB">
        <w:t>This great “passion and spon</w:t>
      </w:r>
      <w:r w:rsidR="00DA3027">
        <w:t xml:space="preserve">taneity” </w:t>
      </w:r>
      <w:r w:rsidR="00D66B84">
        <w:t xml:space="preserve">found </w:t>
      </w:r>
      <w:r w:rsidR="00DA3027">
        <w:t xml:space="preserve">in the speaker’s </w:t>
      </w:r>
      <w:r w:rsidR="007E6D1D">
        <w:t xml:space="preserve">angry </w:t>
      </w:r>
      <w:r w:rsidR="00DA3027">
        <w:t xml:space="preserve">outlooks </w:t>
      </w:r>
      <w:r w:rsidR="007E6D1D">
        <w:t>presents</w:t>
      </w:r>
      <w:r w:rsidR="003118CB" w:rsidRPr="003118CB">
        <w:t xml:space="preserve"> a Romantic characteristic</w:t>
      </w:r>
      <w:r w:rsidR="00DA3027">
        <w:t xml:space="preserve"> in terms of style favoring strong emotions </w:t>
      </w:r>
      <w:r w:rsidR="003118CB" w:rsidRPr="003118CB">
        <w:t xml:space="preserve">(“Romanticism”). </w:t>
      </w:r>
      <w:r w:rsidR="00DA3027">
        <w:t>This is seen as</w:t>
      </w:r>
      <w:r w:rsidR="00131E50">
        <w:t xml:space="preserve"> </w:t>
      </w:r>
      <w:r w:rsidR="00D66B84">
        <w:t xml:space="preserve">by </w:t>
      </w:r>
      <w:r w:rsidR="00131E50">
        <w:t xml:space="preserve">being willing to do something </w:t>
      </w:r>
      <w:r w:rsidR="003118CB">
        <w:t>sacrilegious</w:t>
      </w:r>
      <w:r w:rsidR="00131E50">
        <w:t>, the speaker</w:t>
      </w:r>
      <w:r w:rsidR="00DA3027">
        <w:t>’s exaggeration and conviction</w:t>
      </w:r>
      <w:r w:rsidR="00131E50">
        <w:t xml:space="preserve"> </w:t>
      </w:r>
      <w:r w:rsidR="00DA3027">
        <w:t xml:space="preserve">shows </w:t>
      </w:r>
      <w:r w:rsidR="00131E50">
        <w:t>his</w:t>
      </w:r>
      <w:r w:rsidR="00DA3027">
        <w:t xml:space="preserve"> or hers</w:t>
      </w:r>
      <w:r w:rsidR="00131E50">
        <w:t xml:space="preserve"> great dissatisfaction w</w:t>
      </w:r>
      <w:r w:rsidR="003118CB">
        <w:t xml:space="preserve">ith the functioning of </w:t>
      </w:r>
      <w:r w:rsidR="00DA3027">
        <w:t>society; t</w:t>
      </w:r>
      <w:r w:rsidR="006D44CA">
        <w:t>his ultimate proclam</w:t>
      </w:r>
      <w:r w:rsidR="003118CB">
        <w:t xml:space="preserve">ation represents the speaker’s intense distaste for the material world </w:t>
      </w:r>
      <w:r w:rsidR="00D66B84">
        <w:t>in this time frame and society’s</w:t>
      </w:r>
      <w:r w:rsidR="003118CB">
        <w:t xml:space="preserve"> utter lack</w:t>
      </w:r>
      <w:r w:rsidR="007E6D1D">
        <w:t xml:space="preserve"> of interest in nature. </w:t>
      </w:r>
      <w:r w:rsidR="007E6D1D">
        <w:tab/>
      </w:r>
      <w:r w:rsidR="007E6D1D">
        <w:tab/>
      </w:r>
      <w:r w:rsidR="007E6D1D">
        <w:tab/>
      </w:r>
      <w:r w:rsidR="007E6D1D">
        <w:tab/>
      </w:r>
      <w:r w:rsidR="007E6D1D">
        <w:tab/>
      </w:r>
      <w:r w:rsidR="006D44CA">
        <w:t>Over</w:t>
      </w:r>
      <w:r w:rsidR="00D66B84">
        <w:t>all</w:t>
      </w:r>
      <w:r w:rsidR="006D44CA">
        <w:t xml:space="preserve"> in “The World Is Too Much With Us,” William Wordsworth, convey</w:t>
      </w:r>
      <w:r w:rsidR="00DA3027">
        <w:t>s</w:t>
      </w:r>
      <w:r w:rsidR="006D44CA">
        <w:t xml:space="preserve"> a great love of nature and dislike of the material world. Influenced by the industrial revolution and the his own personal views, the author crafts this poem to amend the materialistic views of humankind, hoping that they will if not return</w:t>
      </w:r>
      <w:r w:rsidR="003118CB">
        <w:t xml:space="preserve"> to</w:t>
      </w:r>
      <w:r w:rsidR="007E6D1D">
        <w:t xml:space="preserve">, </w:t>
      </w:r>
      <w:r w:rsidR="006D44CA">
        <w:t xml:space="preserve">take time to appreciate the beauty of nature. </w:t>
      </w:r>
      <w:r w:rsidR="007E6D1D">
        <w:t>To Wordsworth, t</w:t>
      </w:r>
      <w:r w:rsidR="00DA3027">
        <w:t>aking time to appreciate the natural things given to humans outweighs the human obsession of the consumeristic realm.</w:t>
      </w:r>
    </w:p>
    <w:p w:rsidR="006D44CA" w:rsidRDefault="006D44CA" w:rsidP="003E7D92">
      <w:pPr>
        <w:spacing w:line="480" w:lineRule="auto"/>
      </w:pPr>
    </w:p>
    <w:p w:rsidR="006D44CA" w:rsidRDefault="006D44CA" w:rsidP="003E7D92">
      <w:pPr>
        <w:spacing w:line="480" w:lineRule="auto"/>
      </w:pPr>
    </w:p>
    <w:p w:rsidR="006D44CA" w:rsidRDefault="006D44CA" w:rsidP="003E7D92">
      <w:pPr>
        <w:spacing w:line="480" w:lineRule="auto"/>
      </w:pPr>
    </w:p>
    <w:p w:rsidR="006D44CA" w:rsidRDefault="006D44CA" w:rsidP="003E7D92">
      <w:pPr>
        <w:spacing w:line="480" w:lineRule="auto"/>
      </w:pPr>
    </w:p>
    <w:p w:rsidR="006D44CA" w:rsidRDefault="006D44CA" w:rsidP="003E7D92">
      <w:pPr>
        <w:spacing w:line="480" w:lineRule="auto"/>
      </w:pPr>
    </w:p>
    <w:p w:rsidR="007E6D1D" w:rsidRDefault="007E6D1D" w:rsidP="00002923">
      <w:pPr>
        <w:spacing w:line="480" w:lineRule="auto"/>
      </w:pPr>
    </w:p>
    <w:p w:rsidR="006D44CA" w:rsidRDefault="007E6D1D" w:rsidP="007E6D1D">
      <w:pPr>
        <w:spacing w:line="480" w:lineRule="auto"/>
        <w:ind w:left="3600"/>
      </w:pPr>
      <w:r>
        <w:rPr>
          <w:noProof/>
          <w:lang w:eastAsia="en-US"/>
        </w:rPr>
        <w:lastRenderedPageBreak/>
        <mc:AlternateContent>
          <mc:Choice Requires="wps">
            <w:drawing>
              <wp:anchor distT="0" distB="0" distL="114300" distR="114300" simplePos="0" relativeHeight="251665408" behindDoc="0" locked="0" layoutInCell="1" allowOverlap="1" wp14:anchorId="7F0FD105" wp14:editId="1CD2BBEF">
                <wp:simplePos x="0" y="0"/>
                <wp:positionH relativeFrom="rightMargin">
                  <wp:align>left</wp:align>
                </wp:positionH>
                <wp:positionV relativeFrom="paragraph">
                  <wp:posOffset>-539115</wp:posOffset>
                </wp:positionV>
                <wp:extent cx="1354347" cy="284672"/>
                <wp:effectExtent l="0" t="0" r="0" b="1270"/>
                <wp:wrapNone/>
                <wp:docPr id="7" name="Text Box 7"/>
                <wp:cNvGraphicFramePr/>
                <a:graphic xmlns:a="http://schemas.openxmlformats.org/drawingml/2006/main">
                  <a:graphicData uri="http://schemas.microsoft.com/office/word/2010/wordprocessingShape">
                    <wps:wsp>
                      <wps:cNvSpPr txBox="1"/>
                      <wps:spPr>
                        <a:xfrm>
                          <a:off x="0" y="0"/>
                          <a:ext cx="1354347" cy="28467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02372" w:rsidRDefault="00F02372">
                            <w:r>
                              <w:t>Patel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0FD105" id="Text Box 7" o:spid="_x0000_s1031" type="#_x0000_t202" style="position:absolute;left:0;text-align:left;margin-left:0;margin-top:-42.45pt;width:106.65pt;height:22.4pt;z-index:251665408;visibility:visible;mso-wrap-style:square;mso-wrap-distance-left:9pt;mso-wrap-distance-top:0;mso-wrap-distance-right:9pt;mso-wrap-distance-bottom:0;mso-position-horizontal:lef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" fillcolor="white [3201]" stroked="f" strokeweight=".5pt">
                <v:textbox>
                  <w:txbxContent>
                    <w:p w:rsidR="00F02372" w:rsidRDefault="00F02372">
                      <w:r>
                        <w:t>Patel 6</w:t>
                      </w:r>
                    </w:p>
                  </w:txbxContent>
                </v:textbox>
                <w10:wrap anchorx="margin"/>
              </v:shape>
            </w:pict>
          </mc:Fallback>
        </mc:AlternateContent>
      </w:r>
      <w:r w:rsidR="006D44CA">
        <w:t>Works Cited</w:t>
      </w:r>
    </w:p>
    <w:p w:rsidR="00E06885" w:rsidRDefault="00121440" w:rsidP="00E06885">
      <w:pPr>
        <w:spacing w:line="480" w:lineRule="auto"/>
      </w:pPr>
      <w:r>
        <w:t>“Industrial Revolution.</w:t>
      </w:r>
      <w:r w:rsidR="00E06885">
        <w:t xml:space="preserve">” </w:t>
      </w:r>
      <w:r w:rsidR="006D44CA" w:rsidRPr="00E06885">
        <w:rPr>
          <w:i/>
        </w:rPr>
        <w:t>History.com</w:t>
      </w:r>
      <w:r w:rsidR="006D44CA">
        <w:t xml:space="preserve">. A&amp;E Television Networks, </w:t>
      </w:r>
      <w:r w:rsidR="00E06885">
        <w:t>2009.</w:t>
      </w:r>
      <w:r w:rsidR="006D44CA">
        <w:t xml:space="preserve"> Web</w:t>
      </w:r>
      <w:r w:rsidR="00E06885">
        <w:t>.</w:t>
      </w:r>
      <w:r w:rsidR="006D44CA">
        <w:t xml:space="preserve"> 1 Nov</w:t>
      </w:r>
      <w:r w:rsidR="00E06885">
        <w:t>.</w:t>
      </w:r>
      <w:r w:rsidR="006D44CA">
        <w:t xml:space="preserve"> </w:t>
      </w:r>
      <w:r w:rsidR="00E06885">
        <w:t xml:space="preserve">  </w:t>
      </w:r>
    </w:p>
    <w:p w:rsidR="006D44CA" w:rsidRDefault="006D44CA" w:rsidP="00E06885">
      <w:pPr>
        <w:spacing w:line="480" w:lineRule="auto"/>
        <w:ind w:firstLine="720"/>
      </w:pPr>
      <w:r>
        <w:t xml:space="preserve">2014. </w:t>
      </w:r>
    </w:p>
    <w:p w:rsidR="00D825C2" w:rsidRDefault="00D825C2" w:rsidP="009C4F7C">
      <w:pPr>
        <w:spacing w:line="480" w:lineRule="auto"/>
        <w:ind w:left="720" w:hanging="720"/>
      </w:pPr>
      <w:r w:rsidRPr="00D825C2">
        <w:t xml:space="preserve">Lambert, Tim. "A History of England in the 19th Century." </w:t>
      </w:r>
      <w:r w:rsidRPr="007E6D1D">
        <w:rPr>
          <w:i/>
        </w:rPr>
        <w:t>Loca</w:t>
      </w:r>
      <w:r w:rsidR="002A3938" w:rsidRPr="007E6D1D">
        <w:rPr>
          <w:i/>
        </w:rPr>
        <w:t>l Histories</w:t>
      </w:r>
      <w:r w:rsidR="007E6D1D">
        <w:t xml:space="preserve">. N.p., 2012. </w:t>
      </w:r>
      <w:r>
        <w:t>Web. 1 Nov. 2014</w:t>
      </w:r>
      <w:r w:rsidRPr="00D825C2">
        <w:t>.</w:t>
      </w:r>
    </w:p>
    <w:p w:rsidR="002A3938" w:rsidRDefault="002A3938" w:rsidP="003E7D92">
      <w:pPr>
        <w:spacing w:line="480" w:lineRule="auto"/>
      </w:pPr>
      <w:r>
        <w:t xml:space="preserve">“Romanticism.” </w:t>
      </w:r>
      <w:r w:rsidR="00121440" w:rsidRPr="002A3938">
        <w:rPr>
          <w:i/>
        </w:rPr>
        <w:t>Encyclopedia</w:t>
      </w:r>
      <w:r w:rsidRPr="002A3938">
        <w:rPr>
          <w:i/>
        </w:rPr>
        <w:t xml:space="preserve"> Issues and Controversies.</w:t>
      </w:r>
      <w:r>
        <w:t xml:space="preserve"> Infobase Learning, n.d. Web. 6 </w:t>
      </w:r>
    </w:p>
    <w:p w:rsidR="002A3938" w:rsidRDefault="002A3938" w:rsidP="003E7D92">
      <w:pPr>
        <w:spacing w:line="480" w:lineRule="auto"/>
      </w:pPr>
      <w:r>
        <w:tab/>
        <w:t xml:space="preserve">Nov. 2014. </w:t>
      </w:r>
    </w:p>
    <w:p w:rsidR="00E06885" w:rsidRDefault="00E06885" w:rsidP="003E7D92">
      <w:pPr>
        <w:spacing w:line="480" w:lineRule="auto"/>
      </w:pPr>
      <w:r>
        <w:t xml:space="preserve">“Romanticism.” </w:t>
      </w:r>
      <w:r w:rsidRPr="00E06885">
        <w:rPr>
          <w:i/>
        </w:rPr>
        <w:t>University of Houston Clear Lake</w:t>
      </w:r>
      <w:r>
        <w:rPr>
          <w:i/>
        </w:rPr>
        <w:t>.</w:t>
      </w:r>
      <w:r>
        <w:t xml:space="preserve"> N.p., n.d. Web. 3 Nov. 2014. </w:t>
      </w:r>
    </w:p>
    <w:p w:rsidR="00E06885" w:rsidRPr="00E06885" w:rsidRDefault="00E06885" w:rsidP="003E7D92">
      <w:pPr>
        <w:spacing w:line="480" w:lineRule="auto"/>
      </w:pPr>
      <w:r>
        <w:t>“William Wordsworth</w:t>
      </w:r>
      <w:r w:rsidR="002A3938">
        <w:t>.</w:t>
      </w:r>
      <w:r>
        <w:t>”</w:t>
      </w:r>
      <w:r w:rsidR="002A3938">
        <w:t xml:space="preserve"> </w:t>
      </w:r>
      <w:r w:rsidR="002A3938" w:rsidRPr="002A3938">
        <w:rPr>
          <w:i/>
        </w:rPr>
        <w:t>BBC</w:t>
      </w:r>
      <w:r w:rsidR="002A3938">
        <w:rPr>
          <w:i/>
        </w:rPr>
        <w:t xml:space="preserve"> History</w:t>
      </w:r>
      <w:r w:rsidR="002A3938" w:rsidRPr="002A3938">
        <w:rPr>
          <w:i/>
        </w:rPr>
        <w:t>.</w:t>
      </w:r>
      <w:r w:rsidR="002A3938">
        <w:t xml:space="preserve"> BBC, n.d. Web. 1 Nov. 2014. </w:t>
      </w:r>
    </w:p>
    <w:p w:rsidR="006D44CA" w:rsidRDefault="006D44CA" w:rsidP="003E7D92">
      <w:pPr>
        <w:spacing w:line="480" w:lineRule="auto"/>
      </w:pPr>
      <w:r w:rsidRPr="006D44CA">
        <w:t xml:space="preserve">"William Wordsworth." </w:t>
      </w:r>
      <w:r w:rsidRPr="00121440">
        <w:rPr>
          <w:i/>
        </w:rPr>
        <w:t>Poets.org.</w:t>
      </w:r>
      <w:r w:rsidRPr="006D44CA">
        <w:t xml:space="preserve"> Academy of American Poets, 2007</w:t>
      </w:r>
      <w:r>
        <w:t>. Web. 1 Nov.</w:t>
      </w:r>
      <w:r>
        <w:tab/>
        <w:t>2014</w:t>
      </w:r>
      <w:r w:rsidRPr="006D44CA">
        <w:t>.</w:t>
      </w:r>
    </w:p>
    <w:p w:rsidR="002A3938" w:rsidRPr="002A3938" w:rsidRDefault="002A3938" w:rsidP="003E7D92">
      <w:pPr>
        <w:spacing w:line="480" w:lineRule="auto"/>
      </w:pPr>
      <w:r>
        <w:t xml:space="preserve">“Wordsworth, William.” </w:t>
      </w:r>
      <w:r w:rsidRPr="002A3938">
        <w:rPr>
          <w:i/>
        </w:rPr>
        <w:t>Encyclopedia</w:t>
      </w:r>
      <w:r>
        <w:rPr>
          <w:i/>
        </w:rPr>
        <w:t xml:space="preserve"> Issues and Controversies. </w:t>
      </w:r>
      <w:r>
        <w:t xml:space="preserve">Infobase Learning, n.d. </w:t>
      </w:r>
      <w:r>
        <w:tab/>
      </w:r>
      <w:r>
        <w:tab/>
        <w:t xml:space="preserve">Web. 6 Nov. 2014. </w:t>
      </w:r>
    </w:p>
    <w:sectPr w:rsidR="002A3938" w:rsidRPr="002A393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109"/>
    <w:rsid w:val="00002923"/>
    <w:rsid w:val="00026631"/>
    <w:rsid w:val="0003781C"/>
    <w:rsid w:val="000458D7"/>
    <w:rsid w:val="000971F6"/>
    <w:rsid w:val="000A228C"/>
    <w:rsid w:val="000D292F"/>
    <w:rsid w:val="00121440"/>
    <w:rsid w:val="00131E50"/>
    <w:rsid w:val="001C3057"/>
    <w:rsid w:val="001D2A0D"/>
    <w:rsid w:val="001F400F"/>
    <w:rsid w:val="0026351B"/>
    <w:rsid w:val="002658A7"/>
    <w:rsid w:val="00265A53"/>
    <w:rsid w:val="002977C2"/>
    <w:rsid w:val="002A3938"/>
    <w:rsid w:val="002F228F"/>
    <w:rsid w:val="002F6940"/>
    <w:rsid w:val="003118CB"/>
    <w:rsid w:val="00360351"/>
    <w:rsid w:val="00373DC0"/>
    <w:rsid w:val="00377EC5"/>
    <w:rsid w:val="003A37E9"/>
    <w:rsid w:val="003B2321"/>
    <w:rsid w:val="003C59A2"/>
    <w:rsid w:val="003C5C79"/>
    <w:rsid w:val="003E7D92"/>
    <w:rsid w:val="00415E10"/>
    <w:rsid w:val="0045001F"/>
    <w:rsid w:val="00452E92"/>
    <w:rsid w:val="00463BD7"/>
    <w:rsid w:val="004960F3"/>
    <w:rsid w:val="004A5109"/>
    <w:rsid w:val="00501D2F"/>
    <w:rsid w:val="00516852"/>
    <w:rsid w:val="005424CD"/>
    <w:rsid w:val="00544BFE"/>
    <w:rsid w:val="0055213A"/>
    <w:rsid w:val="00562255"/>
    <w:rsid w:val="005950D1"/>
    <w:rsid w:val="005E214D"/>
    <w:rsid w:val="00611066"/>
    <w:rsid w:val="00620833"/>
    <w:rsid w:val="00620E3B"/>
    <w:rsid w:val="006D2601"/>
    <w:rsid w:val="006D44CA"/>
    <w:rsid w:val="0075189E"/>
    <w:rsid w:val="00796849"/>
    <w:rsid w:val="007C4B9E"/>
    <w:rsid w:val="007D2855"/>
    <w:rsid w:val="007D7673"/>
    <w:rsid w:val="007E6D1D"/>
    <w:rsid w:val="00804CBB"/>
    <w:rsid w:val="00806CF7"/>
    <w:rsid w:val="008253D2"/>
    <w:rsid w:val="00842568"/>
    <w:rsid w:val="0085546C"/>
    <w:rsid w:val="008B7172"/>
    <w:rsid w:val="008D02BD"/>
    <w:rsid w:val="008D505D"/>
    <w:rsid w:val="008F2E79"/>
    <w:rsid w:val="008F6655"/>
    <w:rsid w:val="00964D68"/>
    <w:rsid w:val="009C4F7C"/>
    <w:rsid w:val="00A16BA7"/>
    <w:rsid w:val="00AD14B8"/>
    <w:rsid w:val="00C350E4"/>
    <w:rsid w:val="00C369E0"/>
    <w:rsid w:val="00C403D5"/>
    <w:rsid w:val="00D13E79"/>
    <w:rsid w:val="00D332A9"/>
    <w:rsid w:val="00D66B84"/>
    <w:rsid w:val="00D75484"/>
    <w:rsid w:val="00D825C2"/>
    <w:rsid w:val="00DA3027"/>
    <w:rsid w:val="00E03805"/>
    <w:rsid w:val="00E06885"/>
    <w:rsid w:val="00E075CF"/>
    <w:rsid w:val="00E10442"/>
    <w:rsid w:val="00E357F2"/>
    <w:rsid w:val="00E906C1"/>
    <w:rsid w:val="00E949E8"/>
    <w:rsid w:val="00E95471"/>
    <w:rsid w:val="00E95D84"/>
    <w:rsid w:val="00F02372"/>
    <w:rsid w:val="00F04801"/>
    <w:rsid w:val="00F05C89"/>
    <w:rsid w:val="00F67E8E"/>
    <w:rsid w:val="00F711DC"/>
    <w:rsid w:val="00F73546"/>
    <w:rsid w:val="00F74D7E"/>
    <w:rsid w:val="00FD42E2"/>
    <w:rsid w:val="00FF2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FCF167-9F00-433E-A0A8-01F44C991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23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372"/>
    <w:rPr>
      <w:rFonts w:ascii="Segoe U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1441</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kpat</dc:creator>
  <cp:keywords/>
  <dc:description/>
  <cp:lastModifiedBy>Dan Sabel</cp:lastModifiedBy>
  <cp:revision>2</cp:revision>
  <cp:lastPrinted>2014-11-07T06:31:00Z</cp:lastPrinted>
  <dcterms:created xsi:type="dcterms:W3CDTF">2014-11-14T21:24:00Z</dcterms:created>
  <dcterms:modified xsi:type="dcterms:W3CDTF">2014-11-14T21:24:00Z</dcterms:modified>
</cp:coreProperties>
</file>