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16"/>
          <w:szCs w:val="16"/>
          <w:u w:val="singl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posOffset>2781300</wp:posOffset>
            </wp:positionH>
            <wp:positionV relativeFrom="margin">
              <wp:posOffset>-161924</wp:posOffset>
            </wp:positionV>
            <wp:extent cx="3161371" cy="900113"/>
            <wp:effectExtent b="0" l="0" r="0" t="0"/>
            <wp:wrapSquare wrapText="bothSides" distB="0" distT="0" distL="0" distR="0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1371" cy="900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entury Gothic" w:cs="Century Gothic" w:eastAsia="Century Gothic" w:hAnsi="Century Gothic"/>
          <w:b w:val="1"/>
          <w:sz w:val="16"/>
          <w:szCs w:val="16"/>
          <w:u w:val="single"/>
          <w:rtl w:val="0"/>
        </w:rPr>
        <w:t xml:space="preserve">Mt. Diablo High School</w:t>
      </w: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br w:type="textWrapping"/>
        <w:t xml:space="preserve">2450 Grant St.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Concord, CA 94520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Phone: (925) 682-4030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Fax: (925) 687-9658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b w:val="0"/>
          <w:color w:val="ff0000"/>
          <w:sz w:val="21"/>
          <w:szCs w:val="21"/>
          <w:vertAlign w:val="baseline"/>
        </w:rPr>
      </w:pPr>
      <w:hyperlink r:id="rId8">
        <w:r w:rsidDel="00000000" w:rsidR="00000000" w:rsidRPr="00000000">
          <w:rPr>
            <w:rFonts w:ascii="Century Gothic" w:cs="Century Gothic" w:eastAsia="Century Gothic" w:hAnsi="Century Gothic"/>
            <w:color w:val="0000ff"/>
            <w:sz w:val="16"/>
            <w:szCs w:val="16"/>
            <w:u w:val="single"/>
            <w:rtl w:val="0"/>
          </w:rPr>
          <w:t xml:space="preserve">https://mdhs.mdusd.org/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sz w:val="21"/>
          <w:szCs w:val="21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Queridos Padres,</w:t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color w:val="000000"/>
          <w:sz w:val="21"/>
          <w:szCs w:val="21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40" w:lineRule="auto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A partir de este verano y durante el año escolar 2024-2025, haremos de nuestra escuela un espacio sin teléfono para mejorar la enseñanza y el aprendizaje utilizando un sistema llamado Yondr. Yondr se ha implementado en más de 2000 escuelas en 16 países para facilitar un entorno de aprendizaje atractivo.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rPr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Creemos que los teléfonos celulares tienen una gran utilidad. También hemos encontrado que el aprendizaje y el comportamiento social mejoran drásticamente cuando los estudiantes están totalmente comprometidos con sus maestros y compañeros de clase.</w:t>
      </w:r>
    </w:p>
    <w:p w:rsidR="00000000" w:rsidDel="00000000" w:rsidP="00000000" w:rsidRDefault="00000000" w:rsidRPr="00000000" w14:paraId="0000000D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El Programa Yondr emplea una </w:t>
      </w:r>
      <w:r w:rsidDel="00000000" w:rsidR="00000000" w:rsidRPr="00000000">
        <w:rPr>
          <w:b w:val="1"/>
          <w:sz w:val="21"/>
          <w:szCs w:val="21"/>
          <w:rtl w:val="0"/>
        </w:rPr>
        <w:t xml:space="preserve">funda</w:t>
      </w: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 simple y con cerradura que almacena un teléfono celular. 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Cada estudiante asegurará su teléfono en una </w:t>
      </w:r>
      <w:r w:rsidDel="00000000" w:rsidR="00000000" w:rsidRPr="00000000">
        <w:rPr>
          <w:sz w:val="21"/>
          <w:szCs w:val="21"/>
          <w:rtl w:val="0"/>
        </w:rPr>
        <w:t xml:space="preserve">funda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Yondr asignada personalmente cuando llegue a la escuela. </w:t>
      </w:r>
      <w:r w:rsidDel="00000000" w:rsidR="00000000" w:rsidRPr="00000000">
        <w:rPr>
          <w:color w:val="000000"/>
          <w:sz w:val="21"/>
          <w:szCs w:val="21"/>
          <w:u w:val="single"/>
          <w:vertAlign w:val="baseline"/>
          <w:rtl w:val="0"/>
        </w:rPr>
        <w:t xml:space="preserve">Los estudiantes mantendrán la posesión de sus teléfonos y no los usarán hasta que sus </w:t>
      </w:r>
      <w:r w:rsidDel="00000000" w:rsidR="00000000" w:rsidRPr="00000000">
        <w:rPr>
          <w:sz w:val="21"/>
          <w:szCs w:val="21"/>
          <w:u w:val="single"/>
          <w:rtl w:val="0"/>
        </w:rPr>
        <w:t xml:space="preserve">fundas</w:t>
      </w:r>
      <w:r w:rsidDel="00000000" w:rsidR="00000000" w:rsidRPr="00000000">
        <w:rPr>
          <w:color w:val="000000"/>
          <w:sz w:val="21"/>
          <w:szCs w:val="21"/>
          <w:u w:val="single"/>
          <w:vertAlign w:val="baseline"/>
          <w:rtl w:val="0"/>
        </w:rPr>
        <w:t xml:space="preserve"> se abran al final del día escolar.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Los estudiantes deben llevar su </w:t>
      </w:r>
      <w:r w:rsidDel="00000000" w:rsidR="00000000" w:rsidRPr="00000000">
        <w:rPr>
          <w:sz w:val="21"/>
          <w:szCs w:val="21"/>
          <w:rtl w:val="0"/>
        </w:rPr>
        <w:t xml:space="preserve">funda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Yondr hacia y desde la escuela todos los días y son responsables de su </w:t>
      </w:r>
      <w:r w:rsidDel="00000000" w:rsidR="00000000" w:rsidRPr="00000000">
        <w:rPr>
          <w:sz w:val="21"/>
          <w:szCs w:val="21"/>
          <w:rtl w:val="0"/>
        </w:rPr>
        <w:t xml:space="preserve">funda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en todo momento.</w:t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Nos animan los efectos de este sistema en las instituciones de aprendizaje. Yondr encuestó a más de </w:t>
      </w:r>
      <w:r w:rsidDel="00000000" w:rsidR="00000000" w:rsidRPr="00000000">
        <w:rPr>
          <w:sz w:val="21"/>
          <w:szCs w:val="21"/>
          <w:rtl w:val="0"/>
        </w:rPr>
        <w:t xml:space="preserve">12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00 socios escolares para medir los efectos de la creación de entornos educativos sin teléfono. Estas escuelas lograron progresos notables en múltiples áreas:</w:t>
      </w:r>
    </w:p>
    <w:p w:rsidR="00000000" w:rsidDel="00000000" w:rsidP="00000000" w:rsidRDefault="00000000" w:rsidRPr="00000000" w14:paraId="00000011">
      <w:pPr>
        <w:pageBreakBefore w:val="0"/>
        <w:rPr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1"/>
          <w:szCs w:val="21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6</w:t>
      </w:r>
      <w:r w:rsidDel="00000000" w:rsidR="00000000" w:rsidRPr="00000000">
        <w:rPr>
          <w:b w:val="1"/>
          <w:sz w:val="21"/>
          <w:szCs w:val="21"/>
          <w:highlight w:val="white"/>
          <w:rtl w:val="0"/>
        </w:rPr>
        <w:t xml:space="preserve">8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% de las escuelas vieron una mejora en el rendimiento académico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1"/>
          <w:szCs w:val="21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7</w:t>
      </w:r>
      <w:r w:rsidDel="00000000" w:rsidR="00000000" w:rsidRPr="00000000">
        <w:rPr>
          <w:b w:val="1"/>
          <w:sz w:val="21"/>
          <w:szCs w:val="21"/>
          <w:highlight w:val="white"/>
          <w:rtl w:val="0"/>
        </w:rPr>
        <w:t xml:space="preserve">2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% de las escuelas vieron una mejora en el comportamiento de los estudiantes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1"/>
          <w:szCs w:val="21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8</w:t>
      </w:r>
      <w:r w:rsidDel="00000000" w:rsidR="00000000" w:rsidRPr="00000000">
        <w:rPr>
          <w:b w:val="1"/>
          <w:sz w:val="21"/>
          <w:szCs w:val="21"/>
          <w:highlight w:val="white"/>
          <w:rtl w:val="0"/>
        </w:rPr>
        <w:t xml:space="preserve">4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% de las escuelas vieron una mejora en la participación de los estudiantes en el aula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nuestra encuesta de impacto más reciente de más de 370 de nuestros colegios: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86% de los colegios vieron un impacto positivo en la seguridad y bienestar de sus estudiantes </w:t>
        <w:br w:type="textWrapping"/>
      </w:r>
    </w:p>
    <w:p w:rsidR="00000000" w:rsidDel="00000000" w:rsidP="00000000" w:rsidRDefault="00000000" w:rsidRPr="00000000" w14:paraId="00000017">
      <w:pPr>
        <w:pageBreakBefore w:val="0"/>
        <w:spacing w:line="240" w:lineRule="auto"/>
        <w:rPr>
          <w:color w:val="ff0000"/>
          <w:sz w:val="21"/>
          <w:szCs w:val="21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Si hay una emergencia y desea ponerse en contacto con su hijo, no dude en comunicarse directamente con la escuela al 925-682-4030.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1"/>
          <w:szCs w:val="21"/>
          <w:vertAlign w:val="baseline"/>
        </w:rPr>
      </w:pPr>
      <w:r w:rsidDel="00000000" w:rsidR="00000000" w:rsidRPr="00000000">
        <w:rPr>
          <w:sz w:val="21"/>
          <w:szCs w:val="21"/>
          <w:vertAlign w:val="baseline"/>
          <w:rtl w:val="0"/>
        </w:rPr>
        <w:br w:type="textWrapping"/>
        <w:t xml:space="preserve">En un esfuerzo por servir mejor a su hijo/hija, agradecemos su apoyo total en la adopción del Programa Yondr en nuestra escuela.</w:t>
        <w:br w:type="textWrapping"/>
        <w:br w:type="textWrapping"/>
        <w:t xml:space="preserve">Gracias,</w:t>
        <w:br w:type="textWrapping"/>
      </w:r>
    </w:p>
    <w:p w:rsidR="00000000" w:rsidDel="00000000" w:rsidP="00000000" w:rsidRDefault="00000000" w:rsidRPr="00000000" w14:paraId="00000019">
      <w:pPr>
        <w:pageBreakBefore w:val="0"/>
        <w:rPr>
          <w:color w:val="ff0000"/>
          <w:sz w:val="21"/>
          <w:szCs w:val="21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Dr. Markell McCain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jc w:val="center"/>
        <w:rPr>
          <w:color w:val="ff0000"/>
          <w:sz w:val="21"/>
          <w:szCs w:val="21"/>
          <w:vertAlign w:val="baseline"/>
        </w:rPr>
      </w:pPr>
      <w:r w:rsidDel="00000000" w:rsidR="00000000" w:rsidRPr="00000000">
        <w:rPr>
          <w:sz w:val="21"/>
          <w:szCs w:val="21"/>
          <w:vertAlign w:val="baseline"/>
        </w:rPr>
        <w:drawing>
          <wp:inline distB="0" distT="0" distL="114300" distR="114300">
            <wp:extent cx="5601970" cy="2947035"/>
            <wp:effectExtent b="0" l="0" r="0" t="0"/>
            <wp:docPr id="102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1970" cy="2947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1"/>
          <w:szCs w:val="21"/>
          <w:vertAlign w:val="baseline"/>
        </w:rPr>
      </w:pPr>
      <w:r w:rsidDel="00000000" w:rsidR="00000000" w:rsidRPr="00000000">
        <w:rPr>
          <w:b w:val="1"/>
          <w:sz w:val="21"/>
          <w:szCs w:val="21"/>
          <w:vertAlign w:val="baseline"/>
          <w:rtl w:val="0"/>
        </w:rPr>
        <w:t xml:space="preserve">PREGUNTAS FRECUENTES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¿</w:t>
      </w:r>
      <w:r w:rsidDel="00000000" w:rsidR="00000000" w:rsidRPr="00000000">
        <w:rPr>
          <w:b w:val="1"/>
          <w:sz w:val="21"/>
          <w:szCs w:val="21"/>
          <w:rtl w:val="0"/>
        </w:rPr>
        <w:t xml:space="preserve">Qué</w:t>
      </w: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 pasa </w:t>
      </w:r>
      <w:r w:rsidDel="00000000" w:rsidR="00000000" w:rsidRPr="00000000">
        <w:rPr>
          <w:b w:val="1"/>
          <w:sz w:val="21"/>
          <w:szCs w:val="21"/>
          <w:rtl w:val="0"/>
        </w:rPr>
        <w:t xml:space="preserve">si deseo</w:t>
      </w: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 contactar a mi </w:t>
      </w:r>
      <w:r w:rsidDel="00000000" w:rsidR="00000000" w:rsidRPr="00000000">
        <w:rPr>
          <w:b w:val="1"/>
          <w:sz w:val="21"/>
          <w:szCs w:val="21"/>
          <w:rtl w:val="0"/>
        </w:rPr>
        <w:t xml:space="preserve">hijo/hija</w:t>
      </w: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 durante el día escolar?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Nosotros deseamos que nuestros estudiantes estén dedicados a su aprendizaje. Por favor </w:t>
      </w:r>
      <w:r w:rsidDel="00000000" w:rsidR="00000000" w:rsidRPr="00000000">
        <w:rPr>
          <w:sz w:val="21"/>
          <w:szCs w:val="21"/>
          <w:rtl w:val="0"/>
        </w:rPr>
        <w:t xml:space="preserve">abstenerse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de contactar a su</w:t>
      </w:r>
      <w:r w:rsidDel="00000000" w:rsidR="00000000" w:rsidRPr="00000000">
        <w:rPr>
          <w:sz w:val="21"/>
          <w:szCs w:val="21"/>
          <w:rtl w:val="0"/>
        </w:rPr>
        <w:t xml:space="preserve"> hijo/hija 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durante el día escolar a menos que sea una emergencia. Por favor comuníquese con la oficina principal del colegio al </w:t>
      </w:r>
      <w:r w:rsidDel="00000000" w:rsidR="00000000" w:rsidRPr="00000000">
        <w:rPr>
          <w:sz w:val="21"/>
          <w:szCs w:val="21"/>
          <w:rtl w:val="0"/>
        </w:rPr>
        <w:t xml:space="preserve">925-682-4030</w:t>
      </w:r>
      <w:r w:rsidDel="00000000" w:rsidR="00000000" w:rsidRPr="00000000">
        <w:rPr>
          <w:color w:val="ff0000"/>
          <w:sz w:val="21"/>
          <w:szCs w:val="21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para contactar a </w:t>
      </w:r>
      <w:r w:rsidDel="00000000" w:rsidR="00000000" w:rsidRPr="00000000">
        <w:rPr>
          <w:sz w:val="21"/>
          <w:szCs w:val="21"/>
          <w:rtl w:val="0"/>
        </w:rPr>
        <w:t xml:space="preserve">hijo/hija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¿</w:t>
      </w:r>
      <w:r w:rsidDel="00000000" w:rsidR="00000000" w:rsidRPr="00000000">
        <w:rPr>
          <w:b w:val="1"/>
          <w:sz w:val="21"/>
          <w:szCs w:val="21"/>
          <w:rtl w:val="0"/>
        </w:rPr>
        <w:t xml:space="preserve">Qué</w:t>
      </w: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 pasa si hay una emergencia?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En caso de emergencia, nosotros llevamos a nuestros estudiantes a un lugar seguro. El personal del colegio será capaz de abrir </w:t>
      </w:r>
      <w:r w:rsidDel="00000000" w:rsidR="00000000" w:rsidRPr="00000000">
        <w:rPr>
          <w:sz w:val="21"/>
          <w:szCs w:val="21"/>
          <w:rtl w:val="0"/>
        </w:rPr>
        <w:t xml:space="preserve">la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</w:t>
      </w:r>
      <w:r w:rsidDel="00000000" w:rsidR="00000000" w:rsidRPr="00000000">
        <w:rPr>
          <w:sz w:val="21"/>
          <w:szCs w:val="21"/>
          <w:rtl w:val="0"/>
        </w:rPr>
        <w:t xml:space="preserve">funda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Yondr en cuestión de segundos una vez que los estudiantes estén a salvo y en un lugar seguro.</w:t>
      </w:r>
    </w:p>
    <w:p w:rsidR="00000000" w:rsidDel="00000000" w:rsidP="00000000" w:rsidRDefault="00000000" w:rsidRPr="00000000" w14:paraId="00000022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¿Estará el celular de mi </w:t>
      </w:r>
      <w:r w:rsidDel="00000000" w:rsidR="00000000" w:rsidRPr="00000000">
        <w:rPr>
          <w:b w:val="1"/>
          <w:sz w:val="21"/>
          <w:szCs w:val="21"/>
          <w:rtl w:val="0"/>
        </w:rPr>
        <w:t xml:space="preserve">hijo/hija</w:t>
      </w:r>
      <w:r w:rsidDel="00000000" w:rsidR="00000000" w:rsidRPr="00000000">
        <w:rPr>
          <w:b w:val="1"/>
          <w:color w:val="000000"/>
          <w:sz w:val="21"/>
          <w:szCs w:val="21"/>
          <w:vertAlign w:val="baseline"/>
          <w:rtl w:val="0"/>
        </w:rPr>
        <w:t xml:space="preserve"> seguro?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color w:val="000000"/>
          <w:sz w:val="21"/>
          <w:szCs w:val="21"/>
          <w:vertAlign w:val="baseline"/>
        </w:rPr>
      </w:pP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Si, ya que los estudiantes estarán en posesión de su celular en </w:t>
      </w:r>
      <w:r w:rsidDel="00000000" w:rsidR="00000000" w:rsidRPr="00000000">
        <w:rPr>
          <w:sz w:val="21"/>
          <w:szCs w:val="21"/>
          <w:rtl w:val="0"/>
        </w:rPr>
        <w:t xml:space="preserve">la funda 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Yondr y deberán mantener </w:t>
      </w:r>
      <w:r w:rsidDel="00000000" w:rsidR="00000000" w:rsidRPr="00000000">
        <w:rPr>
          <w:sz w:val="21"/>
          <w:szCs w:val="21"/>
          <w:rtl w:val="0"/>
        </w:rPr>
        <w:t xml:space="preserve">la funda 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guardad</w:t>
      </w:r>
      <w:r w:rsidDel="00000000" w:rsidR="00000000" w:rsidRPr="00000000">
        <w:rPr>
          <w:sz w:val="21"/>
          <w:szCs w:val="21"/>
          <w:rtl w:val="0"/>
        </w:rPr>
        <w:t xml:space="preserve">a</w:t>
      </w:r>
      <w:r w:rsidDel="00000000" w:rsidR="00000000" w:rsidRPr="00000000">
        <w:rPr>
          <w:color w:val="000000"/>
          <w:sz w:val="21"/>
          <w:szCs w:val="21"/>
          <w:vertAlign w:val="baseline"/>
          <w:rtl w:val="0"/>
        </w:rPr>
        <w:t xml:space="preserve"> en sus bolsos.</w:t>
      </w:r>
    </w:p>
    <w:p w:rsidR="00000000" w:rsidDel="00000000" w:rsidP="00000000" w:rsidRDefault="00000000" w:rsidRPr="00000000" w14:paraId="00000025">
      <w:pPr>
        <w:pageBreakBefore w:val="0"/>
        <w:rPr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¿Qué pasa si la funda de Yondr se daña o un estudiante es atrapado en su celular?</w:t>
      </w:r>
    </w:p>
    <w:p w:rsidR="00000000" w:rsidDel="00000000" w:rsidP="00000000" w:rsidRDefault="00000000" w:rsidRPr="00000000" w14:paraId="00000027">
      <w:pPr>
        <w:spacing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funda Yondr es propiedad de </w:t>
      </w:r>
      <w:r w:rsidDel="00000000" w:rsidR="00000000" w:rsidRPr="00000000">
        <w:rPr>
          <w:sz w:val="21"/>
          <w:szCs w:val="21"/>
          <w:rtl w:val="0"/>
        </w:rPr>
        <w:t xml:space="preserve">Mt. Diablo High School. Si un estudiante daña su funda o es atrapado en su teléfono, la Administración recogerá el teléfono / funda y llamará a casa.</w:t>
      </w:r>
    </w:p>
    <w:p w:rsidR="00000000" w:rsidDel="00000000" w:rsidP="00000000" w:rsidRDefault="00000000" w:rsidRPr="00000000" w14:paraId="00000028">
      <w:pPr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firstLine="720"/>
        <w:rPr>
          <w:color w:val="ff0000"/>
          <w:sz w:val="21"/>
          <w:szCs w:val="21"/>
        </w:rPr>
      </w:pPr>
      <w:r w:rsidDel="00000000" w:rsidR="00000000" w:rsidRPr="00000000">
        <w:rPr>
          <w:color w:val="ff0000"/>
          <w:sz w:val="21"/>
          <w:szCs w:val="21"/>
          <w:rtl w:val="0"/>
        </w:rPr>
        <w:t xml:space="preserve">● El padre vendrá a la escuela y recogerá el teléfono de su hijo.</w:t>
      </w:r>
    </w:p>
    <w:p w:rsidR="00000000" w:rsidDel="00000000" w:rsidP="00000000" w:rsidRDefault="00000000" w:rsidRPr="00000000" w14:paraId="0000002A">
      <w:pPr>
        <w:spacing w:line="240" w:lineRule="auto"/>
        <w:ind w:firstLine="720"/>
        <w:rPr>
          <w:color w:val="ff0000"/>
          <w:sz w:val="21"/>
          <w:szCs w:val="21"/>
        </w:rPr>
      </w:pPr>
      <w:r w:rsidDel="00000000" w:rsidR="00000000" w:rsidRPr="00000000">
        <w:rPr>
          <w:color w:val="ff0000"/>
          <w:sz w:val="21"/>
          <w:szCs w:val="21"/>
          <w:rtl w:val="0"/>
        </w:rPr>
        <w:t xml:space="preserve">● Y/O Las consecuencias pueden incluir: Servicio comunitario/en la escuela</w:t>
      </w:r>
    </w:p>
    <w:p w:rsidR="00000000" w:rsidDel="00000000" w:rsidP="00000000" w:rsidRDefault="00000000" w:rsidRPr="00000000" w14:paraId="0000002B">
      <w:pPr>
        <w:spacing w:line="240" w:lineRule="auto"/>
        <w:rPr>
          <w:color w:val="ff0000"/>
          <w:sz w:val="21"/>
          <w:szCs w:val="21"/>
        </w:rPr>
      </w:pPr>
      <w:r w:rsidDel="00000000" w:rsidR="00000000" w:rsidRPr="00000000">
        <w:rPr>
          <w:color w:val="ff0000"/>
          <w:sz w:val="21"/>
          <w:szCs w:val="21"/>
          <w:rtl w:val="0"/>
        </w:rPr>
        <w:t xml:space="preserve">   </w:t>
        <w:tab/>
        <w:t xml:space="preserve">Suspensión / Detención</w:t>
      </w:r>
    </w:p>
    <w:p w:rsidR="00000000" w:rsidDel="00000000" w:rsidP="00000000" w:rsidRDefault="00000000" w:rsidRPr="00000000" w14:paraId="0000002C">
      <w:pPr>
        <w:spacing w:line="240" w:lineRule="auto"/>
        <w:rPr>
          <w:sz w:val="21"/>
          <w:szCs w:val="2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sz w:val="21"/>
          <w:szCs w:val="2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left"/>
        <w:rPr>
          <w:i w:val="1"/>
          <w:sz w:val="21"/>
          <w:szCs w:val="21"/>
        </w:rPr>
      </w:pPr>
      <w:r w:rsidDel="00000000" w:rsidR="00000000" w:rsidRPr="00000000">
        <w:rPr>
          <w:i w:val="1"/>
          <w:sz w:val="21"/>
          <w:szCs w:val="21"/>
          <w:rtl w:val="0"/>
        </w:rPr>
        <w:t xml:space="preserve">Nota: El daño consiste en cualquier señal que indique que la integridad de la funda ha sido comprometida, ya sea intencional o no, según lo determine el colegio o el personal de Yondr. </w:t>
      </w:r>
    </w:p>
    <w:p w:rsidR="00000000" w:rsidDel="00000000" w:rsidP="00000000" w:rsidRDefault="00000000" w:rsidRPr="00000000" w14:paraId="0000002F">
      <w:pPr>
        <w:spacing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7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UnresolvedMention">
    <w:name w:val="Unresolved Mention"/>
    <w:next w:val="UnresolvedMention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mdhs.mdusd.org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2a8VkVTnjrEMY80PINrnUG6mLA==">CgMxLjAyCGguZ2pkZ3hzMgloLjMwajB6bGw4AHIhMVo5X2VFcE41SGhucWZUZ2w3Z1BBSzhOYkhvWW82cEl0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2020-06-23T18:49:00Z</dcterms:created>
  <dc:creator>Katherine Panayotov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