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XSpec="center" w:tblpY="1794"/>
        <w:tblW w:w="5000" w:type="pct"/>
        <w:tblLook w:val="04A0" w:firstRow="1" w:lastRow="0" w:firstColumn="1" w:lastColumn="0" w:noHBand="0" w:noVBand="1"/>
      </w:tblPr>
      <w:tblGrid>
        <w:gridCol w:w="1632"/>
        <w:gridCol w:w="568"/>
        <w:gridCol w:w="379"/>
        <w:gridCol w:w="1516"/>
        <w:gridCol w:w="379"/>
        <w:gridCol w:w="1421"/>
        <w:gridCol w:w="379"/>
        <w:gridCol w:w="1516"/>
        <w:gridCol w:w="379"/>
        <w:gridCol w:w="1802"/>
        <w:gridCol w:w="325"/>
      </w:tblGrid>
      <w:tr w:rsidR="008D6A15" w:rsidTr="008D6A15">
        <w:tc>
          <w:tcPr>
            <w:tcW w:w="792" w:type="pct"/>
            <w:vAlign w:val="center"/>
          </w:tcPr>
          <w:p w:rsidR="008D6A15" w:rsidRDefault="008D6A15" w:rsidP="008D6A15">
            <w:pPr>
              <w:jc w:val="center"/>
            </w:pPr>
          </w:p>
        </w:tc>
        <w:tc>
          <w:tcPr>
            <w:tcW w:w="276" w:type="pct"/>
            <w:vAlign w:val="center"/>
          </w:tcPr>
          <w:p w:rsidR="008D6A15" w:rsidRPr="0082092D" w:rsidRDefault="008D6A15" w:rsidP="008D6A15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Not Yet</w:t>
            </w:r>
          </w:p>
        </w:tc>
        <w:tc>
          <w:tcPr>
            <w:tcW w:w="184" w:type="pct"/>
            <w:vAlign w:val="center"/>
          </w:tcPr>
          <w:p w:rsidR="008D6A15" w:rsidRPr="0082092D" w:rsidRDefault="008D6A15" w:rsidP="008D6A15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736" w:type="pct"/>
            <w:vAlign w:val="center"/>
          </w:tcPr>
          <w:p w:rsidR="008D6A15" w:rsidRPr="0082092D" w:rsidRDefault="008D6A15" w:rsidP="008D6A15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Seeks a preferred playmate</w:t>
            </w:r>
          </w:p>
        </w:tc>
        <w:tc>
          <w:tcPr>
            <w:tcW w:w="184" w:type="pct"/>
            <w:vAlign w:val="center"/>
          </w:tcPr>
          <w:p w:rsidR="008D6A15" w:rsidRPr="0082092D" w:rsidRDefault="008D6A15" w:rsidP="008D6A15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3</w:t>
            </w:r>
          </w:p>
        </w:tc>
        <w:tc>
          <w:tcPr>
            <w:tcW w:w="690" w:type="pct"/>
            <w:vAlign w:val="center"/>
          </w:tcPr>
          <w:p w:rsidR="008D6A15" w:rsidRPr="0082092D" w:rsidRDefault="008D6A15" w:rsidP="008D6A15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Plays with 1-2 kids</w:t>
            </w:r>
          </w:p>
        </w:tc>
        <w:tc>
          <w:tcPr>
            <w:tcW w:w="184" w:type="pct"/>
            <w:vAlign w:val="center"/>
          </w:tcPr>
          <w:p w:rsidR="008D6A15" w:rsidRPr="0082092D" w:rsidRDefault="008D6A15" w:rsidP="008D6A15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5</w:t>
            </w:r>
          </w:p>
        </w:tc>
        <w:tc>
          <w:tcPr>
            <w:tcW w:w="736" w:type="pct"/>
            <w:vAlign w:val="center"/>
          </w:tcPr>
          <w:p w:rsidR="008D6A15" w:rsidRPr="0082092D" w:rsidRDefault="008D6A15" w:rsidP="008D6A15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Establishes a special friendship with 1 kid</w:t>
            </w:r>
          </w:p>
        </w:tc>
        <w:tc>
          <w:tcPr>
            <w:tcW w:w="184" w:type="pct"/>
            <w:vAlign w:val="center"/>
          </w:tcPr>
          <w:p w:rsidR="008D6A15" w:rsidRPr="0082092D" w:rsidRDefault="008D6A15" w:rsidP="008D6A15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7</w:t>
            </w:r>
          </w:p>
        </w:tc>
        <w:tc>
          <w:tcPr>
            <w:tcW w:w="875" w:type="pct"/>
            <w:vAlign w:val="center"/>
          </w:tcPr>
          <w:p w:rsidR="008D6A15" w:rsidRPr="0082092D" w:rsidRDefault="008D6A15" w:rsidP="008D6A15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Maintains friendships for several months</w:t>
            </w:r>
          </w:p>
        </w:tc>
        <w:tc>
          <w:tcPr>
            <w:tcW w:w="158" w:type="pct"/>
            <w:vAlign w:val="center"/>
          </w:tcPr>
          <w:p w:rsidR="008D6A15" w:rsidRPr="0082092D" w:rsidRDefault="008D6A15" w:rsidP="008D6A15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9</w:t>
            </w:r>
          </w:p>
        </w:tc>
      </w:tr>
      <w:tr w:rsidR="008D6A15" w:rsidTr="008D6A15">
        <w:trPr>
          <w:trHeight w:val="389"/>
        </w:trPr>
        <w:tc>
          <w:tcPr>
            <w:tcW w:w="792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</w:tr>
      <w:tr w:rsidR="008D6A15" w:rsidTr="008D6A15">
        <w:trPr>
          <w:trHeight w:val="389"/>
        </w:trPr>
        <w:tc>
          <w:tcPr>
            <w:tcW w:w="792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</w:tr>
      <w:tr w:rsidR="008D6A15" w:rsidTr="008D6A15">
        <w:trPr>
          <w:trHeight w:val="389"/>
        </w:trPr>
        <w:tc>
          <w:tcPr>
            <w:tcW w:w="792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</w:tr>
      <w:tr w:rsidR="008D6A15" w:rsidTr="008D6A15">
        <w:trPr>
          <w:trHeight w:val="389"/>
        </w:trPr>
        <w:tc>
          <w:tcPr>
            <w:tcW w:w="792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</w:tr>
      <w:tr w:rsidR="008D6A15" w:rsidTr="008D6A15">
        <w:trPr>
          <w:trHeight w:val="389"/>
        </w:trPr>
        <w:tc>
          <w:tcPr>
            <w:tcW w:w="792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</w:tr>
      <w:tr w:rsidR="008D6A15" w:rsidTr="008D6A15">
        <w:trPr>
          <w:trHeight w:val="389"/>
        </w:trPr>
        <w:tc>
          <w:tcPr>
            <w:tcW w:w="792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</w:tr>
      <w:tr w:rsidR="008D6A15" w:rsidTr="008D6A15">
        <w:trPr>
          <w:trHeight w:val="389"/>
        </w:trPr>
        <w:tc>
          <w:tcPr>
            <w:tcW w:w="792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</w:tr>
      <w:tr w:rsidR="008D6A15" w:rsidTr="008D6A15">
        <w:trPr>
          <w:trHeight w:val="389"/>
        </w:trPr>
        <w:tc>
          <w:tcPr>
            <w:tcW w:w="792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</w:tr>
      <w:tr w:rsidR="008D6A15" w:rsidTr="008D6A15">
        <w:trPr>
          <w:trHeight w:val="389"/>
        </w:trPr>
        <w:tc>
          <w:tcPr>
            <w:tcW w:w="792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</w:tr>
      <w:tr w:rsidR="008D6A15" w:rsidTr="008D6A15">
        <w:trPr>
          <w:trHeight w:val="389"/>
        </w:trPr>
        <w:tc>
          <w:tcPr>
            <w:tcW w:w="792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</w:tr>
      <w:tr w:rsidR="008D6A15" w:rsidTr="008D6A15">
        <w:trPr>
          <w:trHeight w:val="389"/>
        </w:trPr>
        <w:tc>
          <w:tcPr>
            <w:tcW w:w="792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</w:tr>
      <w:tr w:rsidR="008D6A15" w:rsidTr="008D6A15">
        <w:trPr>
          <w:trHeight w:val="389"/>
        </w:trPr>
        <w:tc>
          <w:tcPr>
            <w:tcW w:w="792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</w:tr>
      <w:tr w:rsidR="008D6A15" w:rsidTr="008D6A15">
        <w:trPr>
          <w:trHeight w:val="389"/>
        </w:trPr>
        <w:tc>
          <w:tcPr>
            <w:tcW w:w="792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</w:tr>
      <w:tr w:rsidR="008D6A15" w:rsidTr="008D6A15">
        <w:trPr>
          <w:trHeight w:val="389"/>
        </w:trPr>
        <w:tc>
          <w:tcPr>
            <w:tcW w:w="792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</w:tr>
      <w:tr w:rsidR="008D6A15" w:rsidTr="008D6A15">
        <w:trPr>
          <w:trHeight w:val="389"/>
        </w:trPr>
        <w:tc>
          <w:tcPr>
            <w:tcW w:w="792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</w:tr>
      <w:tr w:rsidR="008D6A15" w:rsidTr="008D6A15">
        <w:trPr>
          <w:trHeight w:val="389"/>
        </w:trPr>
        <w:tc>
          <w:tcPr>
            <w:tcW w:w="792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</w:tr>
      <w:tr w:rsidR="008D6A15" w:rsidTr="008D6A15">
        <w:trPr>
          <w:trHeight w:val="389"/>
        </w:trPr>
        <w:tc>
          <w:tcPr>
            <w:tcW w:w="792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</w:tr>
      <w:tr w:rsidR="008D6A15" w:rsidTr="008D6A15">
        <w:trPr>
          <w:trHeight w:val="389"/>
        </w:trPr>
        <w:tc>
          <w:tcPr>
            <w:tcW w:w="792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</w:tr>
      <w:tr w:rsidR="008D6A15" w:rsidTr="008D6A15">
        <w:trPr>
          <w:trHeight w:val="389"/>
        </w:trPr>
        <w:tc>
          <w:tcPr>
            <w:tcW w:w="792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</w:tr>
      <w:tr w:rsidR="008D6A15" w:rsidTr="008D6A15">
        <w:trPr>
          <w:trHeight w:val="389"/>
        </w:trPr>
        <w:tc>
          <w:tcPr>
            <w:tcW w:w="792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</w:tr>
      <w:tr w:rsidR="008D6A15" w:rsidTr="008D6A15">
        <w:trPr>
          <w:trHeight w:val="389"/>
        </w:trPr>
        <w:tc>
          <w:tcPr>
            <w:tcW w:w="792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</w:tr>
      <w:tr w:rsidR="008D6A15" w:rsidTr="008D6A15">
        <w:trPr>
          <w:trHeight w:val="389"/>
        </w:trPr>
        <w:tc>
          <w:tcPr>
            <w:tcW w:w="792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</w:tr>
      <w:tr w:rsidR="008D6A15" w:rsidTr="008D6A15">
        <w:trPr>
          <w:trHeight w:val="389"/>
        </w:trPr>
        <w:tc>
          <w:tcPr>
            <w:tcW w:w="792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</w:tr>
      <w:tr w:rsidR="008D6A15" w:rsidTr="008D6A15">
        <w:trPr>
          <w:trHeight w:val="389"/>
        </w:trPr>
        <w:tc>
          <w:tcPr>
            <w:tcW w:w="792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</w:tr>
      <w:tr w:rsidR="008D6A15" w:rsidTr="008D6A15">
        <w:trPr>
          <w:trHeight w:val="389"/>
        </w:trPr>
        <w:tc>
          <w:tcPr>
            <w:tcW w:w="792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</w:tr>
      <w:tr w:rsidR="008D6A15" w:rsidTr="008D6A15">
        <w:trPr>
          <w:trHeight w:val="389"/>
        </w:trPr>
        <w:tc>
          <w:tcPr>
            <w:tcW w:w="792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</w:tr>
      <w:tr w:rsidR="008D6A15" w:rsidTr="008D6A15">
        <w:trPr>
          <w:trHeight w:val="389"/>
        </w:trPr>
        <w:tc>
          <w:tcPr>
            <w:tcW w:w="792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736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875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</w:tcPr>
          <w:p w:rsidR="008D6A15" w:rsidRPr="008D6A15" w:rsidRDefault="008D6A15" w:rsidP="008D6A15">
            <w:pPr>
              <w:rPr>
                <w:sz w:val="20"/>
                <w:szCs w:val="20"/>
              </w:rPr>
            </w:pPr>
          </w:p>
        </w:tc>
      </w:tr>
    </w:tbl>
    <w:p w:rsidR="001A4419" w:rsidRPr="0035747E" w:rsidRDefault="001A4419" w:rsidP="008D6A15">
      <w:pPr>
        <w:jc w:val="center"/>
        <w:rPr>
          <w:rFonts w:ascii="Comic Sans MS" w:hAnsi="Comic Sans MS"/>
          <w:sz w:val="24"/>
          <w:szCs w:val="24"/>
        </w:rPr>
      </w:pPr>
    </w:p>
    <w:sectPr w:rsidR="001A4419" w:rsidRPr="0035747E" w:rsidSect="008209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3B42" w:rsidRDefault="008D3B42" w:rsidP="008D3B42">
      <w:pPr>
        <w:spacing w:after="0" w:line="240" w:lineRule="auto"/>
      </w:pPr>
      <w:r>
        <w:separator/>
      </w:r>
    </w:p>
  </w:endnote>
  <w:endnote w:type="continuationSeparator" w:id="0">
    <w:p w:rsidR="008D3B42" w:rsidRDefault="008D3B42" w:rsidP="008D3B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A15" w:rsidRDefault="008D6A1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3B42" w:rsidRPr="008D3B42" w:rsidRDefault="008D3B42">
    <w:pPr>
      <w:pStyle w:val="Footer"/>
      <w:rPr>
        <w:rFonts w:ascii="Cambria" w:hAnsi="Cambria"/>
        <w:i/>
      </w:rPr>
    </w:pPr>
    <w:bookmarkStart w:id="0" w:name="_GoBack"/>
    <w:r>
      <w:rPr>
        <w:rFonts w:ascii="Cambria" w:hAnsi="Cambria"/>
        <w:i/>
      </w:rPr>
      <w:t>Revised September 21, 2012</w:t>
    </w:r>
    <w:r>
      <w:rPr>
        <w:rFonts w:ascii="Cambria" w:hAnsi="Cambria"/>
        <w:i/>
      </w:rPr>
      <w:tab/>
    </w:r>
    <w:r>
      <w:rPr>
        <w:rFonts w:ascii="Cambria" w:hAnsi="Cambria"/>
        <w:i/>
      </w:rPr>
      <w:tab/>
      <w:t xml:space="preserve">                            Cheney Public Schools – WaKIDS Resources</w:t>
    </w:r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A15" w:rsidRDefault="008D6A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B42" w:rsidRDefault="008D3B42" w:rsidP="008D3B42">
      <w:pPr>
        <w:spacing w:after="0" w:line="240" w:lineRule="auto"/>
      </w:pPr>
      <w:r>
        <w:separator/>
      </w:r>
    </w:p>
  </w:footnote>
  <w:footnote w:type="continuationSeparator" w:id="0">
    <w:p w:rsidR="008D3B42" w:rsidRDefault="008D3B42" w:rsidP="008D3B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A15" w:rsidRDefault="008D6A1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A15" w:rsidRPr="008D6A15" w:rsidRDefault="008D6A15" w:rsidP="008D6A15">
    <w:pPr>
      <w:jc w:val="center"/>
      <w:rPr>
        <w:rFonts w:ascii="Comic Sans MS" w:hAnsi="Comic Sans MS"/>
        <w:sz w:val="24"/>
        <w:szCs w:val="24"/>
      </w:rPr>
    </w:pPr>
    <w:r>
      <w:rPr>
        <w:rFonts w:ascii="Comic Sans MS" w:hAnsi="Comic Sans MS"/>
        <w:sz w:val="24"/>
        <w:szCs w:val="24"/>
      </w:rPr>
      <w:t>Social/Emotional Objective 2d Recorder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A15" w:rsidRDefault="008D6A1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92D"/>
    <w:rsid w:val="001A4419"/>
    <w:rsid w:val="0035747E"/>
    <w:rsid w:val="006236B5"/>
    <w:rsid w:val="0082092D"/>
    <w:rsid w:val="008D3B42"/>
    <w:rsid w:val="008D6A15"/>
    <w:rsid w:val="00D15421"/>
    <w:rsid w:val="00E96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09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D3B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3B42"/>
  </w:style>
  <w:style w:type="paragraph" w:styleId="Footer">
    <w:name w:val="footer"/>
    <w:basedOn w:val="Normal"/>
    <w:link w:val="FooterChar"/>
    <w:uiPriority w:val="99"/>
    <w:unhideWhenUsed/>
    <w:rsid w:val="008D3B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3B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09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D3B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3B42"/>
  </w:style>
  <w:style w:type="paragraph" w:styleId="Footer">
    <w:name w:val="footer"/>
    <w:basedOn w:val="Normal"/>
    <w:link w:val="FooterChar"/>
    <w:uiPriority w:val="99"/>
    <w:unhideWhenUsed/>
    <w:rsid w:val="008D3B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3B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59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NIcole Nanny</cp:lastModifiedBy>
  <cp:revision>4</cp:revision>
  <cp:lastPrinted>2012-08-23T19:43:00Z</cp:lastPrinted>
  <dcterms:created xsi:type="dcterms:W3CDTF">2012-08-23T19:45:00Z</dcterms:created>
  <dcterms:modified xsi:type="dcterms:W3CDTF">2012-09-21T20:35:00Z</dcterms:modified>
</cp:coreProperties>
</file>