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1B9F4" w14:textId="77777777" w:rsidR="006C0BDA" w:rsidRPr="007310A0"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r w:rsidRPr="006C0BDA">
        <w:rPr>
          <w:rFonts w:ascii="Verdana" w:eastAsia="Times New Roman" w:hAnsi="Verdana" w:cs="Times New Roman"/>
          <w:b/>
          <w:bCs/>
          <w:iCs/>
          <w:color w:val="000000"/>
          <w:sz w:val="27"/>
          <w:szCs w:val="27"/>
        </w:rPr>
        <w:t>March 17, 2020</w:t>
      </w:r>
    </w:p>
    <w:p w14:paraId="1FA7BA62" w14:textId="4EE61CA9" w:rsidR="006C0BDA" w:rsidRPr="007310A0"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Dear Parents,</w:t>
      </w:r>
    </w:p>
    <w:p w14:paraId="00A5F4EE" w14:textId="77777777" w:rsidR="006C0BDA" w:rsidRPr="007310A0"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First and foremost, we hope that you and your families are safe and well. As you were informed by Dr. Prendergast, the Great Neck Public Schools is closed until further notice. Although we cannot replicate the face-to-face classroom experience, we are in a strong position to leverage our comprehensive Instructional Technology program to provide remote education for our students. As this is new to all of us, we will need to make the most of our school-to-home partnership to provide our students with instructional continuity. </w:t>
      </w:r>
    </w:p>
    <w:p w14:paraId="79B21231" w14:textId="77777777" w:rsidR="006C0BDA" w:rsidRPr="007310A0"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Distance learning may be delivered through synchronous (live) or asynchronous methods of instruction. Synchronous instruction (excluding videoconferencing due to privacy concerns) may include live online collaborative documents, audio, text, or chat platforms. Asynchronous methods of instruction may include posted assignments, website links to educational resources, online databases, recorded videos, screencasts, and other meaningful learning activities.</w:t>
      </w:r>
    </w:p>
    <w:p w14:paraId="3F70E9CC" w14:textId="77777777" w:rsidR="006C0BDA" w:rsidRPr="007310A0"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It is recommended that teachers and students maintain their structured schedules for remote teaching and learning each school day. Materials, assignments and guidance will be available online to facilitate the digital workflow; it is imperative that students check their Google Classrooms every day (Monday – Friday) to collaborate with classmates, and to keep up with daily coursework, assignments, activities, and assessments. To the best of their ability, teachers will be available to engage and respond to student and parent inquiries during regular school hours via Google Classrooms, e-mail, or other means of communication. Department heads will continue to support the learning process and are available as a resource should needs arise that your child’s teacher is unable to address. Support personnel, counselors, psychologists, social workers are prepared to use different interactive platforms to communicate with students. Administrators will make themselves available online during the regular work day to collaborate with each other, support the staff in their buildings and programs, and maintain lines of communication with parents.</w:t>
      </w:r>
    </w:p>
    <w:p w14:paraId="69C61032" w14:textId="77777777" w:rsidR="006C0BDA" w:rsidRPr="007310A0"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i/>
          <w:iCs/>
          <w:color w:val="000000"/>
          <w:sz w:val="27"/>
          <w:szCs w:val="27"/>
        </w:rPr>
        <w:t>Please contact your building principal via email if you have previously provided a supply of medication for your child that is currently maintained in one of our school nurse offices, and it has </w:t>
      </w:r>
      <w:r w:rsidRPr="007310A0">
        <w:rPr>
          <w:rFonts w:ascii="Verdana" w:eastAsia="Times New Roman" w:hAnsi="Verdana" w:cs="Times New Roman"/>
          <w:b/>
          <w:bCs/>
          <w:i/>
          <w:iCs/>
          <w:color w:val="000000"/>
          <w:sz w:val="27"/>
          <w:szCs w:val="27"/>
        </w:rPr>
        <w:t>become necessary to return the medication to you.</w:t>
      </w:r>
    </w:p>
    <w:p w14:paraId="6E684D3D" w14:textId="77777777" w:rsidR="006C0BDA" w:rsidRPr="007310A0"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In addition, please consider having your child:</w:t>
      </w:r>
    </w:p>
    <w:p w14:paraId="32681FC3" w14:textId="77777777" w:rsidR="006C0BDA" w:rsidRPr="007310A0" w:rsidRDefault="006C0BDA" w:rsidP="006C0BDA">
      <w:pPr>
        <w:numPr>
          <w:ilvl w:val="0"/>
          <w:numId w:val="1"/>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lastRenderedPageBreak/>
        <w:t>Begin the day with a good breakfast prior to the start of the regular school day;</w:t>
      </w:r>
    </w:p>
    <w:p w14:paraId="5F974664" w14:textId="77777777" w:rsidR="006C0BDA" w:rsidRPr="007310A0" w:rsidRDefault="006C0BDA" w:rsidP="006C0BDA">
      <w:pPr>
        <w:numPr>
          <w:ilvl w:val="0"/>
          <w:numId w:val="1"/>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Complete assignments in a “school area” which is not in your child’s room to add a formality to instructional expectations;</w:t>
      </w:r>
    </w:p>
    <w:p w14:paraId="49746044" w14:textId="77777777" w:rsidR="006C0BDA" w:rsidRPr="007310A0" w:rsidRDefault="006C0BDA" w:rsidP="006C0BDA">
      <w:pPr>
        <w:numPr>
          <w:ilvl w:val="0"/>
          <w:numId w:val="1"/>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Take short breaks and physical movement between assignments;</w:t>
      </w:r>
    </w:p>
    <w:p w14:paraId="109DE6CD" w14:textId="77777777" w:rsidR="006C0BDA" w:rsidRPr="007310A0" w:rsidRDefault="006C0BDA" w:rsidP="006C0BDA">
      <w:pPr>
        <w:numPr>
          <w:ilvl w:val="0"/>
          <w:numId w:val="1"/>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Stay hydrated;</w:t>
      </w:r>
    </w:p>
    <w:p w14:paraId="14ABEEA3" w14:textId="77777777" w:rsidR="006C0BDA" w:rsidRPr="007310A0" w:rsidRDefault="006C0BDA" w:rsidP="006C0BDA">
      <w:pPr>
        <w:numPr>
          <w:ilvl w:val="0"/>
          <w:numId w:val="1"/>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Clean his or her iPad/device on a daily basis;</w:t>
      </w:r>
    </w:p>
    <w:p w14:paraId="22EEA47B" w14:textId="77777777" w:rsidR="006C0BDA" w:rsidRPr="007310A0" w:rsidRDefault="006C0BDA" w:rsidP="006C0BDA">
      <w:pPr>
        <w:numPr>
          <w:ilvl w:val="0"/>
          <w:numId w:val="1"/>
        </w:num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Unplug at a time that allows for a good night’s sleep.</w:t>
      </w:r>
    </w:p>
    <w:p w14:paraId="3828BE2D" w14:textId="77777777" w:rsidR="006C0BDA" w:rsidRPr="007310A0"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For technical support, please reach out to your school’s technology staff developer.</w:t>
      </w:r>
    </w:p>
    <w:p w14:paraId="30AA1332" w14:textId="77777777" w:rsidR="006C0BDA"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We ask for your patience as we navigate through these challenging times. The newness to remote learning will likely cause angst and that is understandable. We are working through this together in real time and we are all here to support our students and families. As things change or evolve, the District and school will keep everyone informed.</w:t>
      </w:r>
    </w:p>
    <w:p w14:paraId="494D1A5E" w14:textId="2F5A2780" w:rsidR="006C0BDA" w:rsidRPr="007310A0"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bookmarkStart w:id="0" w:name="_GoBack"/>
      <w:bookmarkEnd w:id="0"/>
      <w:r w:rsidRPr="007310A0">
        <w:rPr>
          <w:rFonts w:ascii="Verdana" w:eastAsia="Times New Roman" w:hAnsi="Verdana" w:cs="Times New Roman"/>
          <w:color w:val="000000"/>
          <w:sz w:val="27"/>
          <w:szCs w:val="27"/>
        </w:rPr>
        <w:t>Sincerely,</w:t>
      </w:r>
    </w:p>
    <w:p w14:paraId="2DF95819" w14:textId="77777777" w:rsidR="006C0BDA" w:rsidRPr="007310A0"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Dr. Daniel Holtzman, North High School Principal</w:t>
      </w:r>
    </w:p>
    <w:p w14:paraId="51B589A7" w14:textId="77777777" w:rsidR="006C0BDA" w:rsidRPr="007310A0"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 xml:space="preserve">Dr. Gerald </w:t>
      </w:r>
      <w:proofErr w:type="spellStart"/>
      <w:r w:rsidRPr="007310A0">
        <w:rPr>
          <w:rFonts w:ascii="Verdana" w:eastAsia="Times New Roman" w:hAnsi="Verdana" w:cs="Times New Roman"/>
          <w:color w:val="000000"/>
          <w:sz w:val="27"/>
          <w:szCs w:val="27"/>
        </w:rPr>
        <w:t>Cozine</w:t>
      </w:r>
      <w:proofErr w:type="spellEnd"/>
      <w:r w:rsidRPr="007310A0">
        <w:rPr>
          <w:rFonts w:ascii="Verdana" w:eastAsia="Times New Roman" w:hAnsi="Verdana" w:cs="Times New Roman"/>
          <w:color w:val="000000"/>
          <w:sz w:val="27"/>
          <w:szCs w:val="27"/>
        </w:rPr>
        <w:t>, North Middle School Principal</w:t>
      </w:r>
    </w:p>
    <w:p w14:paraId="3C6EABF4" w14:textId="77777777" w:rsidR="006C0BDA" w:rsidRPr="007310A0"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 xml:space="preserve">Dr. Christopher </w:t>
      </w:r>
      <w:proofErr w:type="spellStart"/>
      <w:r w:rsidRPr="007310A0">
        <w:rPr>
          <w:rFonts w:ascii="Verdana" w:eastAsia="Times New Roman" w:hAnsi="Verdana" w:cs="Times New Roman"/>
          <w:color w:val="000000"/>
          <w:sz w:val="27"/>
          <w:szCs w:val="27"/>
        </w:rPr>
        <w:t>Gitz</w:t>
      </w:r>
      <w:proofErr w:type="spellEnd"/>
      <w:r w:rsidRPr="007310A0">
        <w:rPr>
          <w:rFonts w:ascii="Verdana" w:eastAsia="Times New Roman" w:hAnsi="Verdana" w:cs="Times New Roman"/>
          <w:color w:val="000000"/>
          <w:sz w:val="27"/>
          <w:szCs w:val="27"/>
        </w:rPr>
        <w:t>, South High School Principal</w:t>
      </w:r>
    </w:p>
    <w:p w14:paraId="7CC772C6" w14:textId="77777777" w:rsidR="006C0BDA" w:rsidRPr="007310A0"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 xml:space="preserve">Dr. Gina </w:t>
      </w:r>
      <w:proofErr w:type="spellStart"/>
      <w:r w:rsidRPr="007310A0">
        <w:rPr>
          <w:rFonts w:ascii="Verdana" w:eastAsia="Times New Roman" w:hAnsi="Verdana" w:cs="Times New Roman"/>
          <w:color w:val="000000"/>
          <w:sz w:val="27"/>
          <w:szCs w:val="27"/>
        </w:rPr>
        <w:t>Cartolano</w:t>
      </w:r>
      <w:proofErr w:type="spellEnd"/>
      <w:r w:rsidRPr="007310A0">
        <w:rPr>
          <w:rFonts w:ascii="Verdana" w:eastAsia="Times New Roman" w:hAnsi="Verdana" w:cs="Times New Roman"/>
          <w:color w:val="000000"/>
          <w:sz w:val="27"/>
          <w:szCs w:val="27"/>
        </w:rPr>
        <w:t>, South Middle School Principal</w:t>
      </w:r>
    </w:p>
    <w:p w14:paraId="0A8B0C8B" w14:textId="77777777" w:rsidR="006C0BDA" w:rsidRPr="007310A0" w:rsidRDefault="006C0BDA" w:rsidP="006C0BDA">
      <w:pPr>
        <w:shd w:val="clear" w:color="auto" w:fill="FFFFFF"/>
        <w:spacing w:before="100" w:beforeAutospacing="1" w:after="100" w:afterAutospacing="1"/>
        <w:rPr>
          <w:rFonts w:ascii="Verdana" w:eastAsia="Times New Roman" w:hAnsi="Verdana" w:cs="Times New Roman"/>
          <w:color w:val="000000"/>
          <w:sz w:val="17"/>
          <w:szCs w:val="17"/>
        </w:rPr>
      </w:pPr>
      <w:r w:rsidRPr="007310A0">
        <w:rPr>
          <w:rFonts w:ascii="Verdana" w:eastAsia="Times New Roman" w:hAnsi="Verdana" w:cs="Times New Roman"/>
          <w:color w:val="000000"/>
          <w:sz w:val="27"/>
          <w:szCs w:val="27"/>
        </w:rPr>
        <w:t xml:space="preserve">Dr. Stephen C. </w:t>
      </w:r>
      <w:proofErr w:type="spellStart"/>
      <w:r w:rsidRPr="007310A0">
        <w:rPr>
          <w:rFonts w:ascii="Verdana" w:eastAsia="Times New Roman" w:hAnsi="Verdana" w:cs="Times New Roman"/>
          <w:color w:val="000000"/>
          <w:sz w:val="27"/>
          <w:szCs w:val="27"/>
        </w:rPr>
        <w:t>Lando</w:t>
      </w:r>
      <w:proofErr w:type="spellEnd"/>
      <w:r w:rsidRPr="007310A0">
        <w:rPr>
          <w:rFonts w:ascii="Verdana" w:eastAsia="Times New Roman" w:hAnsi="Verdana" w:cs="Times New Roman"/>
          <w:color w:val="000000"/>
          <w:sz w:val="27"/>
          <w:szCs w:val="27"/>
        </w:rPr>
        <w:t>, Assistant Superintendent for Secondary Education</w:t>
      </w:r>
    </w:p>
    <w:p w14:paraId="136CF8A8" w14:textId="77777777" w:rsidR="006C0BDA" w:rsidRPr="007310A0" w:rsidRDefault="006C0BDA" w:rsidP="006C0BDA"/>
    <w:p w14:paraId="675E2C55" w14:textId="77777777" w:rsidR="002F660C" w:rsidRDefault="002F660C"/>
    <w:sectPr w:rsidR="002F660C" w:rsidSect="006C0B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284278"/>
    <w:multiLevelType w:val="multilevel"/>
    <w:tmpl w:val="7554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BDA"/>
    <w:rsid w:val="002F660C"/>
    <w:rsid w:val="006C0BDA"/>
    <w:rsid w:val="00F9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059D3"/>
  <w14:defaultImageDpi w14:val="32767"/>
  <w15:chartTrackingRefBased/>
  <w15:docId w15:val="{A5536F7B-CA8A-8645-B5CB-98C3CCE9D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C0B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531</Words>
  <Characters>3028</Characters>
  <Application>Microsoft Office Word</Application>
  <DocSecurity>0</DocSecurity>
  <Lines>25</Lines>
  <Paragraphs>7</Paragraphs>
  <ScaleCrop>false</ScaleCrop>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Cornicello</dc:creator>
  <cp:keywords/>
  <dc:description/>
  <cp:lastModifiedBy>Kristen Cornicello</cp:lastModifiedBy>
  <cp:revision>1</cp:revision>
  <dcterms:created xsi:type="dcterms:W3CDTF">2020-04-30T00:11:00Z</dcterms:created>
  <dcterms:modified xsi:type="dcterms:W3CDTF">2020-04-30T00:12:00Z</dcterms:modified>
</cp:coreProperties>
</file>