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BD4" w:rsidRDefault="00E23BD4" w:rsidP="00E7347B">
      <w:pPr>
        <w:pStyle w:val="NormalWeb"/>
        <w:spacing w:before="0" w:beforeAutospacing="0" w:after="150" w:afterAutospacing="0"/>
        <w:jc w:val="center"/>
        <w:rPr>
          <w:rFonts w:ascii="Castellar" w:hAnsi="Castellar"/>
          <w:color w:val="002060"/>
          <w:sz w:val="32"/>
          <w:szCs w:val="32"/>
        </w:rPr>
      </w:pPr>
      <w:r>
        <w:rPr>
          <w:rFonts w:ascii="Castellar" w:hAnsi="Castellar"/>
          <w:color w:val="002060"/>
          <w:sz w:val="32"/>
          <w:szCs w:val="32"/>
        </w:rPr>
        <w:t>Solon Schools Academic Standards Report</w:t>
      </w:r>
    </w:p>
    <w:p w:rsidR="00E23BD4" w:rsidRDefault="00E23BD4" w:rsidP="00E7347B">
      <w:pPr>
        <w:pStyle w:val="NormalWeb"/>
        <w:spacing w:before="0" w:beforeAutospacing="0" w:after="150" w:afterAutospacing="0"/>
        <w:jc w:val="center"/>
        <w:rPr>
          <w:rFonts w:ascii="Castellar" w:hAnsi="Castellar"/>
          <w:color w:val="002060"/>
          <w:sz w:val="32"/>
          <w:szCs w:val="32"/>
        </w:rPr>
      </w:pPr>
      <w:r>
        <w:rPr>
          <w:rFonts w:ascii="Castellar" w:hAnsi="Castellar"/>
          <w:color w:val="002060"/>
          <w:sz w:val="32"/>
          <w:szCs w:val="32"/>
        </w:rPr>
        <w:t>Technology – September 2016</w:t>
      </w:r>
    </w:p>
    <w:p w:rsidR="00E23BD4" w:rsidRDefault="00E23BD4" w:rsidP="00E7347B">
      <w:pPr>
        <w:pStyle w:val="NormalWeb"/>
        <w:spacing w:before="0" w:beforeAutospacing="0" w:after="150" w:afterAutospacing="0"/>
        <w:jc w:val="center"/>
        <w:rPr>
          <w:rFonts w:ascii="Castellar" w:hAnsi="Castellar"/>
          <w:color w:val="002060"/>
          <w:sz w:val="32"/>
          <w:szCs w:val="32"/>
        </w:rPr>
      </w:pPr>
    </w:p>
    <w:p w:rsidR="00E23BD4" w:rsidRDefault="00E23BD4" w:rsidP="00E7347B">
      <w:pPr>
        <w:pStyle w:val="NormalWeb"/>
        <w:spacing w:before="0" w:beforeAutospacing="0" w:after="150" w:afterAutospacing="0"/>
        <w:rPr>
          <w:rFonts w:ascii="Baskerville Old Face" w:hAnsi="Baskerville Old Face"/>
        </w:rPr>
      </w:pPr>
    </w:p>
    <w:p w:rsidR="00E23BD4" w:rsidRPr="000E0465" w:rsidRDefault="00E23BD4" w:rsidP="00E7347B">
      <w:pPr>
        <w:pStyle w:val="NormalWeb"/>
        <w:spacing w:before="0" w:beforeAutospacing="0" w:after="150" w:afterAutospacing="0"/>
        <w:rPr>
          <w:rFonts w:ascii="Baskerville Old Face" w:hAnsi="Baskerville Old Face"/>
          <w:sz w:val="28"/>
          <w:szCs w:val="28"/>
        </w:rPr>
      </w:pPr>
      <w:bookmarkStart w:id="0" w:name="_GoBack"/>
      <w:r w:rsidRPr="000E0465">
        <w:rPr>
          <w:rFonts w:ascii="Baskerville Old Face" w:hAnsi="Baskerville Old Face"/>
          <w:sz w:val="28"/>
          <w:szCs w:val="28"/>
        </w:rPr>
        <w:t>Today’s students are digital natives and it is critical that their educational environment keep pace to support a blend of digital and traditional learning platforms and best practices.</w:t>
      </w:r>
      <w:r w:rsidRPr="000E0465">
        <w:rPr>
          <w:rFonts w:ascii="Baskerville Old Face" w:hAnsi="Baskerville Old Face"/>
          <w:sz w:val="28"/>
          <w:szCs w:val="28"/>
        </w:rPr>
        <w:t xml:space="preserve"> Throughout this year our Academic Learning Standards reports will focus on sharing the ways in which technology is supporting and fostering student learning in the Solon Schools. </w:t>
      </w:r>
    </w:p>
    <w:p w:rsidR="00687F39" w:rsidRPr="000E0465" w:rsidRDefault="00E23BD4" w:rsidP="00687F39">
      <w:pPr>
        <w:pStyle w:val="NormalWeb"/>
        <w:spacing w:before="0" w:beforeAutospacing="0" w:after="150" w:afterAutospacing="0"/>
        <w:rPr>
          <w:sz w:val="28"/>
          <w:szCs w:val="28"/>
        </w:rPr>
      </w:pPr>
      <w:r w:rsidRPr="000E0465">
        <w:rPr>
          <w:rFonts w:ascii="Baskerville Old Face" w:hAnsi="Baskerville Old Face"/>
          <w:sz w:val="28"/>
          <w:szCs w:val="28"/>
        </w:rPr>
        <w:t>Appropriate use of technology tools is critical for today’s students in mastering 21</w:t>
      </w:r>
      <w:r w:rsidRPr="000E0465">
        <w:rPr>
          <w:rFonts w:ascii="Baskerville Old Face" w:hAnsi="Baskerville Old Face"/>
          <w:sz w:val="28"/>
          <w:szCs w:val="28"/>
          <w:vertAlign w:val="superscript"/>
        </w:rPr>
        <w:t>st</w:t>
      </w:r>
      <w:r w:rsidRPr="000E0465">
        <w:rPr>
          <w:rFonts w:ascii="Baskerville Old Face" w:hAnsi="Baskerville Old Face"/>
          <w:sz w:val="28"/>
          <w:szCs w:val="28"/>
        </w:rPr>
        <w:t xml:space="preserve"> century skills that best prepare them for success in college and the workforce. All of the technology initiatives in the district are developed to </w:t>
      </w:r>
      <w:r w:rsidR="00687F39" w:rsidRPr="000E0465">
        <w:rPr>
          <w:rFonts w:ascii="Baskerville Old Face" w:hAnsi="Baskerville Old Face"/>
          <w:sz w:val="28"/>
          <w:szCs w:val="28"/>
        </w:rPr>
        <w:t xml:space="preserve">help students </w:t>
      </w:r>
      <w:r w:rsidR="00687F39" w:rsidRPr="000E0465">
        <w:rPr>
          <w:rFonts w:ascii="Baskerville Old Face" w:hAnsi="Baskerville Old Face"/>
          <w:sz w:val="28"/>
          <w:szCs w:val="28"/>
        </w:rPr>
        <w:t xml:space="preserve">more readily collaborate and communicate with peers, engage in more relevant and creative assignments and projects, and demonstrate their understanding and mastery of content and skills. </w:t>
      </w:r>
    </w:p>
    <w:p w:rsidR="00E7347B" w:rsidRPr="000E0465" w:rsidRDefault="00687F39" w:rsidP="00E7347B">
      <w:pPr>
        <w:pStyle w:val="NormalWeb"/>
        <w:spacing w:before="0" w:beforeAutospacing="0" w:after="150" w:afterAutospacing="0"/>
        <w:rPr>
          <w:sz w:val="28"/>
          <w:szCs w:val="28"/>
        </w:rPr>
      </w:pPr>
      <w:r w:rsidRPr="000E0465">
        <w:rPr>
          <w:rFonts w:ascii="Baskerville Old Face" w:hAnsi="Baskerville Old Face"/>
          <w:sz w:val="28"/>
          <w:szCs w:val="28"/>
        </w:rPr>
        <w:t xml:space="preserve">For example, the new One2One initiative launched at the start of the school year provides </w:t>
      </w:r>
      <w:r w:rsidR="00E7347B" w:rsidRPr="000E0465">
        <w:rPr>
          <w:rFonts w:ascii="Baskerville Old Face" w:hAnsi="Baskerville Old Face"/>
          <w:sz w:val="28"/>
          <w:szCs w:val="28"/>
        </w:rPr>
        <w:t>access to personal computing devices for high school and middle school students at school and home. This “One2One” program directly supports the educational goals and objectives for improving student achievement outlined in the district’s strategic plan.</w:t>
      </w:r>
    </w:p>
    <w:p w:rsidR="00687F39" w:rsidRPr="000E0465" w:rsidRDefault="00687F39" w:rsidP="00E7347B">
      <w:pPr>
        <w:pStyle w:val="NormalWeb"/>
        <w:spacing w:before="0" w:beforeAutospacing="0" w:after="150" w:afterAutospacing="0"/>
        <w:rPr>
          <w:rFonts w:ascii="Baskerville Old Face" w:hAnsi="Baskerville Old Face"/>
          <w:sz w:val="28"/>
          <w:szCs w:val="28"/>
        </w:rPr>
      </w:pPr>
      <w:r w:rsidRPr="000E0465">
        <w:rPr>
          <w:rFonts w:ascii="Baskerville Old Face" w:hAnsi="Baskerville Old Face"/>
          <w:sz w:val="28"/>
          <w:szCs w:val="28"/>
        </w:rPr>
        <w:t>The devices students are using, Chromebooks, are familiar in our classrooms throughout the district. A</w:t>
      </w:r>
      <w:r w:rsidR="00E7347B" w:rsidRPr="000E0465">
        <w:rPr>
          <w:rFonts w:ascii="Baskerville Old Face" w:hAnsi="Baskerville Old Face"/>
          <w:sz w:val="28"/>
          <w:szCs w:val="28"/>
        </w:rPr>
        <w:t xml:space="preserve"> Chromebook looks like a traditional laptop and uses Google’s Chrome operating system and cloud storage to connect students to the Internet wherever Wi-Fi is available.</w:t>
      </w:r>
      <w:r w:rsidRPr="000E0465">
        <w:rPr>
          <w:sz w:val="28"/>
          <w:szCs w:val="28"/>
        </w:rPr>
        <w:t xml:space="preserve"> Using a Chromebook helps </w:t>
      </w:r>
      <w:r w:rsidR="00E7347B" w:rsidRPr="000E0465">
        <w:rPr>
          <w:rFonts w:ascii="Baskerville Old Face" w:hAnsi="Baskerville Old Face"/>
          <w:sz w:val="28"/>
          <w:szCs w:val="28"/>
        </w:rPr>
        <w:t>provide seamless integration with Google classroom, an online tool and learning environment students have already been using.</w:t>
      </w:r>
    </w:p>
    <w:p w:rsidR="00E7347B" w:rsidRPr="000E0465" w:rsidRDefault="00687F39" w:rsidP="00E7347B">
      <w:pPr>
        <w:pStyle w:val="NormalWeb"/>
        <w:spacing w:before="0" w:beforeAutospacing="0" w:after="150" w:afterAutospacing="0"/>
        <w:rPr>
          <w:rFonts w:ascii="Baskerville Old Face" w:hAnsi="Baskerville Old Face"/>
          <w:sz w:val="28"/>
          <w:szCs w:val="28"/>
        </w:rPr>
      </w:pPr>
      <w:r w:rsidRPr="000E0465">
        <w:rPr>
          <w:rFonts w:ascii="Baskerville Old Face" w:hAnsi="Baskerville Old Face"/>
          <w:sz w:val="28"/>
          <w:szCs w:val="28"/>
        </w:rPr>
        <w:t xml:space="preserve">The </w:t>
      </w:r>
      <w:r w:rsidR="00E7347B" w:rsidRPr="000E0465">
        <w:rPr>
          <w:rFonts w:ascii="Baskerville Old Face" w:hAnsi="Baskerville Old Face"/>
          <w:sz w:val="28"/>
          <w:szCs w:val="28"/>
        </w:rPr>
        <w:t>One2One program start</w:t>
      </w:r>
      <w:r w:rsidRPr="000E0465">
        <w:rPr>
          <w:rFonts w:ascii="Baskerville Old Face" w:hAnsi="Baskerville Old Face"/>
          <w:sz w:val="28"/>
          <w:szCs w:val="28"/>
        </w:rPr>
        <w:t>ed</w:t>
      </w:r>
      <w:r w:rsidR="00E7347B" w:rsidRPr="000E0465">
        <w:rPr>
          <w:rFonts w:ascii="Baskerville Old Face" w:hAnsi="Baskerville Old Face"/>
          <w:sz w:val="28"/>
          <w:szCs w:val="28"/>
        </w:rPr>
        <w:t xml:space="preserve"> with grades 7-10 this year to ensure students have experience on their personal Chromebook prior to using them for state assessments. The Ohio Department of Education now requires students to take those assessments electronically. Juniors and seniors </w:t>
      </w:r>
      <w:r w:rsidRPr="000E0465">
        <w:rPr>
          <w:rFonts w:ascii="Baskerville Old Face" w:hAnsi="Baskerville Old Face"/>
          <w:sz w:val="28"/>
          <w:szCs w:val="28"/>
        </w:rPr>
        <w:t xml:space="preserve">at the high school </w:t>
      </w:r>
      <w:r w:rsidR="00E7347B" w:rsidRPr="000E0465">
        <w:rPr>
          <w:rFonts w:ascii="Baskerville Old Face" w:hAnsi="Baskerville Old Face"/>
          <w:sz w:val="28"/>
          <w:szCs w:val="28"/>
        </w:rPr>
        <w:t xml:space="preserve">will use current </w:t>
      </w:r>
      <w:r w:rsidRPr="000E0465">
        <w:rPr>
          <w:rFonts w:ascii="Baskerville Old Face" w:hAnsi="Baskerville Old Face"/>
          <w:sz w:val="28"/>
          <w:szCs w:val="28"/>
        </w:rPr>
        <w:t>building l</w:t>
      </w:r>
      <w:r w:rsidR="00E7347B" w:rsidRPr="000E0465">
        <w:rPr>
          <w:rFonts w:ascii="Baskerville Old Face" w:hAnsi="Baskerville Old Face"/>
          <w:sz w:val="28"/>
          <w:szCs w:val="28"/>
        </w:rPr>
        <w:t xml:space="preserve">aptops and Chromebooks </w:t>
      </w:r>
      <w:r w:rsidRPr="000E0465">
        <w:rPr>
          <w:rFonts w:ascii="Baskerville Old Face" w:hAnsi="Baskerville Old Face"/>
          <w:sz w:val="28"/>
          <w:szCs w:val="28"/>
        </w:rPr>
        <w:t xml:space="preserve">to augment their learning </w:t>
      </w:r>
      <w:r w:rsidR="00E7347B" w:rsidRPr="000E0465">
        <w:rPr>
          <w:rFonts w:ascii="Baskerville Old Face" w:hAnsi="Baskerville Old Face"/>
          <w:sz w:val="28"/>
          <w:szCs w:val="28"/>
        </w:rPr>
        <w:t xml:space="preserve">at school this year. </w:t>
      </w:r>
      <w:r w:rsidRPr="000E0465">
        <w:rPr>
          <w:rFonts w:ascii="Baskerville Old Face" w:hAnsi="Baskerville Old Face"/>
          <w:sz w:val="28"/>
          <w:szCs w:val="28"/>
        </w:rPr>
        <w:t>Then n</w:t>
      </w:r>
      <w:r w:rsidR="00E7347B" w:rsidRPr="000E0465">
        <w:rPr>
          <w:rFonts w:ascii="Baskerville Old Face" w:hAnsi="Baskerville Old Face"/>
          <w:sz w:val="28"/>
          <w:szCs w:val="28"/>
        </w:rPr>
        <w:t xml:space="preserve">ext fall, the One2One initiative will expand to cover all students in grades 7-12. Students will keep their issued Chromebooks throughout the school year and summer for three years. </w:t>
      </w:r>
    </w:p>
    <w:p w:rsidR="00687F39" w:rsidRPr="000E0465" w:rsidRDefault="00687F39" w:rsidP="00E7347B">
      <w:pPr>
        <w:pStyle w:val="NormalWeb"/>
        <w:spacing w:before="0" w:beforeAutospacing="0" w:after="150" w:afterAutospacing="0"/>
        <w:rPr>
          <w:rFonts w:ascii="Baskerville Old Face" w:hAnsi="Baskerville Old Face"/>
          <w:sz w:val="28"/>
          <w:szCs w:val="28"/>
        </w:rPr>
      </w:pPr>
      <w:r w:rsidRPr="000E0465">
        <w:rPr>
          <w:rFonts w:ascii="Baskerville Old Face" w:hAnsi="Baskerville Old Face"/>
          <w:sz w:val="28"/>
          <w:szCs w:val="28"/>
        </w:rPr>
        <w:lastRenderedPageBreak/>
        <w:t>Similarly, students in the elementary buildings and Orchard also have frequent and ready access to technology throughout the school day to support their learning. For fifth and sixth graders, Chromebook carts are positioned throughout the building for all teams, creating access for all Orchard learners. Third and fourth grade students also use Chromebooks during the school day. Our second graders use student laptops, which are about the same size as a Chromebook. Kindergarten and first grade students use iPads in the classroom for exposure to online text and other learning activities.</w:t>
      </w:r>
    </w:p>
    <w:p w:rsidR="00687F39" w:rsidRPr="000E0465" w:rsidRDefault="00687F39" w:rsidP="00E7347B">
      <w:pPr>
        <w:pStyle w:val="NormalWeb"/>
        <w:spacing w:before="0" w:beforeAutospacing="0" w:after="150" w:afterAutospacing="0"/>
        <w:rPr>
          <w:rFonts w:ascii="Baskerville Old Face" w:hAnsi="Baskerville Old Face"/>
          <w:sz w:val="28"/>
          <w:szCs w:val="28"/>
        </w:rPr>
      </w:pPr>
      <w:r w:rsidRPr="000E0465">
        <w:rPr>
          <w:rFonts w:ascii="Baskerville Old Face" w:hAnsi="Baskerville Old Face"/>
          <w:sz w:val="28"/>
          <w:szCs w:val="28"/>
        </w:rPr>
        <w:t xml:space="preserve">Teachers work to integrate technology and created a blended learning environment that balances </w:t>
      </w:r>
      <w:r w:rsidR="00E21D4F" w:rsidRPr="000E0465">
        <w:rPr>
          <w:rFonts w:ascii="Baskerville Old Face" w:hAnsi="Baskerville Old Face"/>
          <w:sz w:val="28"/>
          <w:szCs w:val="28"/>
        </w:rPr>
        <w:t>digital and traditional learning. For example, third and fourth grade students will plan their writing and use paper and pencil to create graphic organizers to begin their thinking and then compose their work using the Chromebooks. Among the advantages for students are:</w:t>
      </w:r>
    </w:p>
    <w:p w:rsidR="00E21D4F" w:rsidRPr="000E0465" w:rsidRDefault="00E21D4F" w:rsidP="00E21D4F">
      <w:pPr>
        <w:pStyle w:val="ListParagraph"/>
        <w:numPr>
          <w:ilvl w:val="0"/>
          <w:numId w:val="1"/>
        </w:numPr>
        <w:rPr>
          <w:rFonts w:ascii="Times New Roman" w:hAnsi="Times New Roman" w:cs="Times New Roman"/>
          <w:sz w:val="28"/>
          <w:szCs w:val="28"/>
        </w:rPr>
      </w:pPr>
      <w:r w:rsidRPr="000E0465">
        <w:rPr>
          <w:rFonts w:ascii="Times New Roman" w:hAnsi="Times New Roman" w:cs="Times New Roman"/>
          <w:sz w:val="28"/>
          <w:szCs w:val="28"/>
        </w:rPr>
        <w:t>Increased achievement and student engagement</w:t>
      </w:r>
    </w:p>
    <w:p w:rsidR="00E21D4F" w:rsidRPr="000E0465" w:rsidRDefault="00E21D4F" w:rsidP="00E21D4F">
      <w:pPr>
        <w:pStyle w:val="ListParagraph"/>
        <w:numPr>
          <w:ilvl w:val="0"/>
          <w:numId w:val="1"/>
        </w:numPr>
        <w:rPr>
          <w:rFonts w:ascii="Times New Roman" w:hAnsi="Times New Roman" w:cs="Times New Roman"/>
          <w:sz w:val="28"/>
          <w:szCs w:val="28"/>
        </w:rPr>
      </w:pPr>
      <w:r w:rsidRPr="000E0465">
        <w:rPr>
          <w:rFonts w:ascii="Times New Roman" w:hAnsi="Times New Roman" w:cs="Times New Roman"/>
          <w:sz w:val="28"/>
          <w:szCs w:val="28"/>
        </w:rPr>
        <w:t>Expanded learning and communication beyond the classroom</w:t>
      </w:r>
    </w:p>
    <w:p w:rsidR="00E21D4F" w:rsidRPr="000E0465" w:rsidRDefault="00E21D4F" w:rsidP="00E21D4F">
      <w:pPr>
        <w:pStyle w:val="ListParagraph"/>
        <w:numPr>
          <w:ilvl w:val="0"/>
          <w:numId w:val="1"/>
        </w:numPr>
        <w:rPr>
          <w:rFonts w:ascii="Times New Roman" w:hAnsi="Times New Roman" w:cs="Times New Roman"/>
          <w:sz w:val="28"/>
          <w:szCs w:val="28"/>
        </w:rPr>
      </w:pPr>
      <w:r w:rsidRPr="000E0465">
        <w:rPr>
          <w:rFonts w:ascii="Times New Roman" w:hAnsi="Times New Roman" w:cs="Times New Roman"/>
          <w:sz w:val="28"/>
          <w:szCs w:val="28"/>
        </w:rPr>
        <w:t>Increased opportunity for authentic learning</w:t>
      </w:r>
    </w:p>
    <w:p w:rsidR="00E21D4F" w:rsidRPr="000E0465" w:rsidRDefault="00E21D4F" w:rsidP="00E21D4F">
      <w:pPr>
        <w:pStyle w:val="ListParagraph"/>
        <w:numPr>
          <w:ilvl w:val="0"/>
          <w:numId w:val="1"/>
        </w:numPr>
        <w:rPr>
          <w:rFonts w:ascii="Times New Roman" w:hAnsi="Times New Roman" w:cs="Times New Roman"/>
          <w:sz w:val="28"/>
          <w:szCs w:val="28"/>
        </w:rPr>
      </w:pPr>
      <w:r w:rsidRPr="000E0465">
        <w:rPr>
          <w:rFonts w:ascii="Times New Roman" w:hAnsi="Times New Roman" w:cs="Times New Roman"/>
          <w:sz w:val="28"/>
          <w:szCs w:val="28"/>
        </w:rPr>
        <w:t>Better preparation for tomorrow’s workplace</w:t>
      </w:r>
    </w:p>
    <w:p w:rsidR="00E21D4F" w:rsidRPr="000E0465" w:rsidRDefault="00E21D4F" w:rsidP="00E21D4F">
      <w:pPr>
        <w:pStyle w:val="ListParagraph"/>
        <w:numPr>
          <w:ilvl w:val="0"/>
          <w:numId w:val="1"/>
        </w:numPr>
        <w:rPr>
          <w:rFonts w:ascii="Times New Roman" w:hAnsi="Times New Roman" w:cs="Times New Roman"/>
          <w:sz w:val="28"/>
          <w:szCs w:val="28"/>
        </w:rPr>
      </w:pPr>
      <w:r w:rsidRPr="000E0465">
        <w:rPr>
          <w:rFonts w:ascii="Times New Roman" w:hAnsi="Times New Roman" w:cs="Times New Roman"/>
          <w:sz w:val="28"/>
          <w:szCs w:val="28"/>
        </w:rPr>
        <w:t>Students become more efficient producers and publishers</w:t>
      </w:r>
    </w:p>
    <w:p w:rsidR="00E21D4F" w:rsidRPr="000E0465" w:rsidRDefault="00E21D4F" w:rsidP="00E7347B">
      <w:pPr>
        <w:pStyle w:val="NormalWeb"/>
        <w:spacing w:before="0" w:beforeAutospacing="0" w:after="150" w:afterAutospacing="0"/>
        <w:rPr>
          <w:sz w:val="28"/>
          <w:szCs w:val="28"/>
        </w:rPr>
      </w:pPr>
    </w:p>
    <w:p w:rsidR="00E7347B" w:rsidRPr="000E0465" w:rsidRDefault="00E7347B" w:rsidP="00E7347B">
      <w:pPr>
        <w:pStyle w:val="NormalWeb"/>
        <w:spacing w:before="0" w:beforeAutospacing="0" w:after="150" w:afterAutospacing="0"/>
        <w:rPr>
          <w:sz w:val="28"/>
          <w:szCs w:val="28"/>
        </w:rPr>
      </w:pPr>
      <w:r w:rsidRPr="000E0465">
        <w:rPr>
          <w:rFonts w:ascii="Baskerville Old Face" w:hAnsi="Baskerville Old Face"/>
          <w:sz w:val="28"/>
          <w:szCs w:val="28"/>
        </w:rPr>
        <w:t>In conjunction with the One2One launch, each school is redoubling efforts to educate students about online safety and responsible digital citizenship</w:t>
      </w:r>
      <w:r w:rsidR="00E21D4F" w:rsidRPr="000E0465">
        <w:rPr>
          <w:rFonts w:ascii="Baskerville Old Face" w:hAnsi="Baskerville Old Face"/>
          <w:sz w:val="28"/>
          <w:szCs w:val="28"/>
        </w:rPr>
        <w:t xml:space="preserve"> and we will cover that topic in more detail in the next report</w:t>
      </w:r>
      <w:r w:rsidRPr="000E0465">
        <w:rPr>
          <w:rFonts w:ascii="Baskerville Old Face" w:hAnsi="Baskerville Old Face"/>
          <w:sz w:val="28"/>
          <w:szCs w:val="28"/>
        </w:rPr>
        <w:t xml:space="preserve">. </w:t>
      </w:r>
    </w:p>
    <w:bookmarkEnd w:id="0"/>
    <w:p w:rsidR="0064613D" w:rsidRPr="000E0465" w:rsidRDefault="0064613D">
      <w:pPr>
        <w:rPr>
          <w:sz w:val="28"/>
          <w:szCs w:val="28"/>
        </w:rPr>
      </w:pPr>
    </w:p>
    <w:sectPr w:rsidR="0064613D" w:rsidRPr="000E0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7C2"/>
    <w:multiLevelType w:val="hybridMultilevel"/>
    <w:tmpl w:val="3E3C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7B"/>
    <w:rsid w:val="000E0465"/>
    <w:rsid w:val="0064613D"/>
    <w:rsid w:val="00687F39"/>
    <w:rsid w:val="00E21D4F"/>
    <w:rsid w:val="00E23BD4"/>
    <w:rsid w:val="00E7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45097-0F6D-4BF3-A7A5-98FA53F9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47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E21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994">
      <w:bodyDiv w:val="1"/>
      <w:marLeft w:val="0"/>
      <w:marRight w:val="0"/>
      <w:marTop w:val="0"/>
      <w:marBottom w:val="0"/>
      <w:divBdr>
        <w:top w:val="none" w:sz="0" w:space="0" w:color="auto"/>
        <w:left w:val="none" w:sz="0" w:space="0" w:color="auto"/>
        <w:bottom w:val="none" w:sz="0" w:space="0" w:color="auto"/>
        <w:right w:val="none" w:sz="0" w:space="0" w:color="auto"/>
      </w:divBdr>
    </w:div>
    <w:div w:id="14958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Strom</dc:creator>
  <cp:keywords/>
  <dc:description/>
  <cp:lastModifiedBy>Tamara Strom</cp:lastModifiedBy>
  <cp:revision>2</cp:revision>
  <dcterms:created xsi:type="dcterms:W3CDTF">2016-09-02T12:32:00Z</dcterms:created>
  <dcterms:modified xsi:type="dcterms:W3CDTF">2016-09-02T13:14:00Z</dcterms:modified>
</cp:coreProperties>
</file>