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Chewy" w:cs="Chewy" w:eastAsia="Chewy" w:hAnsi="Chewy"/>
          <w:sz w:val="36"/>
          <w:szCs w:val="36"/>
        </w:rPr>
      </w:pPr>
      <w:r w:rsidDel="00000000" w:rsidR="00000000" w:rsidRPr="00000000">
        <w:rPr>
          <w:rFonts w:ascii="Chewy" w:cs="Chewy" w:eastAsia="Chewy" w:hAnsi="Chewy"/>
          <w:sz w:val="36"/>
          <w:szCs w:val="36"/>
          <w:rtl w:val="0"/>
        </w:rPr>
        <w:t xml:space="preserve">Pick a Stick Sensory Break</w:t>
      </w:r>
    </w:p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hewy" w:cs="Chewy" w:eastAsia="Chewy" w:hAnsi="Chewy"/>
          <w:sz w:val="36"/>
          <w:szCs w:val="3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37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0"/>
        <w:gridCol w:w="9120"/>
        <w:tblGridChange w:id="0">
          <w:tblGrid>
            <w:gridCol w:w="2250"/>
            <w:gridCol w:w="912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30 Knee Raises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Run in Place for 30 Seconds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40" w:lineRule="auto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Jumps with Both Feet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30 Hops Side to Side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Hops on One Foot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30 Jumping Jacks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10 Leg Lunges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Leg Kicks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Toe Touches 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10 Squats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Balance on One Leg for 30 Seconds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Slow Arm Circles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20 Calf Raises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Run to Fence and Back (if adult is available)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Skip to Fence and Back (if adult is available)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Walk to Fence and Back (if adult is available)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Walk Up and Down the Stairs 3 Times (if adult is available)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18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hewy" w:cs="Chewy" w:eastAsia="Chewy" w:hAnsi="Chewy"/>
                <w:sz w:val="36"/>
                <w:szCs w:val="36"/>
              </w:rPr>
            </w:pPr>
            <w:r w:rsidDel="00000000" w:rsidR="00000000" w:rsidRPr="00000000">
              <w:rPr>
                <w:rFonts w:ascii="Chewy" w:cs="Chewy" w:eastAsia="Chewy" w:hAnsi="Chewy"/>
                <w:sz w:val="36"/>
                <w:szCs w:val="36"/>
                <w:rtl w:val="0"/>
              </w:rPr>
              <w:t xml:space="preserve">Jump on Trampoline for 1 minute</w:t>
            </w:r>
          </w:p>
        </w:tc>
      </w:tr>
    </w:tbl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Chewy" w:cs="Chewy" w:eastAsia="Chewy" w:hAnsi="Chewy"/>
          <w:sz w:val="36"/>
          <w:szCs w:val="36"/>
        </w:rPr>
      </w:pPr>
      <w:r w:rsidDel="00000000" w:rsidR="00000000" w:rsidRPr="00000000">
        <w:rPr>
          <w:rtl w:val="0"/>
        </w:rPr>
      </w:r>
    </w:p>
    <w:sectPr>
      <w:pgSz w:h="15840" w:w="12240"/>
      <w:pgMar w:bottom="431.99999999999994" w:top="431.99999999999994" w:left="431.99999999999994" w:right="431.9999999999999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Chewy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Trebuchet MS" w:cs="Trebuchet MS" w:eastAsia="Trebuchet MS" w:hAnsi="Trebuchet MS"/>
      <w:b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b w:val="1"/>
      <w:color w:val="66666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160" w:lineRule="auto"/>
    </w:pPr>
    <w:rPr>
      <w:rFonts w:ascii="Trebuchet MS" w:cs="Trebuchet MS" w:eastAsia="Trebuchet MS" w:hAnsi="Trebuchet MS"/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0" w:before="0" w:lineRule="auto"/>
    </w:pPr>
    <w:rPr>
      <w:rFonts w:ascii="Trebuchet MS" w:cs="Trebuchet MS" w:eastAsia="Trebuchet MS" w:hAnsi="Trebuchet MS"/>
      <w:sz w:val="42"/>
      <w:szCs w:val="42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before="0" w:lineRule="auto"/>
    </w:pPr>
    <w:rPr>
      <w:rFonts w:ascii="Trebuchet MS" w:cs="Trebuchet MS" w:eastAsia="Trebuchet MS" w:hAnsi="Trebuchet MS"/>
      <w:i w:val="1"/>
      <w:color w:val="666666"/>
      <w:sz w:val="26"/>
      <w:szCs w:val="26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ewy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