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058" w:rsidRPr="00D96423" w:rsidRDefault="00913058" w:rsidP="00913058">
      <w:pPr>
        <w:spacing w:after="0"/>
        <w:jc w:val="center"/>
        <w:rPr>
          <w:b/>
          <w:sz w:val="32"/>
        </w:rPr>
      </w:pPr>
      <w:r w:rsidRPr="00D96423">
        <w:rPr>
          <w:b/>
          <w:sz w:val="32"/>
        </w:rPr>
        <w:t>Iroquois Social Studies Department</w:t>
      </w:r>
    </w:p>
    <w:p w:rsidR="00913058" w:rsidRPr="00D96423" w:rsidRDefault="00913058" w:rsidP="00913058">
      <w:pPr>
        <w:spacing w:after="0"/>
        <w:jc w:val="center"/>
        <w:rPr>
          <w:sz w:val="32"/>
        </w:rPr>
      </w:pPr>
      <w:r w:rsidRPr="00D96423">
        <w:rPr>
          <w:sz w:val="32"/>
        </w:rPr>
        <w:t xml:space="preserve">Generic Scoring Guide for Document Based </w:t>
      </w:r>
      <w:proofErr w:type="gramStart"/>
      <w:r w:rsidRPr="00D96423">
        <w:rPr>
          <w:sz w:val="32"/>
        </w:rPr>
        <w:t>Questions</w:t>
      </w:r>
      <w:r>
        <w:rPr>
          <w:sz w:val="32"/>
        </w:rPr>
        <w:t xml:space="preserve">  (</w:t>
      </w:r>
      <w:proofErr w:type="gramEnd"/>
      <w:r>
        <w:rPr>
          <w:sz w:val="28"/>
        </w:rPr>
        <w:t xml:space="preserve">Score Scale </w:t>
      </w:r>
      <w:r w:rsidRPr="00D96423">
        <w:rPr>
          <w:sz w:val="28"/>
        </w:rPr>
        <w:t>1 – 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5"/>
        <w:gridCol w:w="649"/>
        <w:gridCol w:w="5131"/>
        <w:gridCol w:w="649"/>
      </w:tblGrid>
      <w:tr w:rsidR="00913058" w:rsidTr="00532E58">
        <w:tc>
          <w:tcPr>
            <w:tcW w:w="5598" w:type="dxa"/>
          </w:tcPr>
          <w:p w:rsidR="00913058" w:rsidRPr="00D96423" w:rsidRDefault="00913058" w:rsidP="00532E58">
            <w:pPr>
              <w:rPr>
                <w:b/>
                <w:sz w:val="28"/>
              </w:rPr>
            </w:pPr>
            <w:r w:rsidRPr="00D96423">
              <w:rPr>
                <w:b/>
                <w:sz w:val="28"/>
              </w:rPr>
              <w:t>Basic Core</w:t>
            </w:r>
          </w:p>
        </w:tc>
        <w:tc>
          <w:tcPr>
            <w:tcW w:w="649" w:type="dxa"/>
          </w:tcPr>
          <w:p w:rsidR="00913058" w:rsidRPr="00D96423" w:rsidRDefault="00913058" w:rsidP="00532E58">
            <w:pPr>
              <w:rPr>
                <w:b/>
                <w:sz w:val="28"/>
              </w:rPr>
            </w:pPr>
            <w:r w:rsidRPr="00D96423">
              <w:rPr>
                <w:b/>
                <w:sz w:val="28"/>
              </w:rPr>
              <w:t>Pts.</w:t>
            </w:r>
          </w:p>
        </w:tc>
        <w:tc>
          <w:tcPr>
            <w:tcW w:w="7720" w:type="dxa"/>
          </w:tcPr>
          <w:p w:rsidR="00913058" w:rsidRPr="00D96423" w:rsidRDefault="00913058" w:rsidP="00532E58">
            <w:pPr>
              <w:rPr>
                <w:b/>
                <w:sz w:val="28"/>
              </w:rPr>
            </w:pPr>
            <w:r w:rsidRPr="00D96423">
              <w:rPr>
                <w:b/>
                <w:sz w:val="28"/>
              </w:rPr>
              <w:t>Expanded Core</w:t>
            </w:r>
          </w:p>
        </w:tc>
        <w:tc>
          <w:tcPr>
            <w:tcW w:w="649" w:type="dxa"/>
          </w:tcPr>
          <w:p w:rsidR="00913058" w:rsidRPr="00D96423" w:rsidRDefault="00913058" w:rsidP="00532E58">
            <w:pPr>
              <w:rPr>
                <w:b/>
                <w:sz w:val="28"/>
              </w:rPr>
            </w:pPr>
            <w:r w:rsidRPr="00D96423">
              <w:rPr>
                <w:b/>
                <w:sz w:val="28"/>
              </w:rPr>
              <w:t>Pts.</w:t>
            </w:r>
          </w:p>
        </w:tc>
      </w:tr>
      <w:tr w:rsidR="00913058" w:rsidTr="00532E58">
        <w:tc>
          <w:tcPr>
            <w:tcW w:w="5598" w:type="dxa"/>
          </w:tcPr>
          <w:p w:rsidR="00913058" w:rsidRDefault="00913058" w:rsidP="00532E58"/>
          <w:p w:rsidR="00913058" w:rsidRPr="00D96423" w:rsidRDefault="00913058" w:rsidP="00913058">
            <w:pPr>
              <w:pStyle w:val="ListParagraph"/>
              <w:numPr>
                <w:ilvl w:val="0"/>
                <w:numId w:val="1"/>
              </w:numPr>
              <w:rPr>
                <w:i/>
                <w:sz w:val="24"/>
              </w:rPr>
            </w:pPr>
            <w:r>
              <w:t xml:space="preserve"> </w:t>
            </w:r>
            <w:r w:rsidRPr="00D96423">
              <w:rPr>
                <w:b/>
                <w:sz w:val="24"/>
              </w:rPr>
              <w:t>Has an acceptable thesis</w:t>
            </w:r>
            <w:r w:rsidRPr="00D96423">
              <w:rPr>
                <w:sz w:val="24"/>
              </w:rPr>
              <w:t xml:space="preserve">.  </w:t>
            </w:r>
            <w:r w:rsidRPr="00D96423">
              <w:rPr>
                <w:i/>
                <w:sz w:val="24"/>
              </w:rPr>
              <w:t>Expresses one claim (main idea) that addresses parts of the prompt of the question.  May restate the question in the form of a statement.</w:t>
            </w:r>
          </w:p>
          <w:p w:rsidR="00913058" w:rsidRPr="00D96423" w:rsidRDefault="00913058" w:rsidP="00532E58">
            <w:pPr>
              <w:pStyle w:val="ListParagraph"/>
              <w:rPr>
                <w:sz w:val="24"/>
              </w:rPr>
            </w:pPr>
          </w:p>
          <w:p w:rsidR="00913058" w:rsidRDefault="00913058" w:rsidP="00913058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 w:rsidRPr="00D96423">
              <w:rPr>
                <w:b/>
                <w:sz w:val="24"/>
              </w:rPr>
              <w:t xml:space="preserve">Uses the majority of the documents </w:t>
            </w:r>
            <w:r w:rsidRPr="00D96423">
              <w:rPr>
                <w:sz w:val="24"/>
              </w:rPr>
              <w:t xml:space="preserve">(half </w:t>
            </w:r>
            <w:r>
              <w:rPr>
                <w:sz w:val="24"/>
              </w:rPr>
              <w:t>plus 1)</w:t>
            </w:r>
          </w:p>
          <w:p w:rsidR="00913058" w:rsidRPr="00D96423" w:rsidRDefault="00913058" w:rsidP="00532E58">
            <w:pPr>
              <w:pStyle w:val="ListParagraph"/>
              <w:rPr>
                <w:sz w:val="24"/>
              </w:rPr>
            </w:pPr>
          </w:p>
          <w:p w:rsidR="00913058" w:rsidRDefault="00913058" w:rsidP="00913058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 w:rsidRPr="00D96423">
              <w:rPr>
                <w:b/>
                <w:sz w:val="24"/>
              </w:rPr>
              <w:t>Understands the basic meaning of documents cited in the essay.</w:t>
            </w:r>
            <w:r w:rsidRPr="00D96423">
              <w:rPr>
                <w:sz w:val="24"/>
              </w:rPr>
              <w:t xml:space="preserve">  </w:t>
            </w:r>
            <w:r w:rsidRPr="00D96423">
              <w:rPr>
                <w:i/>
                <w:sz w:val="24"/>
              </w:rPr>
              <w:t>(May misinterpret one document)</w:t>
            </w:r>
          </w:p>
          <w:p w:rsidR="00913058" w:rsidRPr="00D96423" w:rsidRDefault="00913058" w:rsidP="00532E58">
            <w:pPr>
              <w:pStyle w:val="ListParagraph"/>
              <w:rPr>
                <w:sz w:val="24"/>
              </w:rPr>
            </w:pPr>
          </w:p>
          <w:p w:rsidR="00913058" w:rsidRPr="00D96423" w:rsidRDefault="00913058" w:rsidP="00913058">
            <w:pPr>
              <w:pStyle w:val="ListParagraph"/>
              <w:numPr>
                <w:ilvl w:val="0"/>
                <w:numId w:val="1"/>
              </w:numPr>
              <w:rPr>
                <w:i/>
                <w:sz w:val="24"/>
              </w:rPr>
            </w:pPr>
            <w:r w:rsidRPr="00D96423">
              <w:rPr>
                <w:b/>
                <w:sz w:val="24"/>
              </w:rPr>
              <w:t>Included some evidence in the form of facts, examples, and details, but discussion is more descriptive than analytical</w:t>
            </w:r>
            <w:r w:rsidRPr="00D96423">
              <w:rPr>
                <w:b/>
                <w:i/>
                <w:sz w:val="24"/>
              </w:rPr>
              <w:t>.</w:t>
            </w:r>
            <w:r w:rsidRPr="00D96423">
              <w:rPr>
                <w:i/>
                <w:sz w:val="24"/>
              </w:rPr>
              <w:t xml:space="preserve">  Directly quotes or paraphrases the text.</w:t>
            </w:r>
          </w:p>
          <w:p w:rsidR="00913058" w:rsidRPr="00D96423" w:rsidRDefault="00913058" w:rsidP="00532E58">
            <w:pPr>
              <w:pStyle w:val="ListParagraph"/>
              <w:rPr>
                <w:sz w:val="24"/>
              </w:rPr>
            </w:pPr>
          </w:p>
          <w:p w:rsidR="00913058" w:rsidRPr="00D96423" w:rsidRDefault="00913058" w:rsidP="00913058">
            <w:pPr>
              <w:pStyle w:val="ListParagraph"/>
              <w:numPr>
                <w:ilvl w:val="0"/>
                <w:numId w:val="1"/>
              </w:numPr>
              <w:rPr>
                <w:i/>
                <w:sz w:val="24"/>
              </w:rPr>
            </w:pPr>
            <w:r w:rsidRPr="00D96423">
              <w:rPr>
                <w:b/>
                <w:sz w:val="24"/>
              </w:rPr>
              <w:t>Is a satisfactorily developed essay.</w:t>
            </w:r>
            <w:r w:rsidRPr="00D96423">
              <w:rPr>
                <w:sz w:val="24"/>
              </w:rPr>
              <w:t xml:space="preserve">  </w:t>
            </w:r>
            <w:r w:rsidRPr="00D96423">
              <w:rPr>
                <w:i/>
                <w:sz w:val="24"/>
              </w:rPr>
              <w:t>Includes an introduction, arranging evidence within body paragraphs (PERSIA), and supports the claim.</w:t>
            </w:r>
          </w:p>
          <w:p w:rsidR="00913058" w:rsidRPr="00D96423" w:rsidRDefault="00913058" w:rsidP="00532E58">
            <w:pPr>
              <w:pStyle w:val="ListParagraph"/>
              <w:rPr>
                <w:i/>
                <w:sz w:val="24"/>
              </w:rPr>
            </w:pPr>
          </w:p>
          <w:p w:rsidR="00913058" w:rsidRDefault="00913058" w:rsidP="00913058">
            <w:pPr>
              <w:pStyle w:val="ListParagraph"/>
              <w:numPr>
                <w:ilvl w:val="0"/>
                <w:numId w:val="1"/>
              </w:numPr>
            </w:pPr>
            <w:r w:rsidRPr="00D96423">
              <w:rPr>
                <w:b/>
                <w:sz w:val="24"/>
              </w:rPr>
              <w:t>Includes some relevant outside information</w:t>
            </w:r>
            <w:r w:rsidRPr="00D96423">
              <w:rPr>
                <w:sz w:val="24"/>
              </w:rPr>
              <w:t>.</w:t>
            </w:r>
          </w:p>
        </w:tc>
        <w:tc>
          <w:tcPr>
            <w:tcW w:w="649" w:type="dxa"/>
          </w:tcPr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</w:tc>
        <w:tc>
          <w:tcPr>
            <w:tcW w:w="7720" w:type="dxa"/>
          </w:tcPr>
          <w:p w:rsidR="00913058" w:rsidRDefault="00913058" w:rsidP="00532E58"/>
          <w:p w:rsidR="00913058" w:rsidRDefault="00913058" w:rsidP="00532E58">
            <w:r>
              <w:t>Expands beyond the basic core of 1 – 6.  A student must fulfill all six requirements of the basic core before they are eligible for earning points in the expanded core area.</w:t>
            </w:r>
          </w:p>
          <w:p w:rsidR="00913058" w:rsidRDefault="00913058" w:rsidP="00532E58"/>
          <w:p w:rsidR="00913058" w:rsidRDefault="00913058" w:rsidP="00532E58">
            <w:pPr>
              <w:pStyle w:val="ListParagraph"/>
            </w:pPr>
            <w:r w:rsidRPr="00D96423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BFC096" wp14:editId="2B4C21AC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53340</wp:posOffset>
                      </wp:positionV>
                      <wp:extent cx="161925" cy="152400"/>
                      <wp:effectExtent l="0" t="0" r="28575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9.6pt;margin-top:4.2pt;width:12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" filled="f" strokecolor="#243f60 [1604]" strokeweight="2pt"/>
                  </w:pict>
                </mc:Fallback>
              </mc:AlternateContent>
            </w:r>
            <w:r w:rsidRPr="00D96423">
              <w:rPr>
                <w:b/>
              </w:rPr>
              <w:t>Thesis thoroughly addresses all aspects of the prompt within the questions</w:t>
            </w:r>
            <w:r w:rsidRPr="00D96423">
              <w:rPr>
                <w:b/>
                <w:i/>
              </w:rPr>
              <w:t>.</w:t>
            </w:r>
            <w:r w:rsidRPr="00D96423">
              <w:rPr>
                <w:i/>
              </w:rPr>
              <w:t xml:space="preserve">  It addresses the type of question (C.O.T. / Cause and Effect / Compare and Contrast).  Written in the form of a statement.</w:t>
            </w:r>
          </w:p>
          <w:p w:rsidR="00913058" w:rsidRDefault="00913058" w:rsidP="00532E58">
            <w:pPr>
              <w:pStyle w:val="ListParagrap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F3E528" wp14:editId="27AACD5B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155575</wp:posOffset>
                      </wp:positionV>
                      <wp:extent cx="161925" cy="15240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10.35pt;margin-top:12.25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" filled="f" strokecolor="#243f60 [1604]" strokeweight="2pt"/>
                  </w:pict>
                </mc:Fallback>
              </mc:AlternateContent>
            </w:r>
          </w:p>
          <w:p w:rsidR="00913058" w:rsidRDefault="00913058" w:rsidP="00532E58">
            <w:pPr>
              <w:pStyle w:val="ListParagraph"/>
            </w:pPr>
            <w:r w:rsidRPr="00D96423">
              <w:rPr>
                <w:b/>
              </w:rPr>
              <w:t>Uses all or almost all of the documents.</w:t>
            </w:r>
            <w:r>
              <w:t xml:space="preserve"> </w:t>
            </w:r>
            <w:r w:rsidRPr="00D96423">
              <w:rPr>
                <w:i/>
              </w:rPr>
              <w:t xml:space="preserve"> (Total -1)</w:t>
            </w:r>
          </w:p>
          <w:p w:rsidR="00913058" w:rsidRDefault="00913058" w:rsidP="00532E58">
            <w:pPr>
              <w:pStyle w:val="ListParagraph"/>
            </w:pPr>
          </w:p>
          <w:p w:rsidR="00913058" w:rsidRDefault="00913058" w:rsidP="00532E58">
            <w:pPr>
              <w:pStyle w:val="ListParagrap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115DF8" wp14:editId="2A4EF013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145415</wp:posOffset>
                      </wp:positionV>
                      <wp:extent cx="161925" cy="15240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10.35pt;margin-top:11.45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" filled="f" strokecolor="#243f60 [1604]" strokeweight="2pt"/>
                  </w:pict>
                </mc:Fallback>
              </mc:AlternateContent>
            </w:r>
          </w:p>
          <w:p w:rsidR="00913058" w:rsidRDefault="00913058" w:rsidP="00532E58">
            <w:pPr>
              <w:pStyle w:val="ListParagraph"/>
            </w:pPr>
            <w:r w:rsidRPr="00D96423">
              <w:rPr>
                <w:b/>
              </w:rPr>
              <w:t>Shows careful and insightful analysis of the documents</w:t>
            </w:r>
            <w:r>
              <w:t xml:space="preserve">.  </w:t>
            </w:r>
            <w:r w:rsidRPr="00D96423">
              <w:rPr>
                <w:i/>
              </w:rPr>
              <w:t>Effectively groups several documents together into sub-groupings (PERSIA, P.O.V., and Chronological).  Supports the claim with fact, examples, and details</w:t>
            </w:r>
            <w:r>
              <w:t>.</w:t>
            </w:r>
          </w:p>
          <w:p w:rsidR="00913058" w:rsidRDefault="00913058" w:rsidP="00532E58">
            <w:pPr>
              <w:pStyle w:val="ListParagraph"/>
            </w:pPr>
          </w:p>
          <w:p w:rsidR="00913058" w:rsidRDefault="00913058" w:rsidP="00532E58"/>
          <w:p w:rsidR="00913058" w:rsidRPr="00D96423" w:rsidRDefault="00913058" w:rsidP="00532E58">
            <w:pPr>
              <w:pStyle w:val="ListParagraph"/>
              <w:rPr>
                <w:i/>
              </w:rPr>
            </w:pPr>
            <w:r w:rsidRPr="00D96423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99C564" wp14:editId="3D364407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3175</wp:posOffset>
                      </wp:positionV>
                      <wp:extent cx="161925" cy="15240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10.35pt;margin-top:.25pt;width:1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 w:rsidRPr="00D96423">
              <w:rPr>
                <w:b/>
              </w:rPr>
              <w:t>Analyzes bias or point of view.</w:t>
            </w:r>
            <w:r>
              <w:t xml:space="preserve">  </w:t>
            </w:r>
            <w:r w:rsidRPr="00D96423">
              <w:rPr>
                <w:i/>
              </w:rPr>
              <w:t>Considers the author’s choices, impact of word choices, and the text’s central ideas.</w:t>
            </w:r>
          </w:p>
          <w:p w:rsidR="00913058" w:rsidRPr="00D96423" w:rsidRDefault="00913058" w:rsidP="00532E58">
            <w:pPr>
              <w:pStyle w:val="ListParagraph"/>
              <w:rPr>
                <w:i/>
              </w:rPr>
            </w:pPr>
          </w:p>
          <w:p w:rsidR="00913058" w:rsidRDefault="00913058" w:rsidP="00532E58">
            <w:pPr>
              <w:pStyle w:val="ListParagraph"/>
            </w:pPr>
            <w:r w:rsidRPr="00D96423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CDE5E7" wp14:editId="4FF998F2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7620</wp:posOffset>
                      </wp:positionV>
                      <wp:extent cx="161925" cy="15240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10.35pt;margin-top:.6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 w:rsidRPr="00D96423">
              <w:rPr>
                <w:b/>
              </w:rPr>
              <w:t>Incorporates substantial relevant outside information.</w:t>
            </w:r>
            <w:r>
              <w:t xml:space="preserve">  </w:t>
            </w:r>
            <w:r w:rsidRPr="00D96423">
              <w:rPr>
                <w:i/>
              </w:rPr>
              <w:t>Must support the prompts with the question.</w:t>
            </w:r>
          </w:p>
          <w:p w:rsidR="00913058" w:rsidRDefault="00913058" w:rsidP="00532E58">
            <w:pPr>
              <w:pStyle w:val="ListParagraph"/>
            </w:pPr>
          </w:p>
          <w:p w:rsidR="00913058" w:rsidRDefault="00913058" w:rsidP="00532E58">
            <w:pPr>
              <w:pStyle w:val="ListParagraph"/>
            </w:pPr>
          </w:p>
          <w:p w:rsidR="00913058" w:rsidRPr="00D96423" w:rsidRDefault="00913058" w:rsidP="00532E58">
            <w:pPr>
              <w:pStyle w:val="ListParagraph"/>
              <w:rPr>
                <w:i/>
              </w:rPr>
            </w:pPr>
            <w:r w:rsidRPr="00D96423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BBA03A" wp14:editId="08FE835A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22860</wp:posOffset>
                      </wp:positionV>
                      <wp:extent cx="161925" cy="15240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11.1pt;margin-top:1.8pt;width:12.7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 w:rsidRPr="00D96423">
              <w:rPr>
                <w:b/>
              </w:rPr>
              <w:t>Demonstrates proper conventions of English</w:t>
            </w:r>
            <w:r>
              <w:t xml:space="preserve">.  </w:t>
            </w:r>
            <w:r w:rsidRPr="00D96423">
              <w:rPr>
                <w:i/>
              </w:rPr>
              <w:t>Uses complete sentences, proper grammar, punctuation, and spelling.  Demonstrates a logical and clear plan of organization.  Introduction and conclusion are beyond a restatement of the question.</w:t>
            </w:r>
          </w:p>
          <w:p w:rsidR="00913058" w:rsidRDefault="00913058" w:rsidP="00532E58"/>
          <w:p w:rsidR="00913058" w:rsidRDefault="00913058" w:rsidP="00532E58">
            <w:pPr>
              <w:pStyle w:val="ListParagraph"/>
            </w:pPr>
            <w:r w:rsidRPr="00D96423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522F16" wp14:editId="6CE56317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-9525</wp:posOffset>
                      </wp:positionV>
                      <wp:extent cx="161925" cy="152400"/>
                      <wp:effectExtent l="0" t="0" r="28575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11.85pt;margin-top:-.75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" filled="f" strokecolor="#243f60 [1604]" strokeweight="2pt"/>
                  </w:pict>
                </mc:Fallback>
              </mc:AlternateContent>
            </w:r>
            <w:r w:rsidRPr="00D96423">
              <w:rPr>
                <w:b/>
              </w:rPr>
              <w:t>Identifies opposing viewpoints</w:t>
            </w:r>
            <w:r>
              <w:t>.</w:t>
            </w:r>
          </w:p>
          <w:p w:rsidR="00913058" w:rsidRDefault="00913058" w:rsidP="00532E58">
            <w:pPr>
              <w:pStyle w:val="ListParagraph"/>
            </w:pPr>
          </w:p>
        </w:tc>
        <w:tc>
          <w:tcPr>
            <w:tcW w:w="649" w:type="dxa"/>
          </w:tcPr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/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</w:p>
          <w:p w:rsidR="00913058" w:rsidRDefault="00913058" w:rsidP="00532E58">
            <w:pPr>
              <w:jc w:val="center"/>
            </w:pPr>
            <w:r>
              <w:t>.5</w:t>
            </w:r>
          </w:p>
        </w:tc>
      </w:tr>
      <w:tr w:rsidR="00913058" w:rsidTr="00532E58">
        <w:tc>
          <w:tcPr>
            <w:tcW w:w="5598" w:type="dxa"/>
          </w:tcPr>
          <w:p w:rsidR="00913058" w:rsidRPr="00D96423" w:rsidRDefault="00913058" w:rsidP="00532E58">
            <w:pPr>
              <w:rPr>
                <w:b/>
                <w:sz w:val="28"/>
              </w:rPr>
            </w:pPr>
            <w:r w:rsidRPr="00D96423">
              <w:rPr>
                <w:b/>
                <w:sz w:val="28"/>
              </w:rPr>
              <w:t>Subtotal</w:t>
            </w:r>
          </w:p>
        </w:tc>
        <w:tc>
          <w:tcPr>
            <w:tcW w:w="649" w:type="dxa"/>
          </w:tcPr>
          <w:p w:rsidR="00913058" w:rsidRPr="00D96423" w:rsidRDefault="00913058" w:rsidP="00532E58">
            <w:pPr>
              <w:rPr>
                <w:b/>
                <w:sz w:val="28"/>
              </w:rPr>
            </w:pPr>
          </w:p>
        </w:tc>
        <w:tc>
          <w:tcPr>
            <w:tcW w:w="7720" w:type="dxa"/>
          </w:tcPr>
          <w:p w:rsidR="00913058" w:rsidRPr="00D96423" w:rsidRDefault="00913058" w:rsidP="00532E58">
            <w:pPr>
              <w:rPr>
                <w:b/>
                <w:sz w:val="28"/>
              </w:rPr>
            </w:pPr>
            <w:r w:rsidRPr="00D96423">
              <w:rPr>
                <w:b/>
                <w:sz w:val="28"/>
              </w:rPr>
              <w:t>Sub Total</w:t>
            </w:r>
          </w:p>
        </w:tc>
        <w:tc>
          <w:tcPr>
            <w:tcW w:w="649" w:type="dxa"/>
          </w:tcPr>
          <w:p w:rsidR="00913058" w:rsidRDefault="00913058" w:rsidP="00532E58"/>
        </w:tc>
      </w:tr>
    </w:tbl>
    <w:p w:rsidR="008F791A" w:rsidRDefault="008F791A">
      <w:bookmarkStart w:id="0" w:name="_GoBack"/>
      <w:bookmarkEnd w:id="0"/>
    </w:p>
    <w:sectPr w:rsidR="008F791A" w:rsidSect="00C45033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5179A"/>
    <w:multiLevelType w:val="hybridMultilevel"/>
    <w:tmpl w:val="72968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058"/>
    <w:rsid w:val="008F791A"/>
    <w:rsid w:val="00913058"/>
    <w:rsid w:val="00C4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30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30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30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3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Aroune</dc:creator>
  <cp:lastModifiedBy>Patrick Aroune</cp:lastModifiedBy>
  <cp:revision>1</cp:revision>
  <dcterms:created xsi:type="dcterms:W3CDTF">2014-10-14T16:22:00Z</dcterms:created>
  <dcterms:modified xsi:type="dcterms:W3CDTF">2014-10-14T16:22:00Z</dcterms:modified>
</cp:coreProperties>
</file>