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9C9C0" w14:textId="2BA5FDE8" w:rsidR="00826837" w:rsidRPr="008A7EB2" w:rsidRDefault="008A7EB2" w:rsidP="00664408">
      <w:pPr>
        <w:pStyle w:val="paragraph"/>
        <w:spacing w:before="0" w:beforeAutospacing="0" w:after="0" w:afterAutospacing="0"/>
        <w:textAlignment w:val="baseline"/>
        <w:rPr>
          <w:rStyle w:val="normaltextrun"/>
          <w:rFonts w:asciiTheme="majorHAnsi" w:hAnsiTheme="majorHAnsi" w:cstheme="majorHAnsi"/>
          <w:b/>
          <w:bCs/>
        </w:rPr>
      </w:pPr>
      <w:bookmarkStart w:id="0" w:name="_Hlk28945861"/>
      <w:r w:rsidRPr="008A7EB2">
        <w:rPr>
          <w:rStyle w:val="normaltextrun"/>
          <w:rFonts w:asciiTheme="majorHAnsi" w:hAnsiTheme="majorHAnsi" w:cstheme="majorHAnsi"/>
          <w:b/>
          <w:bCs/>
        </w:rPr>
        <w:t>Vision:</w:t>
      </w:r>
    </w:p>
    <w:p w14:paraId="4CA9AF29" w14:textId="77777777" w:rsidR="00C96703" w:rsidRPr="008A7EB2" w:rsidRDefault="00C96703" w:rsidP="00011E98">
      <w:pPr>
        <w:pStyle w:val="paragraph"/>
        <w:spacing w:before="0" w:beforeAutospacing="0" w:after="0" w:afterAutospacing="0"/>
        <w:ind w:left="720" w:hanging="360"/>
        <w:textAlignment w:val="baseline"/>
        <w:rPr>
          <w:rStyle w:val="normaltextrun"/>
          <w:rFonts w:asciiTheme="majorHAnsi" w:hAnsiTheme="majorHAnsi" w:cstheme="majorHAnsi"/>
        </w:rPr>
      </w:pPr>
    </w:p>
    <w:p w14:paraId="3962B3F3" w14:textId="6D4E70C9" w:rsidR="00011E98" w:rsidRPr="008A7EB2" w:rsidRDefault="00011E98" w:rsidP="00011E98">
      <w:pPr>
        <w:pStyle w:val="paragraph"/>
        <w:spacing w:before="0" w:beforeAutospacing="0" w:after="0" w:afterAutospacing="0"/>
        <w:ind w:left="720" w:hanging="360"/>
        <w:textAlignment w:val="baseline"/>
        <w:rPr>
          <w:rFonts w:asciiTheme="majorHAnsi" w:hAnsiTheme="majorHAnsi" w:cstheme="majorHAnsi"/>
          <w:sz w:val="18"/>
          <w:szCs w:val="18"/>
        </w:rPr>
      </w:pPr>
      <w:r w:rsidRPr="008A7EB2">
        <w:rPr>
          <w:rStyle w:val="normaltextrun"/>
          <w:rFonts w:asciiTheme="majorHAnsi" w:hAnsiTheme="majorHAnsi" w:cstheme="majorHAnsi"/>
        </w:rPr>
        <w:t>To offer a sustainable, and prestigious academy in which students can develop business and professional skills related to their personal interests and career goals.</w:t>
      </w:r>
      <w:r w:rsidRPr="008A7EB2">
        <w:rPr>
          <w:rStyle w:val="eop"/>
          <w:rFonts w:asciiTheme="majorHAnsi" w:hAnsiTheme="majorHAnsi" w:cstheme="majorHAnsi"/>
        </w:rPr>
        <w:t> </w:t>
      </w:r>
    </w:p>
    <w:p w14:paraId="3EBEDFF3" w14:textId="77777777" w:rsidR="00664408" w:rsidRDefault="00664408" w:rsidP="00664408">
      <w:pPr>
        <w:pStyle w:val="paragraph"/>
        <w:spacing w:before="0" w:beforeAutospacing="0" w:after="0" w:afterAutospacing="0"/>
        <w:textAlignment w:val="baseline"/>
        <w:rPr>
          <w:rStyle w:val="eop"/>
          <w:rFonts w:asciiTheme="majorHAnsi" w:hAnsiTheme="majorHAnsi" w:cstheme="majorHAnsi"/>
        </w:rPr>
      </w:pPr>
    </w:p>
    <w:p w14:paraId="694673D2" w14:textId="34EE8DB3" w:rsidR="008A7EB2" w:rsidRPr="008A7EB2" w:rsidRDefault="008A7EB2" w:rsidP="00664408">
      <w:pPr>
        <w:pStyle w:val="paragraph"/>
        <w:spacing w:before="0" w:beforeAutospacing="0" w:after="0" w:afterAutospacing="0"/>
        <w:textAlignment w:val="baseline"/>
        <w:rPr>
          <w:rFonts w:asciiTheme="majorHAnsi" w:hAnsiTheme="majorHAnsi" w:cstheme="majorHAnsi"/>
          <w:b/>
          <w:bCs/>
          <w:sz w:val="18"/>
          <w:szCs w:val="18"/>
        </w:rPr>
      </w:pPr>
      <w:r w:rsidRPr="008A7EB2">
        <w:rPr>
          <w:rStyle w:val="normaltextrun"/>
          <w:rFonts w:asciiTheme="majorHAnsi" w:hAnsiTheme="majorHAnsi" w:cstheme="majorHAnsi"/>
          <w:b/>
          <w:bCs/>
        </w:rPr>
        <w:t>Business Academy Graduates Will:</w:t>
      </w:r>
      <w:r w:rsidRPr="008A7EB2">
        <w:rPr>
          <w:rStyle w:val="eop"/>
          <w:rFonts w:asciiTheme="majorHAnsi" w:hAnsiTheme="majorHAnsi" w:cstheme="majorHAnsi"/>
          <w:b/>
          <w:bCs/>
        </w:rPr>
        <w:t> </w:t>
      </w:r>
    </w:p>
    <w:p w14:paraId="4ED63214" w14:textId="77777777" w:rsidR="008A7EB2" w:rsidRPr="008A7EB2" w:rsidRDefault="008A7EB2" w:rsidP="008A7EB2">
      <w:pPr>
        <w:pStyle w:val="paragraph"/>
        <w:numPr>
          <w:ilvl w:val="0"/>
          <w:numId w:val="4"/>
        </w:numPr>
        <w:spacing w:before="0" w:beforeAutospacing="0" w:after="0" w:afterAutospacing="0"/>
        <w:ind w:left="1080" w:firstLine="0"/>
        <w:textAlignment w:val="baseline"/>
        <w:rPr>
          <w:rFonts w:asciiTheme="majorHAnsi" w:hAnsiTheme="majorHAnsi" w:cstheme="majorHAnsi"/>
        </w:rPr>
      </w:pPr>
      <w:r w:rsidRPr="008A7EB2">
        <w:rPr>
          <w:rStyle w:val="normaltextrun"/>
          <w:rFonts w:asciiTheme="majorHAnsi" w:hAnsiTheme="majorHAnsi" w:cstheme="majorHAnsi"/>
        </w:rPr>
        <w:t>Develop transferrable skills such as communication, interpersonal, business etiquette, leadership, personal responsibility, work ethic, adaptability, and persistence.</w:t>
      </w:r>
      <w:r w:rsidRPr="008A7EB2">
        <w:rPr>
          <w:rStyle w:val="eop"/>
          <w:rFonts w:asciiTheme="majorHAnsi" w:hAnsiTheme="majorHAnsi" w:cstheme="majorHAnsi"/>
        </w:rPr>
        <w:t> </w:t>
      </w:r>
    </w:p>
    <w:p w14:paraId="0A4C0D99" w14:textId="77777777" w:rsidR="008A7EB2" w:rsidRPr="008A7EB2" w:rsidRDefault="008A7EB2" w:rsidP="008A7EB2">
      <w:pPr>
        <w:pStyle w:val="paragraph"/>
        <w:numPr>
          <w:ilvl w:val="0"/>
          <w:numId w:val="4"/>
        </w:numPr>
        <w:spacing w:before="0" w:beforeAutospacing="0" w:after="0" w:afterAutospacing="0"/>
        <w:ind w:left="1080" w:firstLine="0"/>
        <w:textAlignment w:val="baseline"/>
        <w:rPr>
          <w:rFonts w:asciiTheme="majorHAnsi" w:hAnsiTheme="majorHAnsi" w:cstheme="majorHAnsi"/>
        </w:rPr>
      </w:pPr>
      <w:r w:rsidRPr="008A7EB2">
        <w:rPr>
          <w:rStyle w:val="normaltextrun"/>
          <w:rFonts w:asciiTheme="majorHAnsi" w:hAnsiTheme="majorHAnsi" w:cstheme="majorHAnsi"/>
        </w:rPr>
        <w:t>Complete an internship in an area of interest to a degree of teacher and employer satisfaction.</w:t>
      </w:r>
      <w:r w:rsidRPr="008A7EB2">
        <w:rPr>
          <w:rStyle w:val="eop"/>
          <w:rFonts w:asciiTheme="majorHAnsi" w:hAnsiTheme="majorHAnsi" w:cstheme="majorHAnsi"/>
        </w:rPr>
        <w:t> </w:t>
      </w:r>
    </w:p>
    <w:p w14:paraId="22B26260" w14:textId="77777777" w:rsidR="008A7EB2" w:rsidRPr="008A7EB2" w:rsidRDefault="008A7EB2" w:rsidP="008A7EB2">
      <w:pPr>
        <w:pStyle w:val="paragraph"/>
        <w:numPr>
          <w:ilvl w:val="0"/>
          <w:numId w:val="5"/>
        </w:numPr>
        <w:spacing w:before="0" w:beforeAutospacing="0" w:after="0" w:afterAutospacing="0"/>
        <w:ind w:left="1080" w:firstLine="0"/>
        <w:textAlignment w:val="baseline"/>
        <w:rPr>
          <w:rFonts w:asciiTheme="majorHAnsi" w:hAnsiTheme="majorHAnsi" w:cstheme="majorHAnsi"/>
        </w:rPr>
      </w:pPr>
      <w:r w:rsidRPr="008A7EB2">
        <w:rPr>
          <w:rStyle w:val="normaltextrun"/>
          <w:rFonts w:asciiTheme="majorHAnsi" w:hAnsiTheme="majorHAnsi" w:cstheme="majorHAnsi"/>
        </w:rPr>
        <w:t>Have an opportunity to earn college credit through select business courses.</w:t>
      </w:r>
      <w:r w:rsidRPr="008A7EB2">
        <w:rPr>
          <w:rStyle w:val="eop"/>
          <w:rFonts w:asciiTheme="majorHAnsi" w:hAnsiTheme="majorHAnsi" w:cstheme="majorHAnsi"/>
        </w:rPr>
        <w:t> </w:t>
      </w:r>
    </w:p>
    <w:p w14:paraId="3074D4C4" w14:textId="77777777" w:rsidR="008A7EB2" w:rsidRPr="008A7EB2" w:rsidRDefault="008A7EB2" w:rsidP="008A7EB2">
      <w:pPr>
        <w:pStyle w:val="paragraph"/>
        <w:numPr>
          <w:ilvl w:val="0"/>
          <w:numId w:val="5"/>
        </w:numPr>
        <w:spacing w:before="0" w:beforeAutospacing="0" w:after="0" w:afterAutospacing="0"/>
        <w:ind w:left="1080" w:firstLine="0"/>
        <w:textAlignment w:val="baseline"/>
        <w:rPr>
          <w:rFonts w:asciiTheme="majorHAnsi" w:hAnsiTheme="majorHAnsi" w:cstheme="majorHAnsi"/>
        </w:rPr>
      </w:pPr>
      <w:r w:rsidRPr="008A7EB2">
        <w:rPr>
          <w:rStyle w:val="normaltextrun"/>
          <w:rFonts w:asciiTheme="majorHAnsi" w:hAnsiTheme="majorHAnsi" w:cstheme="majorHAnsi"/>
        </w:rPr>
        <w:t>Create a network within the local professional community to advance their future goals.</w:t>
      </w:r>
      <w:r w:rsidRPr="008A7EB2">
        <w:rPr>
          <w:rStyle w:val="eop"/>
          <w:rFonts w:asciiTheme="majorHAnsi" w:hAnsiTheme="majorHAnsi" w:cstheme="majorHAnsi"/>
        </w:rPr>
        <w:t> </w:t>
      </w:r>
    </w:p>
    <w:p w14:paraId="79FC23FB" w14:textId="7890C47B" w:rsidR="00B66A44" w:rsidRDefault="00B66A44" w:rsidP="00382875">
      <w:pPr>
        <w:pStyle w:val="paragraph"/>
        <w:spacing w:before="0" w:beforeAutospacing="0" w:after="0" w:afterAutospacing="0"/>
        <w:ind w:left="720" w:hanging="360"/>
        <w:textAlignment w:val="baseline"/>
        <w:rPr>
          <w:rFonts w:asciiTheme="majorHAnsi" w:hAnsiTheme="majorHAnsi" w:cstheme="majorHAnsi"/>
          <w:sz w:val="18"/>
          <w:szCs w:val="18"/>
        </w:rPr>
      </w:pPr>
    </w:p>
    <w:p w14:paraId="67964169" w14:textId="4C8EAA17" w:rsidR="0047246A" w:rsidRPr="008A7EB2" w:rsidRDefault="00246731" w:rsidP="0047246A">
      <w:pPr>
        <w:pStyle w:val="paragraph"/>
        <w:spacing w:before="0" w:beforeAutospacing="0" w:after="0" w:afterAutospacing="0"/>
        <w:jc w:val="center"/>
        <w:textAlignment w:val="baseline"/>
        <w:rPr>
          <w:rStyle w:val="normaltextrun"/>
          <w:rFonts w:asciiTheme="majorHAnsi" w:hAnsiTheme="majorHAnsi" w:cstheme="majorHAnsi"/>
          <w:b/>
          <w:bCs/>
          <w:sz w:val="36"/>
          <w:szCs w:val="36"/>
          <w:u w:val="single"/>
        </w:rPr>
      </w:pPr>
      <w:r>
        <w:rPr>
          <w:rStyle w:val="normaltextrun"/>
          <w:rFonts w:asciiTheme="majorHAnsi" w:hAnsiTheme="majorHAnsi" w:cstheme="majorHAnsi"/>
          <w:b/>
          <w:bCs/>
          <w:sz w:val="36"/>
          <w:szCs w:val="36"/>
          <w:u w:val="single"/>
        </w:rPr>
        <w:t>Benefits for Students</w:t>
      </w:r>
    </w:p>
    <w:p w14:paraId="0A585947" w14:textId="77777777" w:rsidR="0047246A" w:rsidRPr="008A7EB2" w:rsidRDefault="0047246A" w:rsidP="0047246A">
      <w:pPr>
        <w:pStyle w:val="paragraph"/>
        <w:spacing w:before="0" w:beforeAutospacing="0" w:after="0" w:afterAutospacing="0"/>
        <w:textAlignment w:val="baseline"/>
        <w:rPr>
          <w:rStyle w:val="normaltextrun"/>
          <w:rFonts w:asciiTheme="majorHAnsi" w:hAnsiTheme="majorHAnsi" w:cstheme="majorHAnsi"/>
          <w:b/>
          <w:bCs/>
        </w:rPr>
      </w:pPr>
    </w:p>
    <w:p w14:paraId="3FC354DE" w14:textId="68C4D95B" w:rsidR="00246731" w:rsidRDefault="008404F7" w:rsidP="00246731">
      <w:pPr>
        <w:pStyle w:val="paragraph"/>
        <w:numPr>
          <w:ilvl w:val="0"/>
          <w:numId w:val="6"/>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Opportunity for up to a</w:t>
      </w:r>
      <w:r w:rsidR="0047246A" w:rsidRPr="008A7EB2">
        <w:rPr>
          <w:rStyle w:val="normaltextrun"/>
          <w:rFonts w:asciiTheme="majorHAnsi" w:hAnsiTheme="majorHAnsi" w:cstheme="majorHAnsi"/>
        </w:rPr>
        <w:t>t least 15 college credits </w:t>
      </w:r>
    </w:p>
    <w:p w14:paraId="59E5A6BF" w14:textId="77777777" w:rsidR="00396FFC" w:rsidRDefault="008404F7" w:rsidP="00246731">
      <w:pPr>
        <w:pStyle w:val="paragraph"/>
        <w:numPr>
          <w:ilvl w:val="0"/>
          <w:numId w:val="6"/>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Opportunity</w:t>
      </w:r>
      <w:r w:rsidR="00396FFC">
        <w:rPr>
          <w:rStyle w:val="normaltextrun"/>
          <w:rFonts w:asciiTheme="majorHAnsi" w:hAnsiTheme="majorHAnsi" w:cstheme="majorHAnsi"/>
        </w:rPr>
        <w:t xml:space="preserve"> to explore </w:t>
      </w:r>
      <w:r w:rsidR="0047246A" w:rsidRPr="008A7EB2">
        <w:rPr>
          <w:rStyle w:val="normaltextrun"/>
          <w:rFonts w:asciiTheme="majorHAnsi" w:hAnsiTheme="majorHAnsi" w:cstheme="majorHAnsi"/>
        </w:rPr>
        <w:t>profession</w:t>
      </w:r>
      <w:r w:rsidR="00396FFC">
        <w:rPr>
          <w:rStyle w:val="normaltextrun"/>
          <w:rFonts w:asciiTheme="majorHAnsi" w:hAnsiTheme="majorHAnsi" w:cstheme="majorHAnsi"/>
        </w:rPr>
        <w:t>s through</w:t>
      </w:r>
      <w:r w:rsidR="0047246A" w:rsidRPr="008A7EB2">
        <w:rPr>
          <w:rStyle w:val="normaltextrun"/>
          <w:rFonts w:asciiTheme="majorHAnsi" w:hAnsiTheme="majorHAnsi" w:cstheme="majorHAnsi"/>
        </w:rPr>
        <w:t> internship</w:t>
      </w:r>
      <w:r w:rsidR="00396FFC">
        <w:rPr>
          <w:rStyle w:val="normaltextrun"/>
          <w:rFonts w:asciiTheme="majorHAnsi" w:hAnsiTheme="majorHAnsi" w:cstheme="majorHAnsi"/>
        </w:rPr>
        <w:t>s and job shadows</w:t>
      </w:r>
    </w:p>
    <w:p w14:paraId="4D1681FD" w14:textId="77777777" w:rsidR="0093615B" w:rsidRDefault="00396FFC" w:rsidP="00246731">
      <w:pPr>
        <w:pStyle w:val="paragraph"/>
        <w:numPr>
          <w:ilvl w:val="0"/>
          <w:numId w:val="6"/>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Students will build a professional portfolio</w:t>
      </w:r>
    </w:p>
    <w:p w14:paraId="7A659D21" w14:textId="247E19A3" w:rsidR="0047246A" w:rsidRPr="008A7EB2" w:rsidRDefault="0093615B" w:rsidP="00246731">
      <w:pPr>
        <w:pStyle w:val="paragraph"/>
        <w:numPr>
          <w:ilvl w:val="0"/>
          <w:numId w:val="6"/>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 xml:space="preserve">Student experiences such as </w:t>
      </w:r>
      <w:r w:rsidR="0047246A" w:rsidRPr="008A7EB2">
        <w:rPr>
          <w:rStyle w:val="normaltextrun"/>
          <w:rFonts w:asciiTheme="majorHAnsi" w:hAnsiTheme="majorHAnsi" w:cstheme="majorHAnsi"/>
        </w:rPr>
        <w:t>business field trip</w:t>
      </w:r>
      <w:r w:rsidR="003365E5">
        <w:rPr>
          <w:rStyle w:val="normaltextrun"/>
          <w:rFonts w:asciiTheme="majorHAnsi" w:hAnsiTheme="majorHAnsi" w:cstheme="majorHAnsi"/>
        </w:rPr>
        <w:t>s, e</w:t>
      </w:r>
      <w:r w:rsidR="0047246A" w:rsidRPr="008A7EB2">
        <w:rPr>
          <w:rStyle w:val="normaltextrun"/>
          <w:rFonts w:asciiTheme="majorHAnsi" w:hAnsiTheme="majorHAnsi" w:cstheme="majorHAnsi"/>
        </w:rPr>
        <w:t xml:space="preserve">tiquette luncheon, networking event, </w:t>
      </w:r>
      <w:r w:rsidR="003365E5">
        <w:rPr>
          <w:rStyle w:val="normaltextrun"/>
          <w:rFonts w:asciiTheme="majorHAnsi" w:hAnsiTheme="majorHAnsi" w:cstheme="majorHAnsi"/>
        </w:rPr>
        <w:t>and guest speakers</w:t>
      </w:r>
    </w:p>
    <w:p w14:paraId="2749FEDD" w14:textId="77777777" w:rsidR="0047246A" w:rsidRPr="008A7EB2" w:rsidRDefault="0047246A" w:rsidP="0047246A">
      <w:pPr>
        <w:pStyle w:val="paragraph"/>
        <w:spacing w:before="0" w:beforeAutospacing="0" w:after="0" w:afterAutospacing="0"/>
        <w:textAlignment w:val="baseline"/>
        <w:rPr>
          <w:rFonts w:asciiTheme="majorHAnsi" w:hAnsiTheme="majorHAnsi" w:cstheme="majorHAnsi"/>
          <w:sz w:val="18"/>
          <w:szCs w:val="18"/>
        </w:rPr>
      </w:pPr>
      <w:r w:rsidRPr="008A7EB2">
        <w:rPr>
          <w:rStyle w:val="normaltextrun"/>
          <w:rFonts w:asciiTheme="majorHAnsi" w:hAnsiTheme="majorHAnsi" w:cstheme="majorHAnsi"/>
          <w:b/>
          <w:bCs/>
        </w:rPr>
        <w:t> </w:t>
      </w:r>
      <w:r w:rsidRPr="008A7EB2">
        <w:rPr>
          <w:rStyle w:val="eop"/>
          <w:rFonts w:asciiTheme="majorHAnsi" w:hAnsiTheme="majorHAnsi" w:cstheme="majorHAnsi"/>
        </w:rPr>
        <w:t> </w:t>
      </w:r>
    </w:p>
    <w:p w14:paraId="476737FD" w14:textId="65BE31F0" w:rsidR="0047246A" w:rsidRPr="008A7EB2" w:rsidRDefault="0002305C" w:rsidP="0047246A">
      <w:pPr>
        <w:pStyle w:val="paragraph"/>
        <w:spacing w:before="0" w:beforeAutospacing="0" w:after="0" w:afterAutospacing="0"/>
        <w:jc w:val="center"/>
        <w:textAlignment w:val="baseline"/>
        <w:rPr>
          <w:rStyle w:val="normaltextrun"/>
          <w:rFonts w:asciiTheme="majorHAnsi" w:hAnsiTheme="majorHAnsi" w:cstheme="majorHAnsi"/>
          <w:b/>
          <w:bCs/>
          <w:sz w:val="36"/>
          <w:szCs w:val="36"/>
          <w:u w:val="single"/>
        </w:rPr>
      </w:pPr>
      <w:r>
        <w:rPr>
          <w:rStyle w:val="normaltextrun"/>
          <w:rFonts w:asciiTheme="majorHAnsi" w:hAnsiTheme="majorHAnsi" w:cstheme="majorHAnsi"/>
          <w:b/>
          <w:bCs/>
          <w:sz w:val="36"/>
          <w:szCs w:val="36"/>
          <w:u w:val="single"/>
        </w:rPr>
        <w:t>Application Process</w:t>
      </w:r>
    </w:p>
    <w:p w14:paraId="5DDBC57E" w14:textId="77777777" w:rsidR="0047246A" w:rsidRPr="008A7EB2" w:rsidRDefault="0047246A" w:rsidP="0047246A">
      <w:pPr>
        <w:pStyle w:val="paragraph"/>
        <w:spacing w:before="0" w:beforeAutospacing="0" w:after="0" w:afterAutospacing="0"/>
        <w:textAlignment w:val="baseline"/>
        <w:rPr>
          <w:rStyle w:val="normaltextrun"/>
          <w:rFonts w:asciiTheme="majorHAnsi" w:hAnsiTheme="majorHAnsi" w:cstheme="majorHAnsi"/>
          <w:b/>
          <w:bCs/>
        </w:rPr>
      </w:pPr>
    </w:p>
    <w:p w14:paraId="1D158832" w14:textId="77777777" w:rsidR="003C133D" w:rsidRDefault="003365E5" w:rsidP="003365E5">
      <w:pPr>
        <w:pStyle w:val="paragraph"/>
        <w:numPr>
          <w:ilvl w:val="0"/>
          <w:numId w:val="7"/>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After the 1</w:t>
      </w:r>
      <w:r w:rsidRPr="003365E5">
        <w:rPr>
          <w:rStyle w:val="normaltextrun"/>
          <w:rFonts w:asciiTheme="majorHAnsi" w:hAnsiTheme="majorHAnsi" w:cstheme="majorHAnsi"/>
          <w:vertAlign w:val="superscript"/>
        </w:rPr>
        <w:t>st</w:t>
      </w:r>
      <w:r>
        <w:rPr>
          <w:rStyle w:val="normaltextrun"/>
          <w:rFonts w:asciiTheme="majorHAnsi" w:hAnsiTheme="majorHAnsi" w:cstheme="majorHAnsi"/>
        </w:rPr>
        <w:t xml:space="preserve"> business class, students</w:t>
      </w:r>
      <w:r w:rsidR="003C133D">
        <w:rPr>
          <w:rStyle w:val="normaltextrun"/>
          <w:rFonts w:asciiTheme="majorHAnsi" w:hAnsiTheme="majorHAnsi" w:cstheme="majorHAnsi"/>
        </w:rPr>
        <w:t xml:space="preserve"> may </w:t>
      </w:r>
      <w:r w:rsidR="0047246A" w:rsidRPr="008A7EB2">
        <w:rPr>
          <w:rStyle w:val="normaltextrun"/>
          <w:rFonts w:asciiTheme="majorHAnsi" w:hAnsiTheme="majorHAnsi" w:cstheme="majorHAnsi"/>
        </w:rPr>
        <w:t>submit application with two references </w:t>
      </w:r>
    </w:p>
    <w:p w14:paraId="542FA2A2" w14:textId="14F959DC" w:rsidR="009824E2" w:rsidRDefault="003C133D" w:rsidP="003365E5">
      <w:pPr>
        <w:pStyle w:val="paragraph"/>
        <w:numPr>
          <w:ilvl w:val="0"/>
          <w:numId w:val="7"/>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 xml:space="preserve">Applicant must have a minimum </w:t>
      </w:r>
      <w:r w:rsidR="009824E2">
        <w:rPr>
          <w:rStyle w:val="normaltextrun"/>
          <w:rFonts w:asciiTheme="majorHAnsi" w:hAnsiTheme="majorHAnsi" w:cstheme="majorHAnsi"/>
        </w:rPr>
        <w:t>80% overall average and an 85% average in business classes</w:t>
      </w:r>
    </w:p>
    <w:p w14:paraId="4060E8E2" w14:textId="0DA0224E" w:rsidR="005D104E" w:rsidRDefault="009824E2" w:rsidP="003365E5">
      <w:pPr>
        <w:pStyle w:val="paragraph"/>
        <w:numPr>
          <w:ilvl w:val="0"/>
          <w:numId w:val="7"/>
        </w:numPr>
        <w:spacing w:before="0" w:beforeAutospacing="0" w:after="0" w:afterAutospacing="0"/>
        <w:textAlignment w:val="baseline"/>
        <w:rPr>
          <w:rStyle w:val="normaltextrun"/>
          <w:rFonts w:asciiTheme="majorHAnsi" w:hAnsiTheme="majorHAnsi" w:cstheme="majorHAnsi"/>
        </w:rPr>
      </w:pPr>
      <w:r>
        <w:rPr>
          <w:rStyle w:val="normaltextrun"/>
          <w:rFonts w:asciiTheme="majorHAnsi" w:hAnsiTheme="majorHAnsi" w:cstheme="majorHAnsi"/>
        </w:rPr>
        <w:t xml:space="preserve">Applicants will submit a letter of intent as part of their </w:t>
      </w:r>
      <w:r w:rsidR="00893702">
        <w:rPr>
          <w:rStyle w:val="normaltextrun"/>
          <w:rFonts w:asciiTheme="majorHAnsi" w:hAnsiTheme="majorHAnsi" w:cstheme="majorHAnsi"/>
        </w:rPr>
        <w:t>application</w:t>
      </w:r>
    </w:p>
    <w:p w14:paraId="533451C8" w14:textId="53C686A3" w:rsidR="0047246A" w:rsidRPr="008A7EB2" w:rsidRDefault="005D104E" w:rsidP="003365E5">
      <w:pPr>
        <w:pStyle w:val="paragraph"/>
        <w:numPr>
          <w:ilvl w:val="0"/>
          <w:numId w:val="7"/>
        </w:numPr>
        <w:spacing w:before="0" w:beforeAutospacing="0" w:after="0" w:afterAutospacing="0"/>
        <w:textAlignment w:val="baseline"/>
        <w:rPr>
          <w:rStyle w:val="eop"/>
          <w:rFonts w:asciiTheme="majorHAnsi" w:hAnsiTheme="majorHAnsi" w:cstheme="majorHAnsi"/>
        </w:rPr>
      </w:pPr>
      <w:r>
        <w:rPr>
          <w:rStyle w:val="normaltextrun"/>
          <w:rFonts w:asciiTheme="majorHAnsi" w:hAnsiTheme="majorHAnsi" w:cstheme="majorHAnsi"/>
        </w:rPr>
        <w:t>Applica</w:t>
      </w:r>
      <w:r w:rsidR="00893702">
        <w:rPr>
          <w:rStyle w:val="normaltextrun"/>
          <w:rFonts w:asciiTheme="majorHAnsi" w:hAnsiTheme="majorHAnsi" w:cstheme="majorHAnsi"/>
        </w:rPr>
        <w:t>tions</w:t>
      </w:r>
      <w:r>
        <w:rPr>
          <w:rStyle w:val="normaltextrun"/>
          <w:rFonts w:asciiTheme="majorHAnsi" w:hAnsiTheme="majorHAnsi" w:cstheme="majorHAnsi"/>
        </w:rPr>
        <w:t xml:space="preserve"> due by </w:t>
      </w:r>
      <w:r w:rsidR="00E81C5E">
        <w:rPr>
          <w:rStyle w:val="normaltextrun"/>
          <w:rFonts w:asciiTheme="majorHAnsi" w:hAnsiTheme="majorHAnsi" w:cstheme="majorHAnsi"/>
        </w:rPr>
        <w:t>the end of the 1</w:t>
      </w:r>
      <w:r w:rsidR="00E81C5E" w:rsidRPr="00E81C5E">
        <w:rPr>
          <w:rStyle w:val="normaltextrun"/>
          <w:rFonts w:asciiTheme="majorHAnsi" w:hAnsiTheme="majorHAnsi" w:cstheme="majorHAnsi"/>
          <w:vertAlign w:val="superscript"/>
        </w:rPr>
        <w:t>st</w:t>
      </w:r>
      <w:r w:rsidR="00E81C5E">
        <w:rPr>
          <w:rStyle w:val="normaltextrun"/>
          <w:rFonts w:asciiTheme="majorHAnsi" w:hAnsiTheme="majorHAnsi" w:cstheme="majorHAnsi"/>
        </w:rPr>
        <w:t xml:space="preserve"> semester</w:t>
      </w:r>
      <w:r w:rsidR="006E1D94">
        <w:rPr>
          <w:rStyle w:val="normaltextrun"/>
          <w:rFonts w:asciiTheme="majorHAnsi" w:hAnsiTheme="majorHAnsi" w:cstheme="majorHAnsi"/>
        </w:rPr>
        <w:t xml:space="preserve"> and then</w:t>
      </w:r>
      <w:r w:rsidR="00E81C5E">
        <w:rPr>
          <w:rStyle w:val="normaltextrun"/>
          <w:rFonts w:asciiTheme="majorHAnsi" w:hAnsiTheme="majorHAnsi" w:cstheme="majorHAnsi"/>
        </w:rPr>
        <w:t xml:space="preserve"> </w:t>
      </w:r>
      <w:r w:rsidR="006E1D94">
        <w:rPr>
          <w:rStyle w:val="normaltextrun"/>
          <w:rFonts w:asciiTheme="majorHAnsi" w:hAnsiTheme="majorHAnsi" w:cstheme="majorHAnsi"/>
        </w:rPr>
        <w:t>s</w:t>
      </w:r>
      <w:r w:rsidR="00E81C5E">
        <w:rPr>
          <w:rStyle w:val="normaltextrun"/>
          <w:rFonts w:asciiTheme="majorHAnsi" w:hAnsiTheme="majorHAnsi" w:cstheme="majorHAnsi"/>
        </w:rPr>
        <w:t>tudents will be</w:t>
      </w:r>
      <w:r w:rsidR="00893702">
        <w:rPr>
          <w:rStyle w:val="normaltextrun"/>
          <w:rFonts w:asciiTheme="majorHAnsi" w:hAnsiTheme="majorHAnsi" w:cstheme="majorHAnsi"/>
        </w:rPr>
        <w:t xml:space="preserve"> notified </w:t>
      </w:r>
      <w:r w:rsidR="0002305C">
        <w:rPr>
          <w:rStyle w:val="normaltextrun"/>
          <w:rFonts w:asciiTheme="majorHAnsi" w:hAnsiTheme="majorHAnsi" w:cstheme="majorHAnsi"/>
        </w:rPr>
        <w:t>of acceptance by February 15</w:t>
      </w:r>
      <w:r w:rsidR="0002305C" w:rsidRPr="0002305C">
        <w:rPr>
          <w:rStyle w:val="normaltextrun"/>
          <w:rFonts w:asciiTheme="majorHAnsi" w:hAnsiTheme="majorHAnsi" w:cstheme="majorHAnsi"/>
          <w:vertAlign w:val="superscript"/>
        </w:rPr>
        <w:t>th</w:t>
      </w:r>
      <w:r w:rsidR="0047246A" w:rsidRPr="008A7EB2">
        <w:rPr>
          <w:rStyle w:val="normaltextrun"/>
          <w:rFonts w:asciiTheme="majorHAnsi" w:hAnsiTheme="majorHAnsi" w:cstheme="majorHAnsi"/>
          <w:b/>
          <w:bCs/>
        </w:rPr>
        <w:t> </w:t>
      </w:r>
      <w:r w:rsidR="0047246A" w:rsidRPr="008A7EB2">
        <w:rPr>
          <w:rStyle w:val="eop"/>
          <w:rFonts w:asciiTheme="majorHAnsi" w:hAnsiTheme="majorHAnsi" w:cstheme="majorHAnsi"/>
        </w:rPr>
        <w:t> </w:t>
      </w:r>
    </w:p>
    <w:p w14:paraId="19324BC9" w14:textId="77777777" w:rsidR="0047246A" w:rsidRPr="008A7EB2" w:rsidRDefault="0047246A" w:rsidP="0047246A">
      <w:pPr>
        <w:pStyle w:val="paragraph"/>
        <w:spacing w:before="0" w:beforeAutospacing="0" w:after="0" w:afterAutospacing="0"/>
        <w:textAlignment w:val="baseline"/>
        <w:rPr>
          <w:rStyle w:val="eop"/>
          <w:rFonts w:asciiTheme="majorHAnsi" w:hAnsiTheme="majorHAnsi" w:cstheme="majorHAnsi"/>
        </w:rPr>
      </w:pPr>
    </w:p>
    <w:p w14:paraId="3992279A" w14:textId="77777777" w:rsidR="0047246A" w:rsidRPr="008A7EB2" w:rsidRDefault="0047246A" w:rsidP="0047246A">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p w14:paraId="5DA05C11" w14:textId="3126C9DC" w:rsidR="0049443E" w:rsidRPr="008A7EB2" w:rsidRDefault="0002305C" w:rsidP="0049443E">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r>
        <w:rPr>
          <w:rStyle w:val="eop"/>
          <w:rFonts w:asciiTheme="majorHAnsi" w:hAnsiTheme="majorHAnsi" w:cstheme="majorHAnsi"/>
          <w:b/>
          <w:bCs/>
          <w:sz w:val="36"/>
          <w:szCs w:val="36"/>
          <w:u w:val="single"/>
        </w:rPr>
        <w:t>Business Academy Member</w:t>
      </w:r>
      <w:r w:rsidR="00BC6A99">
        <w:rPr>
          <w:rStyle w:val="eop"/>
          <w:rFonts w:asciiTheme="majorHAnsi" w:hAnsiTheme="majorHAnsi" w:cstheme="majorHAnsi"/>
          <w:b/>
          <w:bCs/>
          <w:sz w:val="36"/>
          <w:szCs w:val="36"/>
          <w:u w:val="single"/>
        </w:rPr>
        <w:t xml:space="preserve"> Requirements</w:t>
      </w:r>
    </w:p>
    <w:p w14:paraId="7C541255" w14:textId="77777777" w:rsidR="0047246A" w:rsidRPr="008A7EB2" w:rsidRDefault="0047246A" w:rsidP="0047246A">
      <w:pPr>
        <w:pStyle w:val="paragraph"/>
        <w:spacing w:before="0" w:beforeAutospacing="0" w:after="0" w:afterAutospacing="0"/>
        <w:textAlignment w:val="baseline"/>
        <w:rPr>
          <w:rStyle w:val="eop"/>
          <w:rFonts w:asciiTheme="majorHAnsi" w:hAnsiTheme="majorHAnsi" w:cstheme="majorHAnsi"/>
        </w:rPr>
      </w:pPr>
    </w:p>
    <w:p w14:paraId="418CC623" w14:textId="232632C1" w:rsidR="000C24D8" w:rsidRDefault="00CE33F8" w:rsidP="000C24D8">
      <w:pPr>
        <w:pStyle w:val="paragraph"/>
        <w:numPr>
          <w:ilvl w:val="0"/>
          <w:numId w:val="8"/>
        </w:numPr>
        <w:spacing w:before="0" w:beforeAutospacing="0" w:after="0" w:afterAutospacing="0"/>
        <w:textAlignment w:val="baseline"/>
        <w:rPr>
          <w:rStyle w:val="eop"/>
          <w:rFonts w:asciiTheme="majorHAnsi" w:hAnsiTheme="majorHAnsi" w:cstheme="majorHAnsi"/>
        </w:rPr>
      </w:pPr>
      <w:r>
        <w:rPr>
          <w:rStyle w:val="eop"/>
          <w:rFonts w:asciiTheme="majorHAnsi" w:hAnsiTheme="majorHAnsi" w:cstheme="majorHAnsi"/>
        </w:rPr>
        <w:t>C</w:t>
      </w:r>
      <w:r w:rsidR="0047246A" w:rsidRPr="008A7EB2">
        <w:rPr>
          <w:rStyle w:val="eop"/>
          <w:rFonts w:asciiTheme="majorHAnsi" w:hAnsiTheme="majorHAnsi" w:cstheme="majorHAnsi"/>
        </w:rPr>
        <w:t>ompleti</w:t>
      </w:r>
      <w:r>
        <w:rPr>
          <w:rStyle w:val="eop"/>
          <w:rFonts w:asciiTheme="majorHAnsi" w:hAnsiTheme="majorHAnsi" w:cstheme="majorHAnsi"/>
        </w:rPr>
        <w:t>on of</w:t>
      </w:r>
      <w:r w:rsidR="0047246A" w:rsidRPr="008A7EB2">
        <w:rPr>
          <w:rStyle w:val="eop"/>
          <w:rFonts w:asciiTheme="majorHAnsi" w:hAnsiTheme="majorHAnsi" w:cstheme="majorHAnsi"/>
        </w:rPr>
        <w:t xml:space="preserve"> the required business classes</w:t>
      </w:r>
      <w:r w:rsidR="000C24D8">
        <w:rPr>
          <w:rStyle w:val="eop"/>
          <w:rFonts w:asciiTheme="majorHAnsi" w:hAnsiTheme="majorHAnsi" w:cstheme="majorHAnsi"/>
        </w:rPr>
        <w:t xml:space="preserve"> with an 85% or higher</w:t>
      </w:r>
    </w:p>
    <w:p w14:paraId="39E03E70" w14:textId="7240F026" w:rsidR="00E451A0" w:rsidRDefault="00CE33F8" w:rsidP="000C24D8">
      <w:pPr>
        <w:pStyle w:val="paragraph"/>
        <w:numPr>
          <w:ilvl w:val="0"/>
          <w:numId w:val="8"/>
        </w:numPr>
        <w:spacing w:before="0" w:beforeAutospacing="0" w:after="0" w:afterAutospacing="0"/>
        <w:textAlignment w:val="baseline"/>
        <w:rPr>
          <w:rStyle w:val="eop"/>
          <w:rFonts w:asciiTheme="majorHAnsi" w:hAnsiTheme="majorHAnsi" w:cstheme="majorHAnsi"/>
        </w:rPr>
      </w:pPr>
      <w:r>
        <w:rPr>
          <w:rStyle w:val="eop"/>
          <w:rFonts w:asciiTheme="majorHAnsi" w:hAnsiTheme="majorHAnsi" w:cstheme="majorHAnsi"/>
        </w:rPr>
        <w:t>P</w:t>
      </w:r>
      <w:r w:rsidR="0047246A" w:rsidRPr="008A7EB2">
        <w:rPr>
          <w:rStyle w:val="eop"/>
          <w:rFonts w:asciiTheme="majorHAnsi" w:hAnsiTheme="majorHAnsi" w:cstheme="majorHAnsi"/>
        </w:rPr>
        <w:t xml:space="preserve">articipation in </w:t>
      </w:r>
      <w:r w:rsidR="003C1B39">
        <w:rPr>
          <w:rStyle w:val="eop"/>
          <w:rFonts w:asciiTheme="majorHAnsi" w:hAnsiTheme="majorHAnsi" w:cstheme="majorHAnsi"/>
        </w:rPr>
        <w:t>a minimum of 5 academy events</w:t>
      </w:r>
      <w:r w:rsidR="00E451A0">
        <w:rPr>
          <w:rStyle w:val="eop"/>
          <w:rFonts w:asciiTheme="majorHAnsi" w:hAnsiTheme="majorHAnsi" w:cstheme="majorHAnsi"/>
        </w:rPr>
        <w:t xml:space="preserve"> or meetings per year</w:t>
      </w:r>
    </w:p>
    <w:p w14:paraId="64CEAB80" w14:textId="7B0B0EBA" w:rsidR="0047246A" w:rsidRPr="005348CE" w:rsidRDefault="00E451A0" w:rsidP="00DF6291">
      <w:pPr>
        <w:pStyle w:val="paragraph"/>
        <w:numPr>
          <w:ilvl w:val="0"/>
          <w:numId w:val="8"/>
        </w:numPr>
        <w:spacing w:before="0" w:beforeAutospacing="0" w:after="0" w:afterAutospacing="0"/>
        <w:textAlignment w:val="baseline"/>
        <w:rPr>
          <w:rStyle w:val="eop"/>
          <w:rFonts w:asciiTheme="majorHAnsi" w:hAnsiTheme="majorHAnsi" w:cstheme="majorHAnsi"/>
          <w:sz w:val="18"/>
          <w:szCs w:val="18"/>
        </w:rPr>
      </w:pPr>
      <w:r w:rsidRPr="00E451A0">
        <w:rPr>
          <w:rStyle w:val="eop"/>
          <w:rFonts w:asciiTheme="majorHAnsi" w:hAnsiTheme="majorHAnsi" w:cstheme="majorHAnsi"/>
        </w:rPr>
        <w:t xml:space="preserve">Completion of internship or job </w:t>
      </w:r>
      <w:r>
        <w:rPr>
          <w:rStyle w:val="eop"/>
          <w:rFonts w:asciiTheme="majorHAnsi" w:hAnsiTheme="majorHAnsi" w:cstheme="majorHAnsi"/>
        </w:rPr>
        <w:t>shadows</w:t>
      </w:r>
    </w:p>
    <w:p w14:paraId="30247D63" w14:textId="02EB113D" w:rsidR="005348CE" w:rsidRDefault="005348CE" w:rsidP="005348CE">
      <w:pPr>
        <w:pStyle w:val="paragraph"/>
        <w:spacing w:before="0" w:beforeAutospacing="0" w:after="0" w:afterAutospacing="0"/>
        <w:textAlignment w:val="baseline"/>
        <w:rPr>
          <w:rStyle w:val="eop"/>
          <w:rFonts w:asciiTheme="majorHAnsi" w:hAnsiTheme="majorHAnsi" w:cstheme="majorHAnsi"/>
        </w:rPr>
      </w:pPr>
    </w:p>
    <w:p w14:paraId="0F011593" w14:textId="37A555AA" w:rsidR="005348CE" w:rsidRDefault="005348CE" w:rsidP="005348CE">
      <w:pPr>
        <w:pStyle w:val="paragraph"/>
        <w:spacing w:before="0" w:beforeAutospacing="0" w:after="0" w:afterAutospacing="0"/>
        <w:textAlignment w:val="baseline"/>
        <w:rPr>
          <w:rStyle w:val="eop"/>
          <w:rFonts w:asciiTheme="majorHAnsi" w:hAnsiTheme="majorHAnsi" w:cstheme="majorHAnsi"/>
        </w:rPr>
      </w:pPr>
    </w:p>
    <w:p w14:paraId="5CD41A25" w14:textId="77777777" w:rsidR="005348CE" w:rsidRPr="00CE33F8" w:rsidRDefault="005348CE" w:rsidP="005348CE">
      <w:pPr>
        <w:pStyle w:val="paragraph"/>
        <w:spacing w:before="0" w:beforeAutospacing="0" w:after="0" w:afterAutospacing="0"/>
        <w:textAlignment w:val="baseline"/>
        <w:rPr>
          <w:rStyle w:val="eop"/>
          <w:rFonts w:asciiTheme="majorHAnsi" w:hAnsiTheme="majorHAnsi" w:cstheme="majorHAnsi"/>
          <w:sz w:val="18"/>
          <w:szCs w:val="18"/>
        </w:rPr>
      </w:pPr>
    </w:p>
    <w:p w14:paraId="4911F733" w14:textId="77777777" w:rsidR="00CE33F8" w:rsidRPr="00E451A0" w:rsidRDefault="00CE33F8" w:rsidP="00CE33F8">
      <w:pPr>
        <w:pStyle w:val="paragraph"/>
        <w:spacing w:before="0" w:beforeAutospacing="0" w:after="0" w:afterAutospacing="0"/>
        <w:ind w:left="720"/>
        <w:textAlignment w:val="baseline"/>
        <w:rPr>
          <w:rFonts w:asciiTheme="majorHAnsi" w:hAnsiTheme="majorHAnsi" w:cstheme="majorHAnsi"/>
          <w:sz w:val="18"/>
          <w:szCs w:val="18"/>
        </w:rPr>
      </w:pPr>
    </w:p>
    <w:p w14:paraId="04B44ACD" w14:textId="14968ACB" w:rsidR="003F019F" w:rsidRDefault="003F019F"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r w:rsidRPr="008A7EB2">
        <w:rPr>
          <w:rStyle w:val="eop"/>
          <w:rFonts w:asciiTheme="majorHAnsi" w:hAnsiTheme="majorHAnsi" w:cstheme="majorHAnsi"/>
          <w:b/>
          <w:bCs/>
          <w:sz w:val="36"/>
          <w:szCs w:val="36"/>
          <w:u w:val="single"/>
        </w:rPr>
        <w:lastRenderedPageBreak/>
        <w:t xml:space="preserve">Business Advisory </w:t>
      </w:r>
      <w:r w:rsidR="00FA7110">
        <w:rPr>
          <w:rStyle w:val="eop"/>
          <w:rFonts w:asciiTheme="majorHAnsi" w:hAnsiTheme="majorHAnsi" w:cstheme="majorHAnsi"/>
          <w:b/>
          <w:bCs/>
          <w:sz w:val="36"/>
          <w:szCs w:val="36"/>
          <w:u w:val="single"/>
        </w:rPr>
        <w:t>B</w:t>
      </w:r>
      <w:r w:rsidRPr="008A7EB2">
        <w:rPr>
          <w:rStyle w:val="eop"/>
          <w:rFonts w:asciiTheme="majorHAnsi" w:hAnsiTheme="majorHAnsi" w:cstheme="majorHAnsi"/>
          <w:b/>
          <w:bCs/>
          <w:sz w:val="36"/>
          <w:szCs w:val="36"/>
          <w:u w:val="single"/>
        </w:rPr>
        <w:t>oard:</w:t>
      </w:r>
    </w:p>
    <w:p w14:paraId="34819FAB" w14:textId="77777777" w:rsidR="00434077" w:rsidRPr="008A7EB2" w:rsidRDefault="00434077"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p w14:paraId="13A65658" w14:textId="77777777" w:rsidR="003F019F" w:rsidRPr="008A7EB2" w:rsidRDefault="003F019F" w:rsidP="003F019F">
      <w:pPr>
        <w:pStyle w:val="paragraph"/>
        <w:spacing w:before="0" w:beforeAutospacing="0" w:after="0" w:afterAutospacing="0"/>
        <w:textAlignment w:val="baseline"/>
        <w:rPr>
          <w:rStyle w:val="eop"/>
          <w:rFonts w:asciiTheme="majorHAnsi" w:hAnsiTheme="majorHAnsi" w:cstheme="majorHAnsi"/>
        </w:rPr>
      </w:pPr>
    </w:p>
    <w:p w14:paraId="0905507F" w14:textId="531FDB1E" w:rsidR="00716EB9" w:rsidRDefault="00434077" w:rsidP="008F05D6">
      <w:pPr>
        <w:tabs>
          <w:tab w:val="left" w:pos="0"/>
        </w:tabs>
        <w:rPr>
          <w:rStyle w:val="eop"/>
          <w:rFonts w:asciiTheme="majorHAnsi" w:hAnsiTheme="majorHAnsi" w:cstheme="majorHAnsi"/>
          <w:sz w:val="24"/>
          <w:szCs w:val="24"/>
        </w:rPr>
      </w:pPr>
      <w:r w:rsidRPr="00434077">
        <w:rPr>
          <w:rStyle w:val="eop"/>
          <w:rFonts w:asciiTheme="majorHAnsi" w:hAnsiTheme="majorHAnsi" w:cstheme="majorHAnsi"/>
          <w:sz w:val="24"/>
          <w:szCs w:val="24"/>
        </w:rPr>
        <w:t xml:space="preserve">Advisory Boards are the essential bridge between schools and the workplace. Partnering with the </w:t>
      </w:r>
      <w:r>
        <w:rPr>
          <w:rStyle w:val="eop"/>
          <w:rFonts w:asciiTheme="majorHAnsi" w:hAnsiTheme="majorHAnsi" w:cstheme="majorHAnsi"/>
          <w:sz w:val="24"/>
          <w:szCs w:val="24"/>
        </w:rPr>
        <w:t>Iroquois</w:t>
      </w:r>
      <w:r w:rsidRPr="00434077">
        <w:rPr>
          <w:rStyle w:val="eop"/>
          <w:rFonts w:asciiTheme="majorHAnsi" w:hAnsiTheme="majorHAnsi" w:cstheme="majorHAnsi"/>
          <w:sz w:val="24"/>
          <w:szCs w:val="24"/>
        </w:rPr>
        <w:t xml:space="preserve"> High School</w:t>
      </w:r>
      <w:r>
        <w:rPr>
          <w:rStyle w:val="eop"/>
          <w:rFonts w:asciiTheme="majorHAnsi" w:hAnsiTheme="majorHAnsi" w:cstheme="majorHAnsi"/>
          <w:sz w:val="24"/>
          <w:szCs w:val="24"/>
        </w:rPr>
        <w:t xml:space="preserve"> Business Academy</w:t>
      </w:r>
      <w:r w:rsidR="00580B19">
        <w:rPr>
          <w:rStyle w:val="eop"/>
          <w:rFonts w:asciiTheme="majorHAnsi" w:hAnsiTheme="majorHAnsi" w:cstheme="majorHAnsi"/>
          <w:sz w:val="24"/>
          <w:szCs w:val="24"/>
        </w:rPr>
        <w:t>,</w:t>
      </w:r>
      <w:r>
        <w:rPr>
          <w:rStyle w:val="eop"/>
          <w:rFonts w:asciiTheme="majorHAnsi" w:hAnsiTheme="majorHAnsi" w:cstheme="majorHAnsi"/>
          <w:sz w:val="24"/>
          <w:szCs w:val="24"/>
        </w:rPr>
        <w:t xml:space="preserve"> </w:t>
      </w:r>
      <w:r w:rsidRPr="00434077">
        <w:rPr>
          <w:rStyle w:val="eop"/>
          <w:rFonts w:asciiTheme="majorHAnsi" w:hAnsiTheme="majorHAnsi" w:cstheme="majorHAnsi"/>
          <w:sz w:val="24"/>
          <w:szCs w:val="24"/>
        </w:rPr>
        <w:t xml:space="preserve">local businesses, community leaders and parents </w:t>
      </w:r>
      <w:r>
        <w:rPr>
          <w:rStyle w:val="eop"/>
          <w:rFonts w:asciiTheme="majorHAnsi" w:hAnsiTheme="majorHAnsi" w:cstheme="majorHAnsi"/>
          <w:sz w:val="24"/>
          <w:szCs w:val="24"/>
        </w:rPr>
        <w:t xml:space="preserve">will boost </w:t>
      </w:r>
      <w:r w:rsidR="00CE08B6">
        <w:rPr>
          <w:rStyle w:val="eop"/>
          <w:rFonts w:asciiTheme="majorHAnsi" w:hAnsiTheme="majorHAnsi" w:cstheme="majorHAnsi"/>
          <w:sz w:val="24"/>
          <w:szCs w:val="24"/>
        </w:rPr>
        <w:t xml:space="preserve">learning opportunities for students to be successful in </w:t>
      </w:r>
      <w:r w:rsidR="00580B19">
        <w:rPr>
          <w:rStyle w:val="eop"/>
          <w:rFonts w:asciiTheme="majorHAnsi" w:hAnsiTheme="majorHAnsi" w:cstheme="majorHAnsi"/>
          <w:sz w:val="24"/>
          <w:szCs w:val="24"/>
        </w:rPr>
        <w:t>pursuing their college and career plans.</w:t>
      </w:r>
      <w:r w:rsidRPr="00434077">
        <w:rPr>
          <w:rStyle w:val="eop"/>
          <w:rFonts w:asciiTheme="majorHAnsi" w:hAnsiTheme="majorHAnsi" w:cstheme="majorHAnsi"/>
          <w:sz w:val="24"/>
          <w:szCs w:val="24"/>
        </w:rPr>
        <w:t xml:space="preserve"> </w:t>
      </w:r>
      <w:r w:rsidR="001139B8">
        <w:rPr>
          <w:rStyle w:val="eop"/>
          <w:rFonts w:asciiTheme="majorHAnsi" w:hAnsiTheme="majorHAnsi" w:cstheme="majorHAnsi"/>
          <w:sz w:val="24"/>
          <w:szCs w:val="24"/>
        </w:rPr>
        <w:t xml:space="preserve">The Iroquois </w:t>
      </w:r>
      <w:r w:rsidR="001139B8" w:rsidRPr="00434077">
        <w:rPr>
          <w:rStyle w:val="eop"/>
          <w:rFonts w:asciiTheme="majorHAnsi" w:hAnsiTheme="majorHAnsi" w:cstheme="majorHAnsi"/>
          <w:sz w:val="24"/>
          <w:szCs w:val="24"/>
        </w:rPr>
        <w:t xml:space="preserve">advisory board meets </w:t>
      </w:r>
      <w:r w:rsidR="001139B8">
        <w:rPr>
          <w:rStyle w:val="eop"/>
          <w:rFonts w:asciiTheme="majorHAnsi" w:hAnsiTheme="majorHAnsi" w:cstheme="majorHAnsi"/>
          <w:sz w:val="24"/>
          <w:szCs w:val="24"/>
        </w:rPr>
        <w:t>three</w:t>
      </w:r>
      <w:r w:rsidR="001139B8" w:rsidRPr="00434077">
        <w:rPr>
          <w:rStyle w:val="eop"/>
          <w:rFonts w:asciiTheme="majorHAnsi" w:hAnsiTheme="majorHAnsi" w:cstheme="majorHAnsi"/>
          <w:sz w:val="24"/>
          <w:szCs w:val="24"/>
        </w:rPr>
        <w:t xml:space="preserve"> times per school year</w:t>
      </w:r>
      <w:r w:rsidR="00E67BDA">
        <w:rPr>
          <w:rStyle w:val="eop"/>
          <w:rFonts w:asciiTheme="majorHAnsi" w:hAnsiTheme="majorHAnsi" w:cstheme="majorHAnsi"/>
          <w:sz w:val="24"/>
          <w:szCs w:val="24"/>
        </w:rPr>
        <w:t>. This</w:t>
      </w:r>
      <w:r w:rsidR="001139B8">
        <w:rPr>
          <w:rStyle w:val="eop"/>
          <w:rFonts w:asciiTheme="majorHAnsi" w:hAnsiTheme="majorHAnsi" w:cstheme="majorHAnsi"/>
          <w:sz w:val="24"/>
          <w:szCs w:val="24"/>
        </w:rPr>
        <w:t xml:space="preserve"> allow</w:t>
      </w:r>
      <w:r w:rsidR="005F735B">
        <w:rPr>
          <w:rStyle w:val="eop"/>
          <w:rFonts w:asciiTheme="majorHAnsi" w:hAnsiTheme="majorHAnsi" w:cstheme="majorHAnsi"/>
          <w:sz w:val="24"/>
          <w:szCs w:val="24"/>
        </w:rPr>
        <w:t>s</w:t>
      </w:r>
      <w:r w:rsidR="001139B8">
        <w:rPr>
          <w:rStyle w:val="eop"/>
          <w:rFonts w:asciiTheme="majorHAnsi" w:hAnsiTheme="majorHAnsi" w:cstheme="majorHAnsi"/>
          <w:sz w:val="24"/>
          <w:szCs w:val="24"/>
        </w:rPr>
        <w:t xml:space="preserve"> members to be actively engaged </w:t>
      </w:r>
      <w:r w:rsidR="00804E37">
        <w:rPr>
          <w:rStyle w:val="eop"/>
          <w:rFonts w:asciiTheme="majorHAnsi" w:hAnsiTheme="majorHAnsi" w:cstheme="majorHAnsi"/>
          <w:sz w:val="24"/>
          <w:szCs w:val="24"/>
        </w:rPr>
        <w:t>with</w:t>
      </w:r>
      <w:r w:rsidR="001139B8">
        <w:rPr>
          <w:rStyle w:val="eop"/>
          <w:rFonts w:asciiTheme="majorHAnsi" w:hAnsiTheme="majorHAnsi" w:cstheme="majorHAnsi"/>
          <w:sz w:val="24"/>
          <w:szCs w:val="24"/>
        </w:rPr>
        <w:t xml:space="preserve"> student</w:t>
      </w:r>
      <w:r w:rsidR="005F735B">
        <w:rPr>
          <w:rStyle w:val="eop"/>
          <w:rFonts w:asciiTheme="majorHAnsi" w:hAnsiTheme="majorHAnsi" w:cstheme="majorHAnsi"/>
          <w:sz w:val="24"/>
          <w:szCs w:val="24"/>
        </w:rPr>
        <w:t xml:space="preserve">s, and </w:t>
      </w:r>
      <w:r w:rsidR="004C0921">
        <w:rPr>
          <w:rStyle w:val="eop"/>
          <w:rFonts w:asciiTheme="majorHAnsi" w:hAnsiTheme="majorHAnsi" w:cstheme="majorHAnsi"/>
          <w:sz w:val="24"/>
          <w:szCs w:val="24"/>
        </w:rPr>
        <w:t xml:space="preserve">to </w:t>
      </w:r>
      <w:r w:rsidR="005F735B">
        <w:rPr>
          <w:rStyle w:val="eop"/>
          <w:rFonts w:asciiTheme="majorHAnsi" w:hAnsiTheme="majorHAnsi" w:cstheme="majorHAnsi"/>
          <w:sz w:val="24"/>
          <w:szCs w:val="24"/>
        </w:rPr>
        <w:t xml:space="preserve">create </w:t>
      </w:r>
      <w:r w:rsidR="004C0921">
        <w:rPr>
          <w:rStyle w:val="eop"/>
          <w:rFonts w:asciiTheme="majorHAnsi" w:hAnsiTheme="majorHAnsi" w:cstheme="majorHAnsi"/>
          <w:sz w:val="24"/>
          <w:szCs w:val="24"/>
        </w:rPr>
        <w:t xml:space="preserve">more </w:t>
      </w:r>
      <w:r w:rsidR="0073569F">
        <w:rPr>
          <w:rStyle w:val="eop"/>
          <w:rFonts w:asciiTheme="majorHAnsi" w:hAnsiTheme="majorHAnsi" w:cstheme="majorHAnsi"/>
          <w:sz w:val="24"/>
          <w:szCs w:val="24"/>
        </w:rPr>
        <w:t xml:space="preserve">opportunities </w:t>
      </w:r>
      <w:r w:rsidR="005F735B">
        <w:rPr>
          <w:rStyle w:val="eop"/>
          <w:rFonts w:asciiTheme="majorHAnsi" w:hAnsiTheme="majorHAnsi" w:cstheme="majorHAnsi"/>
          <w:sz w:val="24"/>
          <w:szCs w:val="24"/>
        </w:rPr>
        <w:t>for student</w:t>
      </w:r>
      <w:r w:rsidR="0073569F">
        <w:rPr>
          <w:rStyle w:val="eop"/>
          <w:rFonts w:asciiTheme="majorHAnsi" w:hAnsiTheme="majorHAnsi" w:cstheme="majorHAnsi"/>
          <w:sz w:val="24"/>
          <w:szCs w:val="24"/>
        </w:rPr>
        <w:t xml:space="preserve"> success. </w:t>
      </w:r>
      <w:r w:rsidR="0073569F" w:rsidRPr="00434077">
        <w:rPr>
          <w:rStyle w:val="eop"/>
          <w:rFonts w:asciiTheme="majorHAnsi" w:hAnsiTheme="majorHAnsi" w:cstheme="majorHAnsi"/>
          <w:sz w:val="24"/>
          <w:szCs w:val="24"/>
        </w:rPr>
        <w:t xml:space="preserve">Typical activities of the advisory board include </w:t>
      </w:r>
      <w:r w:rsidR="004C0921">
        <w:rPr>
          <w:rStyle w:val="eop"/>
          <w:rFonts w:asciiTheme="majorHAnsi" w:hAnsiTheme="majorHAnsi" w:cstheme="majorHAnsi"/>
          <w:sz w:val="24"/>
          <w:szCs w:val="24"/>
        </w:rPr>
        <w:t>participating as</w:t>
      </w:r>
      <w:r w:rsidR="0073569F" w:rsidRPr="00434077">
        <w:rPr>
          <w:rStyle w:val="eop"/>
          <w:rFonts w:asciiTheme="majorHAnsi" w:hAnsiTheme="majorHAnsi" w:cstheme="majorHAnsi"/>
          <w:sz w:val="24"/>
          <w:szCs w:val="24"/>
        </w:rPr>
        <w:t xml:space="preserve"> guest speakers, career coaches or project judges</w:t>
      </w:r>
      <w:r w:rsidR="005F735B">
        <w:rPr>
          <w:rStyle w:val="eop"/>
          <w:rFonts w:asciiTheme="majorHAnsi" w:hAnsiTheme="majorHAnsi" w:cstheme="majorHAnsi"/>
          <w:sz w:val="24"/>
          <w:szCs w:val="24"/>
        </w:rPr>
        <w:t>,</w:t>
      </w:r>
      <w:r w:rsidR="0073569F" w:rsidRPr="00434077">
        <w:rPr>
          <w:rStyle w:val="eop"/>
          <w:rFonts w:asciiTheme="majorHAnsi" w:hAnsiTheme="majorHAnsi" w:cstheme="majorHAnsi"/>
          <w:sz w:val="24"/>
          <w:szCs w:val="24"/>
        </w:rPr>
        <w:t xml:space="preserve"> providing job shadows,</w:t>
      </w:r>
      <w:r w:rsidR="008F05D6" w:rsidRPr="008F05D6">
        <w:rPr>
          <w:rStyle w:val="eop"/>
          <w:rFonts w:asciiTheme="majorHAnsi" w:hAnsiTheme="majorHAnsi" w:cstheme="majorHAnsi"/>
          <w:sz w:val="24"/>
          <w:szCs w:val="24"/>
        </w:rPr>
        <w:t xml:space="preserve"> </w:t>
      </w:r>
      <w:r w:rsidR="008F05D6" w:rsidRPr="00434077">
        <w:rPr>
          <w:rStyle w:val="eop"/>
          <w:rFonts w:asciiTheme="majorHAnsi" w:hAnsiTheme="majorHAnsi" w:cstheme="majorHAnsi"/>
          <w:sz w:val="24"/>
          <w:szCs w:val="24"/>
        </w:rPr>
        <w:t>workplace tours</w:t>
      </w:r>
      <w:r w:rsidR="006C5E1C">
        <w:rPr>
          <w:rStyle w:val="eop"/>
          <w:rFonts w:asciiTheme="majorHAnsi" w:hAnsiTheme="majorHAnsi" w:cstheme="majorHAnsi"/>
          <w:sz w:val="24"/>
          <w:szCs w:val="24"/>
        </w:rPr>
        <w:t>,</w:t>
      </w:r>
      <w:r w:rsidR="008F05D6" w:rsidRPr="00434077">
        <w:rPr>
          <w:rStyle w:val="eop"/>
          <w:rFonts w:asciiTheme="majorHAnsi" w:hAnsiTheme="majorHAnsi" w:cstheme="majorHAnsi"/>
          <w:sz w:val="24"/>
          <w:szCs w:val="24"/>
        </w:rPr>
        <w:t xml:space="preserve"> and</w:t>
      </w:r>
      <w:r w:rsidR="00FA7110">
        <w:rPr>
          <w:rStyle w:val="eop"/>
          <w:rFonts w:asciiTheme="majorHAnsi" w:hAnsiTheme="majorHAnsi" w:cstheme="majorHAnsi"/>
          <w:sz w:val="24"/>
          <w:szCs w:val="24"/>
        </w:rPr>
        <w:t xml:space="preserve"> </w:t>
      </w:r>
      <w:r w:rsidR="008F05D6" w:rsidRPr="00434077">
        <w:rPr>
          <w:rStyle w:val="eop"/>
          <w:rFonts w:asciiTheme="majorHAnsi" w:hAnsiTheme="majorHAnsi" w:cstheme="majorHAnsi"/>
          <w:sz w:val="24"/>
          <w:szCs w:val="24"/>
        </w:rPr>
        <w:t>internships</w:t>
      </w:r>
      <w:r w:rsidR="008F05D6">
        <w:rPr>
          <w:rStyle w:val="eop"/>
          <w:rFonts w:asciiTheme="majorHAnsi" w:hAnsiTheme="majorHAnsi" w:cstheme="majorHAnsi"/>
          <w:sz w:val="24"/>
          <w:szCs w:val="24"/>
        </w:rPr>
        <w:t>.</w:t>
      </w:r>
    </w:p>
    <w:p w14:paraId="08FA2FFE" w14:textId="010FEAD6" w:rsidR="00716EB9" w:rsidRDefault="00716EB9" w:rsidP="008F05D6">
      <w:pPr>
        <w:tabs>
          <w:tab w:val="left" w:pos="0"/>
        </w:tabs>
        <w:rPr>
          <w:rStyle w:val="eop"/>
          <w:rFonts w:asciiTheme="majorHAnsi" w:hAnsiTheme="majorHAnsi" w:cstheme="majorHAnsi"/>
          <w:sz w:val="24"/>
          <w:szCs w:val="24"/>
        </w:rPr>
      </w:pPr>
    </w:p>
    <w:p w14:paraId="47C6C453" w14:textId="0825EA83" w:rsidR="00716EB9" w:rsidRDefault="00716EB9" w:rsidP="00716EB9">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r>
        <w:rPr>
          <w:rStyle w:val="eop"/>
          <w:rFonts w:asciiTheme="majorHAnsi" w:hAnsiTheme="majorHAnsi" w:cstheme="majorHAnsi"/>
          <w:b/>
          <w:bCs/>
          <w:sz w:val="36"/>
          <w:szCs w:val="36"/>
          <w:u w:val="single"/>
        </w:rPr>
        <w:t>Current</w:t>
      </w:r>
      <w:r w:rsidRPr="008A7EB2">
        <w:rPr>
          <w:rStyle w:val="eop"/>
          <w:rFonts w:asciiTheme="majorHAnsi" w:hAnsiTheme="majorHAnsi" w:cstheme="majorHAnsi"/>
          <w:b/>
          <w:bCs/>
          <w:sz w:val="36"/>
          <w:szCs w:val="36"/>
          <w:u w:val="single"/>
        </w:rPr>
        <w:t xml:space="preserve"> Advisory </w:t>
      </w:r>
      <w:r>
        <w:rPr>
          <w:rStyle w:val="eop"/>
          <w:rFonts w:asciiTheme="majorHAnsi" w:hAnsiTheme="majorHAnsi" w:cstheme="majorHAnsi"/>
          <w:b/>
          <w:bCs/>
          <w:sz w:val="36"/>
          <w:szCs w:val="36"/>
          <w:u w:val="single"/>
        </w:rPr>
        <w:t>B</w:t>
      </w:r>
      <w:r w:rsidRPr="008A7EB2">
        <w:rPr>
          <w:rStyle w:val="eop"/>
          <w:rFonts w:asciiTheme="majorHAnsi" w:hAnsiTheme="majorHAnsi" w:cstheme="majorHAnsi"/>
          <w:b/>
          <w:bCs/>
          <w:sz w:val="36"/>
          <w:szCs w:val="36"/>
          <w:u w:val="single"/>
        </w:rPr>
        <w:t>oard</w:t>
      </w:r>
      <w:r>
        <w:rPr>
          <w:rStyle w:val="eop"/>
          <w:rFonts w:asciiTheme="majorHAnsi" w:hAnsiTheme="majorHAnsi" w:cstheme="majorHAnsi"/>
          <w:b/>
          <w:bCs/>
          <w:sz w:val="36"/>
          <w:szCs w:val="36"/>
          <w:u w:val="single"/>
        </w:rPr>
        <w:t xml:space="preserve"> Members</w:t>
      </w:r>
    </w:p>
    <w:p w14:paraId="5AB0B2C3" w14:textId="77777777" w:rsidR="00716EB9" w:rsidRDefault="00716EB9" w:rsidP="008F05D6">
      <w:pPr>
        <w:tabs>
          <w:tab w:val="left" w:pos="0"/>
        </w:tabs>
        <w:rPr>
          <w:rStyle w:val="eop"/>
          <w:rFonts w:asciiTheme="majorHAnsi" w:hAnsiTheme="majorHAnsi" w:cstheme="majorHAnsi"/>
          <w:sz w:val="24"/>
          <w:szCs w:val="24"/>
        </w:rPr>
      </w:pPr>
    </w:p>
    <w:p w14:paraId="778BA83A" w14:textId="7C859F09" w:rsidR="00716EB9" w:rsidRDefault="00716EB9" w:rsidP="008F05D6">
      <w:pPr>
        <w:tabs>
          <w:tab w:val="left" w:pos="0"/>
        </w:tabs>
        <w:rPr>
          <w:rStyle w:val="eop"/>
          <w:rFonts w:asciiTheme="majorHAnsi" w:hAnsiTheme="majorHAnsi" w:cstheme="majorHAnsi"/>
          <w:sz w:val="24"/>
          <w:szCs w:val="24"/>
        </w:rPr>
      </w:pPr>
    </w:p>
    <w:tbl>
      <w:tblPr>
        <w:tblW w:w="6640" w:type="dxa"/>
        <w:tblInd w:w="1645" w:type="dxa"/>
        <w:tblLook w:val="04A0" w:firstRow="1" w:lastRow="0" w:firstColumn="1" w:lastColumn="0" w:noHBand="0" w:noVBand="1"/>
      </w:tblPr>
      <w:tblGrid>
        <w:gridCol w:w="1600"/>
        <w:gridCol w:w="1700"/>
        <w:gridCol w:w="3340"/>
      </w:tblGrid>
      <w:tr w:rsidR="00716EB9" w:rsidRPr="00716EB9" w14:paraId="2379B40B" w14:textId="77777777" w:rsidTr="0051064F">
        <w:trPr>
          <w:trHeight w:val="360"/>
        </w:trPr>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881E0" w14:textId="77777777" w:rsidR="00716EB9" w:rsidRPr="00716EB9" w:rsidRDefault="00716EB9" w:rsidP="00716EB9">
            <w:pPr>
              <w:rPr>
                <w:rFonts w:ascii="Calibri" w:hAnsi="Calibri" w:cs="Calibri"/>
                <w:b/>
                <w:bCs/>
                <w:color w:val="000000"/>
                <w:sz w:val="28"/>
                <w:szCs w:val="28"/>
              </w:rPr>
            </w:pPr>
            <w:r w:rsidRPr="00716EB9">
              <w:rPr>
                <w:rFonts w:ascii="Calibri" w:hAnsi="Calibri" w:cs="Calibri"/>
                <w:b/>
                <w:bCs/>
                <w:color w:val="000000"/>
                <w:sz w:val="28"/>
                <w:szCs w:val="28"/>
              </w:rPr>
              <w:t>Last Name</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77FB5147" w14:textId="77777777" w:rsidR="00716EB9" w:rsidRPr="00716EB9" w:rsidRDefault="00716EB9" w:rsidP="00716EB9">
            <w:pPr>
              <w:rPr>
                <w:rFonts w:ascii="Calibri" w:hAnsi="Calibri" w:cs="Calibri"/>
                <w:b/>
                <w:bCs/>
                <w:color w:val="000000"/>
                <w:sz w:val="28"/>
                <w:szCs w:val="28"/>
              </w:rPr>
            </w:pPr>
            <w:r w:rsidRPr="00716EB9">
              <w:rPr>
                <w:rFonts w:ascii="Calibri" w:hAnsi="Calibri" w:cs="Calibri"/>
                <w:b/>
                <w:bCs/>
                <w:color w:val="000000"/>
                <w:sz w:val="28"/>
                <w:szCs w:val="28"/>
              </w:rPr>
              <w:t>First Name</w:t>
            </w:r>
          </w:p>
        </w:tc>
        <w:tc>
          <w:tcPr>
            <w:tcW w:w="3340" w:type="dxa"/>
            <w:tcBorders>
              <w:top w:val="single" w:sz="4" w:space="0" w:color="auto"/>
              <w:left w:val="nil"/>
              <w:bottom w:val="single" w:sz="4" w:space="0" w:color="auto"/>
              <w:right w:val="single" w:sz="4" w:space="0" w:color="auto"/>
            </w:tcBorders>
            <w:shd w:val="clear" w:color="auto" w:fill="auto"/>
            <w:noWrap/>
            <w:vAlign w:val="bottom"/>
            <w:hideMark/>
          </w:tcPr>
          <w:p w14:paraId="7F6A1377" w14:textId="77777777" w:rsidR="00716EB9" w:rsidRPr="00716EB9" w:rsidRDefault="00716EB9" w:rsidP="00716EB9">
            <w:pPr>
              <w:rPr>
                <w:rFonts w:ascii="Calibri" w:hAnsi="Calibri" w:cs="Calibri"/>
                <w:b/>
                <w:bCs/>
                <w:color w:val="000000"/>
                <w:sz w:val="28"/>
                <w:szCs w:val="28"/>
              </w:rPr>
            </w:pPr>
            <w:r w:rsidRPr="00716EB9">
              <w:rPr>
                <w:rFonts w:ascii="Calibri" w:hAnsi="Calibri" w:cs="Calibri"/>
                <w:b/>
                <w:bCs/>
                <w:color w:val="000000"/>
                <w:sz w:val="28"/>
                <w:szCs w:val="28"/>
              </w:rPr>
              <w:t>Company</w:t>
            </w:r>
          </w:p>
        </w:tc>
      </w:tr>
      <w:tr w:rsidR="00716EB9" w:rsidRPr="00716EB9" w14:paraId="5BD5E531"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EFCCE8F"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Andersen</w:t>
            </w:r>
          </w:p>
        </w:tc>
        <w:tc>
          <w:tcPr>
            <w:tcW w:w="1700" w:type="dxa"/>
            <w:tcBorders>
              <w:top w:val="nil"/>
              <w:left w:val="nil"/>
              <w:bottom w:val="single" w:sz="4" w:space="0" w:color="auto"/>
              <w:right w:val="single" w:sz="4" w:space="0" w:color="auto"/>
            </w:tcBorders>
            <w:shd w:val="clear" w:color="auto" w:fill="auto"/>
            <w:noWrap/>
            <w:vAlign w:val="bottom"/>
            <w:hideMark/>
          </w:tcPr>
          <w:p w14:paraId="138CFF25"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Rick</w:t>
            </w:r>
          </w:p>
        </w:tc>
        <w:tc>
          <w:tcPr>
            <w:tcW w:w="3340" w:type="dxa"/>
            <w:tcBorders>
              <w:top w:val="nil"/>
              <w:left w:val="nil"/>
              <w:bottom w:val="single" w:sz="4" w:space="0" w:color="auto"/>
              <w:right w:val="single" w:sz="4" w:space="0" w:color="auto"/>
            </w:tcBorders>
            <w:shd w:val="clear" w:color="auto" w:fill="auto"/>
            <w:noWrap/>
            <w:vAlign w:val="bottom"/>
            <w:hideMark/>
          </w:tcPr>
          <w:p w14:paraId="2324F4F3"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 xml:space="preserve">Anderson </w:t>
            </w:r>
            <w:proofErr w:type="spellStart"/>
            <w:r w:rsidRPr="004C0921">
              <w:rPr>
                <w:rFonts w:ascii="Calibri" w:hAnsi="Calibri" w:cs="Calibri"/>
                <w:color w:val="FF0000"/>
                <w:sz w:val="22"/>
                <w:szCs w:val="22"/>
              </w:rPr>
              <w:t>Cuddihy</w:t>
            </w:r>
            <w:proofErr w:type="spellEnd"/>
            <w:r w:rsidRPr="004C0921">
              <w:rPr>
                <w:rFonts w:ascii="Calibri" w:hAnsi="Calibri" w:cs="Calibri"/>
                <w:color w:val="FF0000"/>
                <w:sz w:val="22"/>
                <w:szCs w:val="22"/>
              </w:rPr>
              <w:t xml:space="preserve"> Inc.</w:t>
            </w:r>
          </w:p>
        </w:tc>
      </w:tr>
      <w:tr w:rsidR="00716EB9" w:rsidRPr="00716EB9" w14:paraId="0A9A11CE"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7C67D9D"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 xml:space="preserve">Argauer </w:t>
            </w:r>
          </w:p>
        </w:tc>
        <w:tc>
          <w:tcPr>
            <w:tcW w:w="1700" w:type="dxa"/>
            <w:tcBorders>
              <w:top w:val="nil"/>
              <w:left w:val="nil"/>
              <w:bottom w:val="single" w:sz="4" w:space="0" w:color="auto"/>
              <w:right w:val="single" w:sz="4" w:space="0" w:color="auto"/>
            </w:tcBorders>
            <w:shd w:val="clear" w:color="auto" w:fill="auto"/>
            <w:noWrap/>
            <w:vAlign w:val="bottom"/>
            <w:hideMark/>
          </w:tcPr>
          <w:p w14:paraId="54CDD0B1"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Rosemary</w:t>
            </w:r>
          </w:p>
        </w:tc>
        <w:tc>
          <w:tcPr>
            <w:tcW w:w="3340" w:type="dxa"/>
            <w:tcBorders>
              <w:top w:val="nil"/>
              <w:left w:val="nil"/>
              <w:bottom w:val="single" w:sz="4" w:space="0" w:color="auto"/>
              <w:right w:val="single" w:sz="4" w:space="0" w:color="auto"/>
            </w:tcBorders>
            <w:shd w:val="clear" w:color="auto" w:fill="auto"/>
            <w:noWrap/>
            <w:vAlign w:val="bottom"/>
            <w:hideMark/>
          </w:tcPr>
          <w:p w14:paraId="76CBFC46"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Bank of America</w:t>
            </w:r>
          </w:p>
        </w:tc>
      </w:tr>
      <w:tr w:rsidR="00716EB9" w:rsidRPr="00716EB9" w14:paraId="49B20D2D"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3A9AF6D"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Grote</w:t>
            </w:r>
          </w:p>
        </w:tc>
        <w:tc>
          <w:tcPr>
            <w:tcW w:w="1700" w:type="dxa"/>
            <w:tcBorders>
              <w:top w:val="nil"/>
              <w:left w:val="nil"/>
              <w:bottom w:val="single" w:sz="4" w:space="0" w:color="auto"/>
              <w:right w:val="single" w:sz="4" w:space="0" w:color="auto"/>
            </w:tcBorders>
            <w:shd w:val="clear" w:color="auto" w:fill="auto"/>
            <w:noWrap/>
            <w:vAlign w:val="bottom"/>
            <w:hideMark/>
          </w:tcPr>
          <w:p w14:paraId="2FBBCD27"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Gary</w:t>
            </w:r>
          </w:p>
        </w:tc>
        <w:tc>
          <w:tcPr>
            <w:tcW w:w="3340" w:type="dxa"/>
            <w:tcBorders>
              <w:top w:val="nil"/>
              <w:left w:val="nil"/>
              <w:bottom w:val="single" w:sz="4" w:space="0" w:color="auto"/>
              <w:right w:val="single" w:sz="4" w:space="0" w:color="auto"/>
            </w:tcBorders>
            <w:shd w:val="clear" w:color="auto" w:fill="auto"/>
            <w:noWrap/>
            <w:vAlign w:val="bottom"/>
            <w:hideMark/>
          </w:tcPr>
          <w:p w14:paraId="52BA21DD"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East Aurora Chamber of Commerce</w:t>
            </w:r>
          </w:p>
        </w:tc>
      </w:tr>
      <w:tr w:rsidR="00716EB9" w:rsidRPr="00716EB9" w14:paraId="67EB5B45"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EB054C8"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Power</w:t>
            </w:r>
          </w:p>
        </w:tc>
        <w:tc>
          <w:tcPr>
            <w:tcW w:w="1700" w:type="dxa"/>
            <w:tcBorders>
              <w:top w:val="nil"/>
              <w:left w:val="nil"/>
              <w:bottom w:val="single" w:sz="4" w:space="0" w:color="auto"/>
              <w:right w:val="single" w:sz="4" w:space="0" w:color="auto"/>
            </w:tcBorders>
            <w:shd w:val="clear" w:color="auto" w:fill="auto"/>
            <w:noWrap/>
            <w:vAlign w:val="bottom"/>
            <w:hideMark/>
          </w:tcPr>
          <w:p w14:paraId="5DB169E6"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Dennis</w:t>
            </w:r>
          </w:p>
        </w:tc>
        <w:tc>
          <w:tcPr>
            <w:tcW w:w="3340" w:type="dxa"/>
            <w:tcBorders>
              <w:top w:val="nil"/>
              <w:left w:val="nil"/>
              <w:bottom w:val="single" w:sz="4" w:space="0" w:color="auto"/>
              <w:right w:val="single" w:sz="4" w:space="0" w:color="auto"/>
            </w:tcBorders>
            <w:shd w:val="clear" w:color="auto" w:fill="auto"/>
            <w:noWrap/>
            <w:vAlign w:val="bottom"/>
            <w:hideMark/>
          </w:tcPr>
          <w:p w14:paraId="7A38964F"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Elma Town Hall</w:t>
            </w:r>
          </w:p>
        </w:tc>
      </w:tr>
      <w:tr w:rsidR="00716EB9" w:rsidRPr="00716EB9" w14:paraId="126512A8"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B194899"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Hoeflich</w:t>
            </w:r>
            <w:proofErr w:type="spellEnd"/>
          </w:p>
        </w:tc>
        <w:tc>
          <w:tcPr>
            <w:tcW w:w="1700" w:type="dxa"/>
            <w:tcBorders>
              <w:top w:val="nil"/>
              <w:left w:val="nil"/>
              <w:bottom w:val="single" w:sz="4" w:space="0" w:color="auto"/>
              <w:right w:val="single" w:sz="4" w:space="0" w:color="auto"/>
            </w:tcBorders>
            <w:shd w:val="clear" w:color="auto" w:fill="auto"/>
            <w:noWrap/>
            <w:vAlign w:val="bottom"/>
            <w:hideMark/>
          </w:tcPr>
          <w:p w14:paraId="2402E9F4"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Mike</w:t>
            </w:r>
          </w:p>
        </w:tc>
        <w:tc>
          <w:tcPr>
            <w:tcW w:w="3340" w:type="dxa"/>
            <w:tcBorders>
              <w:top w:val="nil"/>
              <w:left w:val="nil"/>
              <w:bottom w:val="single" w:sz="4" w:space="0" w:color="auto"/>
              <w:right w:val="single" w:sz="4" w:space="0" w:color="auto"/>
            </w:tcBorders>
            <w:shd w:val="clear" w:color="auto" w:fill="auto"/>
            <w:noWrap/>
            <w:vAlign w:val="bottom"/>
            <w:hideMark/>
          </w:tcPr>
          <w:p w14:paraId="1ED5FD59"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The Financial Guys</w:t>
            </w:r>
          </w:p>
        </w:tc>
      </w:tr>
      <w:tr w:rsidR="00716EB9" w:rsidRPr="00716EB9" w14:paraId="6CD55E84"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A8969E8"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Andol</w:t>
            </w:r>
            <w:proofErr w:type="spellEnd"/>
          </w:p>
        </w:tc>
        <w:tc>
          <w:tcPr>
            <w:tcW w:w="1700" w:type="dxa"/>
            <w:tcBorders>
              <w:top w:val="nil"/>
              <w:left w:val="nil"/>
              <w:bottom w:val="single" w:sz="4" w:space="0" w:color="auto"/>
              <w:right w:val="single" w:sz="4" w:space="0" w:color="auto"/>
            </w:tcBorders>
            <w:shd w:val="clear" w:color="auto" w:fill="auto"/>
            <w:noWrap/>
            <w:vAlign w:val="bottom"/>
            <w:hideMark/>
          </w:tcPr>
          <w:p w14:paraId="14B0CFF0"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Mark</w:t>
            </w:r>
          </w:p>
        </w:tc>
        <w:tc>
          <w:tcPr>
            <w:tcW w:w="3340" w:type="dxa"/>
            <w:tcBorders>
              <w:top w:val="nil"/>
              <w:left w:val="nil"/>
              <w:bottom w:val="single" w:sz="4" w:space="0" w:color="auto"/>
              <w:right w:val="single" w:sz="4" w:space="0" w:color="auto"/>
            </w:tcBorders>
            <w:shd w:val="clear" w:color="auto" w:fill="auto"/>
            <w:noWrap/>
            <w:vAlign w:val="bottom"/>
            <w:hideMark/>
          </w:tcPr>
          <w:p w14:paraId="5E25D7D1"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General Welding &amp; Fabricating</w:t>
            </w:r>
          </w:p>
        </w:tc>
      </w:tr>
      <w:tr w:rsidR="00716EB9" w:rsidRPr="00716EB9" w14:paraId="07DD0ABB"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097D5E1"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Bostaph</w:t>
            </w:r>
            <w:proofErr w:type="spellEnd"/>
          </w:p>
        </w:tc>
        <w:tc>
          <w:tcPr>
            <w:tcW w:w="1700" w:type="dxa"/>
            <w:tcBorders>
              <w:top w:val="nil"/>
              <w:left w:val="nil"/>
              <w:bottom w:val="single" w:sz="4" w:space="0" w:color="auto"/>
              <w:right w:val="single" w:sz="4" w:space="0" w:color="auto"/>
            </w:tcBorders>
            <w:shd w:val="clear" w:color="auto" w:fill="auto"/>
            <w:noWrap/>
            <w:vAlign w:val="bottom"/>
            <w:hideMark/>
          </w:tcPr>
          <w:p w14:paraId="6BF4F02D"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Kay</w:t>
            </w:r>
          </w:p>
        </w:tc>
        <w:tc>
          <w:tcPr>
            <w:tcW w:w="3340" w:type="dxa"/>
            <w:tcBorders>
              <w:top w:val="nil"/>
              <w:left w:val="nil"/>
              <w:bottom w:val="single" w:sz="4" w:space="0" w:color="auto"/>
              <w:right w:val="single" w:sz="4" w:space="0" w:color="auto"/>
            </w:tcBorders>
            <w:shd w:val="clear" w:color="auto" w:fill="auto"/>
            <w:noWrap/>
            <w:vAlign w:val="bottom"/>
            <w:hideMark/>
          </w:tcPr>
          <w:p w14:paraId="2EAEED94"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Moog Aircraft Group</w:t>
            </w:r>
          </w:p>
        </w:tc>
      </w:tr>
      <w:tr w:rsidR="00716EB9" w:rsidRPr="00716EB9" w14:paraId="5D64A27E"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45F151BE"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Wilson</w:t>
            </w:r>
          </w:p>
        </w:tc>
        <w:tc>
          <w:tcPr>
            <w:tcW w:w="1700" w:type="dxa"/>
            <w:tcBorders>
              <w:top w:val="nil"/>
              <w:left w:val="nil"/>
              <w:bottom w:val="single" w:sz="4" w:space="0" w:color="auto"/>
              <w:right w:val="single" w:sz="4" w:space="0" w:color="auto"/>
            </w:tcBorders>
            <w:shd w:val="clear" w:color="auto" w:fill="auto"/>
            <w:noWrap/>
            <w:vAlign w:val="bottom"/>
            <w:hideMark/>
          </w:tcPr>
          <w:p w14:paraId="55D9CD80"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Peter</w:t>
            </w:r>
          </w:p>
        </w:tc>
        <w:tc>
          <w:tcPr>
            <w:tcW w:w="3340" w:type="dxa"/>
            <w:tcBorders>
              <w:top w:val="nil"/>
              <w:left w:val="nil"/>
              <w:bottom w:val="single" w:sz="4" w:space="0" w:color="auto"/>
              <w:right w:val="single" w:sz="4" w:space="0" w:color="auto"/>
            </w:tcBorders>
            <w:shd w:val="clear" w:color="auto" w:fill="auto"/>
            <w:noWrap/>
            <w:vAlign w:val="bottom"/>
            <w:hideMark/>
          </w:tcPr>
          <w:p w14:paraId="1FAD7B6C"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Sonwil</w:t>
            </w:r>
            <w:proofErr w:type="spellEnd"/>
            <w:r w:rsidRPr="004C0921">
              <w:rPr>
                <w:rFonts w:ascii="Calibri" w:hAnsi="Calibri" w:cs="Calibri"/>
                <w:color w:val="FF0000"/>
                <w:sz w:val="22"/>
                <w:szCs w:val="22"/>
              </w:rPr>
              <w:t xml:space="preserve"> Distribution Center</w:t>
            </w:r>
          </w:p>
        </w:tc>
      </w:tr>
      <w:tr w:rsidR="00716EB9" w:rsidRPr="00716EB9" w14:paraId="448ED0CF"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8BAA7D1"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Wilson</w:t>
            </w:r>
          </w:p>
        </w:tc>
        <w:tc>
          <w:tcPr>
            <w:tcW w:w="1700" w:type="dxa"/>
            <w:tcBorders>
              <w:top w:val="nil"/>
              <w:left w:val="nil"/>
              <w:bottom w:val="single" w:sz="4" w:space="0" w:color="auto"/>
              <w:right w:val="single" w:sz="4" w:space="0" w:color="auto"/>
            </w:tcBorders>
            <w:shd w:val="clear" w:color="auto" w:fill="auto"/>
            <w:noWrap/>
            <w:vAlign w:val="bottom"/>
            <w:hideMark/>
          </w:tcPr>
          <w:p w14:paraId="2BC4FA48"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Debbie</w:t>
            </w:r>
          </w:p>
        </w:tc>
        <w:tc>
          <w:tcPr>
            <w:tcW w:w="3340" w:type="dxa"/>
            <w:tcBorders>
              <w:top w:val="nil"/>
              <w:left w:val="nil"/>
              <w:bottom w:val="single" w:sz="4" w:space="0" w:color="auto"/>
              <w:right w:val="single" w:sz="4" w:space="0" w:color="auto"/>
            </w:tcBorders>
            <w:shd w:val="clear" w:color="auto" w:fill="auto"/>
            <w:noWrap/>
            <w:vAlign w:val="bottom"/>
            <w:hideMark/>
          </w:tcPr>
          <w:p w14:paraId="3EC271A6"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Sonwil</w:t>
            </w:r>
            <w:proofErr w:type="spellEnd"/>
            <w:r w:rsidRPr="004C0921">
              <w:rPr>
                <w:rFonts w:ascii="Calibri" w:hAnsi="Calibri" w:cs="Calibri"/>
                <w:color w:val="FF0000"/>
                <w:sz w:val="22"/>
                <w:szCs w:val="22"/>
              </w:rPr>
              <w:t xml:space="preserve"> Distribution Center</w:t>
            </w:r>
          </w:p>
        </w:tc>
      </w:tr>
      <w:tr w:rsidR="00716EB9" w:rsidRPr="00716EB9" w14:paraId="51314D94"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5ED776E"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Ryan</w:t>
            </w:r>
          </w:p>
        </w:tc>
        <w:tc>
          <w:tcPr>
            <w:tcW w:w="1700" w:type="dxa"/>
            <w:tcBorders>
              <w:top w:val="nil"/>
              <w:left w:val="nil"/>
              <w:bottom w:val="single" w:sz="4" w:space="0" w:color="auto"/>
              <w:right w:val="single" w:sz="4" w:space="0" w:color="auto"/>
            </w:tcBorders>
            <w:shd w:val="clear" w:color="auto" w:fill="auto"/>
            <w:noWrap/>
            <w:vAlign w:val="bottom"/>
            <w:hideMark/>
          </w:tcPr>
          <w:p w14:paraId="720B95D1"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Joanne</w:t>
            </w:r>
          </w:p>
        </w:tc>
        <w:tc>
          <w:tcPr>
            <w:tcW w:w="3340" w:type="dxa"/>
            <w:tcBorders>
              <w:top w:val="nil"/>
              <w:left w:val="nil"/>
              <w:bottom w:val="single" w:sz="4" w:space="0" w:color="auto"/>
              <w:right w:val="single" w:sz="4" w:space="0" w:color="auto"/>
            </w:tcBorders>
            <w:shd w:val="clear" w:color="auto" w:fill="auto"/>
            <w:noWrap/>
            <w:vAlign w:val="bottom"/>
            <w:hideMark/>
          </w:tcPr>
          <w:p w14:paraId="417F717B"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Buffalo State College</w:t>
            </w:r>
          </w:p>
        </w:tc>
      </w:tr>
      <w:tr w:rsidR="00716EB9" w:rsidRPr="00716EB9" w14:paraId="082DBDDB"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B7A150F"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Schmitt</w:t>
            </w:r>
          </w:p>
        </w:tc>
        <w:tc>
          <w:tcPr>
            <w:tcW w:w="1700" w:type="dxa"/>
            <w:tcBorders>
              <w:top w:val="nil"/>
              <w:left w:val="nil"/>
              <w:bottom w:val="single" w:sz="4" w:space="0" w:color="auto"/>
              <w:right w:val="single" w:sz="4" w:space="0" w:color="auto"/>
            </w:tcBorders>
            <w:shd w:val="clear" w:color="auto" w:fill="auto"/>
            <w:noWrap/>
            <w:vAlign w:val="bottom"/>
            <w:hideMark/>
          </w:tcPr>
          <w:p w14:paraId="4586C8AD"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Deborah</w:t>
            </w:r>
          </w:p>
        </w:tc>
        <w:tc>
          <w:tcPr>
            <w:tcW w:w="3340" w:type="dxa"/>
            <w:tcBorders>
              <w:top w:val="nil"/>
              <w:left w:val="nil"/>
              <w:bottom w:val="single" w:sz="4" w:space="0" w:color="auto"/>
              <w:right w:val="single" w:sz="4" w:space="0" w:color="auto"/>
            </w:tcBorders>
            <w:shd w:val="clear" w:color="auto" w:fill="auto"/>
            <w:noWrap/>
            <w:vAlign w:val="bottom"/>
            <w:hideMark/>
          </w:tcPr>
          <w:p w14:paraId="5ECD61CC"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SUNY Erie Community College</w:t>
            </w:r>
          </w:p>
        </w:tc>
      </w:tr>
      <w:tr w:rsidR="00716EB9" w:rsidRPr="00716EB9" w14:paraId="45BFBA1C"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DD93FDE"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Stenzel</w:t>
            </w:r>
            <w:proofErr w:type="spellEnd"/>
          </w:p>
        </w:tc>
        <w:tc>
          <w:tcPr>
            <w:tcW w:w="1700" w:type="dxa"/>
            <w:tcBorders>
              <w:top w:val="nil"/>
              <w:left w:val="nil"/>
              <w:bottom w:val="single" w:sz="4" w:space="0" w:color="auto"/>
              <w:right w:val="single" w:sz="4" w:space="0" w:color="auto"/>
            </w:tcBorders>
            <w:shd w:val="clear" w:color="auto" w:fill="auto"/>
            <w:noWrap/>
            <w:vAlign w:val="bottom"/>
            <w:hideMark/>
          </w:tcPr>
          <w:p w14:paraId="72740229"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Ed</w:t>
            </w:r>
          </w:p>
        </w:tc>
        <w:tc>
          <w:tcPr>
            <w:tcW w:w="3340" w:type="dxa"/>
            <w:tcBorders>
              <w:top w:val="nil"/>
              <w:left w:val="nil"/>
              <w:bottom w:val="single" w:sz="4" w:space="0" w:color="auto"/>
              <w:right w:val="single" w:sz="4" w:space="0" w:color="auto"/>
            </w:tcBorders>
            <w:shd w:val="clear" w:color="auto" w:fill="auto"/>
            <w:noWrap/>
            <w:vAlign w:val="bottom"/>
            <w:hideMark/>
          </w:tcPr>
          <w:p w14:paraId="6783C8EA"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Wallace D. Ormsby Center</w:t>
            </w:r>
          </w:p>
        </w:tc>
      </w:tr>
      <w:tr w:rsidR="00716EB9" w:rsidRPr="00716EB9" w14:paraId="56A95636"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7539CBC"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Powers</w:t>
            </w:r>
          </w:p>
        </w:tc>
        <w:tc>
          <w:tcPr>
            <w:tcW w:w="1700" w:type="dxa"/>
            <w:tcBorders>
              <w:top w:val="nil"/>
              <w:left w:val="nil"/>
              <w:bottom w:val="single" w:sz="4" w:space="0" w:color="auto"/>
              <w:right w:val="single" w:sz="4" w:space="0" w:color="auto"/>
            </w:tcBorders>
            <w:shd w:val="clear" w:color="auto" w:fill="auto"/>
            <w:noWrap/>
            <w:vAlign w:val="bottom"/>
            <w:hideMark/>
          </w:tcPr>
          <w:p w14:paraId="0DB0CCF7"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Kevin</w:t>
            </w:r>
          </w:p>
        </w:tc>
        <w:tc>
          <w:tcPr>
            <w:tcW w:w="3340" w:type="dxa"/>
            <w:tcBorders>
              <w:top w:val="nil"/>
              <w:left w:val="nil"/>
              <w:bottom w:val="single" w:sz="4" w:space="0" w:color="auto"/>
              <w:right w:val="single" w:sz="4" w:space="0" w:color="auto"/>
            </w:tcBorders>
            <w:shd w:val="clear" w:color="auto" w:fill="auto"/>
            <w:noWrap/>
            <w:vAlign w:val="bottom"/>
            <w:hideMark/>
          </w:tcPr>
          <w:p w14:paraId="52B3CC16" w14:textId="77777777" w:rsidR="00716EB9" w:rsidRPr="004C0921" w:rsidRDefault="00716EB9" w:rsidP="00716EB9">
            <w:pPr>
              <w:rPr>
                <w:rFonts w:ascii="Calibri" w:hAnsi="Calibri" w:cs="Calibri"/>
                <w:color w:val="FF0000"/>
                <w:sz w:val="22"/>
                <w:szCs w:val="22"/>
              </w:rPr>
            </w:pPr>
            <w:proofErr w:type="spellStart"/>
            <w:r w:rsidRPr="004C0921">
              <w:rPr>
                <w:rFonts w:ascii="Calibri" w:hAnsi="Calibri" w:cs="Calibri"/>
                <w:color w:val="FF0000"/>
                <w:sz w:val="22"/>
                <w:szCs w:val="22"/>
              </w:rPr>
              <w:t>Artdog</w:t>
            </w:r>
            <w:proofErr w:type="spellEnd"/>
          </w:p>
        </w:tc>
      </w:tr>
      <w:tr w:rsidR="00716EB9" w:rsidRPr="00716EB9" w14:paraId="220494F6" w14:textId="77777777" w:rsidTr="0051064F">
        <w:trPr>
          <w:trHeight w:val="28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95D36E0"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Shotwell</w:t>
            </w:r>
          </w:p>
        </w:tc>
        <w:tc>
          <w:tcPr>
            <w:tcW w:w="1700" w:type="dxa"/>
            <w:tcBorders>
              <w:top w:val="nil"/>
              <w:left w:val="nil"/>
              <w:bottom w:val="single" w:sz="4" w:space="0" w:color="auto"/>
              <w:right w:val="single" w:sz="4" w:space="0" w:color="auto"/>
            </w:tcBorders>
            <w:shd w:val="clear" w:color="auto" w:fill="auto"/>
            <w:noWrap/>
            <w:vAlign w:val="bottom"/>
            <w:hideMark/>
          </w:tcPr>
          <w:p w14:paraId="480F005F"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Sue</w:t>
            </w:r>
          </w:p>
        </w:tc>
        <w:tc>
          <w:tcPr>
            <w:tcW w:w="3340" w:type="dxa"/>
            <w:tcBorders>
              <w:top w:val="nil"/>
              <w:left w:val="nil"/>
              <w:bottom w:val="single" w:sz="4" w:space="0" w:color="auto"/>
              <w:right w:val="single" w:sz="4" w:space="0" w:color="auto"/>
            </w:tcBorders>
            <w:shd w:val="clear" w:color="auto" w:fill="auto"/>
            <w:noWrap/>
            <w:vAlign w:val="bottom"/>
            <w:hideMark/>
          </w:tcPr>
          <w:p w14:paraId="028E23EB" w14:textId="77777777" w:rsidR="00716EB9" w:rsidRPr="004C0921" w:rsidRDefault="00716EB9" w:rsidP="00716EB9">
            <w:pPr>
              <w:rPr>
                <w:rFonts w:ascii="Calibri" w:hAnsi="Calibri" w:cs="Calibri"/>
                <w:color w:val="FF0000"/>
                <w:sz w:val="22"/>
                <w:szCs w:val="22"/>
              </w:rPr>
            </w:pPr>
            <w:r w:rsidRPr="004C0921">
              <w:rPr>
                <w:rFonts w:ascii="Calibri" w:hAnsi="Calibri" w:cs="Calibri"/>
                <w:color w:val="FF0000"/>
                <w:sz w:val="22"/>
                <w:szCs w:val="22"/>
              </w:rPr>
              <w:t>General Welding &amp; Fabricating</w:t>
            </w:r>
          </w:p>
        </w:tc>
      </w:tr>
      <w:tr w:rsidR="00716EB9" w:rsidRPr="00716EB9" w14:paraId="0D3B08D4" w14:textId="77777777" w:rsidTr="0051064F">
        <w:trPr>
          <w:trHeight w:val="285"/>
        </w:trPr>
        <w:tc>
          <w:tcPr>
            <w:tcW w:w="1600" w:type="dxa"/>
            <w:tcBorders>
              <w:top w:val="nil"/>
              <w:left w:val="nil"/>
              <w:bottom w:val="nil"/>
              <w:right w:val="nil"/>
            </w:tcBorders>
            <w:shd w:val="clear" w:color="auto" w:fill="auto"/>
            <w:noWrap/>
            <w:vAlign w:val="bottom"/>
            <w:hideMark/>
          </w:tcPr>
          <w:p w14:paraId="24D369C1" w14:textId="77777777" w:rsidR="00716EB9" w:rsidRPr="00716EB9" w:rsidRDefault="00716EB9" w:rsidP="00716EB9">
            <w:pPr>
              <w:rPr>
                <w:rFonts w:ascii="Calibri" w:hAnsi="Calibri" w:cs="Calibri"/>
                <w:color w:val="375623"/>
                <w:sz w:val="22"/>
                <w:szCs w:val="22"/>
              </w:rPr>
            </w:pPr>
          </w:p>
        </w:tc>
        <w:tc>
          <w:tcPr>
            <w:tcW w:w="1700" w:type="dxa"/>
            <w:tcBorders>
              <w:top w:val="nil"/>
              <w:left w:val="nil"/>
              <w:bottom w:val="nil"/>
              <w:right w:val="nil"/>
            </w:tcBorders>
            <w:shd w:val="clear" w:color="auto" w:fill="auto"/>
            <w:noWrap/>
            <w:vAlign w:val="bottom"/>
            <w:hideMark/>
          </w:tcPr>
          <w:p w14:paraId="5D8CC70F" w14:textId="77777777" w:rsidR="00716EB9" w:rsidRPr="00716EB9" w:rsidRDefault="00716EB9" w:rsidP="00716EB9"/>
        </w:tc>
        <w:tc>
          <w:tcPr>
            <w:tcW w:w="3340" w:type="dxa"/>
            <w:tcBorders>
              <w:top w:val="nil"/>
              <w:left w:val="nil"/>
              <w:bottom w:val="nil"/>
              <w:right w:val="nil"/>
            </w:tcBorders>
            <w:shd w:val="clear" w:color="auto" w:fill="auto"/>
            <w:noWrap/>
            <w:vAlign w:val="bottom"/>
            <w:hideMark/>
          </w:tcPr>
          <w:p w14:paraId="7CBD8242" w14:textId="77777777" w:rsidR="00716EB9" w:rsidRPr="00716EB9" w:rsidRDefault="00716EB9" w:rsidP="00716EB9"/>
        </w:tc>
      </w:tr>
    </w:tbl>
    <w:p w14:paraId="2D3324DE" w14:textId="77777777" w:rsidR="00716EB9" w:rsidRPr="008A7EB2" w:rsidRDefault="00716EB9" w:rsidP="008F05D6">
      <w:pPr>
        <w:tabs>
          <w:tab w:val="left" w:pos="0"/>
        </w:tabs>
        <w:rPr>
          <w:rFonts w:asciiTheme="majorHAnsi" w:hAnsiTheme="majorHAnsi" w:cstheme="majorHAnsi"/>
          <w:sz w:val="24"/>
          <w:szCs w:val="24"/>
          <w:lang w:val="x-none" w:eastAsia="x-none"/>
        </w:rPr>
      </w:pPr>
    </w:p>
    <w:p w14:paraId="7496AC03" w14:textId="1EC1C9BC" w:rsidR="0073569F" w:rsidRPr="00434077" w:rsidRDefault="0073569F" w:rsidP="0073569F">
      <w:pPr>
        <w:tabs>
          <w:tab w:val="left" w:pos="0"/>
        </w:tabs>
        <w:rPr>
          <w:rStyle w:val="eop"/>
          <w:rFonts w:asciiTheme="majorHAnsi" w:hAnsiTheme="majorHAnsi" w:cstheme="majorHAnsi"/>
          <w:sz w:val="24"/>
          <w:szCs w:val="24"/>
        </w:rPr>
      </w:pPr>
    </w:p>
    <w:p w14:paraId="28FBA6D7" w14:textId="091F4461" w:rsidR="00434077" w:rsidRPr="00434077" w:rsidRDefault="00434077" w:rsidP="00434077">
      <w:pPr>
        <w:tabs>
          <w:tab w:val="left" w:pos="0"/>
        </w:tabs>
        <w:rPr>
          <w:rStyle w:val="eop"/>
          <w:rFonts w:asciiTheme="majorHAnsi" w:hAnsiTheme="majorHAnsi" w:cstheme="majorHAnsi"/>
          <w:sz w:val="24"/>
          <w:szCs w:val="24"/>
        </w:rPr>
      </w:pPr>
    </w:p>
    <w:p w14:paraId="31D7ECB5" w14:textId="593C5920" w:rsidR="00434077" w:rsidRPr="00434077" w:rsidRDefault="00434077" w:rsidP="00434077">
      <w:pPr>
        <w:tabs>
          <w:tab w:val="left" w:pos="0"/>
        </w:tabs>
        <w:rPr>
          <w:rStyle w:val="eop"/>
          <w:rFonts w:asciiTheme="majorHAnsi" w:hAnsiTheme="majorHAnsi" w:cstheme="majorHAnsi"/>
          <w:sz w:val="24"/>
          <w:szCs w:val="24"/>
        </w:rPr>
      </w:pPr>
    </w:p>
    <w:p w14:paraId="74177454" w14:textId="43A0BB10" w:rsidR="00434077" w:rsidRPr="00434077" w:rsidRDefault="00434077" w:rsidP="00434077">
      <w:pPr>
        <w:tabs>
          <w:tab w:val="left" w:pos="0"/>
        </w:tabs>
        <w:rPr>
          <w:rStyle w:val="eop"/>
          <w:rFonts w:asciiTheme="majorHAnsi" w:hAnsiTheme="majorHAnsi" w:cstheme="majorHAnsi"/>
          <w:sz w:val="24"/>
          <w:szCs w:val="24"/>
        </w:rPr>
      </w:pPr>
    </w:p>
    <w:p w14:paraId="2F37726E" w14:textId="77777777" w:rsidR="00580B19" w:rsidRDefault="00580B19" w:rsidP="00434077">
      <w:pPr>
        <w:tabs>
          <w:tab w:val="left" w:pos="0"/>
        </w:tabs>
        <w:rPr>
          <w:rStyle w:val="eop"/>
          <w:rFonts w:asciiTheme="majorHAnsi" w:hAnsiTheme="majorHAnsi" w:cstheme="majorHAnsi"/>
          <w:sz w:val="24"/>
          <w:szCs w:val="24"/>
        </w:rPr>
      </w:pPr>
    </w:p>
    <w:p w14:paraId="0E6D9CC1" w14:textId="77777777" w:rsidR="00716EB9" w:rsidRDefault="00716EB9"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p w14:paraId="4BF50792" w14:textId="77777777" w:rsidR="00716EB9" w:rsidRDefault="00716EB9"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p w14:paraId="5F54CD29" w14:textId="77777777" w:rsidR="00716EB9" w:rsidRDefault="00716EB9"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p w14:paraId="2DEFF398" w14:textId="77777777" w:rsidR="00716EB9" w:rsidRDefault="00716EB9"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p w14:paraId="69903CD5" w14:textId="05EA2CD2" w:rsidR="00670754" w:rsidRDefault="00004B77" w:rsidP="00CE2EBB">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r>
        <w:rPr>
          <w:rStyle w:val="eop"/>
          <w:rFonts w:asciiTheme="majorHAnsi" w:hAnsiTheme="majorHAnsi" w:cstheme="majorHAnsi"/>
          <w:b/>
          <w:bCs/>
          <w:sz w:val="36"/>
          <w:szCs w:val="36"/>
          <w:u w:val="single"/>
        </w:rPr>
        <w:lastRenderedPageBreak/>
        <w:t>Business Academy Pathway</w:t>
      </w:r>
    </w:p>
    <w:p w14:paraId="0BC2C9F2" w14:textId="77777777" w:rsidR="00C556D3" w:rsidRPr="00CE2EBB" w:rsidRDefault="00C556D3" w:rsidP="00CE2EBB">
      <w:pPr>
        <w:pStyle w:val="paragraph"/>
        <w:spacing w:before="0" w:beforeAutospacing="0" w:after="0" w:afterAutospacing="0"/>
        <w:jc w:val="center"/>
        <w:textAlignment w:val="baseline"/>
        <w:rPr>
          <w:rStyle w:val="eop"/>
          <w:rFonts w:asciiTheme="majorHAnsi" w:hAnsiTheme="majorHAnsi" w:cstheme="majorHAnsi"/>
          <w:b/>
          <w:bCs/>
          <w:i/>
          <w:iCs/>
          <w:color w:val="FF0000"/>
          <w:sz w:val="28"/>
          <w:szCs w:val="28"/>
        </w:rPr>
      </w:pPr>
    </w:p>
    <w:p w14:paraId="3026B31E" w14:textId="1CBCA2EB" w:rsidR="00F237A9" w:rsidRPr="00CE2EBB" w:rsidRDefault="00670754" w:rsidP="00CE2EBB">
      <w:pPr>
        <w:pStyle w:val="paragraph"/>
        <w:spacing w:before="0" w:beforeAutospacing="0" w:after="0" w:afterAutospacing="0"/>
        <w:ind w:left="720"/>
        <w:jc w:val="center"/>
        <w:textAlignment w:val="baseline"/>
        <w:rPr>
          <w:rStyle w:val="eop"/>
          <w:rFonts w:asciiTheme="majorHAnsi" w:hAnsiTheme="majorHAnsi" w:cstheme="majorHAnsi"/>
          <w:b/>
          <w:bCs/>
          <w:i/>
          <w:iCs/>
          <w:color w:val="FF0000"/>
        </w:rPr>
      </w:pPr>
      <w:r w:rsidRPr="00CE2EBB">
        <w:rPr>
          <w:rStyle w:val="eop"/>
          <w:rFonts w:asciiTheme="majorHAnsi" w:hAnsiTheme="majorHAnsi" w:cstheme="majorHAnsi"/>
          <w:b/>
          <w:bCs/>
          <w:i/>
          <w:iCs/>
          <w:color w:val="FF0000"/>
        </w:rPr>
        <w:t xml:space="preserve">Access meets </w:t>
      </w:r>
      <w:r w:rsidR="00C50E8D" w:rsidRPr="00CE2EBB">
        <w:rPr>
          <w:rStyle w:val="eop"/>
          <w:rFonts w:asciiTheme="majorHAnsi" w:hAnsiTheme="majorHAnsi" w:cstheme="majorHAnsi"/>
          <w:b/>
          <w:bCs/>
          <w:i/>
          <w:iCs/>
          <w:color w:val="FF0000"/>
        </w:rPr>
        <w:t>opportunit</w:t>
      </w:r>
      <w:r w:rsidR="00F76344" w:rsidRPr="00CE2EBB">
        <w:rPr>
          <w:rStyle w:val="eop"/>
          <w:rFonts w:asciiTheme="majorHAnsi" w:hAnsiTheme="majorHAnsi" w:cstheme="majorHAnsi"/>
          <w:b/>
          <w:bCs/>
          <w:i/>
          <w:iCs/>
          <w:color w:val="FF0000"/>
        </w:rPr>
        <w:t>y</w:t>
      </w:r>
    </w:p>
    <w:p w14:paraId="4EB69CA7" w14:textId="017D0C54" w:rsidR="00C50E8D" w:rsidRPr="00215C58" w:rsidRDefault="00C50E8D" w:rsidP="00215C58">
      <w:pPr>
        <w:pStyle w:val="paragraph"/>
        <w:spacing w:before="0" w:beforeAutospacing="0" w:after="0" w:afterAutospacing="0"/>
        <w:ind w:left="1440"/>
        <w:textAlignment w:val="baseline"/>
        <w:rPr>
          <w:rStyle w:val="eop"/>
          <w:rFonts w:asciiTheme="majorHAnsi" w:hAnsiTheme="majorHAnsi" w:cstheme="majorHAnsi"/>
          <w:b/>
          <w:bCs/>
          <w:i/>
          <w:iCs/>
        </w:rPr>
      </w:pPr>
      <w:r w:rsidRPr="00215C58">
        <w:rPr>
          <w:rStyle w:val="eop"/>
          <w:rFonts w:asciiTheme="majorHAnsi" w:hAnsiTheme="majorHAnsi" w:cstheme="majorHAnsi"/>
          <w:b/>
          <w:bCs/>
          <w:i/>
          <w:iCs/>
        </w:rPr>
        <w:t xml:space="preserve">Primary </w:t>
      </w:r>
      <w:r w:rsidR="00F237A9" w:rsidRPr="00215C58">
        <w:rPr>
          <w:rStyle w:val="eop"/>
          <w:rFonts w:asciiTheme="majorHAnsi" w:hAnsiTheme="majorHAnsi" w:cstheme="majorHAnsi"/>
          <w:b/>
          <w:bCs/>
          <w:i/>
          <w:iCs/>
        </w:rPr>
        <w:t>L</w:t>
      </w:r>
      <w:r w:rsidRPr="00215C58">
        <w:rPr>
          <w:rStyle w:val="eop"/>
          <w:rFonts w:asciiTheme="majorHAnsi" w:hAnsiTheme="majorHAnsi" w:cstheme="majorHAnsi"/>
          <w:b/>
          <w:bCs/>
          <w:i/>
          <w:iCs/>
        </w:rPr>
        <w:t xml:space="preserve">evel </w:t>
      </w:r>
      <w:r w:rsidR="00F237A9" w:rsidRPr="00215C58">
        <w:rPr>
          <w:rStyle w:val="eop"/>
          <w:rFonts w:asciiTheme="majorHAnsi" w:hAnsiTheme="majorHAnsi" w:cstheme="majorHAnsi"/>
          <w:b/>
          <w:bCs/>
          <w:i/>
          <w:iCs/>
        </w:rPr>
        <w:t>M</w:t>
      </w:r>
      <w:r w:rsidRPr="00215C58">
        <w:rPr>
          <w:rStyle w:val="eop"/>
          <w:rFonts w:asciiTheme="majorHAnsi" w:hAnsiTheme="majorHAnsi" w:cstheme="majorHAnsi"/>
          <w:b/>
          <w:bCs/>
          <w:i/>
          <w:iCs/>
        </w:rPr>
        <w:t>ember</w:t>
      </w:r>
      <w:r w:rsidRPr="00215C58">
        <w:rPr>
          <w:rStyle w:val="eop"/>
          <w:rFonts w:asciiTheme="majorHAnsi" w:hAnsiTheme="majorHAnsi" w:cstheme="majorHAnsi"/>
          <w:b/>
          <w:bCs/>
          <w:i/>
          <w:iCs/>
        </w:rPr>
        <w:tab/>
      </w:r>
      <w:r w:rsidRPr="00215C58">
        <w:rPr>
          <w:rStyle w:val="eop"/>
          <w:rFonts w:asciiTheme="majorHAnsi" w:hAnsiTheme="majorHAnsi" w:cstheme="majorHAnsi"/>
          <w:b/>
          <w:bCs/>
          <w:i/>
          <w:iCs/>
        </w:rPr>
        <w:tab/>
      </w:r>
      <w:r w:rsidRPr="00215C58">
        <w:rPr>
          <w:rStyle w:val="eop"/>
          <w:rFonts w:asciiTheme="majorHAnsi" w:hAnsiTheme="majorHAnsi" w:cstheme="majorHAnsi"/>
          <w:b/>
          <w:bCs/>
          <w:i/>
          <w:iCs/>
        </w:rPr>
        <w:tab/>
      </w:r>
      <w:r w:rsidR="00D9165D">
        <w:rPr>
          <w:rStyle w:val="eop"/>
          <w:rFonts w:asciiTheme="majorHAnsi" w:hAnsiTheme="majorHAnsi" w:cstheme="majorHAnsi"/>
          <w:b/>
          <w:bCs/>
          <w:i/>
          <w:iCs/>
        </w:rPr>
        <w:t xml:space="preserve">            </w:t>
      </w:r>
      <w:r w:rsidR="00F237A9" w:rsidRPr="00215C58">
        <w:rPr>
          <w:rStyle w:val="eop"/>
          <w:rFonts w:asciiTheme="majorHAnsi" w:hAnsiTheme="majorHAnsi" w:cstheme="majorHAnsi"/>
          <w:b/>
          <w:bCs/>
          <w:i/>
          <w:iCs/>
        </w:rPr>
        <w:t>P</w:t>
      </w:r>
      <w:r w:rsidR="000212C5">
        <w:rPr>
          <w:rStyle w:val="eop"/>
          <w:rFonts w:asciiTheme="majorHAnsi" w:hAnsiTheme="majorHAnsi" w:cstheme="majorHAnsi"/>
          <w:b/>
          <w:bCs/>
          <w:i/>
          <w:iCs/>
        </w:rPr>
        <w:t>lati</w:t>
      </w:r>
      <w:r w:rsidR="00222D47">
        <w:rPr>
          <w:rStyle w:val="eop"/>
          <w:rFonts w:asciiTheme="majorHAnsi" w:hAnsiTheme="majorHAnsi" w:cstheme="majorHAnsi"/>
          <w:b/>
          <w:bCs/>
          <w:i/>
          <w:iCs/>
        </w:rPr>
        <w:t>num</w:t>
      </w:r>
      <w:r w:rsidR="003E05FF" w:rsidRPr="00215C58">
        <w:rPr>
          <w:rStyle w:val="eop"/>
          <w:rFonts w:asciiTheme="majorHAnsi" w:hAnsiTheme="majorHAnsi" w:cstheme="majorHAnsi"/>
          <w:b/>
          <w:bCs/>
          <w:i/>
          <w:iCs/>
        </w:rPr>
        <w:t xml:space="preserve"> </w:t>
      </w:r>
      <w:r w:rsidR="00F237A9" w:rsidRPr="00215C58">
        <w:rPr>
          <w:rStyle w:val="eop"/>
          <w:rFonts w:asciiTheme="majorHAnsi" w:hAnsiTheme="majorHAnsi" w:cstheme="majorHAnsi"/>
          <w:b/>
          <w:bCs/>
          <w:i/>
          <w:iCs/>
        </w:rPr>
        <w:t>L</w:t>
      </w:r>
      <w:r w:rsidR="003E05FF" w:rsidRPr="00215C58">
        <w:rPr>
          <w:rStyle w:val="eop"/>
          <w:rFonts w:asciiTheme="majorHAnsi" w:hAnsiTheme="majorHAnsi" w:cstheme="majorHAnsi"/>
          <w:b/>
          <w:bCs/>
          <w:i/>
          <w:iCs/>
        </w:rPr>
        <w:t xml:space="preserve">evel </w:t>
      </w:r>
      <w:r w:rsidR="00F237A9" w:rsidRPr="00215C58">
        <w:rPr>
          <w:rStyle w:val="eop"/>
          <w:rFonts w:asciiTheme="majorHAnsi" w:hAnsiTheme="majorHAnsi" w:cstheme="majorHAnsi"/>
          <w:b/>
          <w:bCs/>
          <w:i/>
          <w:iCs/>
        </w:rPr>
        <w:t>M</w:t>
      </w:r>
      <w:r w:rsidR="003E05FF" w:rsidRPr="00215C58">
        <w:rPr>
          <w:rStyle w:val="eop"/>
          <w:rFonts w:asciiTheme="majorHAnsi" w:hAnsiTheme="majorHAnsi" w:cstheme="majorHAnsi"/>
          <w:b/>
          <w:bCs/>
          <w:i/>
          <w:iCs/>
        </w:rPr>
        <w:t>ember</w:t>
      </w:r>
    </w:p>
    <w:p w14:paraId="6B4DFA0B" w14:textId="65E4D575" w:rsidR="003E05FF" w:rsidRPr="00215C58" w:rsidRDefault="003E05FF" w:rsidP="00215C58">
      <w:pPr>
        <w:pStyle w:val="paragraph"/>
        <w:spacing w:before="0" w:beforeAutospacing="0" w:after="0" w:afterAutospacing="0"/>
        <w:ind w:left="1440"/>
        <w:textAlignment w:val="baseline"/>
        <w:rPr>
          <w:rStyle w:val="eop"/>
          <w:rFonts w:asciiTheme="majorHAnsi" w:hAnsiTheme="majorHAnsi" w:cstheme="majorHAnsi"/>
          <w:b/>
          <w:bCs/>
          <w:i/>
          <w:iCs/>
        </w:rPr>
      </w:pPr>
      <w:r w:rsidRPr="00215C58">
        <w:rPr>
          <w:rStyle w:val="eop"/>
          <w:rFonts w:asciiTheme="majorHAnsi" w:hAnsiTheme="majorHAnsi" w:cstheme="majorHAnsi"/>
          <w:b/>
          <w:bCs/>
          <w:i/>
          <w:iCs/>
        </w:rPr>
        <w:t>--</w:t>
      </w:r>
      <w:r w:rsidR="00FD12B4">
        <w:rPr>
          <w:rStyle w:val="eop"/>
          <w:rFonts w:asciiTheme="majorHAnsi" w:hAnsiTheme="majorHAnsi" w:cstheme="majorHAnsi"/>
          <w:b/>
          <w:bCs/>
          <w:i/>
          <w:iCs/>
        </w:rPr>
        <w:t xml:space="preserve"> </w:t>
      </w:r>
      <w:r w:rsidRPr="00215C58">
        <w:rPr>
          <w:rStyle w:val="eop"/>
          <w:rFonts w:asciiTheme="majorHAnsi" w:hAnsiTheme="majorHAnsi" w:cstheme="majorHAnsi"/>
          <w:b/>
          <w:bCs/>
          <w:i/>
          <w:iCs/>
        </w:rPr>
        <w:t>4.5 credits required</w:t>
      </w:r>
      <w:r w:rsidR="0088345A">
        <w:rPr>
          <w:rStyle w:val="eop"/>
          <w:rFonts w:asciiTheme="majorHAnsi" w:hAnsiTheme="majorHAnsi" w:cstheme="majorHAnsi"/>
          <w:b/>
          <w:bCs/>
          <w:i/>
          <w:iCs/>
        </w:rPr>
        <w:t xml:space="preserve"> </w:t>
      </w:r>
      <w:proofErr w:type="gramStart"/>
      <w:r w:rsidR="0088345A">
        <w:rPr>
          <w:rStyle w:val="eop"/>
          <w:rFonts w:asciiTheme="majorHAnsi" w:hAnsiTheme="majorHAnsi" w:cstheme="majorHAnsi"/>
          <w:b/>
          <w:bCs/>
          <w:i/>
          <w:iCs/>
        </w:rPr>
        <w:t>(</w:t>
      </w:r>
      <w:r w:rsidR="00E404CF">
        <w:rPr>
          <w:rStyle w:val="eop"/>
          <w:rFonts w:asciiTheme="majorHAnsi" w:hAnsiTheme="majorHAnsi" w:cstheme="majorHAnsi"/>
          <w:b/>
          <w:bCs/>
          <w:i/>
          <w:iCs/>
        </w:rPr>
        <w:t xml:space="preserve"> levels</w:t>
      </w:r>
      <w:proofErr w:type="gramEnd"/>
      <w:r w:rsidR="00E404CF">
        <w:rPr>
          <w:rStyle w:val="eop"/>
          <w:rFonts w:asciiTheme="majorHAnsi" w:hAnsiTheme="majorHAnsi" w:cstheme="majorHAnsi"/>
          <w:b/>
          <w:bCs/>
          <w:i/>
          <w:iCs/>
        </w:rPr>
        <w:t xml:space="preserve"> below)</w:t>
      </w:r>
      <w:r w:rsidR="00E404CF">
        <w:rPr>
          <w:rStyle w:val="eop"/>
          <w:rFonts w:asciiTheme="majorHAnsi" w:hAnsiTheme="majorHAnsi" w:cstheme="majorHAnsi"/>
          <w:b/>
          <w:bCs/>
          <w:i/>
          <w:iCs/>
        </w:rPr>
        <w:tab/>
      </w:r>
      <w:r w:rsidR="00D9165D">
        <w:rPr>
          <w:rStyle w:val="eop"/>
          <w:rFonts w:asciiTheme="majorHAnsi" w:hAnsiTheme="majorHAnsi" w:cstheme="majorHAnsi"/>
          <w:b/>
          <w:bCs/>
          <w:i/>
          <w:iCs/>
        </w:rPr>
        <w:t xml:space="preserve">  </w:t>
      </w:r>
      <w:r w:rsidR="00E404CF">
        <w:rPr>
          <w:rStyle w:val="eop"/>
          <w:rFonts w:asciiTheme="majorHAnsi" w:hAnsiTheme="majorHAnsi" w:cstheme="majorHAnsi"/>
          <w:b/>
          <w:bCs/>
          <w:i/>
          <w:iCs/>
        </w:rPr>
        <w:t xml:space="preserve">                    </w:t>
      </w:r>
      <w:r w:rsidR="00F40B4D" w:rsidRPr="00215C58">
        <w:rPr>
          <w:rStyle w:val="eop"/>
          <w:rFonts w:asciiTheme="majorHAnsi" w:hAnsiTheme="majorHAnsi" w:cstheme="majorHAnsi"/>
          <w:b/>
          <w:bCs/>
          <w:i/>
          <w:iCs/>
        </w:rPr>
        <w:t>--</w:t>
      </w:r>
      <w:r w:rsidR="00FD12B4">
        <w:rPr>
          <w:rStyle w:val="eop"/>
          <w:rFonts w:asciiTheme="majorHAnsi" w:hAnsiTheme="majorHAnsi" w:cstheme="majorHAnsi"/>
          <w:b/>
          <w:bCs/>
          <w:i/>
          <w:iCs/>
        </w:rPr>
        <w:t xml:space="preserve"> </w:t>
      </w:r>
      <w:r w:rsidR="00F40B4D" w:rsidRPr="00215C58">
        <w:rPr>
          <w:rStyle w:val="eop"/>
          <w:rFonts w:asciiTheme="majorHAnsi" w:hAnsiTheme="majorHAnsi" w:cstheme="majorHAnsi"/>
          <w:b/>
          <w:bCs/>
          <w:i/>
          <w:iCs/>
        </w:rPr>
        <w:t>6+ credits required</w:t>
      </w:r>
      <w:r w:rsidR="00E404CF">
        <w:rPr>
          <w:rStyle w:val="eop"/>
          <w:rFonts w:asciiTheme="majorHAnsi" w:hAnsiTheme="majorHAnsi" w:cstheme="majorHAnsi"/>
          <w:b/>
          <w:bCs/>
          <w:i/>
          <w:iCs/>
        </w:rPr>
        <w:t xml:space="preserve"> (levels below)</w:t>
      </w:r>
    </w:p>
    <w:p w14:paraId="4E89BC05" w14:textId="332ABC8B" w:rsidR="00DE15C6" w:rsidRPr="00215C58" w:rsidRDefault="00F40B4D" w:rsidP="00215C58">
      <w:pPr>
        <w:pStyle w:val="paragraph"/>
        <w:spacing w:before="0" w:beforeAutospacing="0" w:after="0" w:afterAutospacing="0"/>
        <w:ind w:left="1440"/>
        <w:textAlignment w:val="baseline"/>
        <w:rPr>
          <w:rStyle w:val="eop"/>
          <w:rFonts w:asciiTheme="majorHAnsi" w:hAnsiTheme="majorHAnsi" w:cstheme="majorHAnsi"/>
          <w:b/>
          <w:bCs/>
          <w:i/>
          <w:iCs/>
        </w:rPr>
      </w:pPr>
      <w:r w:rsidRPr="00215C58">
        <w:rPr>
          <w:rStyle w:val="eop"/>
          <w:rFonts w:asciiTheme="majorHAnsi" w:hAnsiTheme="majorHAnsi" w:cstheme="majorHAnsi"/>
          <w:b/>
          <w:bCs/>
          <w:i/>
          <w:iCs/>
        </w:rPr>
        <w:t>--</w:t>
      </w:r>
      <w:r w:rsidR="00FD12B4">
        <w:rPr>
          <w:rStyle w:val="eop"/>
          <w:rFonts w:asciiTheme="majorHAnsi" w:hAnsiTheme="majorHAnsi" w:cstheme="majorHAnsi"/>
          <w:b/>
          <w:bCs/>
          <w:i/>
          <w:iCs/>
        </w:rPr>
        <w:t xml:space="preserve"> </w:t>
      </w:r>
      <w:r w:rsidR="00F237A9" w:rsidRPr="00215C58">
        <w:rPr>
          <w:rStyle w:val="eop"/>
          <w:rFonts w:asciiTheme="majorHAnsi" w:hAnsiTheme="majorHAnsi" w:cstheme="majorHAnsi"/>
          <w:b/>
          <w:bCs/>
          <w:i/>
          <w:iCs/>
        </w:rPr>
        <w:t xml:space="preserve">2 job shadows </w:t>
      </w:r>
      <w:r w:rsidR="003C70A9" w:rsidRPr="00215C58">
        <w:rPr>
          <w:rStyle w:val="eop"/>
          <w:rFonts w:asciiTheme="majorHAnsi" w:hAnsiTheme="majorHAnsi" w:cstheme="majorHAnsi"/>
          <w:b/>
          <w:bCs/>
          <w:i/>
          <w:iCs/>
        </w:rPr>
        <w:t>or</w:t>
      </w:r>
      <w:r w:rsidR="00DE15C6" w:rsidRPr="00215C58">
        <w:rPr>
          <w:rStyle w:val="eop"/>
          <w:rFonts w:asciiTheme="majorHAnsi" w:hAnsiTheme="majorHAnsi" w:cstheme="majorHAnsi"/>
          <w:b/>
          <w:bCs/>
          <w:i/>
          <w:iCs/>
        </w:rPr>
        <w:tab/>
      </w:r>
      <w:r w:rsidR="00DE15C6" w:rsidRPr="00215C58">
        <w:rPr>
          <w:rStyle w:val="eop"/>
          <w:rFonts w:asciiTheme="majorHAnsi" w:hAnsiTheme="majorHAnsi" w:cstheme="majorHAnsi"/>
          <w:b/>
          <w:bCs/>
          <w:i/>
          <w:iCs/>
        </w:rPr>
        <w:tab/>
      </w:r>
      <w:r w:rsidR="00DE15C6" w:rsidRPr="00215C58">
        <w:rPr>
          <w:rStyle w:val="eop"/>
          <w:rFonts w:asciiTheme="majorHAnsi" w:hAnsiTheme="majorHAnsi" w:cstheme="majorHAnsi"/>
          <w:b/>
          <w:bCs/>
          <w:i/>
          <w:iCs/>
        </w:rPr>
        <w:tab/>
      </w:r>
      <w:r w:rsidR="00DE15C6" w:rsidRPr="00215C58">
        <w:rPr>
          <w:rStyle w:val="eop"/>
          <w:rFonts w:asciiTheme="majorHAnsi" w:hAnsiTheme="majorHAnsi" w:cstheme="majorHAnsi"/>
          <w:b/>
          <w:bCs/>
          <w:i/>
          <w:iCs/>
        </w:rPr>
        <w:tab/>
      </w:r>
      <w:r w:rsidR="00D9165D">
        <w:rPr>
          <w:rStyle w:val="eop"/>
          <w:rFonts w:asciiTheme="majorHAnsi" w:hAnsiTheme="majorHAnsi" w:cstheme="majorHAnsi"/>
          <w:b/>
          <w:bCs/>
          <w:i/>
          <w:iCs/>
        </w:rPr>
        <w:t xml:space="preserve">        </w:t>
      </w:r>
      <w:r w:rsidR="00DE15C6" w:rsidRPr="00215C58">
        <w:rPr>
          <w:rStyle w:val="eop"/>
          <w:rFonts w:asciiTheme="majorHAnsi" w:hAnsiTheme="majorHAnsi" w:cstheme="majorHAnsi"/>
          <w:b/>
          <w:bCs/>
          <w:i/>
          <w:iCs/>
        </w:rPr>
        <w:t xml:space="preserve">-- 3 job shadows or </w:t>
      </w:r>
      <w:r w:rsidR="00EE4E70">
        <w:rPr>
          <w:rStyle w:val="eop"/>
          <w:rFonts w:asciiTheme="majorHAnsi" w:hAnsiTheme="majorHAnsi" w:cstheme="majorHAnsi"/>
          <w:b/>
          <w:bCs/>
          <w:i/>
          <w:iCs/>
        </w:rPr>
        <w:t xml:space="preserve">1 </w:t>
      </w:r>
      <w:r w:rsidR="00DE15C6" w:rsidRPr="00215C58">
        <w:rPr>
          <w:rStyle w:val="eop"/>
          <w:rFonts w:asciiTheme="majorHAnsi" w:hAnsiTheme="majorHAnsi" w:cstheme="majorHAnsi"/>
          <w:b/>
          <w:bCs/>
          <w:i/>
          <w:iCs/>
        </w:rPr>
        <w:t>internship</w:t>
      </w:r>
    </w:p>
    <w:p w14:paraId="70E92B16" w14:textId="3D91D19B" w:rsidR="00F40B4D" w:rsidRPr="00215C58" w:rsidRDefault="00DE15C6" w:rsidP="00215C58">
      <w:pPr>
        <w:pStyle w:val="paragraph"/>
        <w:spacing w:before="0" w:beforeAutospacing="0" w:after="0" w:afterAutospacing="0"/>
        <w:ind w:left="1440"/>
        <w:textAlignment w:val="baseline"/>
        <w:rPr>
          <w:rStyle w:val="eop"/>
          <w:rFonts w:asciiTheme="majorHAnsi" w:hAnsiTheme="majorHAnsi" w:cstheme="majorHAnsi"/>
          <w:b/>
          <w:bCs/>
          <w:i/>
          <w:iCs/>
        </w:rPr>
      </w:pPr>
      <w:r w:rsidRPr="00215C58">
        <w:rPr>
          <w:rStyle w:val="eop"/>
          <w:rFonts w:asciiTheme="majorHAnsi" w:hAnsiTheme="majorHAnsi" w:cstheme="majorHAnsi"/>
          <w:b/>
          <w:bCs/>
          <w:i/>
          <w:iCs/>
        </w:rPr>
        <w:t>internship</w:t>
      </w:r>
      <w:r w:rsidR="003C70A9" w:rsidRPr="00215C58">
        <w:rPr>
          <w:rStyle w:val="eop"/>
          <w:rFonts w:asciiTheme="majorHAnsi" w:hAnsiTheme="majorHAnsi" w:cstheme="majorHAnsi"/>
          <w:b/>
          <w:bCs/>
          <w:i/>
          <w:iCs/>
        </w:rPr>
        <w:t xml:space="preserve"> </w:t>
      </w:r>
      <w:r w:rsidR="00F237A9" w:rsidRPr="00215C58">
        <w:rPr>
          <w:rStyle w:val="eop"/>
          <w:rFonts w:asciiTheme="majorHAnsi" w:hAnsiTheme="majorHAnsi" w:cstheme="majorHAnsi"/>
          <w:b/>
          <w:bCs/>
          <w:i/>
          <w:iCs/>
        </w:rPr>
        <w:t>required</w:t>
      </w:r>
      <w:r w:rsidR="00F237A9" w:rsidRPr="00215C58">
        <w:rPr>
          <w:rStyle w:val="eop"/>
          <w:rFonts w:asciiTheme="majorHAnsi" w:hAnsiTheme="majorHAnsi" w:cstheme="majorHAnsi"/>
          <w:b/>
          <w:bCs/>
          <w:i/>
          <w:iCs/>
        </w:rPr>
        <w:tab/>
      </w:r>
      <w:r w:rsidR="00F237A9" w:rsidRPr="00215C58">
        <w:rPr>
          <w:rStyle w:val="eop"/>
          <w:rFonts w:asciiTheme="majorHAnsi" w:hAnsiTheme="majorHAnsi" w:cstheme="majorHAnsi"/>
          <w:b/>
          <w:bCs/>
          <w:i/>
          <w:iCs/>
        </w:rPr>
        <w:tab/>
      </w:r>
      <w:r w:rsidR="00F237A9" w:rsidRPr="00215C58">
        <w:rPr>
          <w:rStyle w:val="eop"/>
          <w:rFonts w:asciiTheme="majorHAnsi" w:hAnsiTheme="majorHAnsi" w:cstheme="majorHAnsi"/>
          <w:b/>
          <w:bCs/>
          <w:i/>
          <w:iCs/>
        </w:rPr>
        <w:tab/>
        <w:t xml:space="preserve"> </w:t>
      </w:r>
      <w:r w:rsidR="00615013">
        <w:rPr>
          <w:rStyle w:val="eop"/>
          <w:rFonts w:asciiTheme="majorHAnsi" w:hAnsiTheme="majorHAnsi" w:cstheme="majorHAnsi"/>
          <w:b/>
          <w:bCs/>
          <w:i/>
          <w:iCs/>
        </w:rPr>
        <w:tab/>
        <w:t xml:space="preserve">       -- </w:t>
      </w:r>
      <w:r w:rsidR="008206CE">
        <w:rPr>
          <w:rStyle w:val="eop"/>
          <w:rFonts w:asciiTheme="majorHAnsi" w:hAnsiTheme="majorHAnsi" w:cstheme="majorHAnsi"/>
          <w:b/>
          <w:bCs/>
          <w:i/>
          <w:iCs/>
        </w:rPr>
        <w:t>NYS Business and Mkt. Honor Society</w:t>
      </w:r>
    </w:p>
    <w:p w14:paraId="78EF745C" w14:textId="77777777" w:rsidR="00C556D3" w:rsidRPr="00C50E8D" w:rsidRDefault="00C556D3" w:rsidP="00F237A9">
      <w:pPr>
        <w:pStyle w:val="paragraph"/>
        <w:spacing w:before="0" w:beforeAutospacing="0" w:after="0" w:afterAutospacing="0"/>
        <w:ind w:left="720"/>
        <w:textAlignment w:val="baseline"/>
        <w:rPr>
          <w:rStyle w:val="eop"/>
          <w:rFonts w:asciiTheme="majorHAnsi" w:hAnsiTheme="majorHAnsi" w:cstheme="majorHAnsi"/>
          <w:b/>
          <w:bCs/>
          <w:i/>
          <w:iCs/>
          <w:sz w:val="28"/>
          <w:szCs w:val="28"/>
        </w:rPr>
      </w:pPr>
    </w:p>
    <w:p w14:paraId="74DFEC57" w14:textId="77777777" w:rsidR="00C556D3" w:rsidRPr="008A7EB2" w:rsidRDefault="00C556D3" w:rsidP="00C556D3">
      <w:pPr>
        <w:tabs>
          <w:tab w:val="left" w:pos="0"/>
        </w:tabs>
        <w:rPr>
          <w:rFonts w:asciiTheme="majorHAnsi" w:hAnsiTheme="majorHAnsi" w:cstheme="majorHAnsi"/>
          <w:b/>
          <w:sz w:val="24"/>
          <w:szCs w:val="24"/>
          <w:u w:val="single"/>
          <w:lang w:eastAsia="x-none"/>
        </w:rPr>
      </w:pPr>
      <w:r w:rsidRPr="008A7EB2">
        <w:rPr>
          <w:rFonts w:asciiTheme="majorHAnsi" w:hAnsiTheme="majorHAnsi" w:cstheme="majorHAnsi"/>
          <w:bCs/>
          <w:sz w:val="24"/>
          <w:szCs w:val="24"/>
          <w:lang w:eastAsia="x-none"/>
        </w:rPr>
        <w:t xml:space="preserve">* </w:t>
      </w:r>
      <w:r w:rsidRPr="008A7EB2">
        <w:rPr>
          <w:rFonts w:asciiTheme="majorHAnsi" w:hAnsiTheme="majorHAnsi" w:cstheme="majorHAnsi"/>
          <w:bCs/>
          <w:i/>
          <w:iCs/>
          <w:sz w:val="24"/>
          <w:szCs w:val="24"/>
          <w:lang w:eastAsia="x-none"/>
        </w:rPr>
        <w:t>course is worth 3 college credits</w:t>
      </w:r>
    </w:p>
    <w:p w14:paraId="2D6A5D18" w14:textId="77777777" w:rsidR="00004B77" w:rsidRDefault="00004B77" w:rsidP="003F019F">
      <w:pPr>
        <w:pStyle w:val="paragraph"/>
        <w:spacing w:before="0" w:beforeAutospacing="0" w:after="0" w:afterAutospacing="0"/>
        <w:jc w:val="center"/>
        <w:textAlignment w:val="baseline"/>
        <w:rPr>
          <w:rStyle w:val="eop"/>
          <w:rFonts w:asciiTheme="majorHAnsi" w:hAnsiTheme="majorHAnsi" w:cstheme="majorHAnsi"/>
          <w:b/>
          <w:bCs/>
          <w:sz w:val="36"/>
          <w:szCs w:val="36"/>
          <w:u w:val="single"/>
        </w:rPr>
      </w:pPr>
    </w:p>
    <w:tbl>
      <w:tblPr>
        <w:tblpPr w:leftFromText="180" w:rightFromText="180" w:vertAnchor="page" w:horzAnchor="margin" w:tblpY="4322"/>
        <w:tblW w:w="95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63"/>
        <w:gridCol w:w="1169"/>
        <w:gridCol w:w="1800"/>
        <w:gridCol w:w="1626"/>
        <w:gridCol w:w="1620"/>
        <w:gridCol w:w="1282"/>
      </w:tblGrid>
      <w:tr w:rsidR="00C556D3" w:rsidRPr="008A7EB2" w14:paraId="7DA109B8" w14:textId="77777777" w:rsidTr="00C556D3">
        <w:trPr>
          <w:cantSplit/>
          <w:trHeight w:val="1134"/>
        </w:trPr>
        <w:tc>
          <w:tcPr>
            <w:tcW w:w="2063" w:type="dxa"/>
            <w:tcBorders>
              <w:top w:val="single" w:sz="6" w:space="0" w:color="000000"/>
              <w:left w:val="single" w:sz="6" w:space="0" w:color="000000"/>
              <w:bottom w:val="single" w:sz="6" w:space="0" w:color="000000"/>
              <w:right w:val="single" w:sz="6" w:space="0" w:color="000000"/>
            </w:tcBorders>
          </w:tcPr>
          <w:p w14:paraId="41361155" w14:textId="77777777" w:rsidR="00C556D3" w:rsidRPr="00FE0C43" w:rsidRDefault="00C556D3" w:rsidP="00C556D3">
            <w:pPr>
              <w:textAlignment w:val="baseline"/>
              <w:rPr>
                <w:rFonts w:asciiTheme="majorHAnsi" w:hAnsiTheme="majorHAnsi" w:cstheme="majorHAnsi"/>
                <w:i/>
                <w:iCs/>
                <w:color w:val="FF0000"/>
                <w:sz w:val="24"/>
                <w:szCs w:val="24"/>
              </w:rPr>
            </w:pPr>
            <w:r w:rsidRPr="00FE0C43">
              <w:rPr>
                <w:rFonts w:asciiTheme="majorHAnsi" w:hAnsiTheme="majorHAnsi" w:cstheme="majorHAnsi"/>
                <w:i/>
                <w:iCs/>
                <w:color w:val="FF0000"/>
                <w:sz w:val="24"/>
                <w:szCs w:val="24"/>
              </w:rPr>
              <w:t>Level One </w:t>
            </w:r>
          </w:p>
          <w:p w14:paraId="5243B661" w14:textId="77777777" w:rsidR="00C556D3" w:rsidRPr="00FE0C43" w:rsidRDefault="00C556D3" w:rsidP="00C556D3">
            <w:pPr>
              <w:textAlignment w:val="baseline"/>
              <w:rPr>
                <w:rFonts w:asciiTheme="majorHAnsi" w:hAnsiTheme="majorHAnsi" w:cstheme="majorHAnsi"/>
                <w:i/>
                <w:iCs/>
                <w:color w:val="FF0000"/>
                <w:sz w:val="24"/>
                <w:szCs w:val="24"/>
              </w:rPr>
            </w:pPr>
            <w:r w:rsidRPr="00FE0C43">
              <w:rPr>
                <w:rFonts w:asciiTheme="majorHAnsi" w:hAnsiTheme="majorHAnsi" w:cstheme="majorHAnsi"/>
                <w:i/>
                <w:iCs/>
                <w:color w:val="FF0000"/>
                <w:sz w:val="24"/>
                <w:szCs w:val="24"/>
              </w:rPr>
              <w:t>(Choose 1) </w:t>
            </w:r>
          </w:p>
        </w:tc>
        <w:tc>
          <w:tcPr>
            <w:tcW w:w="1169" w:type="dxa"/>
            <w:tcBorders>
              <w:top w:val="single" w:sz="6" w:space="0" w:color="000000"/>
              <w:left w:val="single" w:sz="6" w:space="0" w:color="000000"/>
              <w:bottom w:val="single" w:sz="6" w:space="0" w:color="000000"/>
              <w:right w:val="single" w:sz="6" w:space="0" w:color="000000"/>
            </w:tcBorders>
            <w:shd w:val="clear" w:color="auto" w:fill="auto"/>
            <w:hideMark/>
          </w:tcPr>
          <w:p w14:paraId="0AB8928A" w14:textId="77777777" w:rsidR="00C556D3" w:rsidRPr="00E22B63" w:rsidRDefault="00C556D3" w:rsidP="00C556D3">
            <w:pPr>
              <w:textAlignment w:val="baseline"/>
              <w:rPr>
                <w:rFonts w:asciiTheme="majorHAnsi" w:hAnsiTheme="majorHAnsi" w:cstheme="majorHAnsi"/>
                <w:i/>
                <w:iCs/>
                <w:sz w:val="18"/>
                <w:szCs w:val="18"/>
              </w:rPr>
            </w:pPr>
            <w:r>
              <w:rPr>
                <w:rFonts w:asciiTheme="majorHAnsi" w:hAnsiTheme="majorHAnsi" w:cstheme="majorHAnsi"/>
                <w:i/>
                <w:iCs/>
                <w:sz w:val="24"/>
                <w:szCs w:val="24"/>
              </w:rPr>
              <w:t>9th</w:t>
            </w:r>
            <w:r w:rsidRPr="008A7EB2">
              <w:rPr>
                <w:rFonts w:asciiTheme="majorHAnsi" w:hAnsiTheme="majorHAnsi" w:cstheme="majorHAnsi"/>
                <w:i/>
                <w:iCs/>
                <w:sz w:val="24"/>
                <w:szCs w:val="24"/>
              </w:rPr>
              <w:t xml:space="preserve"> or 12th grade</w:t>
            </w:r>
            <w:r w:rsidRPr="008A7EB2">
              <w:rPr>
                <w:rFonts w:asciiTheme="majorHAnsi" w:hAnsiTheme="majorHAnsi" w:cstheme="majorHAnsi"/>
                <w:sz w:val="24"/>
                <w:szCs w:val="24"/>
              </w:rPr>
              <w:t> </w:t>
            </w:r>
            <w:r>
              <w:rPr>
                <w:rFonts w:asciiTheme="majorHAnsi" w:hAnsiTheme="majorHAnsi" w:cstheme="majorHAnsi"/>
                <w:sz w:val="24"/>
                <w:szCs w:val="24"/>
              </w:rPr>
              <w:t xml:space="preserve">         </w:t>
            </w:r>
            <w:r>
              <w:rPr>
                <w:rFonts w:asciiTheme="majorHAnsi" w:hAnsiTheme="majorHAnsi" w:cstheme="majorHAnsi"/>
                <w:i/>
                <w:iCs/>
                <w:sz w:val="24"/>
                <w:szCs w:val="24"/>
              </w:rPr>
              <w:t>respectively</w:t>
            </w:r>
          </w:p>
        </w:tc>
        <w:tc>
          <w:tcPr>
            <w:tcW w:w="1800" w:type="dxa"/>
            <w:tcBorders>
              <w:top w:val="single" w:sz="6" w:space="0" w:color="000000"/>
              <w:left w:val="outset" w:sz="6" w:space="0" w:color="auto"/>
              <w:bottom w:val="single" w:sz="6" w:space="0" w:color="000000"/>
              <w:right w:val="single" w:sz="6" w:space="0" w:color="000000"/>
            </w:tcBorders>
            <w:shd w:val="clear" w:color="auto" w:fill="auto"/>
            <w:hideMark/>
          </w:tcPr>
          <w:p w14:paraId="65DA6FCD"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Intro to Business (1/2 Cr.) </w:t>
            </w:r>
          </w:p>
        </w:tc>
        <w:tc>
          <w:tcPr>
            <w:tcW w:w="4528" w:type="dxa"/>
            <w:gridSpan w:val="3"/>
            <w:tcBorders>
              <w:top w:val="single" w:sz="6" w:space="0" w:color="000000"/>
              <w:left w:val="outset" w:sz="6" w:space="0" w:color="auto"/>
              <w:bottom w:val="single" w:sz="6" w:space="0" w:color="000000"/>
              <w:right w:val="single" w:sz="6" w:space="0" w:color="000000"/>
            </w:tcBorders>
            <w:shd w:val="clear" w:color="auto" w:fill="auto"/>
            <w:hideMark/>
          </w:tcPr>
          <w:p w14:paraId="08000A1B"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 xml:space="preserve">College Success </w:t>
            </w:r>
          </w:p>
          <w:p w14:paraId="0490603D"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Skills* (1/2 Cr.) </w:t>
            </w:r>
          </w:p>
          <w:p w14:paraId="31C8C101"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2"/>
                <w:szCs w:val="22"/>
              </w:rPr>
              <w:t> </w:t>
            </w:r>
          </w:p>
        </w:tc>
      </w:tr>
      <w:tr w:rsidR="00C556D3" w:rsidRPr="008A7EB2" w14:paraId="0BE61F01" w14:textId="77777777" w:rsidTr="00C556D3">
        <w:trPr>
          <w:cantSplit/>
          <w:trHeight w:val="1134"/>
        </w:trPr>
        <w:tc>
          <w:tcPr>
            <w:tcW w:w="2063" w:type="dxa"/>
            <w:tcBorders>
              <w:top w:val="outset" w:sz="6" w:space="0" w:color="auto"/>
              <w:left w:val="single" w:sz="6" w:space="0" w:color="000000"/>
              <w:bottom w:val="single" w:sz="4" w:space="0" w:color="auto"/>
              <w:right w:val="single" w:sz="6" w:space="0" w:color="000000"/>
            </w:tcBorders>
          </w:tcPr>
          <w:p w14:paraId="25FEC730" w14:textId="77777777" w:rsidR="00C556D3" w:rsidRPr="00FE0C43" w:rsidRDefault="00C556D3" w:rsidP="00C556D3">
            <w:pPr>
              <w:textAlignment w:val="baseline"/>
              <w:rPr>
                <w:rFonts w:asciiTheme="majorHAnsi" w:hAnsiTheme="majorHAnsi" w:cstheme="majorHAnsi"/>
                <w:i/>
                <w:iCs/>
                <w:color w:val="FF0000"/>
                <w:sz w:val="24"/>
                <w:szCs w:val="24"/>
              </w:rPr>
            </w:pPr>
            <w:r w:rsidRPr="00FE0C43">
              <w:rPr>
                <w:rFonts w:asciiTheme="majorHAnsi" w:hAnsiTheme="majorHAnsi" w:cstheme="majorHAnsi"/>
                <w:i/>
                <w:iCs/>
                <w:color w:val="FF0000"/>
                <w:sz w:val="24"/>
                <w:szCs w:val="24"/>
              </w:rPr>
              <w:t>Level Two </w:t>
            </w:r>
          </w:p>
          <w:p w14:paraId="3A2C5348" w14:textId="0617AC59" w:rsidR="00C556D3" w:rsidRPr="00FE0C43" w:rsidRDefault="00C556D3" w:rsidP="00C556D3">
            <w:pPr>
              <w:textAlignment w:val="baseline"/>
              <w:rPr>
                <w:rFonts w:asciiTheme="majorHAnsi" w:hAnsiTheme="majorHAnsi" w:cstheme="majorHAnsi"/>
                <w:i/>
                <w:iCs/>
                <w:color w:val="FF0000"/>
                <w:sz w:val="24"/>
                <w:szCs w:val="24"/>
              </w:rPr>
            </w:pPr>
            <w:r w:rsidRPr="00FE0C43">
              <w:rPr>
                <w:rFonts w:asciiTheme="majorHAnsi" w:hAnsiTheme="majorHAnsi" w:cstheme="majorHAnsi"/>
                <w:i/>
                <w:iCs/>
                <w:color w:val="FF0000"/>
                <w:sz w:val="24"/>
                <w:szCs w:val="24"/>
              </w:rPr>
              <w:t>(</w:t>
            </w:r>
            <w:r w:rsidR="00DC3FCB" w:rsidRPr="00FE0C43">
              <w:rPr>
                <w:rFonts w:asciiTheme="majorHAnsi" w:hAnsiTheme="majorHAnsi" w:cstheme="majorHAnsi"/>
                <w:i/>
                <w:iCs/>
                <w:color w:val="FF0000"/>
                <w:sz w:val="24"/>
                <w:szCs w:val="24"/>
              </w:rPr>
              <w:t>both classes required</w:t>
            </w:r>
            <w:r w:rsidRPr="00FE0C43">
              <w:rPr>
                <w:rFonts w:asciiTheme="majorHAnsi" w:hAnsiTheme="majorHAnsi" w:cstheme="majorHAnsi"/>
                <w:i/>
                <w:iCs/>
                <w:color w:val="FF0000"/>
                <w:sz w:val="24"/>
                <w:szCs w:val="24"/>
              </w:rPr>
              <w:t>)</w:t>
            </w:r>
          </w:p>
        </w:tc>
        <w:tc>
          <w:tcPr>
            <w:tcW w:w="1169" w:type="dxa"/>
            <w:tcBorders>
              <w:top w:val="outset" w:sz="6" w:space="0" w:color="auto"/>
              <w:left w:val="single" w:sz="6" w:space="0" w:color="000000"/>
              <w:bottom w:val="single" w:sz="4" w:space="0" w:color="auto"/>
              <w:right w:val="single" w:sz="6" w:space="0" w:color="000000"/>
            </w:tcBorders>
            <w:shd w:val="clear" w:color="auto" w:fill="auto"/>
            <w:hideMark/>
          </w:tcPr>
          <w:p w14:paraId="5183B8A3" w14:textId="77777777" w:rsidR="00C556D3" w:rsidRPr="008A7EB2" w:rsidRDefault="00C556D3" w:rsidP="00C556D3">
            <w:pPr>
              <w:textAlignment w:val="baseline"/>
              <w:rPr>
                <w:rFonts w:asciiTheme="majorHAnsi" w:hAnsiTheme="majorHAnsi" w:cstheme="majorHAnsi"/>
                <w:sz w:val="18"/>
                <w:szCs w:val="18"/>
              </w:rPr>
            </w:pPr>
            <w:r>
              <w:rPr>
                <w:rFonts w:asciiTheme="majorHAnsi" w:hAnsiTheme="majorHAnsi" w:cstheme="majorHAnsi"/>
                <w:i/>
                <w:iCs/>
                <w:sz w:val="24"/>
                <w:szCs w:val="24"/>
              </w:rPr>
              <w:t>9</w:t>
            </w:r>
            <w:r w:rsidRPr="00DF3E7F">
              <w:rPr>
                <w:rFonts w:asciiTheme="majorHAnsi" w:hAnsiTheme="majorHAnsi" w:cstheme="majorHAnsi"/>
                <w:i/>
                <w:iCs/>
                <w:sz w:val="24"/>
                <w:szCs w:val="24"/>
                <w:vertAlign w:val="superscript"/>
              </w:rPr>
              <w:t>th</w:t>
            </w:r>
            <w:r>
              <w:rPr>
                <w:rFonts w:asciiTheme="majorHAnsi" w:hAnsiTheme="majorHAnsi" w:cstheme="majorHAnsi"/>
                <w:i/>
                <w:iCs/>
                <w:sz w:val="24"/>
                <w:szCs w:val="24"/>
              </w:rPr>
              <w:t xml:space="preserve"> - </w:t>
            </w:r>
            <w:r w:rsidRPr="008A7EB2">
              <w:rPr>
                <w:rFonts w:asciiTheme="majorHAnsi" w:hAnsiTheme="majorHAnsi" w:cstheme="majorHAnsi"/>
                <w:i/>
                <w:iCs/>
                <w:sz w:val="24"/>
                <w:szCs w:val="24"/>
              </w:rPr>
              <w:t>1</w:t>
            </w:r>
            <w:r>
              <w:rPr>
                <w:rFonts w:asciiTheme="majorHAnsi" w:hAnsiTheme="majorHAnsi" w:cstheme="majorHAnsi"/>
                <w:i/>
                <w:iCs/>
                <w:sz w:val="24"/>
                <w:szCs w:val="24"/>
              </w:rPr>
              <w:t>2</w:t>
            </w:r>
            <w:r w:rsidRPr="008A7EB2">
              <w:rPr>
                <w:rFonts w:asciiTheme="majorHAnsi" w:hAnsiTheme="majorHAnsi" w:cstheme="majorHAnsi"/>
                <w:i/>
                <w:iCs/>
                <w:sz w:val="24"/>
                <w:szCs w:val="24"/>
              </w:rPr>
              <w:t>th grade</w:t>
            </w:r>
          </w:p>
        </w:tc>
        <w:tc>
          <w:tcPr>
            <w:tcW w:w="1800" w:type="dxa"/>
            <w:tcBorders>
              <w:top w:val="outset" w:sz="6" w:space="0" w:color="auto"/>
              <w:left w:val="outset" w:sz="6" w:space="0" w:color="auto"/>
              <w:bottom w:val="single" w:sz="4" w:space="0" w:color="auto"/>
              <w:right w:val="single" w:sz="6" w:space="0" w:color="000000"/>
            </w:tcBorders>
            <w:shd w:val="clear" w:color="auto" w:fill="auto"/>
            <w:hideMark/>
          </w:tcPr>
          <w:p w14:paraId="454F29FE"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CFM 1 (1/2 Cr.) </w:t>
            </w:r>
          </w:p>
        </w:tc>
        <w:tc>
          <w:tcPr>
            <w:tcW w:w="4528" w:type="dxa"/>
            <w:gridSpan w:val="3"/>
            <w:tcBorders>
              <w:top w:val="outset" w:sz="6" w:space="0" w:color="auto"/>
              <w:left w:val="outset" w:sz="6" w:space="0" w:color="auto"/>
              <w:bottom w:val="single" w:sz="4" w:space="0" w:color="auto"/>
              <w:right w:val="single" w:sz="6" w:space="0" w:color="000000"/>
            </w:tcBorders>
            <w:shd w:val="clear" w:color="auto" w:fill="auto"/>
            <w:hideMark/>
          </w:tcPr>
          <w:p w14:paraId="090ADAE1"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CFM</w:t>
            </w:r>
            <w:r>
              <w:rPr>
                <w:rFonts w:asciiTheme="majorHAnsi" w:hAnsiTheme="majorHAnsi" w:cstheme="majorHAnsi"/>
                <w:sz w:val="24"/>
                <w:szCs w:val="24"/>
              </w:rPr>
              <w:t xml:space="preserve"> </w:t>
            </w:r>
            <w:r w:rsidRPr="008A7EB2">
              <w:rPr>
                <w:rFonts w:asciiTheme="majorHAnsi" w:hAnsiTheme="majorHAnsi" w:cstheme="majorHAnsi"/>
                <w:sz w:val="24"/>
                <w:szCs w:val="24"/>
              </w:rPr>
              <w:t>2* (formerly</w:t>
            </w:r>
          </w:p>
          <w:p w14:paraId="007BA8E8"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Consumer Finance</w:t>
            </w:r>
            <w:r>
              <w:rPr>
                <w:rFonts w:asciiTheme="majorHAnsi" w:hAnsiTheme="majorHAnsi" w:cstheme="majorHAnsi"/>
                <w:sz w:val="24"/>
                <w:szCs w:val="24"/>
              </w:rPr>
              <w:t>,</w:t>
            </w:r>
          </w:p>
          <w:p w14:paraId="230B847B"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(1/2 Cr.) </w:t>
            </w:r>
          </w:p>
        </w:tc>
      </w:tr>
      <w:tr w:rsidR="00C556D3" w:rsidRPr="008A7EB2" w14:paraId="3119FC5E" w14:textId="77777777" w:rsidTr="00C556D3">
        <w:trPr>
          <w:trHeight w:val="693"/>
        </w:trPr>
        <w:tc>
          <w:tcPr>
            <w:tcW w:w="2063" w:type="dxa"/>
            <w:vMerge w:val="restart"/>
            <w:tcBorders>
              <w:top w:val="outset" w:sz="6" w:space="0" w:color="auto"/>
              <w:left w:val="single" w:sz="6" w:space="0" w:color="000000"/>
              <w:right w:val="single" w:sz="6" w:space="0" w:color="000000"/>
            </w:tcBorders>
          </w:tcPr>
          <w:p w14:paraId="164030CF" w14:textId="77777777" w:rsidR="00C556D3" w:rsidRPr="00FE0C43" w:rsidRDefault="00C556D3" w:rsidP="00C556D3">
            <w:pPr>
              <w:textAlignment w:val="baseline"/>
              <w:rPr>
                <w:rFonts w:asciiTheme="majorHAnsi" w:hAnsiTheme="majorHAnsi" w:cstheme="majorHAnsi"/>
                <w:i/>
                <w:iCs/>
                <w:color w:val="FF0000"/>
                <w:sz w:val="24"/>
                <w:szCs w:val="24"/>
              </w:rPr>
            </w:pPr>
            <w:r w:rsidRPr="00FE0C43">
              <w:rPr>
                <w:rFonts w:asciiTheme="majorHAnsi" w:hAnsiTheme="majorHAnsi" w:cstheme="majorHAnsi"/>
                <w:i/>
                <w:iCs/>
                <w:color w:val="FF0000"/>
                <w:sz w:val="24"/>
                <w:szCs w:val="24"/>
              </w:rPr>
              <w:t>Level Three </w:t>
            </w:r>
          </w:p>
          <w:p w14:paraId="379D4350" w14:textId="77777777" w:rsidR="00C556D3" w:rsidRPr="00FE0C43" w:rsidRDefault="00C556D3" w:rsidP="00C556D3">
            <w:pPr>
              <w:textAlignment w:val="baseline"/>
              <w:rPr>
                <w:rFonts w:asciiTheme="majorHAnsi" w:hAnsiTheme="majorHAnsi" w:cstheme="majorHAnsi"/>
                <w:i/>
                <w:iCs/>
                <w:color w:val="FF0000"/>
                <w:sz w:val="24"/>
                <w:szCs w:val="24"/>
              </w:rPr>
            </w:pPr>
            <w:r w:rsidRPr="00FE0C43">
              <w:rPr>
                <w:rFonts w:asciiTheme="majorHAnsi" w:hAnsiTheme="majorHAnsi" w:cstheme="majorHAnsi"/>
                <w:i/>
                <w:iCs/>
                <w:color w:val="FF0000"/>
                <w:sz w:val="24"/>
                <w:szCs w:val="24"/>
              </w:rPr>
              <w:t>(Choose 3-5 credits)</w:t>
            </w:r>
            <w:r w:rsidRPr="00FE0C43">
              <w:rPr>
                <w:rFonts w:asciiTheme="majorHAnsi" w:hAnsiTheme="majorHAnsi" w:cstheme="majorHAnsi"/>
                <w:color w:val="FF0000"/>
                <w:sz w:val="24"/>
                <w:szCs w:val="24"/>
              </w:rPr>
              <w:t> </w:t>
            </w:r>
          </w:p>
        </w:tc>
        <w:tc>
          <w:tcPr>
            <w:tcW w:w="1169" w:type="dxa"/>
            <w:vMerge w:val="restart"/>
            <w:tcBorders>
              <w:top w:val="outset" w:sz="6" w:space="0" w:color="auto"/>
              <w:left w:val="single" w:sz="6" w:space="0" w:color="000000"/>
              <w:right w:val="single" w:sz="6" w:space="0" w:color="000000"/>
            </w:tcBorders>
            <w:shd w:val="clear" w:color="auto" w:fill="auto"/>
          </w:tcPr>
          <w:p w14:paraId="272C288C" w14:textId="77777777" w:rsidR="00C556D3" w:rsidRPr="008A7EB2" w:rsidRDefault="00C556D3" w:rsidP="00C556D3">
            <w:pPr>
              <w:textAlignment w:val="baseline"/>
              <w:rPr>
                <w:rFonts w:asciiTheme="majorHAnsi" w:hAnsiTheme="majorHAnsi" w:cstheme="majorHAnsi"/>
                <w:sz w:val="18"/>
                <w:szCs w:val="18"/>
              </w:rPr>
            </w:pPr>
            <w:r>
              <w:rPr>
                <w:rFonts w:asciiTheme="majorHAnsi" w:hAnsiTheme="majorHAnsi" w:cstheme="majorHAnsi"/>
                <w:i/>
                <w:iCs/>
                <w:sz w:val="24"/>
                <w:szCs w:val="24"/>
              </w:rPr>
              <w:t>9</w:t>
            </w:r>
            <w:r w:rsidRPr="00DF3E7F">
              <w:rPr>
                <w:rFonts w:asciiTheme="majorHAnsi" w:hAnsiTheme="majorHAnsi" w:cstheme="majorHAnsi"/>
                <w:i/>
                <w:iCs/>
                <w:sz w:val="24"/>
                <w:szCs w:val="24"/>
                <w:vertAlign w:val="superscript"/>
              </w:rPr>
              <w:t>th</w:t>
            </w:r>
            <w:r>
              <w:rPr>
                <w:rFonts w:asciiTheme="majorHAnsi" w:hAnsiTheme="majorHAnsi" w:cstheme="majorHAnsi"/>
                <w:i/>
                <w:iCs/>
                <w:sz w:val="24"/>
                <w:szCs w:val="24"/>
              </w:rPr>
              <w:t xml:space="preserve"> - </w:t>
            </w:r>
            <w:r w:rsidRPr="008A7EB2">
              <w:rPr>
                <w:rFonts w:asciiTheme="majorHAnsi" w:hAnsiTheme="majorHAnsi" w:cstheme="majorHAnsi"/>
                <w:i/>
                <w:iCs/>
                <w:sz w:val="24"/>
                <w:szCs w:val="24"/>
              </w:rPr>
              <w:t>1</w:t>
            </w:r>
            <w:r>
              <w:rPr>
                <w:rFonts w:asciiTheme="majorHAnsi" w:hAnsiTheme="majorHAnsi" w:cstheme="majorHAnsi"/>
                <w:i/>
                <w:iCs/>
                <w:sz w:val="24"/>
                <w:szCs w:val="24"/>
              </w:rPr>
              <w:t>2</w:t>
            </w:r>
            <w:r w:rsidRPr="008A7EB2">
              <w:rPr>
                <w:rFonts w:asciiTheme="majorHAnsi" w:hAnsiTheme="majorHAnsi" w:cstheme="majorHAnsi"/>
                <w:i/>
                <w:iCs/>
                <w:sz w:val="24"/>
                <w:szCs w:val="24"/>
              </w:rPr>
              <w:t>th grade</w:t>
            </w:r>
          </w:p>
        </w:tc>
        <w:tc>
          <w:tcPr>
            <w:tcW w:w="1800" w:type="dxa"/>
            <w:tcBorders>
              <w:top w:val="outset" w:sz="6" w:space="0" w:color="auto"/>
              <w:left w:val="outset" w:sz="6" w:space="0" w:color="auto"/>
              <w:bottom w:val="single" w:sz="6" w:space="0" w:color="000000"/>
              <w:right w:val="single" w:sz="6" w:space="0" w:color="000000"/>
            </w:tcBorders>
            <w:shd w:val="clear" w:color="auto" w:fill="auto"/>
          </w:tcPr>
          <w:p w14:paraId="641C41CC"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Entrepreneurship* (1 Cr.) </w:t>
            </w:r>
          </w:p>
        </w:tc>
        <w:tc>
          <w:tcPr>
            <w:tcW w:w="1626" w:type="dxa"/>
            <w:tcBorders>
              <w:top w:val="outset" w:sz="6" w:space="0" w:color="auto"/>
              <w:left w:val="outset" w:sz="6" w:space="0" w:color="auto"/>
              <w:bottom w:val="single" w:sz="6" w:space="0" w:color="000000"/>
              <w:right w:val="single" w:sz="6" w:space="0" w:color="000000"/>
            </w:tcBorders>
            <w:shd w:val="clear" w:color="auto" w:fill="auto"/>
          </w:tcPr>
          <w:p w14:paraId="2B151F21"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Accounting* </w:t>
            </w:r>
            <w:r>
              <w:rPr>
                <w:rFonts w:asciiTheme="majorHAnsi" w:hAnsiTheme="majorHAnsi" w:cstheme="majorHAnsi"/>
                <w:sz w:val="24"/>
                <w:szCs w:val="24"/>
              </w:rPr>
              <w:t xml:space="preserve">      </w:t>
            </w:r>
            <w:proofErr w:type="gramStart"/>
            <w:r>
              <w:rPr>
                <w:rFonts w:asciiTheme="majorHAnsi" w:hAnsiTheme="majorHAnsi" w:cstheme="majorHAnsi"/>
                <w:sz w:val="24"/>
                <w:szCs w:val="24"/>
              </w:rPr>
              <w:t xml:space="preserve">   </w:t>
            </w:r>
            <w:r w:rsidRPr="008A7EB2">
              <w:rPr>
                <w:rFonts w:asciiTheme="majorHAnsi" w:hAnsiTheme="majorHAnsi" w:cstheme="majorHAnsi"/>
                <w:sz w:val="24"/>
                <w:szCs w:val="24"/>
              </w:rPr>
              <w:t>(</w:t>
            </w:r>
            <w:proofErr w:type="gramEnd"/>
            <w:r w:rsidRPr="008A7EB2">
              <w:rPr>
                <w:rFonts w:asciiTheme="majorHAnsi" w:hAnsiTheme="majorHAnsi" w:cstheme="majorHAnsi"/>
                <w:sz w:val="24"/>
                <w:szCs w:val="24"/>
              </w:rPr>
              <w:t>1 Cr.) </w:t>
            </w:r>
          </w:p>
        </w:tc>
        <w:tc>
          <w:tcPr>
            <w:tcW w:w="2902" w:type="dxa"/>
            <w:gridSpan w:val="2"/>
            <w:tcBorders>
              <w:top w:val="outset" w:sz="6" w:space="0" w:color="auto"/>
              <w:left w:val="outset" w:sz="6" w:space="0" w:color="auto"/>
              <w:bottom w:val="single" w:sz="6" w:space="0" w:color="000000"/>
              <w:right w:val="single" w:sz="6" w:space="0" w:color="000000"/>
            </w:tcBorders>
            <w:shd w:val="clear" w:color="auto" w:fill="auto"/>
          </w:tcPr>
          <w:p w14:paraId="6457FDAB" w14:textId="77777777" w:rsidR="00C556D3" w:rsidRDefault="00C556D3" w:rsidP="00C556D3">
            <w:pPr>
              <w:textAlignment w:val="baseline"/>
              <w:rPr>
                <w:rFonts w:asciiTheme="majorHAnsi" w:hAnsiTheme="majorHAnsi" w:cstheme="majorHAnsi"/>
                <w:sz w:val="24"/>
                <w:szCs w:val="24"/>
              </w:rPr>
            </w:pPr>
            <w:r>
              <w:rPr>
                <w:rFonts w:asciiTheme="majorHAnsi" w:hAnsiTheme="majorHAnsi" w:cstheme="majorHAnsi"/>
                <w:sz w:val="24"/>
                <w:szCs w:val="24"/>
              </w:rPr>
              <w:t xml:space="preserve">Advanced </w:t>
            </w:r>
            <w:r w:rsidRPr="008A7EB2">
              <w:rPr>
                <w:rFonts w:asciiTheme="majorHAnsi" w:hAnsiTheme="majorHAnsi" w:cstheme="majorHAnsi"/>
                <w:sz w:val="24"/>
                <w:szCs w:val="24"/>
              </w:rPr>
              <w:t>Accounting </w:t>
            </w:r>
            <w:r>
              <w:rPr>
                <w:rFonts w:asciiTheme="majorHAnsi" w:hAnsiTheme="majorHAnsi" w:cstheme="majorHAnsi"/>
                <w:sz w:val="24"/>
                <w:szCs w:val="24"/>
              </w:rPr>
              <w:t xml:space="preserve">         </w:t>
            </w:r>
          </w:p>
          <w:p w14:paraId="1EAB6A4E"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(1 Cr.) </w:t>
            </w:r>
          </w:p>
        </w:tc>
      </w:tr>
      <w:tr w:rsidR="00C556D3" w:rsidRPr="008A7EB2" w14:paraId="5712C531" w14:textId="77777777" w:rsidTr="00C556D3">
        <w:trPr>
          <w:trHeight w:val="2533"/>
        </w:trPr>
        <w:tc>
          <w:tcPr>
            <w:tcW w:w="2063" w:type="dxa"/>
            <w:vMerge/>
            <w:tcBorders>
              <w:left w:val="single" w:sz="6" w:space="0" w:color="000000"/>
              <w:right w:val="single" w:sz="6" w:space="0" w:color="000000"/>
            </w:tcBorders>
          </w:tcPr>
          <w:p w14:paraId="4CF3674F" w14:textId="77777777" w:rsidR="00C556D3" w:rsidRPr="008A7EB2" w:rsidRDefault="00C556D3" w:rsidP="00C556D3">
            <w:pPr>
              <w:textAlignment w:val="baseline"/>
              <w:rPr>
                <w:rFonts w:asciiTheme="majorHAnsi" w:hAnsiTheme="majorHAnsi" w:cstheme="majorHAnsi"/>
                <w:i/>
                <w:iCs/>
                <w:sz w:val="24"/>
                <w:szCs w:val="24"/>
              </w:rPr>
            </w:pPr>
          </w:p>
        </w:tc>
        <w:tc>
          <w:tcPr>
            <w:tcW w:w="1169" w:type="dxa"/>
            <w:vMerge/>
            <w:tcBorders>
              <w:left w:val="single" w:sz="6" w:space="0" w:color="000000"/>
              <w:right w:val="single" w:sz="6" w:space="0" w:color="000000"/>
            </w:tcBorders>
            <w:shd w:val="clear" w:color="auto" w:fill="auto"/>
          </w:tcPr>
          <w:p w14:paraId="30CF0E47" w14:textId="77777777" w:rsidR="00C556D3" w:rsidRDefault="00C556D3" w:rsidP="00C556D3">
            <w:pPr>
              <w:textAlignment w:val="baseline"/>
              <w:rPr>
                <w:rFonts w:asciiTheme="majorHAnsi" w:hAnsiTheme="majorHAnsi" w:cstheme="majorHAnsi"/>
                <w:i/>
                <w:iCs/>
                <w:sz w:val="24"/>
                <w:szCs w:val="24"/>
              </w:rPr>
            </w:pPr>
          </w:p>
        </w:tc>
        <w:tc>
          <w:tcPr>
            <w:tcW w:w="1800" w:type="dxa"/>
            <w:tcBorders>
              <w:top w:val="outset" w:sz="6" w:space="0" w:color="auto"/>
              <w:left w:val="outset" w:sz="6" w:space="0" w:color="auto"/>
              <w:bottom w:val="single" w:sz="6" w:space="0" w:color="000000"/>
              <w:right w:val="single" w:sz="6" w:space="0" w:color="000000"/>
            </w:tcBorders>
            <w:shd w:val="clear" w:color="auto" w:fill="auto"/>
          </w:tcPr>
          <w:p w14:paraId="126385B3" w14:textId="77777777" w:rsidR="00C556D3" w:rsidRDefault="00C556D3" w:rsidP="00C556D3">
            <w:pPr>
              <w:textAlignment w:val="baseline"/>
              <w:rPr>
                <w:rFonts w:asciiTheme="majorHAnsi" w:hAnsiTheme="majorHAnsi" w:cstheme="majorHAnsi"/>
                <w:sz w:val="24"/>
                <w:szCs w:val="24"/>
              </w:rPr>
            </w:pPr>
            <w:r>
              <w:rPr>
                <w:rFonts w:asciiTheme="majorHAnsi" w:hAnsiTheme="majorHAnsi" w:cstheme="majorHAnsi"/>
                <w:sz w:val="24"/>
                <w:szCs w:val="24"/>
              </w:rPr>
              <w:t>Advanced Computer Skills in MS Word &amp; Excel</w:t>
            </w:r>
          </w:p>
          <w:p w14:paraId="0F0CD795"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(New</w:t>
            </w:r>
            <w:r>
              <w:rPr>
                <w:rFonts w:asciiTheme="majorHAnsi" w:hAnsiTheme="majorHAnsi" w:cstheme="majorHAnsi"/>
                <w:sz w:val="24"/>
                <w:szCs w:val="24"/>
              </w:rPr>
              <w:t xml:space="preserve"> </w:t>
            </w:r>
            <w:r w:rsidRPr="008A7EB2">
              <w:rPr>
                <w:rFonts w:asciiTheme="majorHAnsi" w:hAnsiTheme="majorHAnsi" w:cstheme="majorHAnsi"/>
                <w:sz w:val="24"/>
                <w:szCs w:val="24"/>
              </w:rPr>
              <w:t>Course</w:t>
            </w:r>
            <w:r>
              <w:rPr>
                <w:rFonts w:asciiTheme="majorHAnsi" w:hAnsiTheme="majorHAnsi" w:cstheme="majorHAnsi"/>
                <w:sz w:val="24"/>
                <w:szCs w:val="24"/>
              </w:rPr>
              <w:t xml:space="preserve">, </w:t>
            </w:r>
            <w:r w:rsidRPr="008A7EB2">
              <w:rPr>
                <w:rFonts w:asciiTheme="majorHAnsi" w:hAnsiTheme="majorHAnsi" w:cstheme="majorHAnsi"/>
                <w:sz w:val="24"/>
                <w:szCs w:val="24"/>
              </w:rPr>
              <w:t xml:space="preserve">       </w:t>
            </w:r>
          </w:p>
          <w:p w14:paraId="7AB72167" w14:textId="77777777"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(1/2 Cr.) </w:t>
            </w:r>
          </w:p>
        </w:tc>
        <w:tc>
          <w:tcPr>
            <w:tcW w:w="1626" w:type="dxa"/>
            <w:tcBorders>
              <w:top w:val="outset" w:sz="6" w:space="0" w:color="auto"/>
              <w:left w:val="outset" w:sz="6" w:space="0" w:color="auto"/>
              <w:bottom w:val="single" w:sz="6" w:space="0" w:color="000000"/>
              <w:right w:val="single" w:sz="6" w:space="0" w:color="000000"/>
            </w:tcBorders>
            <w:shd w:val="clear" w:color="auto" w:fill="auto"/>
          </w:tcPr>
          <w:p w14:paraId="5E89680C" w14:textId="77777777"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Intro</w:t>
            </w:r>
            <w:r>
              <w:rPr>
                <w:rFonts w:asciiTheme="majorHAnsi" w:hAnsiTheme="majorHAnsi" w:cstheme="majorHAnsi"/>
                <w:sz w:val="24"/>
                <w:szCs w:val="24"/>
              </w:rPr>
              <w:t>duction</w:t>
            </w:r>
            <w:r w:rsidRPr="008A7EB2">
              <w:rPr>
                <w:rFonts w:asciiTheme="majorHAnsi" w:hAnsiTheme="majorHAnsi" w:cstheme="majorHAnsi"/>
                <w:sz w:val="24"/>
                <w:szCs w:val="24"/>
              </w:rPr>
              <w:t xml:space="preserve"> to Marketing </w:t>
            </w:r>
          </w:p>
          <w:p w14:paraId="58698979"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(New</w:t>
            </w:r>
            <w:r>
              <w:rPr>
                <w:rFonts w:asciiTheme="majorHAnsi" w:hAnsiTheme="majorHAnsi" w:cstheme="majorHAnsi"/>
                <w:sz w:val="24"/>
                <w:szCs w:val="24"/>
              </w:rPr>
              <w:t xml:space="preserve"> </w:t>
            </w:r>
            <w:r w:rsidRPr="008A7EB2">
              <w:rPr>
                <w:rFonts w:asciiTheme="majorHAnsi" w:hAnsiTheme="majorHAnsi" w:cstheme="majorHAnsi"/>
                <w:sz w:val="24"/>
                <w:szCs w:val="24"/>
              </w:rPr>
              <w:t>Course</w:t>
            </w:r>
            <w:r>
              <w:rPr>
                <w:rFonts w:asciiTheme="majorHAnsi" w:hAnsiTheme="majorHAnsi" w:cstheme="majorHAnsi"/>
                <w:sz w:val="24"/>
                <w:szCs w:val="24"/>
              </w:rPr>
              <w:t>,</w:t>
            </w:r>
            <w:r w:rsidRPr="008A7EB2">
              <w:rPr>
                <w:rFonts w:asciiTheme="majorHAnsi" w:hAnsiTheme="majorHAnsi" w:cstheme="majorHAnsi"/>
                <w:sz w:val="24"/>
                <w:szCs w:val="24"/>
              </w:rPr>
              <w:t xml:space="preserve">       </w:t>
            </w:r>
          </w:p>
          <w:p w14:paraId="63CBBD1F" w14:textId="77777777"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(1/2 Cr.) </w:t>
            </w:r>
          </w:p>
        </w:tc>
        <w:tc>
          <w:tcPr>
            <w:tcW w:w="1620" w:type="dxa"/>
            <w:tcBorders>
              <w:top w:val="outset" w:sz="6" w:space="0" w:color="auto"/>
              <w:left w:val="outset" w:sz="6" w:space="0" w:color="auto"/>
              <w:bottom w:val="single" w:sz="6" w:space="0" w:color="000000"/>
              <w:right w:val="single" w:sz="6" w:space="0" w:color="000000"/>
            </w:tcBorders>
            <w:shd w:val="clear" w:color="auto" w:fill="auto"/>
          </w:tcPr>
          <w:p w14:paraId="1A234A1F"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Sports &amp; </w:t>
            </w:r>
            <w:r>
              <w:rPr>
                <w:rFonts w:asciiTheme="majorHAnsi" w:hAnsiTheme="majorHAnsi" w:cstheme="majorHAnsi"/>
                <w:sz w:val="24"/>
                <w:szCs w:val="24"/>
              </w:rPr>
              <w:t xml:space="preserve">                     </w:t>
            </w:r>
            <w:r w:rsidRPr="008A7EB2">
              <w:rPr>
                <w:rFonts w:asciiTheme="majorHAnsi" w:hAnsiTheme="majorHAnsi" w:cstheme="majorHAnsi"/>
                <w:sz w:val="24"/>
                <w:szCs w:val="24"/>
              </w:rPr>
              <w:t xml:space="preserve">Entertainment Marketing </w:t>
            </w:r>
            <w:r>
              <w:rPr>
                <w:rFonts w:asciiTheme="majorHAnsi" w:hAnsiTheme="majorHAnsi" w:cstheme="majorHAnsi"/>
                <w:sz w:val="24"/>
                <w:szCs w:val="24"/>
              </w:rPr>
              <w:t xml:space="preserve">    </w:t>
            </w:r>
            <w:proofErr w:type="gramStart"/>
            <w:r>
              <w:rPr>
                <w:rFonts w:asciiTheme="majorHAnsi" w:hAnsiTheme="majorHAnsi" w:cstheme="majorHAnsi"/>
                <w:sz w:val="24"/>
                <w:szCs w:val="24"/>
              </w:rPr>
              <w:t xml:space="preserve">   (</w:t>
            </w:r>
            <w:proofErr w:type="gramEnd"/>
            <w:r w:rsidRPr="008A7EB2">
              <w:rPr>
                <w:rFonts w:asciiTheme="majorHAnsi" w:hAnsiTheme="majorHAnsi" w:cstheme="majorHAnsi"/>
                <w:sz w:val="24"/>
                <w:szCs w:val="24"/>
              </w:rPr>
              <w:t>New</w:t>
            </w:r>
            <w:r>
              <w:rPr>
                <w:rFonts w:asciiTheme="majorHAnsi" w:hAnsiTheme="majorHAnsi" w:cstheme="majorHAnsi"/>
                <w:sz w:val="24"/>
                <w:szCs w:val="24"/>
              </w:rPr>
              <w:t xml:space="preserve"> </w:t>
            </w:r>
            <w:r w:rsidRPr="008A7EB2">
              <w:rPr>
                <w:rFonts w:asciiTheme="majorHAnsi" w:hAnsiTheme="majorHAnsi" w:cstheme="majorHAnsi"/>
                <w:sz w:val="24"/>
                <w:szCs w:val="24"/>
              </w:rPr>
              <w:t>Course</w:t>
            </w:r>
            <w:r>
              <w:rPr>
                <w:rFonts w:asciiTheme="majorHAnsi" w:hAnsiTheme="majorHAnsi" w:cstheme="majorHAnsi"/>
                <w:sz w:val="24"/>
                <w:szCs w:val="24"/>
              </w:rPr>
              <w:t xml:space="preserve">, </w:t>
            </w:r>
            <w:r w:rsidRPr="008A7EB2">
              <w:rPr>
                <w:rFonts w:asciiTheme="majorHAnsi" w:hAnsiTheme="majorHAnsi" w:cstheme="majorHAnsi"/>
                <w:sz w:val="24"/>
                <w:szCs w:val="24"/>
              </w:rPr>
              <w:t xml:space="preserve">       </w:t>
            </w:r>
          </w:p>
          <w:p w14:paraId="56DF4467"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4"/>
                <w:szCs w:val="24"/>
              </w:rPr>
              <w:t>(1/2 Cr.)  </w:t>
            </w:r>
          </w:p>
          <w:p w14:paraId="4E5005A6" w14:textId="77777777"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Pre-requisite</w:t>
            </w:r>
            <w:r>
              <w:rPr>
                <w:rFonts w:asciiTheme="majorHAnsi" w:hAnsiTheme="majorHAnsi" w:cstheme="majorHAnsi"/>
                <w:sz w:val="24"/>
                <w:szCs w:val="24"/>
              </w:rPr>
              <w:t>- Introduction to Marketing</w:t>
            </w:r>
          </w:p>
        </w:tc>
        <w:tc>
          <w:tcPr>
            <w:tcW w:w="1282" w:type="dxa"/>
            <w:tcBorders>
              <w:top w:val="outset" w:sz="6" w:space="0" w:color="auto"/>
              <w:left w:val="outset" w:sz="6" w:space="0" w:color="auto"/>
              <w:bottom w:val="single" w:sz="6" w:space="0" w:color="000000"/>
              <w:right w:val="single" w:sz="6" w:space="0" w:color="000000"/>
            </w:tcBorders>
            <w:shd w:val="clear" w:color="auto" w:fill="auto"/>
          </w:tcPr>
          <w:p w14:paraId="6EF59029" w14:textId="77777777"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Personal Law</w:t>
            </w:r>
            <w:r>
              <w:rPr>
                <w:rFonts w:asciiTheme="majorHAnsi" w:hAnsiTheme="majorHAnsi" w:cstheme="majorHAnsi"/>
                <w:sz w:val="24"/>
                <w:szCs w:val="24"/>
              </w:rPr>
              <w:t>*</w:t>
            </w:r>
            <w:r w:rsidRPr="008A7EB2">
              <w:rPr>
                <w:rFonts w:asciiTheme="majorHAnsi" w:hAnsiTheme="majorHAnsi" w:cstheme="majorHAnsi"/>
                <w:sz w:val="24"/>
                <w:szCs w:val="24"/>
              </w:rPr>
              <w:t xml:space="preserve"> (formerly</w:t>
            </w:r>
          </w:p>
          <w:p w14:paraId="5DA87372" w14:textId="6F173B99" w:rsidR="00C556D3" w:rsidRPr="008A7EB2" w:rsidRDefault="00C556D3" w:rsidP="00C556D3">
            <w:pPr>
              <w:textAlignment w:val="baseline"/>
              <w:rPr>
                <w:rFonts w:asciiTheme="majorHAnsi" w:hAnsiTheme="majorHAnsi" w:cstheme="majorHAnsi"/>
                <w:sz w:val="24"/>
                <w:szCs w:val="24"/>
              </w:rPr>
            </w:pPr>
            <w:r>
              <w:rPr>
                <w:rFonts w:asciiTheme="majorHAnsi" w:hAnsiTheme="majorHAnsi" w:cstheme="majorHAnsi"/>
                <w:sz w:val="24"/>
                <w:szCs w:val="24"/>
              </w:rPr>
              <w:t xml:space="preserve">Business &amp; Personal </w:t>
            </w:r>
            <w:proofErr w:type="gramStart"/>
            <w:r>
              <w:rPr>
                <w:rFonts w:asciiTheme="majorHAnsi" w:hAnsiTheme="majorHAnsi" w:cstheme="majorHAnsi"/>
                <w:sz w:val="24"/>
                <w:szCs w:val="24"/>
              </w:rPr>
              <w:t>Law,</w:t>
            </w:r>
            <w:r w:rsidR="00C414D8">
              <w:rPr>
                <w:rFonts w:asciiTheme="majorHAnsi" w:hAnsiTheme="majorHAnsi" w:cstheme="majorHAnsi"/>
                <w:sz w:val="24"/>
                <w:szCs w:val="24"/>
              </w:rPr>
              <w:t>(</w:t>
            </w:r>
            <w:proofErr w:type="gramEnd"/>
            <w:r w:rsidRPr="008A7EB2">
              <w:rPr>
                <w:rFonts w:asciiTheme="majorHAnsi" w:hAnsiTheme="majorHAnsi" w:cstheme="majorHAnsi"/>
                <w:sz w:val="24"/>
                <w:szCs w:val="24"/>
              </w:rPr>
              <w:t>½ Cr.)   </w:t>
            </w:r>
          </w:p>
          <w:p w14:paraId="2261D4AD" w14:textId="77777777" w:rsidR="00C556D3" w:rsidRPr="008A7EB2" w:rsidRDefault="00C556D3" w:rsidP="00C556D3">
            <w:pPr>
              <w:textAlignment w:val="baseline"/>
              <w:rPr>
                <w:rFonts w:asciiTheme="majorHAnsi" w:hAnsiTheme="majorHAnsi" w:cstheme="majorHAnsi"/>
                <w:sz w:val="24"/>
                <w:szCs w:val="24"/>
              </w:rPr>
            </w:pPr>
          </w:p>
          <w:p w14:paraId="1E28B8C8" w14:textId="77777777" w:rsidR="00C556D3" w:rsidRPr="008A7EB2" w:rsidRDefault="00C556D3" w:rsidP="00C556D3">
            <w:pPr>
              <w:textAlignment w:val="baseline"/>
              <w:rPr>
                <w:rFonts w:asciiTheme="majorHAnsi" w:hAnsiTheme="majorHAnsi" w:cstheme="majorHAnsi"/>
                <w:sz w:val="24"/>
                <w:szCs w:val="24"/>
              </w:rPr>
            </w:pPr>
          </w:p>
          <w:p w14:paraId="1B459285" w14:textId="77777777" w:rsidR="00C556D3" w:rsidRPr="008A7EB2" w:rsidRDefault="00C556D3" w:rsidP="00C556D3">
            <w:pPr>
              <w:textAlignment w:val="baseline"/>
              <w:rPr>
                <w:rFonts w:asciiTheme="majorHAnsi" w:hAnsiTheme="majorHAnsi" w:cstheme="majorHAnsi"/>
                <w:sz w:val="24"/>
                <w:szCs w:val="24"/>
              </w:rPr>
            </w:pPr>
          </w:p>
        </w:tc>
      </w:tr>
      <w:tr w:rsidR="00C556D3" w:rsidRPr="008A7EB2" w14:paraId="1BBE8E40" w14:textId="77777777" w:rsidTr="00C556D3">
        <w:trPr>
          <w:trHeight w:val="2533"/>
        </w:trPr>
        <w:tc>
          <w:tcPr>
            <w:tcW w:w="2063" w:type="dxa"/>
            <w:vMerge/>
            <w:tcBorders>
              <w:left w:val="single" w:sz="6" w:space="0" w:color="000000"/>
              <w:bottom w:val="single" w:sz="6" w:space="0" w:color="000000"/>
              <w:right w:val="single" w:sz="6" w:space="0" w:color="000000"/>
            </w:tcBorders>
          </w:tcPr>
          <w:p w14:paraId="0623D095" w14:textId="77777777" w:rsidR="00C556D3" w:rsidRPr="008A7EB2" w:rsidRDefault="00C556D3" w:rsidP="00C556D3">
            <w:pPr>
              <w:textAlignment w:val="baseline"/>
              <w:rPr>
                <w:rFonts w:asciiTheme="majorHAnsi" w:hAnsiTheme="majorHAnsi" w:cstheme="majorHAnsi"/>
                <w:i/>
                <w:iCs/>
                <w:sz w:val="24"/>
                <w:szCs w:val="24"/>
              </w:rPr>
            </w:pPr>
          </w:p>
        </w:tc>
        <w:tc>
          <w:tcPr>
            <w:tcW w:w="1169" w:type="dxa"/>
            <w:vMerge/>
            <w:tcBorders>
              <w:left w:val="single" w:sz="6" w:space="0" w:color="000000"/>
              <w:bottom w:val="single" w:sz="6" w:space="0" w:color="000000"/>
              <w:right w:val="single" w:sz="6" w:space="0" w:color="000000"/>
            </w:tcBorders>
            <w:shd w:val="clear" w:color="auto" w:fill="auto"/>
          </w:tcPr>
          <w:p w14:paraId="27058732" w14:textId="77777777" w:rsidR="00C556D3" w:rsidRDefault="00C556D3" w:rsidP="00C556D3">
            <w:pPr>
              <w:textAlignment w:val="baseline"/>
              <w:rPr>
                <w:rFonts w:asciiTheme="majorHAnsi" w:hAnsiTheme="majorHAnsi" w:cstheme="majorHAnsi"/>
                <w:i/>
                <w:iCs/>
                <w:sz w:val="24"/>
                <w:szCs w:val="24"/>
              </w:rPr>
            </w:pPr>
          </w:p>
        </w:tc>
        <w:tc>
          <w:tcPr>
            <w:tcW w:w="1800" w:type="dxa"/>
            <w:tcBorders>
              <w:top w:val="outset" w:sz="6" w:space="0" w:color="auto"/>
              <w:left w:val="outset" w:sz="6" w:space="0" w:color="auto"/>
              <w:bottom w:val="single" w:sz="6" w:space="0" w:color="000000"/>
              <w:right w:val="single" w:sz="6" w:space="0" w:color="000000"/>
            </w:tcBorders>
            <w:shd w:val="clear" w:color="auto" w:fill="auto"/>
          </w:tcPr>
          <w:p w14:paraId="1A20634E" w14:textId="77777777" w:rsidR="00C556D3" w:rsidRPr="008A7EB2" w:rsidRDefault="00C556D3" w:rsidP="00C556D3">
            <w:pPr>
              <w:textAlignment w:val="baseline"/>
              <w:rPr>
                <w:rFonts w:asciiTheme="majorHAnsi" w:hAnsiTheme="majorHAnsi" w:cstheme="majorHAnsi"/>
                <w:sz w:val="24"/>
                <w:szCs w:val="24"/>
              </w:rPr>
            </w:pPr>
            <w:r>
              <w:rPr>
                <w:rFonts w:asciiTheme="majorHAnsi" w:hAnsiTheme="majorHAnsi" w:cstheme="majorHAnsi"/>
                <w:sz w:val="24"/>
                <w:szCs w:val="24"/>
              </w:rPr>
              <w:t>Courses taught in other departments to be applied towards Business Academy credit:</w:t>
            </w:r>
          </w:p>
        </w:tc>
        <w:tc>
          <w:tcPr>
            <w:tcW w:w="1626" w:type="dxa"/>
            <w:tcBorders>
              <w:top w:val="outset" w:sz="6" w:space="0" w:color="auto"/>
              <w:left w:val="outset" w:sz="6" w:space="0" w:color="auto"/>
              <w:bottom w:val="single" w:sz="6" w:space="0" w:color="000000"/>
              <w:right w:val="single" w:sz="6" w:space="0" w:color="000000"/>
            </w:tcBorders>
            <w:shd w:val="clear" w:color="auto" w:fill="auto"/>
          </w:tcPr>
          <w:p w14:paraId="0E3D2605" w14:textId="77777777" w:rsidR="00FE0C4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Advanced </w:t>
            </w:r>
            <w:r>
              <w:rPr>
                <w:rFonts w:asciiTheme="majorHAnsi" w:hAnsiTheme="majorHAnsi" w:cstheme="majorHAnsi"/>
                <w:sz w:val="24"/>
                <w:szCs w:val="24"/>
              </w:rPr>
              <w:t xml:space="preserve">               </w:t>
            </w:r>
            <w:r w:rsidRPr="008A7EB2">
              <w:rPr>
                <w:rFonts w:asciiTheme="majorHAnsi" w:hAnsiTheme="majorHAnsi" w:cstheme="majorHAnsi"/>
                <w:sz w:val="24"/>
                <w:szCs w:val="24"/>
              </w:rPr>
              <w:t>Fin</w:t>
            </w:r>
            <w:r w:rsidR="00FE0C43">
              <w:rPr>
                <w:rFonts w:asciiTheme="majorHAnsi" w:hAnsiTheme="majorHAnsi" w:cstheme="majorHAnsi"/>
                <w:sz w:val="24"/>
                <w:szCs w:val="24"/>
              </w:rPr>
              <w:t>.</w:t>
            </w:r>
            <w:r w:rsidRPr="008A7EB2">
              <w:rPr>
                <w:rFonts w:asciiTheme="majorHAnsi" w:hAnsiTheme="majorHAnsi" w:cstheme="majorHAnsi"/>
                <w:sz w:val="24"/>
                <w:szCs w:val="24"/>
              </w:rPr>
              <w:t> Algebra </w:t>
            </w:r>
            <w:r>
              <w:rPr>
                <w:rFonts w:asciiTheme="majorHAnsi" w:hAnsiTheme="majorHAnsi" w:cstheme="majorHAnsi"/>
                <w:sz w:val="24"/>
                <w:szCs w:val="24"/>
              </w:rPr>
              <w:t xml:space="preserve">   </w:t>
            </w:r>
          </w:p>
          <w:p w14:paraId="678E6E84" w14:textId="539174DD"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w:t>
            </w:r>
            <w:r>
              <w:rPr>
                <w:rFonts w:asciiTheme="majorHAnsi" w:hAnsiTheme="majorHAnsi" w:cstheme="majorHAnsi"/>
                <w:sz w:val="24"/>
                <w:szCs w:val="24"/>
              </w:rPr>
              <w:t xml:space="preserve">1/2 Cr., </w:t>
            </w:r>
            <w:r w:rsidRPr="008A7EB2">
              <w:rPr>
                <w:rFonts w:asciiTheme="majorHAnsi" w:hAnsiTheme="majorHAnsi" w:cstheme="majorHAnsi"/>
                <w:sz w:val="24"/>
                <w:szCs w:val="24"/>
              </w:rPr>
              <w:t>Math Dept.) </w:t>
            </w:r>
          </w:p>
          <w:p w14:paraId="5E32AD38" w14:textId="77777777" w:rsidR="00C556D3" w:rsidRPr="008A7EB2" w:rsidRDefault="00C556D3" w:rsidP="00C556D3">
            <w:pPr>
              <w:textAlignment w:val="baseline"/>
              <w:rPr>
                <w:rFonts w:asciiTheme="majorHAnsi" w:hAnsiTheme="majorHAnsi" w:cstheme="majorHAnsi"/>
                <w:sz w:val="24"/>
                <w:szCs w:val="24"/>
              </w:rPr>
            </w:pPr>
          </w:p>
          <w:p w14:paraId="592C336E" w14:textId="77777777" w:rsidR="00C556D3" w:rsidRPr="008A7EB2" w:rsidRDefault="00C556D3" w:rsidP="00C556D3">
            <w:pPr>
              <w:textAlignment w:val="baseline"/>
              <w:rPr>
                <w:rFonts w:asciiTheme="majorHAnsi" w:hAnsiTheme="majorHAnsi" w:cstheme="majorHAnsi"/>
                <w:sz w:val="24"/>
                <w:szCs w:val="24"/>
              </w:rPr>
            </w:pPr>
          </w:p>
          <w:p w14:paraId="0FBDE6FE" w14:textId="77777777" w:rsidR="00C556D3" w:rsidRPr="008A7EB2" w:rsidRDefault="00C556D3" w:rsidP="00C556D3">
            <w:pPr>
              <w:textAlignment w:val="baseline"/>
              <w:rPr>
                <w:rFonts w:asciiTheme="majorHAnsi" w:hAnsiTheme="majorHAnsi" w:cstheme="majorHAnsi"/>
                <w:sz w:val="24"/>
                <w:szCs w:val="24"/>
              </w:rPr>
            </w:pPr>
          </w:p>
          <w:p w14:paraId="0353648F" w14:textId="77777777" w:rsidR="00C556D3" w:rsidRPr="008A7EB2" w:rsidRDefault="00C556D3" w:rsidP="00C556D3">
            <w:pPr>
              <w:textAlignment w:val="baseline"/>
              <w:rPr>
                <w:rFonts w:asciiTheme="majorHAnsi" w:hAnsiTheme="majorHAnsi" w:cstheme="majorHAnsi"/>
                <w:sz w:val="24"/>
                <w:szCs w:val="24"/>
              </w:rPr>
            </w:pPr>
          </w:p>
        </w:tc>
        <w:tc>
          <w:tcPr>
            <w:tcW w:w="2902" w:type="dxa"/>
            <w:gridSpan w:val="2"/>
            <w:tcBorders>
              <w:top w:val="outset" w:sz="6" w:space="0" w:color="auto"/>
              <w:left w:val="outset" w:sz="6" w:space="0" w:color="auto"/>
              <w:bottom w:val="single" w:sz="6" w:space="0" w:color="000000"/>
              <w:right w:val="single" w:sz="6" w:space="0" w:color="000000"/>
            </w:tcBorders>
            <w:shd w:val="clear" w:color="auto" w:fill="auto"/>
          </w:tcPr>
          <w:p w14:paraId="314583F6" w14:textId="2FE0FB4F" w:rsidR="00C556D3"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 xml:space="preserve">Public </w:t>
            </w:r>
            <w:r w:rsidR="00463C1E">
              <w:rPr>
                <w:rFonts w:asciiTheme="majorHAnsi" w:hAnsiTheme="majorHAnsi" w:cstheme="majorHAnsi"/>
                <w:sz w:val="24"/>
                <w:szCs w:val="24"/>
              </w:rPr>
              <w:t>S</w:t>
            </w:r>
            <w:r w:rsidRPr="008A7EB2">
              <w:rPr>
                <w:rFonts w:asciiTheme="majorHAnsi" w:hAnsiTheme="majorHAnsi" w:cstheme="majorHAnsi"/>
                <w:sz w:val="24"/>
                <w:szCs w:val="24"/>
              </w:rPr>
              <w:t xml:space="preserve">peaking </w:t>
            </w:r>
          </w:p>
          <w:p w14:paraId="52E44F2F" w14:textId="77777777" w:rsidR="00C556D3" w:rsidRPr="008A7EB2" w:rsidRDefault="00C556D3" w:rsidP="00C556D3">
            <w:pPr>
              <w:textAlignment w:val="baseline"/>
              <w:rPr>
                <w:rFonts w:asciiTheme="majorHAnsi" w:hAnsiTheme="majorHAnsi" w:cstheme="majorHAnsi"/>
                <w:sz w:val="24"/>
                <w:szCs w:val="24"/>
              </w:rPr>
            </w:pPr>
            <w:r>
              <w:rPr>
                <w:rFonts w:asciiTheme="majorHAnsi" w:hAnsiTheme="majorHAnsi" w:cstheme="majorHAnsi"/>
                <w:sz w:val="24"/>
                <w:szCs w:val="24"/>
              </w:rPr>
              <w:t>(1/2 Cr., ELA Dept.)</w:t>
            </w:r>
            <w:r w:rsidRPr="008A7EB2">
              <w:rPr>
                <w:rFonts w:asciiTheme="majorHAnsi" w:hAnsiTheme="majorHAnsi" w:cstheme="majorHAnsi"/>
                <w:sz w:val="24"/>
                <w:szCs w:val="24"/>
              </w:rPr>
              <w:t> </w:t>
            </w:r>
          </w:p>
        </w:tc>
      </w:tr>
      <w:tr w:rsidR="00C556D3" w:rsidRPr="008A7EB2" w14:paraId="5DB7011E" w14:textId="77777777" w:rsidTr="00C556D3">
        <w:trPr>
          <w:cantSplit/>
          <w:trHeight w:val="1525"/>
        </w:trPr>
        <w:tc>
          <w:tcPr>
            <w:tcW w:w="2063" w:type="dxa"/>
            <w:tcBorders>
              <w:top w:val="outset" w:sz="6" w:space="0" w:color="auto"/>
              <w:left w:val="single" w:sz="6" w:space="0" w:color="000000"/>
              <w:bottom w:val="single" w:sz="6" w:space="0" w:color="000000"/>
              <w:right w:val="single" w:sz="6" w:space="0" w:color="000000"/>
            </w:tcBorders>
          </w:tcPr>
          <w:p w14:paraId="7863EE5C"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i/>
                <w:iCs/>
                <w:sz w:val="24"/>
                <w:szCs w:val="24"/>
              </w:rPr>
              <w:t>Level Four </w:t>
            </w:r>
            <w:r w:rsidRPr="008A7EB2">
              <w:rPr>
                <w:rFonts w:asciiTheme="majorHAnsi" w:hAnsiTheme="majorHAnsi" w:cstheme="majorHAnsi"/>
                <w:sz w:val="24"/>
                <w:szCs w:val="24"/>
              </w:rPr>
              <w:t> </w:t>
            </w:r>
          </w:p>
          <w:p w14:paraId="2CBC39B5" w14:textId="06074929" w:rsidR="00C556D3" w:rsidRPr="008A7EB2" w:rsidRDefault="009426FE" w:rsidP="00C556D3">
            <w:pPr>
              <w:textAlignment w:val="baseline"/>
              <w:rPr>
                <w:rFonts w:asciiTheme="majorHAnsi" w:hAnsiTheme="majorHAnsi" w:cstheme="majorHAnsi"/>
                <w:i/>
                <w:iCs/>
                <w:sz w:val="24"/>
                <w:szCs w:val="24"/>
              </w:rPr>
            </w:pPr>
            <w:r>
              <w:rPr>
                <w:rFonts w:asciiTheme="majorHAnsi" w:hAnsiTheme="majorHAnsi" w:cstheme="majorHAnsi"/>
                <w:i/>
                <w:iCs/>
                <w:sz w:val="24"/>
                <w:szCs w:val="24"/>
              </w:rPr>
              <w:t>(</w:t>
            </w:r>
            <w:r w:rsidR="00C556D3" w:rsidRPr="008A7EB2">
              <w:rPr>
                <w:rFonts w:asciiTheme="majorHAnsi" w:hAnsiTheme="majorHAnsi" w:cstheme="majorHAnsi"/>
                <w:i/>
                <w:iCs/>
                <w:sz w:val="24"/>
                <w:szCs w:val="24"/>
              </w:rPr>
              <w:t>Choose 1</w:t>
            </w:r>
            <w:r w:rsidR="00C556D3">
              <w:rPr>
                <w:rFonts w:asciiTheme="majorHAnsi" w:hAnsiTheme="majorHAnsi" w:cstheme="majorHAnsi"/>
                <w:i/>
                <w:iCs/>
                <w:sz w:val="24"/>
                <w:szCs w:val="24"/>
              </w:rPr>
              <w:t>)</w:t>
            </w:r>
          </w:p>
        </w:tc>
        <w:tc>
          <w:tcPr>
            <w:tcW w:w="1169" w:type="dxa"/>
            <w:tcBorders>
              <w:top w:val="outset" w:sz="6" w:space="0" w:color="auto"/>
              <w:left w:val="single" w:sz="6" w:space="0" w:color="000000"/>
              <w:bottom w:val="single" w:sz="6" w:space="0" w:color="000000"/>
              <w:right w:val="single" w:sz="6" w:space="0" w:color="000000"/>
            </w:tcBorders>
            <w:shd w:val="clear" w:color="auto" w:fill="auto"/>
            <w:hideMark/>
          </w:tcPr>
          <w:p w14:paraId="4BFE9903"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i/>
                <w:iCs/>
                <w:sz w:val="24"/>
                <w:szCs w:val="24"/>
              </w:rPr>
              <w:t>1</w:t>
            </w:r>
            <w:r>
              <w:rPr>
                <w:rFonts w:asciiTheme="majorHAnsi" w:hAnsiTheme="majorHAnsi" w:cstheme="majorHAnsi"/>
                <w:i/>
                <w:iCs/>
                <w:sz w:val="24"/>
                <w:szCs w:val="24"/>
              </w:rPr>
              <w:t>1</w:t>
            </w:r>
            <w:r w:rsidRPr="00DF3E7F">
              <w:rPr>
                <w:rFonts w:asciiTheme="majorHAnsi" w:hAnsiTheme="majorHAnsi" w:cstheme="majorHAnsi"/>
                <w:i/>
                <w:iCs/>
                <w:sz w:val="24"/>
                <w:szCs w:val="24"/>
                <w:vertAlign w:val="superscript"/>
              </w:rPr>
              <w:t>th</w:t>
            </w:r>
            <w:r>
              <w:rPr>
                <w:rFonts w:asciiTheme="majorHAnsi" w:hAnsiTheme="majorHAnsi" w:cstheme="majorHAnsi"/>
                <w:i/>
                <w:iCs/>
                <w:sz w:val="24"/>
                <w:szCs w:val="24"/>
              </w:rPr>
              <w:t xml:space="preserve"> – 12th</w:t>
            </w:r>
            <w:r w:rsidRPr="008A7EB2">
              <w:rPr>
                <w:rFonts w:asciiTheme="majorHAnsi" w:hAnsiTheme="majorHAnsi" w:cstheme="majorHAnsi"/>
                <w:i/>
                <w:iCs/>
                <w:sz w:val="24"/>
                <w:szCs w:val="24"/>
              </w:rPr>
              <w:t xml:space="preserve"> grade</w:t>
            </w:r>
          </w:p>
        </w:tc>
        <w:tc>
          <w:tcPr>
            <w:tcW w:w="1800" w:type="dxa"/>
            <w:tcBorders>
              <w:top w:val="outset" w:sz="6" w:space="0" w:color="auto"/>
              <w:left w:val="outset" w:sz="6" w:space="0" w:color="auto"/>
              <w:bottom w:val="single" w:sz="6" w:space="0" w:color="000000"/>
              <w:right w:val="single" w:sz="6" w:space="0" w:color="000000"/>
            </w:tcBorders>
            <w:shd w:val="clear" w:color="auto" w:fill="auto"/>
            <w:hideMark/>
          </w:tcPr>
          <w:p w14:paraId="0140F424" w14:textId="77777777"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Internship Experience</w:t>
            </w:r>
          </w:p>
          <w:p w14:paraId="33E2B9B5" w14:textId="77777777" w:rsidR="00C556D3" w:rsidRPr="008A7EB2" w:rsidRDefault="00C556D3" w:rsidP="00C556D3">
            <w:pPr>
              <w:textAlignment w:val="baseline"/>
              <w:rPr>
                <w:rFonts w:asciiTheme="majorHAnsi" w:hAnsiTheme="majorHAnsi" w:cstheme="majorHAnsi"/>
                <w:sz w:val="24"/>
                <w:szCs w:val="24"/>
              </w:rPr>
            </w:pPr>
            <w:r w:rsidRPr="008A7EB2">
              <w:rPr>
                <w:rFonts w:asciiTheme="majorHAnsi" w:hAnsiTheme="majorHAnsi" w:cstheme="majorHAnsi"/>
                <w:sz w:val="24"/>
                <w:szCs w:val="24"/>
              </w:rPr>
              <w:t>(1/2</w:t>
            </w:r>
            <w:r>
              <w:rPr>
                <w:rFonts w:asciiTheme="majorHAnsi" w:hAnsiTheme="majorHAnsi" w:cstheme="majorHAnsi"/>
                <w:sz w:val="24"/>
                <w:szCs w:val="24"/>
              </w:rPr>
              <w:t xml:space="preserve"> Cr.,</w:t>
            </w:r>
          </w:p>
          <w:p w14:paraId="1BFB2A2D" w14:textId="77777777" w:rsidR="00C556D3" w:rsidRPr="008A7EB2" w:rsidRDefault="00C556D3" w:rsidP="00C556D3">
            <w:pPr>
              <w:textAlignment w:val="baseline"/>
              <w:rPr>
                <w:rFonts w:asciiTheme="majorHAnsi" w:hAnsiTheme="majorHAnsi" w:cstheme="majorHAnsi"/>
                <w:sz w:val="18"/>
                <w:szCs w:val="18"/>
              </w:rPr>
            </w:pPr>
            <w:r>
              <w:rPr>
                <w:rFonts w:asciiTheme="majorHAnsi" w:hAnsiTheme="majorHAnsi" w:cstheme="majorHAnsi"/>
                <w:sz w:val="24"/>
                <w:szCs w:val="24"/>
              </w:rPr>
              <w:t>Requires personal transportation)</w:t>
            </w:r>
            <w:r w:rsidRPr="008A7EB2">
              <w:rPr>
                <w:rFonts w:asciiTheme="majorHAnsi" w:hAnsiTheme="majorHAnsi" w:cstheme="majorHAnsi"/>
                <w:sz w:val="24"/>
                <w:szCs w:val="24"/>
              </w:rPr>
              <w:t> </w:t>
            </w:r>
          </w:p>
        </w:tc>
        <w:tc>
          <w:tcPr>
            <w:tcW w:w="4528" w:type="dxa"/>
            <w:gridSpan w:val="3"/>
            <w:tcBorders>
              <w:top w:val="outset" w:sz="6" w:space="0" w:color="auto"/>
              <w:left w:val="outset" w:sz="6" w:space="0" w:color="auto"/>
              <w:bottom w:val="single" w:sz="6" w:space="0" w:color="000000"/>
              <w:right w:val="single" w:sz="6" w:space="0" w:color="000000"/>
            </w:tcBorders>
            <w:shd w:val="clear" w:color="auto" w:fill="auto"/>
            <w:hideMark/>
          </w:tcPr>
          <w:p w14:paraId="0D8DC207" w14:textId="77777777" w:rsidR="00C556D3" w:rsidRDefault="00C556D3" w:rsidP="00C556D3">
            <w:pPr>
              <w:textAlignment w:val="baseline"/>
              <w:rPr>
                <w:rFonts w:asciiTheme="majorHAnsi" w:hAnsiTheme="majorHAnsi" w:cstheme="majorHAnsi"/>
                <w:sz w:val="22"/>
                <w:szCs w:val="22"/>
              </w:rPr>
            </w:pPr>
            <w:r w:rsidRPr="008A7EB2">
              <w:rPr>
                <w:rFonts w:asciiTheme="majorHAnsi" w:hAnsiTheme="majorHAnsi" w:cstheme="majorHAnsi"/>
                <w:sz w:val="22"/>
                <w:szCs w:val="22"/>
              </w:rPr>
              <w:t>Job Shadow</w:t>
            </w:r>
            <w:r>
              <w:rPr>
                <w:rFonts w:asciiTheme="majorHAnsi" w:hAnsiTheme="majorHAnsi" w:cstheme="majorHAnsi"/>
                <w:sz w:val="22"/>
                <w:szCs w:val="22"/>
              </w:rPr>
              <w:t>s</w:t>
            </w:r>
            <w:r w:rsidRPr="008A7EB2">
              <w:rPr>
                <w:rFonts w:asciiTheme="majorHAnsi" w:hAnsiTheme="majorHAnsi" w:cstheme="majorHAnsi"/>
                <w:sz w:val="22"/>
                <w:szCs w:val="22"/>
              </w:rPr>
              <w:t xml:space="preserve"> </w:t>
            </w:r>
          </w:p>
          <w:p w14:paraId="12592ED2" w14:textId="77777777" w:rsidR="00C556D3" w:rsidRPr="008A7EB2" w:rsidRDefault="00C556D3" w:rsidP="00C556D3">
            <w:pPr>
              <w:textAlignment w:val="baseline"/>
              <w:rPr>
                <w:rFonts w:asciiTheme="majorHAnsi" w:hAnsiTheme="majorHAnsi" w:cstheme="majorHAnsi"/>
                <w:sz w:val="22"/>
                <w:szCs w:val="22"/>
              </w:rPr>
            </w:pPr>
            <w:r w:rsidRPr="008A7EB2">
              <w:rPr>
                <w:rFonts w:asciiTheme="majorHAnsi" w:hAnsiTheme="majorHAnsi" w:cstheme="majorHAnsi"/>
                <w:sz w:val="22"/>
                <w:szCs w:val="22"/>
              </w:rPr>
              <w:t>(minimum 3</w:t>
            </w:r>
            <w:r>
              <w:rPr>
                <w:rFonts w:asciiTheme="majorHAnsi" w:hAnsiTheme="majorHAnsi" w:cstheme="majorHAnsi"/>
                <w:sz w:val="22"/>
                <w:szCs w:val="22"/>
              </w:rPr>
              <w:t>,</w:t>
            </w:r>
          </w:p>
          <w:p w14:paraId="0265E6D4" w14:textId="77777777" w:rsidR="00C556D3" w:rsidRPr="008A7EB2" w:rsidRDefault="00C556D3" w:rsidP="00C556D3">
            <w:pPr>
              <w:textAlignment w:val="baseline"/>
              <w:rPr>
                <w:rFonts w:asciiTheme="majorHAnsi" w:hAnsiTheme="majorHAnsi" w:cstheme="majorHAnsi"/>
                <w:sz w:val="22"/>
                <w:szCs w:val="22"/>
              </w:rPr>
            </w:pPr>
            <w:r w:rsidRPr="008A7EB2">
              <w:rPr>
                <w:rFonts w:asciiTheme="majorHAnsi" w:hAnsiTheme="majorHAnsi" w:cstheme="majorHAnsi"/>
                <w:sz w:val="22"/>
                <w:szCs w:val="22"/>
              </w:rPr>
              <w:t xml:space="preserve">No </w:t>
            </w:r>
            <w:r>
              <w:rPr>
                <w:rFonts w:asciiTheme="majorHAnsi" w:hAnsiTheme="majorHAnsi" w:cstheme="majorHAnsi"/>
                <w:sz w:val="22"/>
                <w:szCs w:val="22"/>
              </w:rPr>
              <w:t>Cr.)</w:t>
            </w:r>
          </w:p>
          <w:p w14:paraId="1A54F526"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2"/>
                <w:szCs w:val="22"/>
              </w:rPr>
              <w:t> </w:t>
            </w:r>
          </w:p>
          <w:p w14:paraId="484D6F63" w14:textId="77777777" w:rsidR="00C556D3" w:rsidRPr="008A7EB2" w:rsidRDefault="00C556D3" w:rsidP="00C556D3">
            <w:pPr>
              <w:textAlignment w:val="baseline"/>
              <w:rPr>
                <w:rFonts w:asciiTheme="majorHAnsi" w:hAnsiTheme="majorHAnsi" w:cstheme="majorHAnsi"/>
                <w:sz w:val="18"/>
                <w:szCs w:val="18"/>
              </w:rPr>
            </w:pPr>
            <w:r w:rsidRPr="008A7EB2">
              <w:rPr>
                <w:rFonts w:asciiTheme="majorHAnsi" w:hAnsiTheme="majorHAnsi" w:cstheme="majorHAnsi"/>
                <w:sz w:val="22"/>
                <w:szCs w:val="22"/>
              </w:rPr>
              <w:t> </w:t>
            </w:r>
          </w:p>
        </w:tc>
      </w:tr>
    </w:tbl>
    <w:p w14:paraId="062BF8A0" w14:textId="23B14C09" w:rsidR="00EC0CF8" w:rsidRPr="0049688B" w:rsidRDefault="00EC0CF8" w:rsidP="00EC0CF8">
      <w:pPr>
        <w:pStyle w:val="BodyText2"/>
        <w:tabs>
          <w:tab w:val="clear" w:pos="720"/>
          <w:tab w:val="left" w:pos="0"/>
        </w:tabs>
        <w:rPr>
          <w:rFonts w:asciiTheme="majorHAnsi" w:hAnsiTheme="majorHAnsi" w:cstheme="majorHAnsi"/>
          <w:b/>
          <w:sz w:val="24"/>
          <w:szCs w:val="24"/>
        </w:rPr>
      </w:pPr>
    </w:p>
    <w:p w14:paraId="69E91794" w14:textId="6DA63B24" w:rsidR="00B66A44" w:rsidRPr="008A7EB2" w:rsidRDefault="00B66A44" w:rsidP="001229E9">
      <w:pPr>
        <w:pStyle w:val="BodyText2"/>
        <w:tabs>
          <w:tab w:val="clear" w:pos="720"/>
          <w:tab w:val="left" w:pos="0"/>
        </w:tabs>
        <w:jc w:val="center"/>
        <w:rPr>
          <w:rFonts w:asciiTheme="majorHAnsi" w:hAnsiTheme="majorHAnsi" w:cstheme="majorHAnsi"/>
          <w:sz w:val="24"/>
          <w:szCs w:val="24"/>
          <w:lang w:val="en-US"/>
        </w:rPr>
      </w:pPr>
      <w:r w:rsidRPr="008A7EB2">
        <w:rPr>
          <w:rFonts w:asciiTheme="majorHAnsi" w:hAnsiTheme="majorHAnsi" w:cstheme="majorHAnsi"/>
          <w:b/>
          <w:sz w:val="48"/>
          <w:szCs w:val="48"/>
        </w:rPr>
        <w:t>BUSINESS</w:t>
      </w:r>
      <w:r w:rsidR="001229E9" w:rsidRPr="008A7EB2">
        <w:rPr>
          <w:rFonts w:asciiTheme="majorHAnsi" w:hAnsiTheme="majorHAnsi" w:cstheme="majorHAnsi"/>
          <w:b/>
          <w:sz w:val="48"/>
          <w:szCs w:val="48"/>
          <w:lang w:val="en-US"/>
        </w:rPr>
        <w:t xml:space="preserve"> COURSES</w:t>
      </w:r>
    </w:p>
    <w:p w14:paraId="2E3A7002" w14:textId="77777777"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ab/>
      </w:r>
      <w:r w:rsidRPr="008A7EB2">
        <w:rPr>
          <w:rFonts w:asciiTheme="majorHAnsi" w:hAnsiTheme="majorHAnsi" w:cstheme="majorHAnsi"/>
          <w:sz w:val="24"/>
          <w:szCs w:val="24"/>
        </w:rPr>
        <w:tab/>
      </w:r>
      <w:r w:rsidRPr="008A7EB2">
        <w:rPr>
          <w:rFonts w:asciiTheme="majorHAnsi" w:hAnsiTheme="majorHAnsi" w:cstheme="majorHAnsi"/>
          <w:sz w:val="24"/>
          <w:szCs w:val="24"/>
        </w:rPr>
        <w:tab/>
      </w:r>
      <w:r w:rsidRPr="008A7EB2">
        <w:rPr>
          <w:rFonts w:asciiTheme="majorHAnsi" w:hAnsiTheme="majorHAnsi" w:cstheme="majorHAnsi"/>
          <w:sz w:val="24"/>
          <w:szCs w:val="24"/>
        </w:rPr>
        <w:tab/>
      </w:r>
      <w:r w:rsidRPr="008A7EB2">
        <w:rPr>
          <w:rFonts w:asciiTheme="majorHAnsi" w:hAnsiTheme="majorHAnsi" w:cstheme="majorHAnsi"/>
          <w:sz w:val="24"/>
          <w:szCs w:val="24"/>
        </w:rPr>
        <w:tab/>
      </w:r>
      <w:r w:rsidRPr="008A7EB2">
        <w:rPr>
          <w:rFonts w:asciiTheme="majorHAnsi" w:hAnsiTheme="majorHAnsi" w:cstheme="majorHAnsi"/>
          <w:sz w:val="24"/>
          <w:szCs w:val="24"/>
        </w:rPr>
        <w:tab/>
      </w:r>
    </w:p>
    <w:p w14:paraId="12E7D2D2" w14:textId="637F78F9"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b/>
          <w:sz w:val="24"/>
          <w:szCs w:val="24"/>
        </w:rPr>
        <w:t>ACCOUNTING (9001)</w:t>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t xml:space="preserve">                 </w:t>
      </w:r>
      <w:r w:rsidRPr="008A7EB2">
        <w:rPr>
          <w:rFonts w:asciiTheme="majorHAnsi" w:hAnsiTheme="majorHAnsi" w:cstheme="majorHAnsi"/>
          <w:i/>
          <w:sz w:val="24"/>
          <w:szCs w:val="24"/>
        </w:rPr>
        <w:t xml:space="preserve">Open to Grades </w:t>
      </w:r>
      <w:r w:rsidR="003D6AC8" w:rsidRPr="008A7EB2">
        <w:rPr>
          <w:rFonts w:asciiTheme="majorHAnsi" w:hAnsiTheme="majorHAnsi" w:cstheme="majorHAnsi"/>
          <w:i/>
          <w:sz w:val="24"/>
          <w:szCs w:val="24"/>
        </w:rPr>
        <w:t>10,</w:t>
      </w:r>
      <w:r w:rsidRPr="008A7EB2">
        <w:rPr>
          <w:rFonts w:asciiTheme="majorHAnsi" w:hAnsiTheme="majorHAnsi" w:cstheme="majorHAnsi"/>
          <w:i/>
          <w:sz w:val="24"/>
          <w:szCs w:val="24"/>
        </w:rPr>
        <w:t>11, 12</w:t>
      </w:r>
      <w:r w:rsidRPr="008A7EB2">
        <w:rPr>
          <w:rFonts w:asciiTheme="majorHAnsi" w:hAnsiTheme="majorHAnsi" w:cstheme="majorHAnsi"/>
          <w:b/>
          <w:sz w:val="24"/>
          <w:szCs w:val="24"/>
        </w:rPr>
        <w:tab/>
      </w:r>
    </w:p>
    <w:p w14:paraId="628F90D0" w14:textId="239AF22C"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40 weeks - 1 credit </w:t>
      </w:r>
    </w:p>
    <w:p w14:paraId="38B36330" w14:textId="28AFC308" w:rsidR="00B66A44" w:rsidRPr="008A7EB2" w:rsidRDefault="00B66A44" w:rsidP="00B66A44">
      <w:pPr>
        <w:tabs>
          <w:tab w:val="left" w:pos="0"/>
        </w:tabs>
        <w:rPr>
          <w:rFonts w:asciiTheme="majorHAnsi" w:hAnsiTheme="majorHAnsi" w:cstheme="majorHAnsi"/>
          <w:b/>
          <w:sz w:val="22"/>
          <w:szCs w:val="22"/>
        </w:rPr>
      </w:pPr>
      <w:r w:rsidRPr="008A7EB2">
        <w:rPr>
          <w:rFonts w:asciiTheme="majorHAnsi" w:hAnsiTheme="majorHAnsi" w:cstheme="majorHAnsi"/>
          <w:b/>
          <w:sz w:val="22"/>
          <w:szCs w:val="22"/>
        </w:rPr>
        <w:t>(</w:t>
      </w:r>
      <w:r w:rsidR="00AC645F">
        <w:rPr>
          <w:rFonts w:asciiTheme="majorHAnsi" w:hAnsiTheme="majorHAnsi" w:cstheme="majorHAnsi"/>
          <w:b/>
          <w:sz w:val="22"/>
          <w:szCs w:val="22"/>
        </w:rPr>
        <w:t>C</w:t>
      </w:r>
      <w:r w:rsidR="003D6AC8" w:rsidRPr="008A7EB2">
        <w:rPr>
          <w:rFonts w:asciiTheme="majorHAnsi" w:hAnsiTheme="majorHAnsi" w:cstheme="majorHAnsi"/>
          <w:b/>
          <w:sz w:val="22"/>
          <w:szCs w:val="22"/>
        </w:rPr>
        <w:t>ollege credit through Medaille College)</w:t>
      </w:r>
      <w:r w:rsidRPr="008A7EB2">
        <w:rPr>
          <w:rFonts w:asciiTheme="majorHAnsi" w:hAnsiTheme="majorHAnsi" w:cstheme="majorHAnsi"/>
          <w:sz w:val="22"/>
          <w:szCs w:val="22"/>
        </w:rPr>
        <w:tab/>
      </w:r>
      <w:r w:rsidRPr="008A7EB2">
        <w:rPr>
          <w:rFonts w:asciiTheme="majorHAnsi" w:hAnsiTheme="majorHAnsi" w:cstheme="majorHAnsi"/>
          <w:sz w:val="22"/>
          <w:szCs w:val="22"/>
        </w:rPr>
        <w:tab/>
      </w:r>
      <w:r w:rsidRPr="008A7EB2">
        <w:rPr>
          <w:rFonts w:asciiTheme="majorHAnsi" w:hAnsiTheme="majorHAnsi" w:cstheme="majorHAnsi"/>
          <w:sz w:val="22"/>
          <w:szCs w:val="22"/>
        </w:rPr>
        <w:tab/>
      </w:r>
      <w:r w:rsidRPr="008A7EB2">
        <w:rPr>
          <w:rFonts w:asciiTheme="majorHAnsi" w:hAnsiTheme="majorHAnsi" w:cstheme="majorHAnsi"/>
          <w:sz w:val="22"/>
          <w:szCs w:val="22"/>
        </w:rPr>
        <w:tab/>
      </w:r>
    </w:p>
    <w:p w14:paraId="54F10A4B" w14:textId="77777777" w:rsidR="00B66A44" w:rsidRPr="008A7EB2" w:rsidRDefault="00B66A44" w:rsidP="00B66A44">
      <w:pPr>
        <w:tabs>
          <w:tab w:val="left" w:pos="0"/>
        </w:tabs>
        <w:rPr>
          <w:rFonts w:asciiTheme="majorHAnsi" w:hAnsiTheme="majorHAnsi" w:cstheme="majorHAnsi"/>
          <w:sz w:val="24"/>
          <w:szCs w:val="24"/>
        </w:rPr>
      </w:pPr>
    </w:p>
    <w:p w14:paraId="3E24C1A1" w14:textId="3D944290"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This is a full year course designed to develop occupation skills in Accounting.  This course is also strongly recommended for any student who is seeking a business/management </w:t>
      </w:r>
      <w:proofErr w:type="spellStart"/>
      <w:r w:rsidRPr="008A7EB2">
        <w:rPr>
          <w:rFonts w:asciiTheme="majorHAnsi" w:hAnsiTheme="majorHAnsi" w:cstheme="majorHAnsi"/>
          <w:sz w:val="24"/>
          <w:szCs w:val="24"/>
        </w:rPr>
        <w:t>post secondary</w:t>
      </w:r>
      <w:proofErr w:type="spellEnd"/>
      <w:r w:rsidRPr="008A7EB2">
        <w:rPr>
          <w:rFonts w:asciiTheme="majorHAnsi" w:hAnsiTheme="majorHAnsi" w:cstheme="majorHAnsi"/>
          <w:sz w:val="24"/>
          <w:szCs w:val="24"/>
        </w:rPr>
        <w:t xml:space="preserve"> degree</w:t>
      </w:r>
      <w:r w:rsidR="00A903E2" w:rsidRPr="008A7EB2">
        <w:rPr>
          <w:rFonts w:asciiTheme="majorHAnsi" w:hAnsiTheme="majorHAnsi" w:cstheme="majorHAnsi"/>
          <w:sz w:val="24"/>
          <w:szCs w:val="24"/>
        </w:rPr>
        <w:t xml:space="preserve"> or who may want to own their own business.</w:t>
      </w:r>
      <w:r w:rsidRPr="008A7EB2">
        <w:rPr>
          <w:rFonts w:asciiTheme="majorHAnsi" w:hAnsiTheme="majorHAnsi" w:cstheme="majorHAnsi"/>
          <w:sz w:val="24"/>
          <w:szCs w:val="24"/>
        </w:rPr>
        <w:t xml:space="preserve">  The course content encompasses the complete accounting cycle and provides opportunities for incorporation of computer utilization into the instruction.  Students will complete two separate business simulations as well as use </w:t>
      </w:r>
      <w:r w:rsidR="003D6AC8" w:rsidRPr="008A7EB2">
        <w:rPr>
          <w:rFonts w:asciiTheme="majorHAnsi" w:hAnsiTheme="majorHAnsi" w:cstheme="majorHAnsi"/>
          <w:sz w:val="24"/>
          <w:szCs w:val="24"/>
        </w:rPr>
        <w:t>of QuickBooks</w:t>
      </w:r>
      <w:r w:rsidRPr="008A7EB2">
        <w:rPr>
          <w:rFonts w:asciiTheme="majorHAnsi" w:hAnsiTheme="majorHAnsi" w:cstheme="majorHAnsi"/>
          <w:sz w:val="24"/>
          <w:szCs w:val="24"/>
        </w:rPr>
        <w:t xml:space="preserve"> accounting software. </w:t>
      </w:r>
    </w:p>
    <w:p w14:paraId="232503EC" w14:textId="77777777" w:rsidR="00B66A44" w:rsidRPr="008A7EB2" w:rsidRDefault="00B66A44" w:rsidP="00B66A44">
      <w:pPr>
        <w:tabs>
          <w:tab w:val="left" w:pos="0"/>
        </w:tabs>
        <w:rPr>
          <w:rFonts w:asciiTheme="majorHAnsi" w:hAnsiTheme="majorHAnsi" w:cstheme="majorHAnsi"/>
          <w:i/>
          <w:sz w:val="24"/>
          <w:szCs w:val="24"/>
        </w:rPr>
      </w:pPr>
      <w:r w:rsidRPr="008A7EB2">
        <w:rPr>
          <w:rFonts w:asciiTheme="majorHAnsi" w:hAnsiTheme="majorHAnsi" w:cstheme="majorHAnsi"/>
          <w:i/>
          <w:sz w:val="24"/>
          <w:szCs w:val="24"/>
        </w:rPr>
        <w:t>This course may be used to fulfill the 3</w:t>
      </w:r>
      <w:r w:rsidRPr="008A7EB2">
        <w:rPr>
          <w:rFonts w:asciiTheme="majorHAnsi" w:hAnsiTheme="majorHAnsi" w:cstheme="majorHAnsi"/>
          <w:i/>
          <w:sz w:val="24"/>
          <w:szCs w:val="24"/>
          <w:vertAlign w:val="superscript"/>
        </w:rPr>
        <w:t>rd</w:t>
      </w:r>
      <w:r w:rsidRPr="008A7EB2">
        <w:rPr>
          <w:rFonts w:asciiTheme="majorHAnsi" w:hAnsiTheme="majorHAnsi" w:cstheme="majorHAnsi"/>
          <w:i/>
          <w:sz w:val="24"/>
          <w:szCs w:val="24"/>
        </w:rPr>
        <w:t xml:space="preserve"> unit of the math requirement.</w:t>
      </w:r>
    </w:p>
    <w:p w14:paraId="5E1444AE" w14:textId="77777777" w:rsidR="00B66A44" w:rsidRPr="008A7EB2" w:rsidRDefault="00B66A44" w:rsidP="00B66A44">
      <w:pPr>
        <w:tabs>
          <w:tab w:val="left" w:pos="0"/>
        </w:tabs>
        <w:rPr>
          <w:rFonts w:asciiTheme="majorHAnsi" w:hAnsiTheme="majorHAnsi" w:cstheme="majorHAnsi"/>
          <w:b/>
          <w:sz w:val="24"/>
          <w:szCs w:val="24"/>
        </w:rPr>
      </w:pPr>
    </w:p>
    <w:p w14:paraId="4A9BC025" w14:textId="77777777" w:rsidR="00B66A44" w:rsidRPr="008A7EB2" w:rsidRDefault="00B66A44" w:rsidP="00B66A44">
      <w:pPr>
        <w:tabs>
          <w:tab w:val="left" w:pos="0"/>
        </w:tabs>
        <w:rPr>
          <w:rFonts w:asciiTheme="majorHAnsi" w:hAnsiTheme="majorHAnsi" w:cstheme="majorHAnsi"/>
          <w:b/>
          <w:sz w:val="24"/>
          <w:szCs w:val="24"/>
        </w:rPr>
      </w:pPr>
    </w:p>
    <w:p w14:paraId="54272BB9" w14:textId="77777777" w:rsidR="00B66A44" w:rsidRPr="008A7EB2" w:rsidRDefault="00B66A44" w:rsidP="00B66A44">
      <w:pPr>
        <w:tabs>
          <w:tab w:val="left" w:pos="0"/>
        </w:tabs>
        <w:rPr>
          <w:rFonts w:asciiTheme="majorHAnsi" w:hAnsiTheme="majorHAnsi" w:cstheme="majorHAnsi"/>
          <w:i/>
          <w:sz w:val="24"/>
          <w:szCs w:val="24"/>
        </w:rPr>
      </w:pPr>
      <w:r w:rsidRPr="008A7EB2">
        <w:rPr>
          <w:rFonts w:asciiTheme="majorHAnsi" w:hAnsiTheme="majorHAnsi" w:cstheme="majorHAnsi"/>
          <w:b/>
          <w:sz w:val="24"/>
          <w:szCs w:val="24"/>
        </w:rPr>
        <w:t>ADVANCED ACCOUNTING (9002)</w:t>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t xml:space="preserve">                 </w:t>
      </w:r>
      <w:r w:rsidRPr="008A7EB2">
        <w:rPr>
          <w:rFonts w:asciiTheme="majorHAnsi" w:hAnsiTheme="majorHAnsi" w:cstheme="majorHAnsi"/>
          <w:i/>
          <w:sz w:val="24"/>
          <w:szCs w:val="24"/>
        </w:rPr>
        <w:t>Open to Grades 11, 12</w:t>
      </w:r>
      <w:r w:rsidRPr="008A7EB2">
        <w:rPr>
          <w:rFonts w:asciiTheme="majorHAnsi" w:hAnsiTheme="majorHAnsi" w:cstheme="majorHAnsi"/>
          <w:b/>
          <w:sz w:val="24"/>
          <w:szCs w:val="24"/>
        </w:rPr>
        <w:tab/>
      </w:r>
    </w:p>
    <w:p w14:paraId="7DC541B4" w14:textId="2C50DE2C"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40 weeks - 1 credit </w:t>
      </w:r>
    </w:p>
    <w:p w14:paraId="13768D01" w14:textId="77777777" w:rsidR="00B66A44" w:rsidRPr="008A7EB2" w:rsidRDefault="00B66A44" w:rsidP="00B66A44">
      <w:pPr>
        <w:tabs>
          <w:tab w:val="left" w:pos="0"/>
        </w:tabs>
        <w:jc w:val="center"/>
        <w:rPr>
          <w:rFonts w:asciiTheme="majorHAnsi" w:hAnsiTheme="majorHAnsi" w:cstheme="majorHAnsi"/>
          <w:sz w:val="24"/>
          <w:szCs w:val="24"/>
        </w:rPr>
      </w:pPr>
      <w:r w:rsidRPr="008A7EB2">
        <w:rPr>
          <w:rFonts w:asciiTheme="majorHAnsi" w:hAnsiTheme="majorHAnsi" w:cstheme="majorHAnsi"/>
          <w:b/>
          <w:sz w:val="24"/>
          <w:szCs w:val="24"/>
        </w:rPr>
        <w:t>Prerequisite: Accounting</w:t>
      </w:r>
    </w:p>
    <w:p w14:paraId="460C2785" w14:textId="77777777" w:rsidR="00B66A44" w:rsidRPr="008A7EB2" w:rsidRDefault="00B66A44" w:rsidP="00B66A44">
      <w:pPr>
        <w:tabs>
          <w:tab w:val="left" w:pos="0"/>
        </w:tabs>
        <w:jc w:val="center"/>
        <w:rPr>
          <w:rFonts w:asciiTheme="majorHAnsi" w:hAnsiTheme="majorHAnsi" w:cstheme="majorHAnsi"/>
          <w:sz w:val="24"/>
          <w:szCs w:val="24"/>
        </w:rPr>
      </w:pPr>
    </w:p>
    <w:p w14:paraId="5B54F015" w14:textId="1CA6EC15"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This course is an extension of the Accounting </w:t>
      </w:r>
      <w:r w:rsidR="00847113" w:rsidRPr="008A7EB2">
        <w:rPr>
          <w:rFonts w:asciiTheme="majorHAnsi" w:hAnsiTheme="majorHAnsi" w:cstheme="majorHAnsi"/>
          <w:sz w:val="24"/>
          <w:szCs w:val="24"/>
        </w:rPr>
        <w:t xml:space="preserve">1 </w:t>
      </w:r>
      <w:r w:rsidRPr="008A7EB2">
        <w:rPr>
          <w:rFonts w:asciiTheme="majorHAnsi" w:hAnsiTheme="majorHAnsi" w:cstheme="majorHAnsi"/>
          <w:sz w:val="24"/>
          <w:szCs w:val="24"/>
        </w:rPr>
        <w:t>course.  The introduction of additional topics involving more complex accounting applications significantly extends the basic accounting concepts and skills.</w:t>
      </w:r>
    </w:p>
    <w:p w14:paraId="648B3C81" w14:textId="77777777" w:rsidR="00B66A44" w:rsidRPr="008A7EB2" w:rsidRDefault="00B66A44" w:rsidP="00B66A44">
      <w:pPr>
        <w:tabs>
          <w:tab w:val="left" w:pos="0"/>
        </w:tabs>
        <w:rPr>
          <w:rFonts w:asciiTheme="majorHAnsi" w:hAnsiTheme="majorHAnsi" w:cstheme="majorHAnsi"/>
          <w:b/>
          <w:sz w:val="24"/>
          <w:szCs w:val="24"/>
        </w:rPr>
      </w:pPr>
    </w:p>
    <w:p w14:paraId="4C9D09C3" w14:textId="77777777" w:rsidR="00B66A44" w:rsidRPr="008A7EB2" w:rsidRDefault="00B66A44" w:rsidP="00B66A44">
      <w:pPr>
        <w:tabs>
          <w:tab w:val="left" w:pos="0"/>
        </w:tabs>
        <w:rPr>
          <w:rFonts w:asciiTheme="majorHAnsi" w:hAnsiTheme="majorHAnsi" w:cstheme="majorHAnsi"/>
          <w:b/>
          <w:sz w:val="24"/>
          <w:szCs w:val="24"/>
        </w:rPr>
      </w:pPr>
    </w:p>
    <w:p w14:paraId="3F8C6311" w14:textId="2FC6279D" w:rsidR="00B66A44" w:rsidRPr="008A7EB2" w:rsidRDefault="00B66A44" w:rsidP="00B66A44">
      <w:pPr>
        <w:tabs>
          <w:tab w:val="left" w:pos="0"/>
        </w:tabs>
        <w:rPr>
          <w:rFonts w:asciiTheme="majorHAnsi" w:hAnsiTheme="majorHAnsi" w:cstheme="majorHAnsi"/>
          <w:i/>
          <w:sz w:val="24"/>
          <w:szCs w:val="24"/>
        </w:rPr>
      </w:pPr>
      <w:r w:rsidRPr="008A7EB2">
        <w:rPr>
          <w:rFonts w:asciiTheme="majorHAnsi" w:hAnsiTheme="majorHAnsi" w:cstheme="majorHAnsi"/>
          <w:b/>
          <w:sz w:val="24"/>
          <w:szCs w:val="24"/>
        </w:rPr>
        <w:t xml:space="preserve">ENTREPRENEURSHIP (9005) </w:t>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t xml:space="preserve">               </w:t>
      </w:r>
      <w:r w:rsidRPr="008A7EB2">
        <w:rPr>
          <w:rFonts w:asciiTheme="majorHAnsi" w:hAnsiTheme="majorHAnsi" w:cstheme="majorHAnsi"/>
          <w:i/>
          <w:sz w:val="24"/>
          <w:szCs w:val="24"/>
        </w:rPr>
        <w:t xml:space="preserve">Open to Grades </w:t>
      </w:r>
      <w:r w:rsidR="00D80E36" w:rsidRPr="008A7EB2">
        <w:rPr>
          <w:rFonts w:asciiTheme="majorHAnsi" w:hAnsiTheme="majorHAnsi" w:cstheme="majorHAnsi"/>
          <w:i/>
          <w:sz w:val="24"/>
          <w:szCs w:val="24"/>
        </w:rPr>
        <w:t>10,</w:t>
      </w:r>
      <w:r w:rsidRPr="008A7EB2">
        <w:rPr>
          <w:rFonts w:asciiTheme="majorHAnsi" w:hAnsiTheme="majorHAnsi" w:cstheme="majorHAnsi"/>
          <w:i/>
          <w:sz w:val="24"/>
          <w:szCs w:val="24"/>
        </w:rPr>
        <w:t>11, 12</w:t>
      </w:r>
    </w:p>
    <w:p w14:paraId="07C16C3B" w14:textId="3567FF2C"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sz w:val="24"/>
          <w:szCs w:val="24"/>
        </w:rPr>
        <w:t>40 weeks – 1 credit</w:t>
      </w:r>
      <w:r w:rsidRPr="008A7EB2">
        <w:rPr>
          <w:rFonts w:asciiTheme="majorHAnsi" w:hAnsiTheme="majorHAnsi" w:cstheme="majorHAnsi"/>
          <w:b/>
          <w:sz w:val="24"/>
          <w:szCs w:val="24"/>
        </w:rPr>
        <w:tab/>
      </w:r>
      <w:r w:rsidRPr="008A7EB2">
        <w:rPr>
          <w:rFonts w:asciiTheme="majorHAnsi" w:hAnsiTheme="majorHAnsi" w:cstheme="majorHAnsi"/>
          <w:sz w:val="24"/>
          <w:szCs w:val="24"/>
        </w:rPr>
        <w:t xml:space="preserve"> </w:t>
      </w:r>
    </w:p>
    <w:p w14:paraId="2261B9E0" w14:textId="0DD5022D" w:rsidR="00B66A44" w:rsidRPr="008A7EB2" w:rsidRDefault="00B66A44" w:rsidP="00B66A44">
      <w:pPr>
        <w:tabs>
          <w:tab w:val="left" w:pos="0"/>
        </w:tabs>
        <w:rPr>
          <w:rFonts w:asciiTheme="majorHAnsi" w:hAnsiTheme="majorHAnsi" w:cstheme="majorHAnsi"/>
          <w:b/>
          <w:sz w:val="22"/>
          <w:szCs w:val="22"/>
        </w:rPr>
      </w:pPr>
      <w:r w:rsidRPr="008A7EB2">
        <w:rPr>
          <w:rFonts w:asciiTheme="majorHAnsi" w:hAnsiTheme="majorHAnsi" w:cstheme="majorHAnsi"/>
          <w:b/>
          <w:sz w:val="22"/>
          <w:szCs w:val="22"/>
        </w:rPr>
        <w:t>(</w:t>
      </w:r>
      <w:r w:rsidR="003D6AC8" w:rsidRPr="008A7EB2">
        <w:rPr>
          <w:rFonts w:asciiTheme="majorHAnsi" w:hAnsiTheme="majorHAnsi" w:cstheme="majorHAnsi"/>
          <w:b/>
          <w:sz w:val="22"/>
          <w:szCs w:val="22"/>
        </w:rPr>
        <w:t>College credit through Medaille College</w:t>
      </w:r>
      <w:r w:rsidRPr="008A7EB2">
        <w:rPr>
          <w:rFonts w:asciiTheme="majorHAnsi" w:hAnsiTheme="majorHAnsi" w:cstheme="majorHAnsi"/>
          <w:b/>
          <w:sz w:val="22"/>
          <w:szCs w:val="22"/>
        </w:rPr>
        <w:t>)</w:t>
      </w:r>
    </w:p>
    <w:p w14:paraId="1A2480D2" w14:textId="77777777"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p>
    <w:p w14:paraId="3379004D" w14:textId="77777777" w:rsidR="00462A38" w:rsidRPr="008A7EB2" w:rsidRDefault="00B66A44" w:rsidP="00462A38">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The Entrepreneurship course is designed to introduce students to the important role that entrepreneurship and small business plays in our economic system.  In this course, students will take an in depth look at how to start a business, the strategies involved, ethics, and developing a business plan.  Other topics covered will be business opportunities, </w:t>
      </w:r>
      <w:proofErr w:type="gramStart"/>
      <w:r w:rsidRPr="008A7EB2">
        <w:rPr>
          <w:rFonts w:asciiTheme="majorHAnsi" w:hAnsiTheme="majorHAnsi" w:cstheme="majorHAnsi"/>
          <w:sz w:val="24"/>
          <w:szCs w:val="24"/>
        </w:rPr>
        <w:t>sales</w:t>
      </w:r>
      <w:proofErr w:type="gramEnd"/>
      <w:r w:rsidRPr="008A7EB2">
        <w:rPr>
          <w:rFonts w:asciiTheme="majorHAnsi" w:hAnsiTheme="majorHAnsi" w:cstheme="majorHAnsi"/>
          <w:sz w:val="24"/>
          <w:szCs w:val="24"/>
        </w:rPr>
        <w:t xml:space="preserve"> and marketing, managing employees</w:t>
      </w:r>
      <w:r w:rsidR="00462A38" w:rsidRPr="008A7EB2">
        <w:rPr>
          <w:rFonts w:asciiTheme="majorHAnsi" w:hAnsiTheme="majorHAnsi" w:cstheme="majorHAnsi"/>
          <w:sz w:val="24"/>
          <w:szCs w:val="24"/>
        </w:rPr>
        <w:t xml:space="preserve"> and</w:t>
      </w:r>
      <w:r w:rsidRPr="008A7EB2">
        <w:rPr>
          <w:rFonts w:asciiTheme="majorHAnsi" w:hAnsiTheme="majorHAnsi" w:cstheme="majorHAnsi"/>
          <w:sz w:val="24"/>
          <w:szCs w:val="24"/>
        </w:rPr>
        <w:t xml:space="preserve"> website development</w:t>
      </w:r>
      <w:r w:rsidR="00462A38" w:rsidRPr="008A7EB2">
        <w:rPr>
          <w:rFonts w:asciiTheme="majorHAnsi" w:hAnsiTheme="majorHAnsi" w:cstheme="majorHAnsi"/>
          <w:sz w:val="24"/>
          <w:szCs w:val="24"/>
        </w:rPr>
        <w:t xml:space="preserve">.  Students will participate in the Iroquois “Shark Tank” competition, with the winners receiving scholarship money toward college. </w:t>
      </w:r>
    </w:p>
    <w:p w14:paraId="317D0FB7" w14:textId="440D4A09" w:rsidR="00B66A44" w:rsidRPr="008A7EB2" w:rsidRDefault="00B66A44" w:rsidP="00462A38">
      <w:pPr>
        <w:tabs>
          <w:tab w:val="left" w:pos="0"/>
        </w:tabs>
        <w:rPr>
          <w:rFonts w:asciiTheme="majorHAnsi" w:hAnsiTheme="majorHAnsi" w:cstheme="majorHAnsi"/>
          <w:i/>
          <w:sz w:val="24"/>
          <w:szCs w:val="24"/>
        </w:rPr>
      </w:pPr>
    </w:p>
    <w:p w14:paraId="25D0BCFE" w14:textId="77777777" w:rsidR="00B66A44" w:rsidRPr="008A7EB2" w:rsidRDefault="00B66A44" w:rsidP="00B66A44">
      <w:pPr>
        <w:pStyle w:val="NormalWeb"/>
        <w:rPr>
          <w:rFonts w:asciiTheme="majorHAnsi" w:hAnsiTheme="majorHAnsi" w:cstheme="majorHAnsi"/>
          <w:i/>
        </w:rPr>
      </w:pPr>
      <w:r w:rsidRPr="008A7EB2">
        <w:rPr>
          <w:rFonts w:asciiTheme="majorHAnsi" w:hAnsiTheme="majorHAnsi" w:cstheme="majorHAnsi"/>
          <w:b/>
        </w:rPr>
        <w:t xml:space="preserve">BUSINESS MATHEMATICS (9003)                                       </w:t>
      </w:r>
      <w:r w:rsidRPr="008A7EB2">
        <w:rPr>
          <w:rFonts w:asciiTheme="majorHAnsi" w:hAnsiTheme="majorHAnsi" w:cstheme="majorHAnsi"/>
          <w:i/>
        </w:rPr>
        <w:t>Open to Grades 9, 10, 11, 12</w:t>
      </w:r>
    </w:p>
    <w:p w14:paraId="192FDCE7" w14:textId="7175C3FB" w:rsidR="00B66A44" w:rsidRPr="008A7EB2" w:rsidRDefault="00B66A44" w:rsidP="00B66A44">
      <w:pPr>
        <w:pStyle w:val="NormalWeb"/>
        <w:rPr>
          <w:rFonts w:asciiTheme="majorHAnsi" w:hAnsiTheme="majorHAnsi" w:cstheme="majorHAnsi"/>
        </w:rPr>
      </w:pPr>
      <w:r w:rsidRPr="008A7EB2">
        <w:rPr>
          <w:rFonts w:asciiTheme="majorHAnsi" w:hAnsiTheme="majorHAnsi" w:cstheme="majorHAnsi"/>
        </w:rPr>
        <w:t xml:space="preserve">40 week – 1 credit </w:t>
      </w:r>
    </w:p>
    <w:p w14:paraId="4DEC6B3E" w14:textId="77777777" w:rsidR="00EE76F6" w:rsidRPr="008A7EB2" w:rsidRDefault="00EE76F6" w:rsidP="00B66A44">
      <w:pPr>
        <w:pStyle w:val="NormalWeb"/>
        <w:rPr>
          <w:rFonts w:asciiTheme="majorHAnsi" w:hAnsiTheme="majorHAnsi" w:cstheme="majorHAnsi"/>
        </w:rPr>
      </w:pPr>
    </w:p>
    <w:p w14:paraId="5C3A4423" w14:textId="77777777" w:rsidR="00B66A44" w:rsidRPr="008A7EB2" w:rsidRDefault="00B66A44" w:rsidP="00B66A44">
      <w:pPr>
        <w:pStyle w:val="NormalWeb"/>
        <w:rPr>
          <w:rFonts w:asciiTheme="majorHAnsi" w:hAnsiTheme="majorHAnsi" w:cstheme="majorHAnsi"/>
        </w:rPr>
      </w:pPr>
      <w:r w:rsidRPr="008A7EB2">
        <w:rPr>
          <w:rFonts w:asciiTheme="majorHAnsi" w:hAnsiTheme="majorHAnsi" w:cstheme="majorHAnsi"/>
        </w:rPr>
        <w:t xml:space="preserve">Topics covered provide a broad introduction to the business content and terminology </w:t>
      </w:r>
    </w:p>
    <w:p w14:paraId="4254D1B9" w14:textId="77777777" w:rsidR="00B66A44" w:rsidRPr="008A7EB2" w:rsidRDefault="00B66A44" w:rsidP="00B66A44">
      <w:pPr>
        <w:pStyle w:val="NormalWeb"/>
        <w:rPr>
          <w:rFonts w:asciiTheme="majorHAnsi" w:hAnsiTheme="majorHAnsi" w:cstheme="majorHAnsi"/>
        </w:rPr>
      </w:pPr>
      <w:r w:rsidRPr="008A7EB2">
        <w:rPr>
          <w:rFonts w:asciiTheme="majorHAnsi" w:hAnsiTheme="majorHAnsi" w:cstheme="majorHAnsi"/>
        </w:rPr>
        <w:t xml:space="preserve">that will be studied in greater detail in advanced business classes.  Some of the topics are: Basic Mathematics; The Paycheck (overtime pay, fringe benefits); Money Records (checkbook, bank statements); Home Expenses (your first apartment); Transportation (car insurance); Borrowing Money (college); Budgeting and Buying; Owning a Small Business.  </w:t>
      </w:r>
    </w:p>
    <w:p w14:paraId="4AFE8C55" w14:textId="77777777" w:rsidR="00B66A44" w:rsidRPr="008A7EB2" w:rsidRDefault="00B66A44" w:rsidP="00B66A44">
      <w:pPr>
        <w:tabs>
          <w:tab w:val="left" w:pos="0"/>
        </w:tabs>
        <w:rPr>
          <w:rFonts w:asciiTheme="majorHAnsi" w:hAnsiTheme="majorHAnsi" w:cstheme="majorHAnsi"/>
          <w:b/>
          <w:sz w:val="24"/>
          <w:szCs w:val="24"/>
        </w:rPr>
      </w:pPr>
    </w:p>
    <w:p w14:paraId="7F487C49" w14:textId="77777777" w:rsidR="00224BBF" w:rsidRPr="008A7EB2" w:rsidRDefault="00224BBF" w:rsidP="00B66A44">
      <w:pPr>
        <w:tabs>
          <w:tab w:val="left" w:pos="0"/>
        </w:tabs>
        <w:rPr>
          <w:rFonts w:asciiTheme="majorHAnsi" w:hAnsiTheme="majorHAnsi" w:cstheme="majorHAnsi"/>
          <w:b/>
          <w:sz w:val="24"/>
          <w:szCs w:val="24"/>
        </w:rPr>
      </w:pPr>
    </w:p>
    <w:p w14:paraId="063FC85E" w14:textId="254FBE69" w:rsidR="00B66A44" w:rsidRPr="008A7EB2" w:rsidRDefault="00B66A44" w:rsidP="00B66A44">
      <w:pPr>
        <w:tabs>
          <w:tab w:val="left" w:pos="0"/>
        </w:tabs>
        <w:rPr>
          <w:rFonts w:asciiTheme="majorHAnsi" w:hAnsiTheme="majorHAnsi" w:cstheme="majorHAnsi"/>
          <w:i/>
          <w:sz w:val="24"/>
          <w:szCs w:val="24"/>
        </w:rPr>
      </w:pPr>
      <w:r w:rsidRPr="008A7EB2">
        <w:rPr>
          <w:rFonts w:asciiTheme="majorHAnsi" w:hAnsiTheme="majorHAnsi" w:cstheme="majorHAnsi"/>
          <w:b/>
          <w:sz w:val="24"/>
          <w:szCs w:val="24"/>
        </w:rPr>
        <w:t>ACADEMY INTERNSHIP (9030)</w:t>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r>
      <w:r w:rsidRPr="008A7EB2">
        <w:rPr>
          <w:rFonts w:asciiTheme="majorHAnsi" w:hAnsiTheme="majorHAnsi" w:cstheme="majorHAnsi"/>
          <w:b/>
          <w:sz w:val="24"/>
          <w:szCs w:val="24"/>
        </w:rPr>
        <w:tab/>
        <w:t xml:space="preserve">                    </w:t>
      </w:r>
      <w:r w:rsidRPr="008A7EB2">
        <w:rPr>
          <w:rFonts w:asciiTheme="majorHAnsi" w:hAnsiTheme="majorHAnsi" w:cstheme="majorHAnsi"/>
          <w:i/>
          <w:sz w:val="24"/>
          <w:szCs w:val="24"/>
        </w:rPr>
        <w:t>Open to Grades 11, 12</w:t>
      </w:r>
    </w:p>
    <w:p w14:paraId="2629A503" w14:textId="3FC124B5"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20 weeks – ½ credit </w:t>
      </w:r>
    </w:p>
    <w:p w14:paraId="26AC2CC6" w14:textId="77777777" w:rsidR="00B66A44" w:rsidRPr="008A7EB2" w:rsidRDefault="00B66A44" w:rsidP="00B66A44">
      <w:pPr>
        <w:tabs>
          <w:tab w:val="left" w:pos="0"/>
        </w:tabs>
        <w:jc w:val="center"/>
        <w:rPr>
          <w:rFonts w:asciiTheme="majorHAnsi" w:hAnsiTheme="majorHAnsi" w:cstheme="majorHAnsi"/>
          <w:b/>
          <w:sz w:val="24"/>
          <w:szCs w:val="24"/>
        </w:rPr>
      </w:pPr>
      <w:r w:rsidRPr="008A7EB2">
        <w:rPr>
          <w:rFonts w:asciiTheme="majorHAnsi" w:hAnsiTheme="majorHAnsi" w:cstheme="majorHAnsi"/>
          <w:b/>
          <w:sz w:val="24"/>
          <w:szCs w:val="24"/>
        </w:rPr>
        <w:t>Prerequisite:  Accounting 1, Entrepreneurship and approved</w:t>
      </w:r>
    </w:p>
    <w:p w14:paraId="363E62C0" w14:textId="77777777" w:rsidR="00B66A44" w:rsidRPr="008A7EB2" w:rsidRDefault="00B66A44" w:rsidP="00B66A44">
      <w:pPr>
        <w:tabs>
          <w:tab w:val="left" w:pos="0"/>
        </w:tabs>
        <w:jc w:val="center"/>
        <w:rPr>
          <w:rFonts w:asciiTheme="majorHAnsi" w:hAnsiTheme="majorHAnsi" w:cstheme="majorHAnsi"/>
          <w:b/>
          <w:sz w:val="24"/>
          <w:szCs w:val="24"/>
        </w:rPr>
      </w:pPr>
      <w:smartTag w:uri="urn:schemas-microsoft-com:office:smarttags" w:element="place">
        <w:smartTag w:uri="urn:schemas-microsoft-com:office:smarttags" w:element="PlaceName">
          <w:r w:rsidRPr="008A7EB2">
            <w:rPr>
              <w:rFonts w:asciiTheme="majorHAnsi" w:hAnsiTheme="majorHAnsi" w:cstheme="majorHAnsi"/>
              <w:b/>
              <w:sz w:val="24"/>
              <w:szCs w:val="24"/>
            </w:rPr>
            <w:t>Iroquois</w:t>
          </w:r>
        </w:smartTag>
        <w:r w:rsidRPr="008A7EB2">
          <w:rPr>
            <w:rFonts w:asciiTheme="majorHAnsi" w:hAnsiTheme="majorHAnsi" w:cstheme="majorHAnsi"/>
            <w:b/>
            <w:sz w:val="24"/>
            <w:szCs w:val="24"/>
          </w:rPr>
          <w:t xml:space="preserve"> </w:t>
        </w:r>
        <w:smartTag w:uri="urn:schemas-microsoft-com:office:smarttags" w:element="PlaceName">
          <w:r w:rsidRPr="008A7EB2">
            <w:rPr>
              <w:rFonts w:asciiTheme="majorHAnsi" w:hAnsiTheme="majorHAnsi" w:cstheme="majorHAnsi"/>
              <w:b/>
              <w:sz w:val="24"/>
              <w:szCs w:val="24"/>
            </w:rPr>
            <w:t>Business</w:t>
          </w:r>
        </w:smartTag>
        <w:r w:rsidRPr="008A7EB2">
          <w:rPr>
            <w:rFonts w:asciiTheme="majorHAnsi" w:hAnsiTheme="majorHAnsi" w:cstheme="majorHAnsi"/>
            <w:b/>
            <w:sz w:val="24"/>
            <w:szCs w:val="24"/>
          </w:rPr>
          <w:t xml:space="preserve"> </w:t>
        </w:r>
        <w:smartTag w:uri="urn:schemas-microsoft-com:office:smarttags" w:element="PlaceType">
          <w:r w:rsidRPr="008A7EB2">
            <w:rPr>
              <w:rFonts w:asciiTheme="majorHAnsi" w:hAnsiTheme="majorHAnsi" w:cstheme="majorHAnsi"/>
              <w:b/>
              <w:sz w:val="24"/>
              <w:szCs w:val="24"/>
            </w:rPr>
            <w:t>Academy</w:t>
          </w:r>
        </w:smartTag>
      </w:smartTag>
      <w:r w:rsidRPr="008A7EB2">
        <w:rPr>
          <w:rFonts w:asciiTheme="majorHAnsi" w:hAnsiTheme="majorHAnsi" w:cstheme="majorHAnsi"/>
          <w:b/>
          <w:sz w:val="24"/>
          <w:szCs w:val="24"/>
        </w:rPr>
        <w:t xml:space="preserve"> application</w:t>
      </w:r>
    </w:p>
    <w:p w14:paraId="125F29C8" w14:textId="77777777" w:rsidR="00B66A44" w:rsidRPr="008A7EB2" w:rsidRDefault="00B66A44" w:rsidP="00B66A44">
      <w:pPr>
        <w:tabs>
          <w:tab w:val="left" w:pos="0"/>
        </w:tabs>
        <w:jc w:val="center"/>
        <w:rPr>
          <w:rFonts w:asciiTheme="majorHAnsi" w:hAnsiTheme="majorHAnsi" w:cstheme="majorHAnsi"/>
          <w:b/>
          <w:sz w:val="24"/>
          <w:szCs w:val="24"/>
        </w:rPr>
      </w:pPr>
    </w:p>
    <w:p w14:paraId="67D2A2D0" w14:textId="7A2BAD48"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Any student accepted into the Business Academy will have the opportunity to work at a paid</w:t>
      </w:r>
      <w:r w:rsidR="00445CED" w:rsidRPr="008A7EB2">
        <w:rPr>
          <w:rFonts w:asciiTheme="majorHAnsi" w:hAnsiTheme="majorHAnsi" w:cstheme="majorHAnsi"/>
          <w:sz w:val="24"/>
          <w:szCs w:val="24"/>
        </w:rPr>
        <w:t xml:space="preserve"> or unpaid</w:t>
      </w:r>
      <w:r w:rsidRPr="008A7EB2">
        <w:rPr>
          <w:rFonts w:asciiTheme="majorHAnsi" w:hAnsiTheme="majorHAnsi" w:cstheme="majorHAnsi"/>
          <w:sz w:val="24"/>
          <w:szCs w:val="24"/>
        </w:rPr>
        <w:t xml:space="preserve"> internship in a business career area of interest while receiving ½ school credit.  The student must complete 54 hours either during the school year or the summer between their junior and senior years.</w:t>
      </w:r>
    </w:p>
    <w:p w14:paraId="16BCF881" w14:textId="77777777" w:rsidR="00B66A44" w:rsidRPr="008A7EB2" w:rsidRDefault="00B66A44" w:rsidP="00B66A44">
      <w:pPr>
        <w:tabs>
          <w:tab w:val="left" w:pos="0"/>
        </w:tabs>
        <w:rPr>
          <w:rFonts w:asciiTheme="majorHAnsi" w:hAnsiTheme="majorHAnsi" w:cstheme="majorHAnsi"/>
          <w:b/>
          <w:sz w:val="24"/>
          <w:szCs w:val="24"/>
        </w:rPr>
      </w:pPr>
    </w:p>
    <w:p w14:paraId="6A9638C3" w14:textId="77777777" w:rsidR="00B66A44" w:rsidRPr="008A7EB2" w:rsidRDefault="00B66A44" w:rsidP="00B66A44">
      <w:pPr>
        <w:tabs>
          <w:tab w:val="left" w:pos="0"/>
        </w:tabs>
        <w:rPr>
          <w:rFonts w:asciiTheme="majorHAnsi" w:hAnsiTheme="majorHAnsi" w:cstheme="majorHAnsi"/>
          <w:b/>
          <w:sz w:val="24"/>
          <w:szCs w:val="24"/>
        </w:rPr>
      </w:pPr>
    </w:p>
    <w:p w14:paraId="200C911F" w14:textId="77777777"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b/>
          <w:sz w:val="24"/>
          <w:szCs w:val="24"/>
        </w:rPr>
        <w:t>CAREER EXPLORATION INTERNSHIP PROGRAM (CEIP) (9017)</w:t>
      </w:r>
    </w:p>
    <w:p w14:paraId="1D28048B" w14:textId="5C76E27A" w:rsidR="00B66A44" w:rsidRPr="008A7EB2" w:rsidRDefault="00B66A44" w:rsidP="00B66A44">
      <w:pPr>
        <w:tabs>
          <w:tab w:val="left" w:pos="0"/>
        </w:tabs>
        <w:rPr>
          <w:rFonts w:asciiTheme="majorHAnsi" w:hAnsiTheme="majorHAnsi" w:cstheme="majorHAnsi"/>
          <w:i/>
          <w:sz w:val="24"/>
          <w:szCs w:val="24"/>
        </w:rPr>
      </w:pPr>
      <w:r w:rsidRPr="008A7EB2">
        <w:rPr>
          <w:rFonts w:asciiTheme="majorHAnsi" w:hAnsiTheme="majorHAnsi" w:cstheme="majorHAnsi"/>
          <w:sz w:val="24"/>
          <w:szCs w:val="24"/>
        </w:rPr>
        <w:t xml:space="preserve">20 weeks – ½ credit </w:t>
      </w:r>
      <w:r w:rsidR="00E317AF">
        <w:rPr>
          <w:rFonts w:asciiTheme="majorHAnsi" w:hAnsiTheme="majorHAnsi" w:cstheme="majorHAnsi"/>
          <w:sz w:val="24"/>
          <w:szCs w:val="24"/>
        </w:rPr>
        <w:tab/>
      </w:r>
      <w:r w:rsidR="00E317AF">
        <w:rPr>
          <w:rFonts w:asciiTheme="majorHAnsi" w:hAnsiTheme="majorHAnsi" w:cstheme="majorHAnsi"/>
          <w:sz w:val="24"/>
          <w:szCs w:val="24"/>
        </w:rPr>
        <w:tab/>
      </w:r>
      <w:r w:rsidR="00E317AF">
        <w:rPr>
          <w:rFonts w:asciiTheme="majorHAnsi" w:hAnsiTheme="majorHAnsi" w:cstheme="majorHAnsi"/>
          <w:sz w:val="24"/>
          <w:szCs w:val="24"/>
        </w:rPr>
        <w:tab/>
      </w:r>
      <w:r w:rsidR="00E317AF">
        <w:rPr>
          <w:rFonts w:asciiTheme="majorHAnsi" w:hAnsiTheme="majorHAnsi" w:cstheme="majorHAnsi"/>
          <w:sz w:val="24"/>
          <w:szCs w:val="24"/>
        </w:rPr>
        <w:tab/>
      </w:r>
      <w:r w:rsidR="00E317AF">
        <w:rPr>
          <w:rFonts w:asciiTheme="majorHAnsi" w:hAnsiTheme="majorHAnsi" w:cstheme="majorHAnsi"/>
          <w:sz w:val="24"/>
          <w:szCs w:val="24"/>
        </w:rPr>
        <w:tab/>
      </w:r>
      <w:r w:rsidR="00E317AF">
        <w:rPr>
          <w:rFonts w:asciiTheme="majorHAnsi" w:hAnsiTheme="majorHAnsi" w:cstheme="majorHAnsi"/>
          <w:sz w:val="24"/>
          <w:szCs w:val="24"/>
        </w:rPr>
        <w:tab/>
      </w:r>
      <w:r w:rsidR="00E317AF">
        <w:rPr>
          <w:rFonts w:asciiTheme="majorHAnsi" w:hAnsiTheme="majorHAnsi" w:cstheme="majorHAnsi"/>
          <w:sz w:val="24"/>
          <w:szCs w:val="24"/>
        </w:rPr>
        <w:tab/>
      </w:r>
      <w:r w:rsidRPr="008A7EB2">
        <w:rPr>
          <w:rFonts w:asciiTheme="majorHAnsi" w:hAnsiTheme="majorHAnsi" w:cstheme="majorHAnsi"/>
          <w:i/>
          <w:sz w:val="24"/>
          <w:szCs w:val="24"/>
        </w:rPr>
        <w:t>Open to Grades 11, 12</w:t>
      </w:r>
    </w:p>
    <w:p w14:paraId="2342F767" w14:textId="77777777" w:rsidR="00B66A44" w:rsidRPr="008A7EB2" w:rsidRDefault="00B66A44" w:rsidP="00B66A44">
      <w:pPr>
        <w:tabs>
          <w:tab w:val="left" w:pos="0"/>
        </w:tabs>
        <w:rPr>
          <w:rFonts w:asciiTheme="majorHAnsi" w:hAnsiTheme="majorHAnsi" w:cstheme="majorHAnsi"/>
          <w:i/>
          <w:sz w:val="24"/>
          <w:szCs w:val="24"/>
        </w:rPr>
      </w:pPr>
    </w:p>
    <w:p w14:paraId="5B19F904" w14:textId="77777777"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The Career Exploration Internship Program (CEIP) is an experiential-based learning environment designed to assist students with understanding the linkages between school and work.  The objectives of the program are: </w:t>
      </w:r>
    </w:p>
    <w:p w14:paraId="0E72FD0D" w14:textId="77777777"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(1) Provide students </w:t>
      </w:r>
      <w:r w:rsidRPr="008A7EB2">
        <w:rPr>
          <w:rFonts w:asciiTheme="majorHAnsi" w:hAnsiTheme="majorHAnsi" w:cstheme="majorHAnsi"/>
          <w:sz w:val="24"/>
          <w:szCs w:val="24"/>
          <w:u w:val="single"/>
        </w:rPr>
        <w:t>out of school</w:t>
      </w:r>
      <w:r w:rsidRPr="008A7EB2">
        <w:rPr>
          <w:rFonts w:asciiTheme="majorHAnsi" w:hAnsiTheme="majorHAnsi" w:cstheme="majorHAnsi"/>
          <w:sz w:val="24"/>
          <w:szCs w:val="24"/>
        </w:rPr>
        <w:t xml:space="preserve"> opportunities to obtain an awareness of a variety of occupations within a broad career cluster. (54 hours)</w:t>
      </w:r>
    </w:p>
    <w:p w14:paraId="6C629318" w14:textId="77777777" w:rsidR="00B66A44" w:rsidRPr="008A7EB2" w:rsidRDefault="00B66A44" w:rsidP="00B66A44">
      <w:pPr>
        <w:pStyle w:val="BodyText2"/>
        <w:tabs>
          <w:tab w:val="clear" w:pos="720"/>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(2) provide students the opportunity to obtain first hand understanding and </w:t>
      </w:r>
      <w:r w:rsidRPr="008A7EB2">
        <w:rPr>
          <w:rFonts w:asciiTheme="majorHAnsi" w:hAnsiTheme="majorHAnsi" w:cstheme="majorHAnsi"/>
          <w:sz w:val="24"/>
          <w:szCs w:val="24"/>
        </w:rPr>
        <w:tab/>
        <w:t xml:space="preserve">     appreciation of the knowledge, skill, and education requirements necessary for various occupations.</w:t>
      </w:r>
    </w:p>
    <w:p w14:paraId="1CB1E27A" w14:textId="77777777"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(3)  Introduce students to positive adult role models who can help instill, reinforce, and equate to successful employment the importance of behaviors such as: a positive attitude, integrity and ethics, human relations, teamwork, timeliness, good study habits, and other related positive behaviors.</w:t>
      </w:r>
    </w:p>
    <w:p w14:paraId="6F4A2561" w14:textId="77777777" w:rsidR="00B66A44" w:rsidRPr="008A7EB2" w:rsidRDefault="00B66A44" w:rsidP="00B66A44">
      <w:pPr>
        <w:tabs>
          <w:tab w:val="left" w:pos="0"/>
        </w:tabs>
        <w:rPr>
          <w:rFonts w:asciiTheme="majorHAnsi" w:hAnsiTheme="majorHAnsi" w:cstheme="majorHAnsi"/>
          <w:sz w:val="24"/>
          <w:szCs w:val="24"/>
        </w:rPr>
      </w:pPr>
    </w:p>
    <w:p w14:paraId="0A88E9E3" w14:textId="77777777"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sz w:val="24"/>
          <w:szCs w:val="24"/>
        </w:rPr>
        <w:t>The components of the program require that students complete an application for the program, make arrangements to meet with their instructor on a regular basis, and complete all required forms by the end of the semester.  Students must complete the required (54) hours of worksite involvement to get credit for the course.</w:t>
      </w:r>
    </w:p>
    <w:p w14:paraId="41814F74" w14:textId="77777777" w:rsidR="00B66A44" w:rsidRPr="008A7EB2" w:rsidRDefault="00B66A44" w:rsidP="00B66A44">
      <w:pPr>
        <w:tabs>
          <w:tab w:val="left" w:pos="0"/>
        </w:tabs>
        <w:rPr>
          <w:rFonts w:asciiTheme="majorHAnsi" w:hAnsiTheme="majorHAnsi" w:cstheme="majorHAnsi"/>
          <w:b/>
          <w:sz w:val="24"/>
          <w:szCs w:val="24"/>
        </w:rPr>
      </w:pPr>
    </w:p>
    <w:p w14:paraId="18D1F281" w14:textId="77777777" w:rsidR="00B66A44" w:rsidRPr="008A7EB2" w:rsidRDefault="00B66A44" w:rsidP="00B66A44">
      <w:pPr>
        <w:tabs>
          <w:tab w:val="left" w:pos="0"/>
        </w:tabs>
        <w:rPr>
          <w:rFonts w:asciiTheme="majorHAnsi" w:hAnsiTheme="majorHAnsi" w:cstheme="majorHAnsi"/>
          <w:b/>
          <w:i/>
          <w:sz w:val="24"/>
          <w:szCs w:val="24"/>
        </w:rPr>
      </w:pPr>
      <w:r w:rsidRPr="008A7EB2">
        <w:rPr>
          <w:rFonts w:asciiTheme="majorHAnsi" w:hAnsiTheme="majorHAnsi" w:cstheme="majorHAnsi"/>
          <w:b/>
          <w:i/>
          <w:sz w:val="24"/>
          <w:szCs w:val="24"/>
        </w:rPr>
        <w:t>Please note: A student can enroll and complete 1- internship class (9017) for a .5 credit. Students may also complete a 2</w:t>
      </w:r>
      <w:r w:rsidRPr="008A7EB2">
        <w:rPr>
          <w:rFonts w:asciiTheme="majorHAnsi" w:hAnsiTheme="majorHAnsi" w:cstheme="majorHAnsi"/>
          <w:b/>
          <w:i/>
          <w:sz w:val="24"/>
          <w:szCs w:val="24"/>
          <w:vertAlign w:val="superscript"/>
        </w:rPr>
        <w:t>nd</w:t>
      </w:r>
      <w:r w:rsidRPr="008A7EB2">
        <w:rPr>
          <w:rFonts w:asciiTheme="majorHAnsi" w:hAnsiTheme="majorHAnsi" w:cstheme="majorHAnsi"/>
          <w:b/>
          <w:i/>
          <w:sz w:val="24"/>
          <w:szCs w:val="24"/>
        </w:rPr>
        <w:t xml:space="preserve"> internship/shadowing experience, earning another .5 credit, as long as the 2</w:t>
      </w:r>
      <w:r w:rsidRPr="008A7EB2">
        <w:rPr>
          <w:rFonts w:asciiTheme="majorHAnsi" w:hAnsiTheme="majorHAnsi" w:cstheme="majorHAnsi"/>
          <w:b/>
          <w:i/>
          <w:sz w:val="24"/>
          <w:szCs w:val="24"/>
          <w:vertAlign w:val="superscript"/>
        </w:rPr>
        <w:t>nd</w:t>
      </w:r>
      <w:r w:rsidRPr="008A7EB2">
        <w:rPr>
          <w:rFonts w:asciiTheme="majorHAnsi" w:hAnsiTheme="majorHAnsi" w:cstheme="majorHAnsi"/>
          <w:b/>
          <w:i/>
          <w:sz w:val="24"/>
          <w:szCs w:val="24"/>
        </w:rPr>
        <w:t xml:space="preserve"> experience is in a different career cluster than the previous internship.                                </w:t>
      </w:r>
    </w:p>
    <w:p w14:paraId="4950FEC7" w14:textId="77777777" w:rsidR="00B66A44" w:rsidRPr="008A7EB2" w:rsidRDefault="00B66A44" w:rsidP="00B66A44">
      <w:pPr>
        <w:tabs>
          <w:tab w:val="left" w:pos="0"/>
        </w:tabs>
        <w:rPr>
          <w:rFonts w:asciiTheme="majorHAnsi" w:hAnsiTheme="majorHAnsi" w:cstheme="majorHAnsi"/>
          <w:b/>
          <w:i/>
          <w:sz w:val="24"/>
          <w:szCs w:val="24"/>
        </w:rPr>
      </w:pPr>
    </w:p>
    <w:p w14:paraId="434AEFCF" w14:textId="77777777" w:rsidR="00B66A44" w:rsidRPr="008A7EB2" w:rsidRDefault="00B66A44" w:rsidP="00B66A44">
      <w:pPr>
        <w:tabs>
          <w:tab w:val="left" w:pos="0"/>
        </w:tabs>
        <w:rPr>
          <w:rFonts w:asciiTheme="majorHAnsi" w:hAnsiTheme="majorHAnsi" w:cstheme="majorHAnsi"/>
          <w:b/>
          <w:i/>
          <w:sz w:val="24"/>
          <w:szCs w:val="24"/>
        </w:rPr>
      </w:pPr>
    </w:p>
    <w:p w14:paraId="2CDEB809" w14:textId="77777777" w:rsidR="00B66A44" w:rsidRPr="008A7EB2" w:rsidRDefault="00B66A44" w:rsidP="00B66A44">
      <w:pPr>
        <w:tabs>
          <w:tab w:val="left" w:pos="0"/>
        </w:tabs>
        <w:rPr>
          <w:rFonts w:asciiTheme="majorHAnsi" w:hAnsiTheme="majorHAnsi" w:cstheme="majorHAnsi"/>
          <w:b/>
          <w:i/>
          <w:sz w:val="24"/>
          <w:szCs w:val="24"/>
        </w:rPr>
      </w:pPr>
    </w:p>
    <w:p w14:paraId="7746F0F5" w14:textId="77777777" w:rsidR="00B66A44" w:rsidRPr="008A7EB2" w:rsidRDefault="00B66A44" w:rsidP="00B66A44">
      <w:pPr>
        <w:tabs>
          <w:tab w:val="left" w:pos="0"/>
        </w:tabs>
        <w:rPr>
          <w:rFonts w:asciiTheme="majorHAnsi" w:hAnsiTheme="majorHAnsi" w:cstheme="majorHAnsi"/>
          <w:b/>
          <w:i/>
          <w:sz w:val="24"/>
          <w:szCs w:val="24"/>
        </w:rPr>
      </w:pPr>
    </w:p>
    <w:p w14:paraId="15385A5E" w14:textId="694F79BF"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b/>
          <w:sz w:val="24"/>
          <w:szCs w:val="24"/>
        </w:rPr>
        <w:t xml:space="preserve">INTRODUCTION TO BUSINESS AND CAREERS (9010) </w:t>
      </w:r>
    </w:p>
    <w:p w14:paraId="2DEF7242" w14:textId="1CCA291F" w:rsidR="00B66A44" w:rsidRPr="008A7EB2" w:rsidRDefault="00B66A44" w:rsidP="00B66A44">
      <w:pPr>
        <w:tabs>
          <w:tab w:val="left" w:pos="0"/>
        </w:tabs>
        <w:rPr>
          <w:rFonts w:asciiTheme="majorHAnsi" w:hAnsiTheme="majorHAnsi" w:cstheme="majorHAnsi"/>
          <w:i/>
          <w:sz w:val="24"/>
          <w:szCs w:val="24"/>
        </w:rPr>
      </w:pPr>
      <w:r w:rsidRPr="008A7EB2">
        <w:rPr>
          <w:rFonts w:asciiTheme="majorHAnsi" w:hAnsiTheme="majorHAnsi" w:cstheme="majorHAnsi"/>
          <w:sz w:val="24"/>
          <w:szCs w:val="24"/>
        </w:rPr>
        <w:t xml:space="preserve">20 weeks - 1/2 </w:t>
      </w:r>
      <w:proofErr w:type="gramStart"/>
      <w:r w:rsidRPr="008A7EB2">
        <w:rPr>
          <w:rFonts w:asciiTheme="majorHAnsi" w:hAnsiTheme="majorHAnsi" w:cstheme="majorHAnsi"/>
          <w:sz w:val="24"/>
          <w:szCs w:val="24"/>
        </w:rPr>
        <w:t xml:space="preserve">credit)   </w:t>
      </w:r>
      <w:proofErr w:type="gramEnd"/>
      <w:r w:rsidRPr="008A7EB2">
        <w:rPr>
          <w:rFonts w:asciiTheme="majorHAnsi" w:hAnsiTheme="majorHAnsi" w:cstheme="majorHAnsi"/>
          <w:sz w:val="24"/>
          <w:szCs w:val="24"/>
        </w:rPr>
        <w:t xml:space="preserve">                         </w:t>
      </w:r>
      <w:r w:rsidRPr="008A7EB2">
        <w:rPr>
          <w:rFonts w:asciiTheme="majorHAnsi" w:hAnsiTheme="majorHAnsi" w:cstheme="majorHAnsi"/>
          <w:i/>
          <w:sz w:val="24"/>
          <w:szCs w:val="24"/>
        </w:rPr>
        <w:t>Open to Grades 9,10</w:t>
      </w:r>
    </w:p>
    <w:p w14:paraId="55FF2AF6" w14:textId="77777777" w:rsidR="00B66A44" w:rsidRPr="008A7EB2" w:rsidRDefault="00B66A44" w:rsidP="00B66A44">
      <w:pPr>
        <w:tabs>
          <w:tab w:val="left" w:pos="0"/>
        </w:tabs>
        <w:rPr>
          <w:rFonts w:asciiTheme="majorHAnsi" w:hAnsiTheme="majorHAnsi" w:cstheme="majorHAnsi"/>
          <w:i/>
          <w:sz w:val="24"/>
          <w:szCs w:val="24"/>
        </w:rPr>
      </w:pPr>
    </w:p>
    <w:p w14:paraId="2856CEAC" w14:textId="5B13390D" w:rsidR="009D79C6" w:rsidRPr="002A1C06" w:rsidRDefault="00B66A44" w:rsidP="009D79C6">
      <w:pPr>
        <w:tabs>
          <w:tab w:val="left" w:pos="0"/>
        </w:tabs>
        <w:rPr>
          <w:rFonts w:asciiTheme="majorHAnsi" w:hAnsiTheme="majorHAnsi" w:cstheme="majorHAnsi"/>
          <w:i/>
          <w:sz w:val="24"/>
          <w:szCs w:val="24"/>
        </w:rPr>
      </w:pPr>
      <w:r w:rsidRPr="008A7EB2">
        <w:rPr>
          <w:rFonts w:asciiTheme="majorHAnsi" w:hAnsiTheme="majorHAnsi" w:cstheme="majorHAnsi"/>
          <w:color w:val="000000"/>
          <w:sz w:val="24"/>
          <w:szCs w:val="24"/>
        </w:rPr>
        <w:t xml:space="preserve">This course will provide opportunities to learn and experience a variety of topics in the field of business. Students are exposed to various economies, their role in our economy, marketing, finance, human resources, career exploration, skills for success, and business etiquette. </w:t>
      </w:r>
      <w:r w:rsidR="009D79C6" w:rsidRPr="008A7EB2">
        <w:rPr>
          <w:rFonts w:asciiTheme="majorHAnsi" w:hAnsiTheme="majorHAnsi" w:cstheme="majorHAnsi"/>
          <w:sz w:val="24"/>
          <w:szCs w:val="24"/>
        </w:rPr>
        <w:t>This course is a great way for all students to have a better understanding of their role in our free-enterprise economy, their future work life, and is especially great for students interested in studying potential business fields</w:t>
      </w:r>
    </w:p>
    <w:p w14:paraId="3920092B" w14:textId="254366BE" w:rsidR="00B66A44" w:rsidRPr="008A7EB2" w:rsidRDefault="00B66A44" w:rsidP="00B66A44">
      <w:pPr>
        <w:tabs>
          <w:tab w:val="left" w:pos="0"/>
        </w:tabs>
        <w:rPr>
          <w:rFonts w:asciiTheme="majorHAnsi" w:hAnsiTheme="majorHAnsi" w:cstheme="majorHAnsi"/>
          <w:i/>
          <w:sz w:val="24"/>
          <w:szCs w:val="24"/>
        </w:rPr>
      </w:pPr>
    </w:p>
    <w:p w14:paraId="1D0C7C62" w14:textId="77777777" w:rsidR="00B66A44" w:rsidRPr="008A7EB2" w:rsidRDefault="00B66A44" w:rsidP="00B66A44">
      <w:pPr>
        <w:tabs>
          <w:tab w:val="left" w:pos="0"/>
        </w:tabs>
        <w:rPr>
          <w:rFonts w:asciiTheme="majorHAnsi" w:hAnsiTheme="majorHAnsi" w:cstheme="majorHAnsi"/>
          <w:b/>
          <w:sz w:val="24"/>
          <w:szCs w:val="24"/>
        </w:rPr>
      </w:pPr>
    </w:p>
    <w:p w14:paraId="0FAC3CD4" w14:textId="703627BD" w:rsidR="00B66A44" w:rsidRPr="008A7EB2" w:rsidRDefault="00F61CE7" w:rsidP="00B66A44">
      <w:pPr>
        <w:tabs>
          <w:tab w:val="left" w:pos="0"/>
        </w:tabs>
        <w:rPr>
          <w:rFonts w:asciiTheme="majorHAnsi" w:hAnsiTheme="majorHAnsi" w:cstheme="majorHAnsi"/>
          <w:i/>
          <w:sz w:val="24"/>
          <w:szCs w:val="24"/>
        </w:rPr>
      </w:pPr>
      <w:r w:rsidRPr="008A7EB2">
        <w:rPr>
          <w:rFonts w:asciiTheme="majorHAnsi" w:hAnsiTheme="majorHAnsi" w:cstheme="majorHAnsi"/>
          <w:b/>
          <w:sz w:val="24"/>
          <w:szCs w:val="24"/>
        </w:rPr>
        <w:t xml:space="preserve">PERSONAL </w:t>
      </w:r>
      <w:r w:rsidR="00B66A44" w:rsidRPr="008A7EB2">
        <w:rPr>
          <w:rFonts w:asciiTheme="majorHAnsi" w:hAnsiTheme="majorHAnsi" w:cstheme="majorHAnsi"/>
          <w:b/>
          <w:sz w:val="24"/>
          <w:szCs w:val="24"/>
        </w:rPr>
        <w:t>LAW (9020)</w:t>
      </w:r>
      <w:r w:rsidR="00B66A44" w:rsidRPr="008A7EB2">
        <w:rPr>
          <w:rFonts w:asciiTheme="majorHAnsi" w:hAnsiTheme="majorHAnsi" w:cstheme="majorHAnsi"/>
          <w:b/>
          <w:sz w:val="24"/>
          <w:szCs w:val="24"/>
        </w:rPr>
        <w:tab/>
      </w:r>
      <w:r w:rsidR="00C35ADC" w:rsidRPr="008A7EB2">
        <w:rPr>
          <w:rFonts w:asciiTheme="majorHAnsi" w:hAnsiTheme="majorHAnsi" w:cstheme="majorHAnsi"/>
          <w:b/>
          <w:sz w:val="24"/>
          <w:szCs w:val="24"/>
        </w:rPr>
        <w:tab/>
      </w:r>
      <w:r w:rsidR="00B66A44" w:rsidRPr="008A7EB2">
        <w:rPr>
          <w:rFonts w:asciiTheme="majorHAnsi" w:hAnsiTheme="majorHAnsi" w:cstheme="majorHAnsi"/>
          <w:i/>
          <w:sz w:val="24"/>
          <w:szCs w:val="24"/>
        </w:rPr>
        <w:t xml:space="preserve">Open to Grades </w:t>
      </w:r>
      <w:r w:rsidR="00DA4726" w:rsidRPr="008A7EB2">
        <w:rPr>
          <w:rFonts w:asciiTheme="majorHAnsi" w:hAnsiTheme="majorHAnsi" w:cstheme="majorHAnsi"/>
          <w:i/>
          <w:sz w:val="24"/>
          <w:szCs w:val="24"/>
        </w:rPr>
        <w:t xml:space="preserve">9, </w:t>
      </w:r>
      <w:r w:rsidR="00B66A44" w:rsidRPr="008A7EB2">
        <w:rPr>
          <w:rFonts w:asciiTheme="majorHAnsi" w:hAnsiTheme="majorHAnsi" w:cstheme="majorHAnsi"/>
          <w:i/>
          <w:sz w:val="24"/>
          <w:szCs w:val="24"/>
        </w:rPr>
        <w:t>10, 11, 12</w:t>
      </w:r>
    </w:p>
    <w:p w14:paraId="5DA64790" w14:textId="6FD1DC67" w:rsidR="00B66A44" w:rsidRPr="008A7EB2" w:rsidRDefault="00F3386B" w:rsidP="00B66A44">
      <w:pPr>
        <w:tabs>
          <w:tab w:val="left" w:pos="0"/>
        </w:tabs>
        <w:rPr>
          <w:rFonts w:asciiTheme="majorHAnsi" w:hAnsiTheme="majorHAnsi" w:cstheme="majorHAnsi"/>
          <w:sz w:val="24"/>
          <w:szCs w:val="24"/>
        </w:rPr>
      </w:pPr>
      <w:r>
        <w:rPr>
          <w:rFonts w:asciiTheme="majorHAnsi" w:hAnsiTheme="majorHAnsi" w:cstheme="majorHAnsi"/>
          <w:sz w:val="24"/>
          <w:szCs w:val="24"/>
        </w:rPr>
        <w:t>20</w:t>
      </w:r>
      <w:r w:rsidR="00B66A44" w:rsidRPr="008A7EB2">
        <w:rPr>
          <w:rFonts w:asciiTheme="majorHAnsi" w:hAnsiTheme="majorHAnsi" w:cstheme="majorHAnsi"/>
          <w:sz w:val="24"/>
          <w:szCs w:val="24"/>
        </w:rPr>
        <w:t xml:space="preserve"> weeks – </w:t>
      </w:r>
      <w:r>
        <w:rPr>
          <w:rFonts w:asciiTheme="majorHAnsi" w:hAnsiTheme="majorHAnsi" w:cstheme="majorHAnsi"/>
          <w:sz w:val="24"/>
          <w:szCs w:val="24"/>
        </w:rPr>
        <w:t>1/2</w:t>
      </w:r>
      <w:r w:rsidR="00B66A44" w:rsidRPr="008A7EB2">
        <w:rPr>
          <w:rFonts w:asciiTheme="majorHAnsi" w:hAnsiTheme="majorHAnsi" w:cstheme="majorHAnsi"/>
          <w:sz w:val="24"/>
          <w:szCs w:val="24"/>
        </w:rPr>
        <w:t xml:space="preserve"> credit </w:t>
      </w:r>
    </w:p>
    <w:p w14:paraId="4F145925" w14:textId="77777777" w:rsidR="00B66A44" w:rsidRPr="008A7EB2" w:rsidRDefault="00B66A44" w:rsidP="00B66A44">
      <w:pPr>
        <w:tabs>
          <w:tab w:val="left" w:pos="0"/>
        </w:tabs>
        <w:rPr>
          <w:rFonts w:asciiTheme="majorHAnsi" w:hAnsiTheme="majorHAnsi" w:cstheme="majorHAnsi"/>
          <w:b/>
          <w:sz w:val="24"/>
          <w:szCs w:val="24"/>
        </w:rPr>
      </w:pPr>
      <w:r w:rsidRPr="008A7EB2">
        <w:rPr>
          <w:rFonts w:asciiTheme="majorHAnsi" w:hAnsiTheme="majorHAnsi" w:cstheme="majorHAnsi"/>
          <w:b/>
          <w:sz w:val="24"/>
          <w:szCs w:val="24"/>
        </w:rPr>
        <w:t>(Articulation Agreement with SUNY Erie)</w:t>
      </w:r>
    </w:p>
    <w:p w14:paraId="5AACC79E" w14:textId="77777777" w:rsidR="00B66A44" w:rsidRPr="008A7EB2" w:rsidRDefault="00B66A44" w:rsidP="00B66A44">
      <w:pPr>
        <w:tabs>
          <w:tab w:val="left" w:pos="0"/>
        </w:tabs>
        <w:rPr>
          <w:rFonts w:asciiTheme="majorHAnsi" w:hAnsiTheme="majorHAnsi" w:cstheme="majorHAnsi"/>
          <w:b/>
          <w:sz w:val="24"/>
          <w:szCs w:val="24"/>
        </w:rPr>
      </w:pPr>
    </w:p>
    <w:p w14:paraId="3172D6CF" w14:textId="77777777" w:rsidR="00B66A44" w:rsidRPr="008A7EB2" w:rsidRDefault="00B66A44" w:rsidP="00B66A44">
      <w:pPr>
        <w:tabs>
          <w:tab w:val="left" w:pos="0"/>
        </w:tabs>
        <w:rPr>
          <w:rFonts w:asciiTheme="majorHAnsi" w:hAnsiTheme="majorHAnsi" w:cstheme="majorHAnsi"/>
          <w:sz w:val="24"/>
          <w:szCs w:val="24"/>
        </w:rPr>
      </w:pPr>
      <w:r w:rsidRPr="008A7EB2">
        <w:rPr>
          <w:rFonts w:asciiTheme="majorHAnsi" w:hAnsiTheme="majorHAnsi" w:cstheme="majorHAnsi"/>
          <w:sz w:val="24"/>
          <w:szCs w:val="24"/>
        </w:rPr>
        <w:t>This course is designed to provide the student with a general understanding of the law and our legal system. The textbook, classroom lectures and other material will provide the student with the essential background in the law that any undergraduate should have. The intent is to cover basic fields of law such as property rights, contracts, torts, civil actions and criminal law in the Business setting.</w:t>
      </w:r>
    </w:p>
    <w:p w14:paraId="56C4CD55" w14:textId="77777777" w:rsidR="00B66A44" w:rsidRPr="008A7EB2" w:rsidRDefault="00B66A44" w:rsidP="00B66A44">
      <w:pPr>
        <w:rPr>
          <w:rFonts w:asciiTheme="majorHAnsi" w:hAnsiTheme="majorHAnsi" w:cstheme="majorHAnsi"/>
          <w:b/>
          <w:bCs/>
          <w:sz w:val="24"/>
          <w:szCs w:val="24"/>
        </w:rPr>
      </w:pPr>
    </w:p>
    <w:p w14:paraId="57060C1F" w14:textId="77777777" w:rsidR="00B66A44" w:rsidRPr="008A7EB2" w:rsidRDefault="00B66A44" w:rsidP="00B66A44">
      <w:pPr>
        <w:rPr>
          <w:rFonts w:asciiTheme="majorHAnsi" w:hAnsiTheme="majorHAnsi" w:cstheme="majorHAnsi"/>
          <w:b/>
          <w:bCs/>
          <w:sz w:val="24"/>
          <w:szCs w:val="24"/>
        </w:rPr>
      </w:pPr>
    </w:p>
    <w:p w14:paraId="4845E197" w14:textId="2E2E0589" w:rsidR="00B66A44" w:rsidRPr="008A7EB2" w:rsidRDefault="00E258B4" w:rsidP="00B66A44">
      <w:pPr>
        <w:rPr>
          <w:rFonts w:asciiTheme="majorHAnsi" w:hAnsiTheme="majorHAnsi" w:cstheme="majorHAnsi"/>
          <w:i/>
          <w:iCs/>
          <w:sz w:val="24"/>
          <w:szCs w:val="24"/>
        </w:rPr>
      </w:pPr>
      <w:r w:rsidRPr="008A7EB2">
        <w:rPr>
          <w:rFonts w:asciiTheme="majorHAnsi" w:hAnsiTheme="majorHAnsi" w:cstheme="majorHAnsi"/>
          <w:b/>
          <w:bCs/>
          <w:sz w:val="24"/>
          <w:szCs w:val="24"/>
        </w:rPr>
        <w:t>C</w:t>
      </w:r>
      <w:r w:rsidR="00B66A44" w:rsidRPr="008A7EB2">
        <w:rPr>
          <w:rFonts w:asciiTheme="majorHAnsi" w:hAnsiTheme="majorHAnsi" w:cstheme="majorHAnsi"/>
          <w:b/>
          <w:bCs/>
          <w:sz w:val="24"/>
          <w:szCs w:val="24"/>
        </w:rPr>
        <w:t>OLLEGE SUCCESS SKILLS (9027) (NEW)</w:t>
      </w:r>
      <w:r w:rsidR="00B66A44" w:rsidRPr="008A7EB2">
        <w:rPr>
          <w:rFonts w:asciiTheme="majorHAnsi" w:hAnsiTheme="majorHAnsi" w:cstheme="majorHAnsi"/>
          <w:b/>
          <w:bCs/>
          <w:sz w:val="24"/>
          <w:szCs w:val="24"/>
        </w:rPr>
        <w:tab/>
      </w:r>
      <w:r w:rsidR="00B66A44" w:rsidRPr="008A7EB2">
        <w:rPr>
          <w:rFonts w:asciiTheme="majorHAnsi" w:hAnsiTheme="majorHAnsi" w:cstheme="majorHAnsi"/>
          <w:b/>
          <w:bCs/>
          <w:sz w:val="24"/>
          <w:szCs w:val="24"/>
        </w:rPr>
        <w:tab/>
      </w:r>
      <w:r w:rsidR="00B66A44" w:rsidRPr="008A7EB2">
        <w:rPr>
          <w:rFonts w:asciiTheme="majorHAnsi" w:hAnsiTheme="majorHAnsi" w:cstheme="majorHAnsi"/>
          <w:b/>
          <w:bCs/>
          <w:sz w:val="24"/>
          <w:szCs w:val="24"/>
        </w:rPr>
        <w:tab/>
      </w:r>
      <w:r w:rsidR="00B66A44" w:rsidRPr="008A7EB2">
        <w:rPr>
          <w:rFonts w:asciiTheme="majorHAnsi" w:hAnsiTheme="majorHAnsi" w:cstheme="majorHAnsi"/>
          <w:b/>
          <w:bCs/>
          <w:sz w:val="24"/>
          <w:szCs w:val="24"/>
        </w:rPr>
        <w:tab/>
        <w:t xml:space="preserve">   </w:t>
      </w:r>
      <w:r w:rsidR="00B66A44" w:rsidRPr="008A7EB2">
        <w:rPr>
          <w:rFonts w:asciiTheme="majorHAnsi" w:hAnsiTheme="majorHAnsi" w:cstheme="majorHAnsi"/>
          <w:i/>
          <w:iCs/>
          <w:sz w:val="24"/>
          <w:szCs w:val="24"/>
        </w:rPr>
        <w:t>Open to Grades  12</w:t>
      </w:r>
      <w:r w:rsidR="00F3386B">
        <w:rPr>
          <w:rFonts w:asciiTheme="majorHAnsi" w:hAnsiTheme="majorHAnsi" w:cstheme="majorHAnsi"/>
          <w:i/>
          <w:iCs/>
          <w:sz w:val="24"/>
          <w:szCs w:val="24"/>
        </w:rPr>
        <w:t>,</w:t>
      </w:r>
      <w:r w:rsidR="00357C39">
        <w:rPr>
          <w:rFonts w:asciiTheme="majorHAnsi" w:hAnsiTheme="majorHAnsi" w:cstheme="majorHAnsi"/>
          <w:i/>
          <w:iCs/>
          <w:sz w:val="24"/>
          <w:szCs w:val="24"/>
        </w:rPr>
        <w:t xml:space="preserve"> </w:t>
      </w:r>
      <w:r w:rsidR="00E2125B">
        <w:rPr>
          <w:rFonts w:asciiTheme="majorHAnsi" w:hAnsiTheme="majorHAnsi" w:cstheme="majorHAnsi"/>
          <w:i/>
          <w:iCs/>
          <w:sz w:val="24"/>
          <w:szCs w:val="24"/>
        </w:rPr>
        <w:t>F</w:t>
      </w:r>
      <w:r w:rsidR="00357C39">
        <w:rPr>
          <w:rFonts w:asciiTheme="majorHAnsi" w:hAnsiTheme="majorHAnsi" w:cstheme="majorHAnsi"/>
          <w:i/>
          <w:iCs/>
          <w:sz w:val="24"/>
          <w:szCs w:val="24"/>
        </w:rPr>
        <w:t>all semester</w:t>
      </w:r>
    </w:p>
    <w:p w14:paraId="3BEC4076" w14:textId="12984BD4" w:rsidR="00B66A44" w:rsidRPr="008A7EB2" w:rsidRDefault="00B66A44" w:rsidP="00B66A44">
      <w:pPr>
        <w:rPr>
          <w:rFonts w:asciiTheme="majorHAnsi" w:hAnsiTheme="majorHAnsi" w:cstheme="majorHAnsi"/>
          <w:sz w:val="24"/>
          <w:szCs w:val="24"/>
        </w:rPr>
      </w:pPr>
      <w:bookmarkStart w:id="1" w:name="_Hlk25228761"/>
      <w:r w:rsidRPr="008A7EB2">
        <w:rPr>
          <w:rFonts w:asciiTheme="majorHAnsi" w:hAnsiTheme="majorHAnsi" w:cstheme="majorHAnsi"/>
          <w:sz w:val="24"/>
          <w:szCs w:val="24"/>
        </w:rPr>
        <w:t>20 weeks – 1/2 credit</w:t>
      </w:r>
      <w:r w:rsidRPr="008A7EB2">
        <w:rPr>
          <w:rFonts w:asciiTheme="majorHAnsi" w:hAnsiTheme="majorHAnsi" w:cstheme="majorHAnsi"/>
          <w:sz w:val="24"/>
          <w:szCs w:val="24"/>
        </w:rPr>
        <w:tab/>
      </w:r>
    </w:p>
    <w:bookmarkEnd w:id="1"/>
    <w:p w14:paraId="7171CA34" w14:textId="77777777" w:rsidR="00B66A44" w:rsidRPr="008A7EB2" w:rsidRDefault="00B66A44" w:rsidP="00B66A44">
      <w:pPr>
        <w:rPr>
          <w:rFonts w:asciiTheme="majorHAnsi" w:hAnsiTheme="majorHAnsi" w:cstheme="majorHAnsi"/>
          <w:b/>
          <w:bCs/>
          <w:sz w:val="24"/>
          <w:szCs w:val="24"/>
        </w:rPr>
      </w:pPr>
      <w:r w:rsidRPr="008A7EB2">
        <w:rPr>
          <w:rFonts w:asciiTheme="majorHAnsi" w:hAnsiTheme="majorHAnsi" w:cstheme="majorHAnsi"/>
          <w:b/>
          <w:bCs/>
          <w:sz w:val="24"/>
          <w:szCs w:val="24"/>
        </w:rPr>
        <w:t>(Anticipated Articulation Agreement with a local college)</w:t>
      </w:r>
      <w:r w:rsidRPr="008A7EB2">
        <w:rPr>
          <w:rFonts w:asciiTheme="majorHAnsi" w:hAnsiTheme="majorHAnsi" w:cstheme="majorHAnsi"/>
          <w:b/>
          <w:bCs/>
          <w:sz w:val="24"/>
          <w:szCs w:val="24"/>
        </w:rPr>
        <w:tab/>
      </w:r>
      <w:r w:rsidRPr="008A7EB2">
        <w:rPr>
          <w:rFonts w:asciiTheme="majorHAnsi" w:hAnsiTheme="majorHAnsi" w:cstheme="majorHAnsi"/>
          <w:b/>
          <w:bCs/>
          <w:sz w:val="24"/>
          <w:szCs w:val="24"/>
        </w:rPr>
        <w:tab/>
      </w:r>
      <w:r w:rsidRPr="008A7EB2">
        <w:rPr>
          <w:rFonts w:asciiTheme="majorHAnsi" w:hAnsiTheme="majorHAnsi" w:cstheme="majorHAnsi"/>
          <w:b/>
          <w:bCs/>
          <w:sz w:val="24"/>
          <w:szCs w:val="24"/>
        </w:rPr>
        <w:tab/>
      </w:r>
      <w:r w:rsidRPr="008A7EB2">
        <w:rPr>
          <w:rFonts w:asciiTheme="majorHAnsi" w:hAnsiTheme="majorHAnsi" w:cstheme="majorHAnsi"/>
          <w:b/>
          <w:bCs/>
          <w:sz w:val="24"/>
          <w:szCs w:val="24"/>
        </w:rPr>
        <w:tab/>
      </w:r>
    </w:p>
    <w:p w14:paraId="356716D7" w14:textId="77777777" w:rsidR="00B66A44" w:rsidRPr="008A7EB2" w:rsidRDefault="00B66A44" w:rsidP="00B66A44">
      <w:pPr>
        <w:rPr>
          <w:rFonts w:asciiTheme="majorHAnsi" w:hAnsiTheme="majorHAnsi" w:cstheme="majorHAnsi"/>
          <w:sz w:val="24"/>
          <w:szCs w:val="24"/>
        </w:rPr>
      </w:pPr>
      <w:r w:rsidRPr="008A7EB2">
        <w:rPr>
          <w:rFonts w:asciiTheme="majorHAnsi" w:hAnsiTheme="majorHAnsi" w:cstheme="majorHAnsi"/>
          <w:sz w:val="24"/>
          <w:szCs w:val="24"/>
        </w:rPr>
        <w:tab/>
      </w:r>
      <w:r w:rsidRPr="008A7EB2">
        <w:rPr>
          <w:rFonts w:asciiTheme="majorHAnsi" w:hAnsiTheme="majorHAnsi" w:cstheme="majorHAnsi"/>
          <w:sz w:val="24"/>
          <w:szCs w:val="24"/>
        </w:rPr>
        <w:tab/>
      </w:r>
      <w:r w:rsidRPr="008A7EB2">
        <w:rPr>
          <w:rFonts w:asciiTheme="majorHAnsi" w:hAnsiTheme="majorHAnsi" w:cstheme="majorHAnsi"/>
          <w:sz w:val="24"/>
          <w:szCs w:val="24"/>
        </w:rPr>
        <w:tab/>
      </w:r>
      <w:r w:rsidRPr="008A7EB2">
        <w:rPr>
          <w:rFonts w:asciiTheme="majorHAnsi" w:hAnsiTheme="majorHAnsi" w:cstheme="majorHAnsi"/>
          <w:sz w:val="24"/>
          <w:szCs w:val="24"/>
        </w:rPr>
        <w:tab/>
      </w:r>
    </w:p>
    <w:p w14:paraId="1D5E92EF" w14:textId="7D4DDBE6" w:rsidR="00B66A44" w:rsidRPr="00357C39" w:rsidRDefault="00B66A44" w:rsidP="00B66A44">
      <w:pPr>
        <w:rPr>
          <w:rFonts w:asciiTheme="majorHAnsi" w:hAnsiTheme="majorHAnsi" w:cstheme="majorHAnsi"/>
          <w:b/>
          <w:bCs/>
          <w:sz w:val="24"/>
          <w:szCs w:val="24"/>
        </w:rPr>
      </w:pPr>
      <w:r w:rsidRPr="008A7EB2">
        <w:rPr>
          <w:rFonts w:asciiTheme="majorHAnsi" w:hAnsiTheme="majorHAnsi" w:cstheme="majorHAnsi"/>
          <w:sz w:val="24"/>
          <w:szCs w:val="24"/>
        </w:rPr>
        <w:t xml:space="preserve">This course is designed to allow students to practice and engage in skills that successful college students use. Students will learn how to manage and cope through changes that college brings. Students will learn effective study tips, how to manage the schedule of a college curriculum, practice successful financial tips, and prepare to learn in diverse environments. </w:t>
      </w:r>
      <w:r w:rsidRPr="008A7EB2">
        <w:rPr>
          <w:rFonts w:asciiTheme="majorHAnsi" w:hAnsiTheme="majorHAnsi" w:cstheme="majorHAnsi"/>
          <w:b/>
          <w:bCs/>
          <w:sz w:val="24"/>
          <w:szCs w:val="24"/>
        </w:rPr>
        <w:t>Topics include</w:t>
      </w:r>
      <w:r w:rsidR="00FA2BE7" w:rsidRPr="008A7EB2">
        <w:rPr>
          <w:rFonts w:asciiTheme="majorHAnsi" w:hAnsiTheme="majorHAnsi" w:cstheme="majorHAnsi"/>
          <w:b/>
          <w:bCs/>
          <w:sz w:val="24"/>
          <w:szCs w:val="24"/>
        </w:rPr>
        <w:t xml:space="preserve"> filling out their FAFSA form, </w:t>
      </w:r>
      <w:r w:rsidR="004826B2" w:rsidRPr="008A7EB2">
        <w:rPr>
          <w:rFonts w:asciiTheme="majorHAnsi" w:hAnsiTheme="majorHAnsi" w:cstheme="majorHAnsi"/>
          <w:b/>
          <w:bCs/>
          <w:sz w:val="24"/>
          <w:szCs w:val="24"/>
        </w:rPr>
        <w:t>developing their common application, and applying for scholarships</w:t>
      </w:r>
      <w:r w:rsidR="004826B2" w:rsidRPr="008A7EB2">
        <w:rPr>
          <w:rFonts w:asciiTheme="majorHAnsi" w:hAnsiTheme="majorHAnsi" w:cstheme="majorHAnsi"/>
          <w:sz w:val="24"/>
          <w:szCs w:val="24"/>
        </w:rPr>
        <w:t>.</w:t>
      </w:r>
      <w:r w:rsidR="00F3386B">
        <w:rPr>
          <w:rFonts w:asciiTheme="majorHAnsi" w:hAnsiTheme="majorHAnsi" w:cstheme="majorHAnsi"/>
          <w:sz w:val="24"/>
          <w:szCs w:val="24"/>
        </w:rPr>
        <w:t xml:space="preserve">  </w:t>
      </w:r>
      <w:r w:rsidR="00F3386B" w:rsidRPr="00357C39">
        <w:rPr>
          <w:rFonts w:asciiTheme="majorHAnsi" w:hAnsiTheme="majorHAnsi" w:cstheme="majorHAnsi"/>
          <w:b/>
          <w:bCs/>
          <w:sz w:val="24"/>
          <w:szCs w:val="24"/>
        </w:rPr>
        <w:t>Students will also complete the business portfolio</w:t>
      </w:r>
      <w:r w:rsidRPr="00357C39">
        <w:rPr>
          <w:rFonts w:asciiTheme="majorHAnsi" w:hAnsiTheme="majorHAnsi" w:cstheme="majorHAnsi"/>
          <w:b/>
          <w:bCs/>
          <w:sz w:val="24"/>
          <w:szCs w:val="24"/>
        </w:rPr>
        <w:t xml:space="preserve"> </w:t>
      </w:r>
    </w:p>
    <w:p w14:paraId="5037A4A1" w14:textId="77777777" w:rsidR="00B66A44" w:rsidRPr="00357C39" w:rsidRDefault="00B66A44" w:rsidP="00B66A44">
      <w:pPr>
        <w:rPr>
          <w:rFonts w:asciiTheme="majorHAnsi" w:hAnsiTheme="majorHAnsi" w:cstheme="majorHAnsi"/>
          <w:b/>
          <w:bCs/>
          <w:sz w:val="24"/>
          <w:szCs w:val="24"/>
        </w:rPr>
      </w:pPr>
    </w:p>
    <w:p w14:paraId="3C3F1A84" w14:textId="77777777" w:rsidR="0068649D" w:rsidRPr="008A7EB2" w:rsidRDefault="0068649D" w:rsidP="00B66A44">
      <w:pPr>
        <w:rPr>
          <w:rFonts w:asciiTheme="majorHAnsi" w:hAnsiTheme="majorHAnsi" w:cstheme="majorHAnsi"/>
          <w:b/>
          <w:bCs/>
          <w:sz w:val="24"/>
          <w:szCs w:val="24"/>
        </w:rPr>
      </w:pPr>
    </w:p>
    <w:p w14:paraId="14BAE62D" w14:textId="77777777" w:rsidR="0068649D" w:rsidRPr="008A7EB2" w:rsidRDefault="0068649D" w:rsidP="00B66A44">
      <w:pPr>
        <w:rPr>
          <w:rFonts w:asciiTheme="majorHAnsi" w:hAnsiTheme="majorHAnsi" w:cstheme="majorHAnsi"/>
          <w:b/>
          <w:bCs/>
          <w:sz w:val="24"/>
          <w:szCs w:val="24"/>
        </w:rPr>
      </w:pPr>
    </w:p>
    <w:p w14:paraId="01B38B1C" w14:textId="15789120" w:rsidR="00B66A44" w:rsidRPr="008A7EB2" w:rsidRDefault="00B66A44" w:rsidP="00B66A44">
      <w:pPr>
        <w:rPr>
          <w:rFonts w:asciiTheme="majorHAnsi" w:hAnsiTheme="majorHAnsi" w:cstheme="majorHAnsi"/>
          <w:b/>
          <w:bCs/>
          <w:sz w:val="24"/>
          <w:szCs w:val="24"/>
        </w:rPr>
      </w:pPr>
      <w:r w:rsidRPr="008A7EB2">
        <w:rPr>
          <w:rFonts w:asciiTheme="majorHAnsi" w:hAnsiTheme="majorHAnsi" w:cstheme="majorHAnsi"/>
          <w:b/>
          <w:bCs/>
          <w:sz w:val="24"/>
          <w:szCs w:val="24"/>
        </w:rPr>
        <w:t xml:space="preserve">CAREER AND FINANCIAL MANAGEMENT </w:t>
      </w:r>
      <w:r w:rsidR="003D6AC8" w:rsidRPr="008A7EB2">
        <w:rPr>
          <w:rFonts w:asciiTheme="majorHAnsi" w:hAnsiTheme="majorHAnsi" w:cstheme="majorHAnsi"/>
          <w:b/>
          <w:bCs/>
          <w:sz w:val="24"/>
          <w:szCs w:val="24"/>
        </w:rPr>
        <w:t>1</w:t>
      </w:r>
      <w:r w:rsidR="00EE7B9A" w:rsidRPr="008A7EB2">
        <w:rPr>
          <w:rFonts w:asciiTheme="majorHAnsi" w:hAnsiTheme="majorHAnsi" w:cstheme="majorHAnsi"/>
          <w:b/>
          <w:bCs/>
          <w:sz w:val="24"/>
          <w:szCs w:val="24"/>
        </w:rPr>
        <w:t xml:space="preserve">    </w:t>
      </w:r>
      <w:r w:rsidRPr="008A7EB2">
        <w:rPr>
          <w:rFonts w:asciiTheme="majorHAnsi" w:hAnsiTheme="majorHAnsi" w:cstheme="majorHAnsi"/>
          <w:b/>
          <w:bCs/>
          <w:sz w:val="24"/>
          <w:szCs w:val="24"/>
        </w:rPr>
        <w:t>(9026) (NEW)</w:t>
      </w:r>
    </w:p>
    <w:p w14:paraId="5FEC63BF" w14:textId="56386346" w:rsidR="00B66A44" w:rsidRPr="008A7EB2" w:rsidRDefault="00B66A44" w:rsidP="00B66A44">
      <w:pPr>
        <w:rPr>
          <w:rFonts w:asciiTheme="majorHAnsi" w:hAnsiTheme="majorHAnsi" w:cstheme="majorHAnsi"/>
          <w:i/>
          <w:iCs/>
          <w:sz w:val="24"/>
          <w:szCs w:val="24"/>
        </w:rPr>
      </w:pPr>
      <w:r w:rsidRPr="008A7EB2">
        <w:rPr>
          <w:rFonts w:asciiTheme="majorHAnsi" w:hAnsiTheme="majorHAnsi" w:cstheme="majorHAnsi"/>
          <w:sz w:val="24"/>
          <w:szCs w:val="24"/>
        </w:rPr>
        <w:t>20 weeks – 1/2 credit</w:t>
      </w:r>
      <w:r w:rsidRPr="008A7EB2">
        <w:rPr>
          <w:rFonts w:asciiTheme="majorHAnsi" w:hAnsiTheme="majorHAnsi" w:cstheme="majorHAnsi"/>
          <w:sz w:val="24"/>
          <w:szCs w:val="24"/>
        </w:rPr>
        <w:tab/>
        <w:t xml:space="preserve"> </w:t>
      </w:r>
      <w:r w:rsidRPr="008A7EB2">
        <w:rPr>
          <w:rFonts w:asciiTheme="majorHAnsi" w:hAnsiTheme="majorHAnsi" w:cstheme="majorHAnsi"/>
          <w:b/>
          <w:bCs/>
          <w:sz w:val="24"/>
          <w:szCs w:val="24"/>
        </w:rPr>
        <w:tab/>
      </w:r>
      <w:r w:rsidRPr="008A7EB2">
        <w:rPr>
          <w:rFonts w:asciiTheme="majorHAnsi" w:hAnsiTheme="majorHAnsi" w:cstheme="majorHAnsi"/>
          <w:sz w:val="24"/>
          <w:szCs w:val="24"/>
        </w:rPr>
        <w:tab/>
        <w:t xml:space="preserve">  </w:t>
      </w:r>
      <w:r w:rsidRPr="008A7EB2">
        <w:rPr>
          <w:rFonts w:asciiTheme="majorHAnsi" w:hAnsiTheme="majorHAnsi" w:cstheme="majorHAnsi"/>
          <w:i/>
          <w:iCs/>
          <w:sz w:val="24"/>
          <w:szCs w:val="24"/>
        </w:rPr>
        <w:t xml:space="preserve">Open to Grades </w:t>
      </w:r>
      <w:r w:rsidR="00D80E36" w:rsidRPr="008A7EB2">
        <w:rPr>
          <w:rFonts w:asciiTheme="majorHAnsi" w:hAnsiTheme="majorHAnsi" w:cstheme="majorHAnsi"/>
          <w:i/>
          <w:iCs/>
          <w:sz w:val="24"/>
          <w:szCs w:val="24"/>
        </w:rPr>
        <w:t>9,</w:t>
      </w:r>
      <w:r w:rsidR="00487CFD">
        <w:rPr>
          <w:rFonts w:asciiTheme="majorHAnsi" w:hAnsiTheme="majorHAnsi" w:cstheme="majorHAnsi"/>
          <w:i/>
          <w:iCs/>
          <w:sz w:val="24"/>
          <w:szCs w:val="24"/>
        </w:rPr>
        <w:t xml:space="preserve"> </w:t>
      </w:r>
      <w:r w:rsidR="003D6AC8" w:rsidRPr="008A7EB2">
        <w:rPr>
          <w:rFonts w:asciiTheme="majorHAnsi" w:hAnsiTheme="majorHAnsi" w:cstheme="majorHAnsi"/>
          <w:i/>
          <w:iCs/>
          <w:sz w:val="24"/>
          <w:szCs w:val="24"/>
        </w:rPr>
        <w:t>10,</w:t>
      </w:r>
      <w:r w:rsidR="00487CFD">
        <w:rPr>
          <w:rFonts w:asciiTheme="majorHAnsi" w:hAnsiTheme="majorHAnsi" w:cstheme="majorHAnsi"/>
          <w:i/>
          <w:iCs/>
          <w:sz w:val="24"/>
          <w:szCs w:val="24"/>
        </w:rPr>
        <w:t xml:space="preserve"> </w:t>
      </w:r>
      <w:r w:rsidRPr="008A7EB2">
        <w:rPr>
          <w:rFonts w:asciiTheme="majorHAnsi" w:hAnsiTheme="majorHAnsi" w:cstheme="majorHAnsi"/>
          <w:i/>
          <w:iCs/>
          <w:sz w:val="24"/>
          <w:szCs w:val="24"/>
        </w:rPr>
        <w:t>11, 12</w:t>
      </w:r>
    </w:p>
    <w:p w14:paraId="0ABB8789" w14:textId="77777777" w:rsidR="00B66A44" w:rsidRPr="008A7EB2" w:rsidRDefault="00B66A44" w:rsidP="00B66A44">
      <w:pPr>
        <w:rPr>
          <w:rFonts w:asciiTheme="majorHAnsi" w:hAnsiTheme="majorHAnsi" w:cstheme="majorHAnsi"/>
          <w:b/>
          <w:bCs/>
          <w:sz w:val="24"/>
          <w:szCs w:val="24"/>
        </w:rPr>
      </w:pPr>
      <w:r w:rsidRPr="008A7EB2">
        <w:rPr>
          <w:rFonts w:asciiTheme="majorHAnsi" w:hAnsiTheme="majorHAnsi" w:cstheme="majorHAnsi"/>
          <w:b/>
          <w:bCs/>
          <w:sz w:val="24"/>
          <w:szCs w:val="24"/>
        </w:rPr>
        <w:t>(Anticipated Articulation Agreement with a local college)</w:t>
      </w:r>
    </w:p>
    <w:p w14:paraId="574B4186" w14:textId="77777777" w:rsidR="00B66A44" w:rsidRPr="008A7EB2" w:rsidRDefault="00B66A44" w:rsidP="00B66A44">
      <w:pPr>
        <w:rPr>
          <w:rFonts w:asciiTheme="majorHAnsi" w:hAnsiTheme="majorHAnsi" w:cstheme="majorHAnsi"/>
          <w:sz w:val="24"/>
          <w:szCs w:val="24"/>
        </w:rPr>
      </w:pPr>
    </w:p>
    <w:p w14:paraId="7D1D98B4" w14:textId="15F35FEF" w:rsidR="00B66A44" w:rsidRPr="008A7EB2" w:rsidRDefault="00B66A44" w:rsidP="00B66A44">
      <w:pPr>
        <w:rPr>
          <w:rFonts w:asciiTheme="majorHAnsi" w:hAnsiTheme="majorHAnsi" w:cstheme="majorHAnsi"/>
          <w:sz w:val="24"/>
          <w:szCs w:val="24"/>
        </w:rPr>
      </w:pPr>
      <w:r w:rsidRPr="008A7EB2">
        <w:rPr>
          <w:rFonts w:asciiTheme="majorHAnsi" w:hAnsiTheme="majorHAnsi" w:cstheme="majorHAnsi"/>
          <w:sz w:val="24"/>
          <w:szCs w:val="24"/>
        </w:rPr>
        <w:t>This course will allow students to explore a variety of careers, learn the skills and competencies needed for success in the workplace, as well as developing life-long economic goals. Students will also gain an understanding of, and develop the skills and knowledge needed to be successful in a rapidly changing financial world. Topics include career exploration, employability skills, interviewing, presentation skills,</w:t>
      </w:r>
      <w:r w:rsidR="0017582C" w:rsidRPr="008A7EB2">
        <w:rPr>
          <w:rFonts w:asciiTheme="majorHAnsi" w:hAnsiTheme="majorHAnsi" w:cstheme="majorHAnsi"/>
          <w:sz w:val="24"/>
          <w:szCs w:val="24"/>
        </w:rPr>
        <w:t xml:space="preserve"> </w:t>
      </w:r>
      <w:r w:rsidR="00AD5699" w:rsidRPr="008A7EB2">
        <w:rPr>
          <w:rFonts w:asciiTheme="majorHAnsi" w:hAnsiTheme="majorHAnsi" w:cstheme="majorHAnsi"/>
          <w:sz w:val="24"/>
          <w:szCs w:val="24"/>
        </w:rPr>
        <w:t>college major exploratio</w:t>
      </w:r>
      <w:r w:rsidR="00ED6B5F" w:rsidRPr="008A7EB2">
        <w:rPr>
          <w:rFonts w:asciiTheme="majorHAnsi" w:hAnsiTheme="majorHAnsi" w:cstheme="majorHAnsi"/>
          <w:sz w:val="24"/>
          <w:szCs w:val="24"/>
        </w:rPr>
        <w:t xml:space="preserve">n, networking, and job market </w:t>
      </w:r>
      <w:r w:rsidR="003E10AA" w:rsidRPr="008A7EB2">
        <w:rPr>
          <w:rFonts w:asciiTheme="majorHAnsi" w:hAnsiTheme="majorHAnsi" w:cstheme="majorHAnsi"/>
          <w:sz w:val="24"/>
          <w:szCs w:val="24"/>
        </w:rPr>
        <w:t>exploration.</w:t>
      </w:r>
      <w:r w:rsidRPr="008A7EB2">
        <w:rPr>
          <w:rFonts w:asciiTheme="majorHAnsi" w:hAnsiTheme="majorHAnsi" w:cstheme="majorHAnsi"/>
          <w:sz w:val="24"/>
          <w:szCs w:val="24"/>
        </w:rPr>
        <w:t xml:space="preserve"> </w:t>
      </w:r>
    </w:p>
    <w:p w14:paraId="3F20804D" w14:textId="5CE6EF20" w:rsidR="003D6AC8" w:rsidRPr="008A7EB2" w:rsidRDefault="003D6AC8" w:rsidP="00B66A44">
      <w:pPr>
        <w:rPr>
          <w:rFonts w:asciiTheme="majorHAnsi" w:hAnsiTheme="majorHAnsi" w:cstheme="majorHAnsi"/>
          <w:sz w:val="24"/>
          <w:szCs w:val="24"/>
        </w:rPr>
      </w:pPr>
    </w:p>
    <w:p w14:paraId="227080B5" w14:textId="510670AD" w:rsidR="003D6AC8" w:rsidRPr="008A7EB2" w:rsidRDefault="003D6AC8" w:rsidP="00B66A44">
      <w:pPr>
        <w:rPr>
          <w:rFonts w:asciiTheme="majorHAnsi" w:hAnsiTheme="majorHAnsi" w:cstheme="majorHAnsi"/>
          <w:sz w:val="24"/>
          <w:szCs w:val="24"/>
        </w:rPr>
      </w:pPr>
    </w:p>
    <w:p w14:paraId="2B28164C" w14:textId="77777777" w:rsidR="008B7272" w:rsidRPr="008A7EB2" w:rsidRDefault="008B7272" w:rsidP="003D6AC8">
      <w:pPr>
        <w:rPr>
          <w:rFonts w:asciiTheme="majorHAnsi" w:hAnsiTheme="majorHAnsi" w:cstheme="majorHAnsi"/>
          <w:b/>
          <w:bCs/>
          <w:sz w:val="24"/>
          <w:szCs w:val="24"/>
        </w:rPr>
      </w:pPr>
    </w:p>
    <w:p w14:paraId="7044415C" w14:textId="77777777" w:rsidR="008B7272" w:rsidRPr="008A7EB2" w:rsidRDefault="008B7272" w:rsidP="003D6AC8">
      <w:pPr>
        <w:rPr>
          <w:rFonts w:asciiTheme="majorHAnsi" w:hAnsiTheme="majorHAnsi" w:cstheme="majorHAnsi"/>
          <w:b/>
          <w:bCs/>
          <w:sz w:val="24"/>
          <w:szCs w:val="24"/>
        </w:rPr>
      </w:pPr>
    </w:p>
    <w:p w14:paraId="04A8255A" w14:textId="77777777" w:rsidR="002A1C06" w:rsidRDefault="002A1C06" w:rsidP="003D6AC8">
      <w:pPr>
        <w:rPr>
          <w:rFonts w:asciiTheme="majorHAnsi" w:hAnsiTheme="majorHAnsi" w:cstheme="majorHAnsi"/>
          <w:b/>
          <w:bCs/>
          <w:sz w:val="24"/>
          <w:szCs w:val="24"/>
        </w:rPr>
      </w:pPr>
    </w:p>
    <w:p w14:paraId="3F2F0E16" w14:textId="77777777" w:rsidR="002A1C06" w:rsidRDefault="002A1C06" w:rsidP="003D6AC8">
      <w:pPr>
        <w:rPr>
          <w:rFonts w:asciiTheme="majorHAnsi" w:hAnsiTheme="majorHAnsi" w:cstheme="majorHAnsi"/>
          <w:b/>
          <w:bCs/>
          <w:sz w:val="24"/>
          <w:szCs w:val="24"/>
        </w:rPr>
      </w:pPr>
    </w:p>
    <w:p w14:paraId="1E6347FD" w14:textId="77777777" w:rsidR="002A1C06" w:rsidRDefault="002A1C06" w:rsidP="003D6AC8">
      <w:pPr>
        <w:rPr>
          <w:rFonts w:asciiTheme="majorHAnsi" w:hAnsiTheme="majorHAnsi" w:cstheme="majorHAnsi"/>
          <w:b/>
          <w:bCs/>
          <w:sz w:val="24"/>
          <w:szCs w:val="24"/>
        </w:rPr>
      </w:pPr>
    </w:p>
    <w:p w14:paraId="214422F7" w14:textId="77777777" w:rsidR="002A1C06" w:rsidRDefault="002A1C06" w:rsidP="003D6AC8">
      <w:pPr>
        <w:rPr>
          <w:rFonts w:asciiTheme="majorHAnsi" w:hAnsiTheme="majorHAnsi" w:cstheme="majorHAnsi"/>
          <w:b/>
          <w:bCs/>
          <w:sz w:val="24"/>
          <w:szCs w:val="24"/>
        </w:rPr>
      </w:pPr>
    </w:p>
    <w:p w14:paraId="26F1EA83" w14:textId="77777777" w:rsidR="00BD566B" w:rsidRDefault="00BD566B" w:rsidP="003D6AC8">
      <w:pPr>
        <w:rPr>
          <w:rFonts w:asciiTheme="majorHAnsi" w:hAnsiTheme="majorHAnsi" w:cstheme="majorHAnsi"/>
          <w:b/>
          <w:bCs/>
          <w:sz w:val="24"/>
          <w:szCs w:val="24"/>
        </w:rPr>
      </w:pPr>
    </w:p>
    <w:p w14:paraId="0871FE15" w14:textId="77777777" w:rsidR="00BD566B" w:rsidRDefault="00BD566B" w:rsidP="003D6AC8">
      <w:pPr>
        <w:rPr>
          <w:rFonts w:asciiTheme="majorHAnsi" w:hAnsiTheme="majorHAnsi" w:cstheme="majorHAnsi"/>
          <w:b/>
          <w:bCs/>
          <w:sz w:val="24"/>
          <w:szCs w:val="24"/>
        </w:rPr>
      </w:pPr>
    </w:p>
    <w:p w14:paraId="14A210E8" w14:textId="77777777" w:rsidR="00BD566B" w:rsidRDefault="00BD566B" w:rsidP="003D6AC8">
      <w:pPr>
        <w:rPr>
          <w:rFonts w:asciiTheme="majorHAnsi" w:hAnsiTheme="majorHAnsi" w:cstheme="majorHAnsi"/>
          <w:b/>
          <w:bCs/>
          <w:sz w:val="24"/>
          <w:szCs w:val="24"/>
        </w:rPr>
      </w:pPr>
    </w:p>
    <w:p w14:paraId="18036F08" w14:textId="182D1597" w:rsidR="003D6AC8" w:rsidRPr="008A7EB2" w:rsidRDefault="003D6AC8" w:rsidP="003D6AC8">
      <w:pPr>
        <w:rPr>
          <w:rFonts w:asciiTheme="majorHAnsi" w:hAnsiTheme="majorHAnsi" w:cstheme="majorHAnsi"/>
          <w:b/>
          <w:bCs/>
          <w:sz w:val="24"/>
          <w:szCs w:val="24"/>
        </w:rPr>
      </w:pPr>
      <w:r w:rsidRPr="008A7EB2">
        <w:rPr>
          <w:rFonts w:asciiTheme="majorHAnsi" w:hAnsiTheme="majorHAnsi" w:cstheme="majorHAnsi"/>
          <w:b/>
          <w:bCs/>
          <w:sz w:val="24"/>
          <w:szCs w:val="24"/>
        </w:rPr>
        <w:lastRenderedPageBreak/>
        <w:t>CAREER AND FINANCIAL MANAGEMENT 2</w:t>
      </w:r>
      <w:r w:rsidR="00EE7B9A" w:rsidRPr="008A7EB2">
        <w:rPr>
          <w:rFonts w:asciiTheme="majorHAnsi" w:hAnsiTheme="majorHAnsi" w:cstheme="majorHAnsi"/>
          <w:b/>
          <w:bCs/>
          <w:sz w:val="24"/>
          <w:szCs w:val="24"/>
        </w:rPr>
        <w:t xml:space="preserve">    </w:t>
      </w:r>
      <w:r w:rsidRPr="008A7EB2">
        <w:rPr>
          <w:rFonts w:asciiTheme="majorHAnsi" w:hAnsiTheme="majorHAnsi" w:cstheme="majorHAnsi"/>
          <w:b/>
          <w:bCs/>
          <w:sz w:val="24"/>
          <w:szCs w:val="24"/>
        </w:rPr>
        <w:t xml:space="preserve"> (9026) (NEW)</w:t>
      </w:r>
    </w:p>
    <w:p w14:paraId="56C73C14" w14:textId="586F48BC" w:rsidR="003D6AC8" w:rsidRPr="008A7EB2" w:rsidRDefault="003D6AC8" w:rsidP="003D6AC8">
      <w:pPr>
        <w:rPr>
          <w:rFonts w:asciiTheme="majorHAnsi" w:hAnsiTheme="majorHAnsi" w:cstheme="majorHAnsi"/>
          <w:i/>
          <w:iCs/>
          <w:sz w:val="24"/>
          <w:szCs w:val="24"/>
        </w:rPr>
      </w:pPr>
      <w:r w:rsidRPr="008A7EB2">
        <w:rPr>
          <w:rFonts w:asciiTheme="majorHAnsi" w:hAnsiTheme="majorHAnsi" w:cstheme="majorHAnsi"/>
          <w:sz w:val="24"/>
          <w:szCs w:val="24"/>
        </w:rPr>
        <w:t>20 weeks – 1/2 credit</w:t>
      </w:r>
      <w:r w:rsidRPr="008A7EB2">
        <w:rPr>
          <w:rFonts w:asciiTheme="majorHAnsi" w:hAnsiTheme="majorHAnsi" w:cstheme="majorHAnsi"/>
          <w:sz w:val="24"/>
          <w:szCs w:val="24"/>
        </w:rPr>
        <w:tab/>
        <w:t xml:space="preserve"> </w:t>
      </w:r>
      <w:r w:rsidRPr="008A7EB2">
        <w:rPr>
          <w:rFonts w:asciiTheme="majorHAnsi" w:hAnsiTheme="majorHAnsi" w:cstheme="majorHAnsi"/>
          <w:b/>
          <w:bCs/>
          <w:sz w:val="24"/>
          <w:szCs w:val="24"/>
        </w:rPr>
        <w:tab/>
      </w:r>
      <w:proofErr w:type="gramStart"/>
      <w:r w:rsidRPr="008A7EB2">
        <w:rPr>
          <w:rFonts w:asciiTheme="majorHAnsi" w:hAnsiTheme="majorHAnsi" w:cstheme="majorHAnsi"/>
          <w:sz w:val="24"/>
          <w:szCs w:val="24"/>
        </w:rPr>
        <w:tab/>
        <w:t xml:space="preserve">  </w:t>
      </w:r>
      <w:r w:rsidR="00027551">
        <w:rPr>
          <w:rFonts w:asciiTheme="majorHAnsi" w:hAnsiTheme="majorHAnsi" w:cstheme="majorHAnsi"/>
          <w:sz w:val="24"/>
          <w:szCs w:val="24"/>
        </w:rPr>
        <w:tab/>
      </w:r>
      <w:proofErr w:type="gramEnd"/>
      <w:r w:rsidR="00027551">
        <w:rPr>
          <w:rFonts w:asciiTheme="majorHAnsi" w:hAnsiTheme="majorHAnsi" w:cstheme="majorHAnsi"/>
          <w:sz w:val="24"/>
          <w:szCs w:val="24"/>
        </w:rPr>
        <w:tab/>
      </w:r>
      <w:r w:rsidR="00027551">
        <w:rPr>
          <w:rFonts w:asciiTheme="majorHAnsi" w:hAnsiTheme="majorHAnsi" w:cstheme="majorHAnsi"/>
          <w:sz w:val="24"/>
          <w:szCs w:val="24"/>
        </w:rPr>
        <w:tab/>
      </w:r>
      <w:r w:rsidRPr="008A7EB2">
        <w:rPr>
          <w:rFonts w:asciiTheme="majorHAnsi" w:hAnsiTheme="majorHAnsi" w:cstheme="majorHAnsi"/>
          <w:i/>
          <w:iCs/>
          <w:sz w:val="24"/>
          <w:szCs w:val="24"/>
        </w:rPr>
        <w:t xml:space="preserve">Open to Grades </w:t>
      </w:r>
      <w:r w:rsidR="008F0441" w:rsidRPr="008A7EB2">
        <w:rPr>
          <w:rFonts w:asciiTheme="majorHAnsi" w:hAnsiTheme="majorHAnsi" w:cstheme="majorHAnsi"/>
          <w:i/>
          <w:iCs/>
          <w:sz w:val="24"/>
          <w:szCs w:val="24"/>
        </w:rPr>
        <w:t xml:space="preserve">9, </w:t>
      </w:r>
      <w:r w:rsidRPr="008A7EB2">
        <w:rPr>
          <w:rFonts w:asciiTheme="majorHAnsi" w:hAnsiTheme="majorHAnsi" w:cstheme="majorHAnsi"/>
          <w:i/>
          <w:iCs/>
          <w:sz w:val="24"/>
          <w:szCs w:val="24"/>
        </w:rPr>
        <w:t>10,11, 12</w:t>
      </w:r>
    </w:p>
    <w:p w14:paraId="3458B19E" w14:textId="77777777" w:rsidR="003D6AC8" w:rsidRPr="008A7EB2" w:rsidRDefault="003D6AC8" w:rsidP="003D6AC8">
      <w:pPr>
        <w:rPr>
          <w:rFonts w:asciiTheme="majorHAnsi" w:hAnsiTheme="majorHAnsi" w:cstheme="majorHAnsi"/>
          <w:b/>
          <w:bCs/>
          <w:sz w:val="24"/>
          <w:szCs w:val="24"/>
        </w:rPr>
      </w:pPr>
      <w:r w:rsidRPr="008A7EB2">
        <w:rPr>
          <w:rFonts w:asciiTheme="majorHAnsi" w:hAnsiTheme="majorHAnsi" w:cstheme="majorHAnsi"/>
          <w:b/>
          <w:bCs/>
          <w:sz w:val="24"/>
          <w:szCs w:val="24"/>
        </w:rPr>
        <w:t>(Anticipated Articulation Agreement with a local college)</w:t>
      </w:r>
    </w:p>
    <w:p w14:paraId="44AC5A29" w14:textId="77777777" w:rsidR="00F171A9" w:rsidRPr="008A7EB2" w:rsidRDefault="003D6AC8" w:rsidP="001272E9">
      <w:pPr>
        <w:tabs>
          <w:tab w:val="left" w:pos="0"/>
        </w:tabs>
        <w:rPr>
          <w:rFonts w:asciiTheme="majorHAnsi" w:hAnsiTheme="majorHAnsi" w:cstheme="majorHAnsi"/>
          <w:sz w:val="24"/>
          <w:szCs w:val="24"/>
        </w:rPr>
      </w:pPr>
      <w:r w:rsidRPr="008A7EB2">
        <w:rPr>
          <w:rFonts w:asciiTheme="majorHAnsi" w:hAnsiTheme="majorHAnsi" w:cstheme="majorHAnsi"/>
          <w:sz w:val="24"/>
          <w:szCs w:val="24"/>
        </w:rPr>
        <w:t xml:space="preserve">This course is a continuation of CFM 1.  </w:t>
      </w:r>
    </w:p>
    <w:p w14:paraId="12798E9E" w14:textId="77777777" w:rsidR="00F171A9" w:rsidRPr="008A7EB2" w:rsidRDefault="00F171A9" w:rsidP="001272E9">
      <w:pPr>
        <w:tabs>
          <w:tab w:val="left" w:pos="0"/>
        </w:tabs>
        <w:rPr>
          <w:rFonts w:asciiTheme="majorHAnsi" w:hAnsiTheme="majorHAnsi" w:cstheme="majorHAnsi"/>
          <w:sz w:val="24"/>
          <w:szCs w:val="24"/>
        </w:rPr>
      </w:pPr>
    </w:p>
    <w:p w14:paraId="732E6355" w14:textId="1AD4FAED" w:rsidR="001272E9" w:rsidRPr="008A7EB2" w:rsidRDefault="001272E9" w:rsidP="001272E9">
      <w:pPr>
        <w:tabs>
          <w:tab w:val="left" w:pos="0"/>
        </w:tabs>
        <w:rPr>
          <w:rFonts w:asciiTheme="majorHAnsi" w:hAnsiTheme="majorHAnsi" w:cstheme="majorHAnsi"/>
          <w:sz w:val="24"/>
          <w:szCs w:val="24"/>
        </w:rPr>
      </w:pPr>
      <w:r w:rsidRPr="008A7EB2">
        <w:rPr>
          <w:rFonts w:asciiTheme="majorHAnsi" w:hAnsiTheme="majorHAnsi" w:cstheme="majorHAnsi"/>
          <w:sz w:val="24"/>
          <w:szCs w:val="24"/>
        </w:rPr>
        <w:t>This course is designed to help the student better understand the financial world in which they live today. Topics will enhance one’s ability to make personal financial decisions which will include establishing an individual’s financial goals, making decisions on saving money, making investments, buying a car, acquiring insurance and budgeting. Upon completion, students will be able to prepare personal financial plans and budgets and understand how to manage basic assets such as cash, savings, automobiles and housing. Important discussions will include financial decisions that are made from teenage years to the first years of employment.</w:t>
      </w:r>
    </w:p>
    <w:p w14:paraId="77AB1A0E" w14:textId="7A13819F" w:rsidR="00224BBF" w:rsidRPr="008A7EB2" w:rsidRDefault="00224BBF" w:rsidP="001272E9">
      <w:pPr>
        <w:tabs>
          <w:tab w:val="left" w:pos="0"/>
        </w:tabs>
        <w:rPr>
          <w:rFonts w:asciiTheme="majorHAnsi" w:hAnsiTheme="majorHAnsi" w:cstheme="majorHAnsi"/>
          <w:sz w:val="24"/>
          <w:szCs w:val="24"/>
        </w:rPr>
      </w:pPr>
    </w:p>
    <w:p w14:paraId="59609863" w14:textId="69C2EFE5" w:rsidR="00224BBF" w:rsidRPr="008A7EB2" w:rsidRDefault="00224BBF" w:rsidP="001272E9">
      <w:pPr>
        <w:tabs>
          <w:tab w:val="left" w:pos="0"/>
        </w:tabs>
        <w:rPr>
          <w:rFonts w:asciiTheme="majorHAnsi" w:hAnsiTheme="majorHAnsi" w:cstheme="majorHAnsi"/>
          <w:sz w:val="28"/>
          <w:szCs w:val="28"/>
        </w:rPr>
      </w:pPr>
    </w:p>
    <w:p w14:paraId="7F889BEC" w14:textId="70313A7D" w:rsidR="00A02486" w:rsidRPr="008A7EB2" w:rsidRDefault="00224BBF" w:rsidP="001272E9">
      <w:pPr>
        <w:tabs>
          <w:tab w:val="left" w:pos="0"/>
        </w:tabs>
        <w:rPr>
          <w:rFonts w:asciiTheme="majorHAnsi" w:hAnsiTheme="majorHAnsi" w:cstheme="majorHAnsi"/>
          <w:b/>
          <w:bCs/>
          <w:sz w:val="28"/>
          <w:szCs w:val="28"/>
        </w:rPr>
      </w:pPr>
      <w:r w:rsidRPr="008A7EB2">
        <w:rPr>
          <w:rFonts w:asciiTheme="majorHAnsi" w:hAnsiTheme="majorHAnsi" w:cstheme="majorHAnsi"/>
          <w:b/>
          <w:bCs/>
          <w:sz w:val="28"/>
          <w:szCs w:val="28"/>
        </w:rPr>
        <w:t>Intro</w:t>
      </w:r>
      <w:r w:rsidR="00D41E35" w:rsidRPr="008A7EB2">
        <w:rPr>
          <w:rFonts w:asciiTheme="majorHAnsi" w:hAnsiTheme="majorHAnsi" w:cstheme="majorHAnsi"/>
          <w:b/>
          <w:bCs/>
          <w:sz w:val="28"/>
          <w:szCs w:val="28"/>
        </w:rPr>
        <w:t>duction</w:t>
      </w:r>
      <w:r w:rsidRPr="008A7EB2">
        <w:rPr>
          <w:rFonts w:asciiTheme="majorHAnsi" w:hAnsiTheme="majorHAnsi" w:cstheme="majorHAnsi"/>
          <w:b/>
          <w:bCs/>
          <w:sz w:val="28"/>
          <w:szCs w:val="28"/>
        </w:rPr>
        <w:t xml:space="preserve"> to Marketing</w:t>
      </w:r>
      <w:r w:rsidR="00A02486" w:rsidRPr="008A7EB2">
        <w:rPr>
          <w:rFonts w:asciiTheme="majorHAnsi" w:hAnsiTheme="majorHAnsi" w:cstheme="majorHAnsi"/>
          <w:b/>
          <w:bCs/>
          <w:sz w:val="28"/>
          <w:szCs w:val="28"/>
        </w:rPr>
        <w:t xml:space="preserve"> (</w:t>
      </w:r>
      <w:r w:rsidR="003A1428">
        <w:rPr>
          <w:rFonts w:asciiTheme="majorHAnsi" w:hAnsiTheme="majorHAnsi" w:cstheme="majorHAnsi"/>
          <w:b/>
          <w:bCs/>
          <w:sz w:val="28"/>
          <w:szCs w:val="28"/>
        </w:rPr>
        <w:t>NEW</w:t>
      </w:r>
      <w:r w:rsidR="00A02486" w:rsidRPr="008A7EB2">
        <w:rPr>
          <w:rFonts w:asciiTheme="majorHAnsi" w:hAnsiTheme="majorHAnsi" w:cstheme="majorHAnsi"/>
          <w:b/>
          <w:bCs/>
          <w:sz w:val="28"/>
          <w:szCs w:val="28"/>
        </w:rPr>
        <w:t>)</w:t>
      </w:r>
      <w:r w:rsidR="00414267">
        <w:rPr>
          <w:rFonts w:asciiTheme="majorHAnsi" w:hAnsiTheme="majorHAnsi" w:cstheme="majorHAnsi"/>
          <w:b/>
          <w:bCs/>
          <w:sz w:val="28"/>
          <w:szCs w:val="28"/>
        </w:rPr>
        <w:t xml:space="preserve"> </w:t>
      </w:r>
      <w:r w:rsidR="002E3B8A">
        <w:rPr>
          <w:rFonts w:asciiTheme="majorHAnsi" w:hAnsiTheme="majorHAnsi" w:cstheme="majorHAnsi"/>
          <w:b/>
          <w:bCs/>
          <w:sz w:val="28"/>
          <w:szCs w:val="28"/>
        </w:rPr>
        <w:tab/>
      </w:r>
      <w:r w:rsidR="002E3B8A">
        <w:rPr>
          <w:rFonts w:asciiTheme="majorHAnsi" w:hAnsiTheme="majorHAnsi" w:cstheme="majorHAnsi"/>
          <w:b/>
          <w:bCs/>
          <w:sz w:val="28"/>
          <w:szCs w:val="28"/>
        </w:rPr>
        <w:tab/>
      </w:r>
      <w:r w:rsidR="002E3B8A">
        <w:rPr>
          <w:rFonts w:asciiTheme="majorHAnsi" w:hAnsiTheme="majorHAnsi" w:cstheme="majorHAnsi"/>
          <w:b/>
          <w:bCs/>
          <w:sz w:val="28"/>
          <w:szCs w:val="28"/>
        </w:rPr>
        <w:tab/>
      </w:r>
      <w:r w:rsidR="002E3B8A">
        <w:rPr>
          <w:rFonts w:asciiTheme="majorHAnsi" w:hAnsiTheme="majorHAnsi" w:cstheme="majorHAnsi"/>
          <w:b/>
          <w:bCs/>
          <w:sz w:val="28"/>
          <w:szCs w:val="28"/>
        </w:rPr>
        <w:tab/>
      </w:r>
      <w:bookmarkStart w:id="2" w:name="_Hlk58416365"/>
      <w:r w:rsidR="00414267" w:rsidRPr="002E3B8A">
        <w:rPr>
          <w:rFonts w:asciiTheme="majorHAnsi" w:hAnsiTheme="majorHAnsi" w:cstheme="majorHAnsi"/>
          <w:i/>
          <w:iCs/>
          <w:sz w:val="24"/>
          <w:szCs w:val="24"/>
        </w:rPr>
        <w:t xml:space="preserve">open to grades </w:t>
      </w:r>
      <w:r w:rsidR="00E317AF" w:rsidRPr="002E3B8A">
        <w:rPr>
          <w:rFonts w:asciiTheme="majorHAnsi" w:hAnsiTheme="majorHAnsi" w:cstheme="majorHAnsi"/>
          <w:i/>
          <w:iCs/>
          <w:sz w:val="24"/>
          <w:szCs w:val="24"/>
        </w:rPr>
        <w:t>9-12</w:t>
      </w:r>
      <w:bookmarkEnd w:id="2"/>
    </w:p>
    <w:p w14:paraId="1139FBD7" w14:textId="467027A6" w:rsidR="00A02486" w:rsidRPr="008A7EB2" w:rsidRDefault="00A02486" w:rsidP="001272E9">
      <w:pPr>
        <w:tabs>
          <w:tab w:val="left" w:pos="0"/>
        </w:tabs>
        <w:rPr>
          <w:rFonts w:asciiTheme="majorHAnsi" w:hAnsiTheme="majorHAnsi" w:cstheme="majorHAnsi"/>
          <w:sz w:val="24"/>
          <w:szCs w:val="24"/>
        </w:rPr>
      </w:pPr>
      <w:r w:rsidRPr="008A7EB2">
        <w:rPr>
          <w:rFonts w:asciiTheme="majorHAnsi" w:hAnsiTheme="majorHAnsi" w:cstheme="majorHAnsi"/>
          <w:sz w:val="24"/>
          <w:szCs w:val="24"/>
        </w:rPr>
        <w:t>20 weeks- ½ credit</w:t>
      </w:r>
    </w:p>
    <w:p w14:paraId="57ADD449" w14:textId="42B5CB36" w:rsidR="00F35122" w:rsidRPr="008A7EB2" w:rsidRDefault="00F35122" w:rsidP="001272E9">
      <w:pPr>
        <w:tabs>
          <w:tab w:val="left" w:pos="0"/>
        </w:tabs>
        <w:rPr>
          <w:rFonts w:asciiTheme="majorHAnsi" w:hAnsiTheme="majorHAnsi" w:cstheme="majorHAnsi"/>
          <w:sz w:val="24"/>
          <w:szCs w:val="24"/>
        </w:rPr>
      </w:pPr>
    </w:p>
    <w:p w14:paraId="5341B686" w14:textId="63F69AE4" w:rsidR="00F35122" w:rsidRPr="003A1428" w:rsidRDefault="00F35122" w:rsidP="001272E9">
      <w:pPr>
        <w:tabs>
          <w:tab w:val="left" w:pos="0"/>
        </w:tabs>
        <w:rPr>
          <w:rFonts w:asciiTheme="majorHAnsi" w:hAnsiTheme="majorHAnsi" w:cstheme="majorHAnsi"/>
          <w:sz w:val="24"/>
          <w:szCs w:val="24"/>
        </w:rPr>
      </w:pPr>
      <w:r w:rsidRPr="008A7EB2">
        <w:rPr>
          <w:rFonts w:asciiTheme="majorHAnsi" w:hAnsiTheme="majorHAnsi" w:cstheme="majorHAnsi"/>
          <w:color w:val="111111"/>
          <w:sz w:val="27"/>
          <w:szCs w:val="27"/>
          <w:shd w:val="clear" w:color="auto" w:fill="FFFFFF"/>
        </w:rPr>
        <w:t>Students find out what it takes to market a product or service in today's fast-paced business environment. They learn the fundamentals of marketing using real-world business examples. They learn about </w:t>
      </w:r>
      <w:r w:rsidRPr="003A1428">
        <w:rPr>
          <w:rStyle w:val="Strong"/>
          <w:rFonts w:asciiTheme="majorHAnsi" w:hAnsiTheme="majorHAnsi" w:cstheme="majorHAnsi"/>
          <w:b w:val="0"/>
          <w:bCs w:val="0"/>
          <w:color w:val="111111"/>
          <w:sz w:val="27"/>
          <w:szCs w:val="27"/>
          <w:shd w:val="clear" w:color="auto" w:fill="FFFFFF"/>
        </w:rPr>
        <w:t xml:space="preserve">buyer behavior, marketing research principles, demand analysis, distribution, financing, </w:t>
      </w:r>
      <w:r w:rsidR="00672068" w:rsidRPr="003A1428">
        <w:rPr>
          <w:rStyle w:val="Strong"/>
          <w:rFonts w:asciiTheme="majorHAnsi" w:hAnsiTheme="majorHAnsi" w:cstheme="majorHAnsi"/>
          <w:b w:val="0"/>
          <w:bCs w:val="0"/>
          <w:color w:val="111111"/>
          <w:sz w:val="27"/>
          <w:szCs w:val="27"/>
          <w:shd w:val="clear" w:color="auto" w:fill="FFFFFF"/>
        </w:rPr>
        <w:t>pricing, product</w:t>
      </w:r>
      <w:r w:rsidRPr="003A1428">
        <w:rPr>
          <w:rStyle w:val="Strong"/>
          <w:rFonts w:asciiTheme="majorHAnsi" w:hAnsiTheme="majorHAnsi" w:cstheme="majorHAnsi"/>
          <w:b w:val="0"/>
          <w:bCs w:val="0"/>
          <w:color w:val="111111"/>
          <w:sz w:val="27"/>
          <w:szCs w:val="27"/>
          <w:shd w:val="clear" w:color="auto" w:fill="FFFFFF"/>
        </w:rPr>
        <w:t xml:space="preserve"> management</w:t>
      </w:r>
      <w:r w:rsidR="00672068" w:rsidRPr="003A1428">
        <w:rPr>
          <w:rFonts w:asciiTheme="majorHAnsi" w:hAnsiTheme="majorHAnsi" w:cstheme="majorHAnsi"/>
          <w:color w:val="111111"/>
          <w:sz w:val="27"/>
          <w:szCs w:val="27"/>
          <w:shd w:val="clear" w:color="auto" w:fill="FFFFFF"/>
        </w:rPr>
        <w:t xml:space="preserve"> and social media marketing</w:t>
      </w:r>
    </w:p>
    <w:p w14:paraId="0664C48D" w14:textId="77777777" w:rsidR="00EE76F6" w:rsidRPr="003A1428" w:rsidRDefault="00EE76F6" w:rsidP="001272E9">
      <w:pPr>
        <w:tabs>
          <w:tab w:val="left" w:pos="0"/>
        </w:tabs>
        <w:rPr>
          <w:rFonts w:asciiTheme="majorHAnsi" w:hAnsiTheme="majorHAnsi" w:cstheme="majorHAnsi"/>
          <w:sz w:val="28"/>
          <w:szCs w:val="28"/>
        </w:rPr>
      </w:pPr>
    </w:p>
    <w:p w14:paraId="221D484E" w14:textId="77777777" w:rsidR="00EE76F6" w:rsidRPr="008A7EB2" w:rsidRDefault="00EE76F6" w:rsidP="001272E9">
      <w:pPr>
        <w:tabs>
          <w:tab w:val="left" w:pos="0"/>
        </w:tabs>
        <w:rPr>
          <w:rFonts w:asciiTheme="majorHAnsi" w:hAnsiTheme="majorHAnsi" w:cstheme="majorHAnsi"/>
          <w:b/>
          <w:bCs/>
          <w:sz w:val="28"/>
          <w:szCs w:val="28"/>
        </w:rPr>
      </w:pPr>
    </w:p>
    <w:p w14:paraId="1629B4F5" w14:textId="778A13ED" w:rsidR="00FA10EE" w:rsidRPr="008A7EB2" w:rsidRDefault="00FA10EE" w:rsidP="001272E9">
      <w:pPr>
        <w:tabs>
          <w:tab w:val="left" w:pos="0"/>
        </w:tabs>
        <w:rPr>
          <w:rFonts w:asciiTheme="majorHAnsi" w:hAnsiTheme="majorHAnsi" w:cstheme="majorHAnsi"/>
          <w:b/>
          <w:bCs/>
          <w:sz w:val="28"/>
          <w:szCs w:val="28"/>
        </w:rPr>
      </w:pPr>
      <w:r w:rsidRPr="008A7EB2">
        <w:rPr>
          <w:rFonts w:asciiTheme="majorHAnsi" w:hAnsiTheme="majorHAnsi" w:cstheme="majorHAnsi"/>
          <w:b/>
          <w:bCs/>
          <w:sz w:val="28"/>
          <w:szCs w:val="28"/>
        </w:rPr>
        <w:t>Sports and Entertainment Marketing</w:t>
      </w:r>
      <w:proofErr w:type="gramStart"/>
      <w:r w:rsidRPr="008A7EB2">
        <w:rPr>
          <w:rFonts w:asciiTheme="majorHAnsi" w:hAnsiTheme="majorHAnsi" w:cstheme="majorHAnsi"/>
          <w:b/>
          <w:bCs/>
          <w:sz w:val="28"/>
          <w:szCs w:val="28"/>
        </w:rPr>
        <w:t xml:space="preserve">   (</w:t>
      </w:r>
      <w:proofErr w:type="gramEnd"/>
      <w:r w:rsidRPr="008A7EB2">
        <w:rPr>
          <w:rFonts w:asciiTheme="majorHAnsi" w:hAnsiTheme="majorHAnsi" w:cstheme="majorHAnsi"/>
          <w:b/>
          <w:bCs/>
          <w:sz w:val="28"/>
          <w:szCs w:val="28"/>
        </w:rPr>
        <w:t>N</w:t>
      </w:r>
      <w:r w:rsidR="003A1428">
        <w:rPr>
          <w:rFonts w:asciiTheme="majorHAnsi" w:hAnsiTheme="majorHAnsi" w:cstheme="majorHAnsi"/>
          <w:b/>
          <w:bCs/>
          <w:sz w:val="28"/>
          <w:szCs w:val="28"/>
        </w:rPr>
        <w:t>EW</w:t>
      </w:r>
      <w:r w:rsidRPr="008A7EB2">
        <w:rPr>
          <w:rFonts w:asciiTheme="majorHAnsi" w:hAnsiTheme="majorHAnsi" w:cstheme="majorHAnsi"/>
          <w:b/>
          <w:bCs/>
          <w:sz w:val="28"/>
          <w:szCs w:val="28"/>
        </w:rPr>
        <w:t>)</w:t>
      </w:r>
      <w:r w:rsidR="002E3B8A">
        <w:rPr>
          <w:rFonts w:asciiTheme="majorHAnsi" w:hAnsiTheme="majorHAnsi" w:cstheme="majorHAnsi"/>
          <w:b/>
          <w:bCs/>
          <w:sz w:val="28"/>
          <w:szCs w:val="28"/>
        </w:rPr>
        <w:tab/>
      </w:r>
      <w:r w:rsidR="002E3B8A">
        <w:rPr>
          <w:rFonts w:asciiTheme="majorHAnsi" w:hAnsiTheme="majorHAnsi" w:cstheme="majorHAnsi"/>
          <w:b/>
          <w:bCs/>
          <w:sz w:val="28"/>
          <w:szCs w:val="28"/>
        </w:rPr>
        <w:tab/>
      </w:r>
      <w:r w:rsidR="002E3B8A">
        <w:rPr>
          <w:rFonts w:asciiTheme="majorHAnsi" w:hAnsiTheme="majorHAnsi" w:cstheme="majorHAnsi"/>
          <w:b/>
          <w:bCs/>
          <w:sz w:val="28"/>
          <w:szCs w:val="28"/>
        </w:rPr>
        <w:tab/>
      </w:r>
      <w:r w:rsidR="002E3B8A" w:rsidRPr="002E3B8A">
        <w:rPr>
          <w:rFonts w:asciiTheme="majorHAnsi" w:hAnsiTheme="majorHAnsi" w:cstheme="majorHAnsi"/>
          <w:i/>
          <w:iCs/>
          <w:sz w:val="24"/>
          <w:szCs w:val="24"/>
        </w:rPr>
        <w:t>open to grades 9-12</w:t>
      </w:r>
    </w:p>
    <w:p w14:paraId="42750ED2" w14:textId="41785C31" w:rsidR="00FA10EE" w:rsidRPr="008A7EB2" w:rsidRDefault="00FA10EE" w:rsidP="001272E9">
      <w:pPr>
        <w:tabs>
          <w:tab w:val="left" w:pos="0"/>
        </w:tabs>
        <w:rPr>
          <w:rFonts w:asciiTheme="majorHAnsi" w:hAnsiTheme="majorHAnsi" w:cstheme="majorHAnsi"/>
          <w:sz w:val="24"/>
          <w:szCs w:val="24"/>
        </w:rPr>
      </w:pPr>
      <w:r w:rsidRPr="008A7EB2">
        <w:rPr>
          <w:rFonts w:asciiTheme="majorHAnsi" w:hAnsiTheme="majorHAnsi" w:cstheme="majorHAnsi"/>
          <w:sz w:val="24"/>
          <w:szCs w:val="24"/>
        </w:rPr>
        <w:t>20 weeks -1/2 credit</w:t>
      </w:r>
    </w:p>
    <w:p w14:paraId="41759D9A" w14:textId="106AF510" w:rsidR="00FA10EE" w:rsidRPr="008A7EB2" w:rsidRDefault="00FA10EE" w:rsidP="001272E9">
      <w:pPr>
        <w:tabs>
          <w:tab w:val="left" w:pos="0"/>
        </w:tabs>
        <w:rPr>
          <w:rFonts w:asciiTheme="majorHAnsi" w:hAnsiTheme="majorHAnsi" w:cstheme="majorHAnsi"/>
          <w:sz w:val="24"/>
          <w:szCs w:val="24"/>
        </w:rPr>
      </w:pPr>
      <w:r w:rsidRPr="008A7EB2">
        <w:rPr>
          <w:rFonts w:asciiTheme="majorHAnsi" w:hAnsiTheme="majorHAnsi" w:cstheme="majorHAnsi"/>
          <w:sz w:val="24"/>
          <w:szCs w:val="24"/>
        </w:rPr>
        <w:t>Prerequisite</w:t>
      </w:r>
      <w:r w:rsidR="003A1428">
        <w:rPr>
          <w:rFonts w:asciiTheme="majorHAnsi" w:hAnsiTheme="majorHAnsi" w:cstheme="majorHAnsi"/>
          <w:sz w:val="24"/>
          <w:szCs w:val="24"/>
        </w:rPr>
        <w:t>:</w:t>
      </w:r>
      <w:r w:rsidRPr="008A7EB2">
        <w:rPr>
          <w:rFonts w:asciiTheme="majorHAnsi" w:hAnsiTheme="majorHAnsi" w:cstheme="majorHAnsi"/>
          <w:sz w:val="24"/>
          <w:szCs w:val="24"/>
        </w:rPr>
        <w:t xml:space="preserve"> </w:t>
      </w:r>
      <w:r w:rsidR="003A1428">
        <w:rPr>
          <w:rFonts w:asciiTheme="majorHAnsi" w:hAnsiTheme="majorHAnsi" w:cstheme="majorHAnsi"/>
          <w:sz w:val="24"/>
          <w:szCs w:val="24"/>
        </w:rPr>
        <w:t>I</w:t>
      </w:r>
      <w:r w:rsidR="008F0441" w:rsidRPr="008A7EB2">
        <w:rPr>
          <w:rFonts w:asciiTheme="majorHAnsi" w:hAnsiTheme="majorHAnsi" w:cstheme="majorHAnsi"/>
          <w:sz w:val="24"/>
          <w:szCs w:val="24"/>
        </w:rPr>
        <w:t>ntroduction</w:t>
      </w:r>
      <w:r w:rsidRPr="008A7EB2">
        <w:rPr>
          <w:rFonts w:asciiTheme="majorHAnsi" w:hAnsiTheme="majorHAnsi" w:cstheme="majorHAnsi"/>
          <w:sz w:val="24"/>
          <w:szCs w:val="24"/>
        </w:rPr>
        <w:t xml:space="preserve"> to Marketing</w:t>
      </w:r>
    </w:p>
    <w:p w14:paraId="2E556DD4" w14:textId="77777777" w:rsidR="00F572E8" w:rsidRPr="008A7EB2" w:rsidRDefault="00F572E8" w:rsidP="001272E9">
      <w:pPr>
        <w:tabs>
          <w:tab w:val="left" w:pos="0"/>
        </w:tabs>
        <w:rPr>
          <w:rFonts w:asciiTheme="majorHAnsi" w:hAnsiTheme="majorHAnsi" w:cstheme="majorHAnsi"/>
          <w:sz w:val="24"/>
          <w:szCs w:val="24"/>
        </w:rPr>
      </w:pPr>
    </w:p>
    <w:p w14:paraId="0F4F49DE" w14:textId="4D40DD36" w:rsidR="006D46D1" w:rsidRPr="008A7EB2" w:rsidRDefault="006D46D1" w:rsidP="001272E9">
      <w:pPr>
        <w:tabs>
          <w:tab w:val="left" w:pos="0"/>
        </w:tabs>
        <w:rPr>
          <w:rFonts w:asciiTheme="majorHAnsi" w:hAnsiTheme="majorHAnsi" w:cstheme="majorHAnsi"/>
          <w:sz w:val="28"/>
          <w:szCs w:val="28"/>
        </w:rPr>
      </w:pPr>
      <w:r w:rsidRPr="008A7EB2">
        <w:rPr>
          <w:rFonts w:asciiTheme="majorHAnsi" w:hAnsiTheme="majorHAnsi" w:cstheme="majorHAnsi"/>
          <w:sz w:val="28"/>
          <w:szCs w:val="28"/>
        </w:rPr>
        <w:t>Sports and Entertainment Marketing focuses on marketing and management functions/tasks that can be applied in amateur or professional sports or sporting events, entertainment or entertainment events, selling or renting of supplies and equipment (other than vehicles) used for recreational or sporting purposes, products and services related to hobbies or cultural events, or businesses primarily engaged in satisfying the desire to make productive or enjoyable use of leisure time</w:t>
      </w:r>
      <w:r w:rsidR="008F0441" w:rsidRPr="008A7EB2">
        <w:rPr>
          <w:rFonts w:asciiTheme="majorHAnsi" w:hAnsiTheme="majorHAnsi" w:cstheme="majorHAnsi"/>
          <w:sz w:val="28"/>
          <w:szCs w:val="28"/>
        </w:rPr>
        <w:t>.</w:t>
      </w:r>
    </w:p>
    <w:p w14:paraId="51B751EF" w14:textId="77777777" w:rsidR="006D46D1" w:rsidRPr="008A7EB2" w:rsidRDefault="006D46D1" w:rsidP="001272E9">
      <w:pPr>
        <w:tabs>
          <w:tab w:val="left" w:pos="0"/>
        </w:tabs>
        <w:rPr>
          <w:rFonts w:asciiTheme="majorHAnsi" w:hAnsiTheme="majorHAnsi" w:cstheme="majorHAnsi"/>
          <w:sz w:val="24"/>
          <w:szCs w:val="24"/>
        </w:rPr>
      </w:pPr>
    </w:p>
    <w:p w14:paraId="4A1B1397" w14:textId="55A5B115" w:rsidR="003D6AC8" w:rsidRPr="008A7EB2" w:rsidRDefault="003D6AC8" w:rsidP="00B66A44">
      <w:pPr>
        <w:rPr>
          <w:rFonts w:asciiTheme="majorHAnsi" w:hAnsiTheme="majorHAnsi" w:cstheme="majorHAnsi"/>
          <w:sz w:val="24"/>
          <w:szCs w:val="24"/>
        </w:rPr>
      </w:pPr>
    </w:p>
    <w:p w14:paraId="13F9E0A4" w14:textId="742BB61D" w:rsidR="003D6AC8" w:rsidRPr="008A7EB2" w:rsidRDefault="003D6AC8" w:rsidP="00B66A44">
      <w:pPr>
        <w:rPr>
          <w:rFonts w:asciiTheme="majorHAnsi" w:hAnsiTheme="majorHAnsi" w:cstheme="majorHAnsi"/>
          <w:sz w:val="24"/>
          <w:szCs w:val="24"/>
        </w:rPr>
      </w:pPr>
    </w:p>
    <w:p w14:paraId="4BF65BC3" w14:textId="77777777" w:rsidR="003D6AC8" w:rsidRPr="008A7EB2" w:rsidRDefault="003D6AC8" w:rsidP="00B66A44">
      <w:pPr>
        <w:rPr>
          <w:rFonts w:asciiTheme="majorHAnsi" w:hAnsiTheme="majorHAnsi" w:cstheme="majorHAnsi"/>
          <w:sz w:val="24"/>
          <w:szCs w:val="24"/>
        </w:rPr>
      </w:pPr>
    </w:p>
    <w:p w14:paraId="73782839"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63AC1634"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5BDCC0B3"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3ED97DE0"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38BED4F7"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37FC28AE" w14:textId="77777777" w:rsidR="002A3A45" w:rsidRDefault="002A3A45" w:rsidP="00932DE5">
      <w:pPr>
        <w:rPr>
          <w:rFonts w:ascii="Verdana" w:hAnsi="Verdana"/>
          <w:color w:val="000000"/>
          <w:shd w:val="clear" w:color="auto" w:fill="FFFFFF"/>
        </w:rPr>
      </w:pPr>
    </w:p>
    <w:p w14:paraId="4DBEF05D" w14:textId="61B82EBB" w:rsidR="002A3A45" w:rsidRDefault="002A3A45" w:rsidP="002A3A45">
      <w:pPr>
        <w:textAlignment w:val="baseline"/>
        <w:rPr>
          <w:rFonts w:asciiTheme="majorHAnsi" w:hAnsiTheme="majorHAnsi" w:cstheme="majorHAnsi"/>
          <w:sz w:val="24"/>
          <w:szCs w:val="24"/>
        </w:rPr>
      </w:pPr>
      <w:r w:rsidRPr="00F5159A">
        <w:rPr>
          <w:rFonts w:asciiTheme="majorHAnsi" w:hAnsiTheme="majorHAnsi" w:cstheme="majorHAnsi"/>
          <w:b/>
          <w:bCs/>
          <w:sz w:val="28"/>
          <w:szCs w:val="28"/>
        </w:rPr>
        <w:lastRenderedPageBreak/>
        <w:t>Advanced Computer Skills in MS Word &amp; Excel</w:t>
      </w:r>
      <w:proofErr w:type="gramStart"/>
      <w:r w:rsidRPr="00F5159A">
        <w:rPr>
          <w:rFonts w:asciiTheme="majorHAnsi" w:hAnsiTheme="majorHAnsi" w:cstheme="majorHAnsi"/>
          <w:b/>
          <w:bCs/>
          <w:sz w:val="28"/>
          <w:szCs w:val="28"/>
        </w:rPr>
        <w:t xml:space="preserve">   (</w:t>
      </w:r>
      <w:proofErr w:type="gramEnd"/>
      <w:r w:rsidRPr="00F5159A">
        <w:rPr>
          <w:rFonts w:asciiTheme="majorHAnsi" w:hAnsiTheme="majorHAnsi" w:cstheme="majorHAnsi"/>
          <w:b/>
          <w:bCs/>
          <w:sz w:val="28"/>
          <w:szCs w:val="28"/>
        </w:rPr>
        <w:t>NEW)</w:t>
      </w:r>
      <w:r w:rsidR="00F5159A">
        <w:rPr>
          <w:rFonts w:asciiTheme="majorHAnsi" w:hAnsiTheme="majorHAnsi" w:cstheme="majorHAnsi"/>
          <w:sz w:val="24"/>
          <w:szCs w:val="24"/>
        </w:rPr>
        <w:tab/>
      </w:r>
      <w:r w:rsidR="00CC7C6C">
        <w:rPr>
          <w:rFonts w:asciiTheme="majorHAnsi" w:hAnsiTheme="majorHAnsi" w:cstheme="majorHAnsi"/>
          <w:sz w:val="24"/>
          <w:szCs w:val="24"/>
        </w:rPr>
        <w:tab/>
      </w:r>
      <w:r w:rsidRPr="00CC7C6C">
        <w:rPr>
          <w:rFonts w:asciiTheme="majorHAnsi" w:hAnsiTheme="majorHAnsi" w:cstheme="majorHAnsi"/>
          <w:i/>
          <w:iCs/>
          <w:sz w:val="24"/>
          <w:szCs w:val="24"/>
        </w:rPr>
        <w:t>open</w:t>
      </w:r>
      <w:r w:rsidR="00F5159A" w:rsidRPr="00CC7C6C">
        <w:rPr>
          <w:rFonts w:asciiTheme="majorHAnsi" w:hAnsiTheme="majorHAnsi" w:cstheme="majorHAnsi"/>
          <w:i/>
          <w:iCs/>
          <w:sz w:val="24"/>
          <w:szCs w:val="24"/>
        </w:rPr>
        <w:t xml:space="preserve"> to grades </w:t>
      </w:r>
      <w:r w:rsidRPr="00CC7C6C">
        <w:rPr>
          <w:rFonts w:asciiTheme="majorHAnsi" w:hAnsiTheme="majorHAnsi" w:cstheme="majorHAnsi"/>
          <w:i/>
          <w:iCs/>
          <w:sz w:val="24"/>
          <w:szCs w:val="24"/>
        </w:rPr>
        <w:t xml:space="preserve"> 9-12</w:t>
      </w:r>
    </w:p>
    <w:p w14:paraId="3A209350" w14:textId="71E5B577" w:rsidR="002A3A45" w:rsidRDefault="00CC7C6C" w:rsidP="00932DE5">
      <w:pPr>
        <w:rPr>
          <w:rFonts w:asciiTheme="majorHAnsi" w:hAnsiTheme="majorHAnsi" w:cstheme="majorHAnsi"/>
          <w:b/>
          <w:bCs/>
          <w:sz w:val="24"/>
          <w:szCs w:val="24"/>
        </w:rPr>
      </w:pPr>
      <w:r w:rsidRPr="00CC7C6C">
        <w:rPr>
          <w:rFonts w:asciiTheme="majorHAnsi" w:hAnsiTheme="majorHAnsi" w:cstheme="majorHAnsi"/>
          <w:b/>
          <w:bCs/>
          <w:sz w:val="24"/>
          <w:szCs w:val="24"/>
        </w:rPr>
        <w:t>20 weeks</w:t>
      </w:r>
      <w:proofErr w:type="gramStart"/>
      <w:r w:rsidRPr="00CC7C6C">
        <w:rPr>
          <w:rFonts w:asciiTheme="majorHAnsi" w:hAnsiTheme="majorHAnsi" w:cstheme="majorHAnsi"/>
          <w:b/>
          <w:bCs/>
          <w:sz w:val="24"/>
          <w:szCs w:val="24"/>
        </w:rPr>
        <w:t xml:space="preserve">   </w:t>
      </w:r>
      <w:r w:rsidRPr="00CC7C6C">
        <w:rPr>
          <w:rFonts w:asciiTheme="majorHAnsi" w:hAnsiTheme="majorHAnsi" w:cstheme="majorHAnsi"/>
          <w:b/>
          <w:bCs/>
          <w:sz w:val="24"/>
          <w:szCs w:val="24"/>
        </w:rPr>
        <w:t>(</w:t>
      </w:r>
      <w:proofErr w:type="gramEnd"/>
      <w:r w:rsidRPr="00CC7C6C">
        <w:rPr>
          <w:rFonts w:asciiTheme="majorHAnsi" w:hAnsiTheme="majorHAnsi" w:cstheme="majorHAnsi"/>
          <w:b/>
          <w:bCs/>
          <w:sz w:val="24"/>
          <w:szCs w:val="24"/>
        </w:rPr>
        <w:t xml:space="preserve">1/2) credit  </w:t>
      </w:r>
    </w:p>
    <w:p w14:paraId="146F87E6" w14:textId="77777777" w:rsidR="00CC7C6C" w:rsidRPr="00CC7C6C" w:rsidRDefault="00CC7C6C" w:rsidP="00932DE5">
      <w:pPr>
        <w:rPr>
          <w:rFonts w:ascii="Verdana" w:hAnsi="Verdana"/>
          <w:color w:val="000000"/>
          <w:sz w:val="24"/>
          <w:szCs w:val="24"/>
          <w:shd w:val="clear" w:color="auto" w:fill="FFFFFF"/>
        </w:rPr>
      </w:pPr>
    </w:p>
    <w:p w14:paraId="5C381B6B" w14:textId="0A4CA9F3" w:rsidR="00932DE5" w:rsidRPr="005F38C7" w:rsidRDefault="00932DE5" w:rsidP="00932DE5">
      <w:pPr>
        <w:rPr>
          <w:sz w:val="22"/>
          <w:szCs w:val="22"/>
        </w:rPr>
      </w:pPr>
      <w:r w:rsidRPr="005F38C7">
        <w:rPr>
          <w:rFonts w:ascii="Verdana" w:hAnsi="Verdana"/>
          <w:color w:val="000000"/>
          <w:sz w:val="22"/>
          <w:szCs w:val="22"/>
          <w:shd w:val="clear" w:color="auto" w:fill="FFFFFF"/>
        </w:rPr>
        <w:t xml:space="preserve">This course places emphasis on advanced lessons in word processing, spreadsheets, and presentations using Microsoft programs. This course could ultimately lead to completion of the Microsoft Office Specialist (MOS) certification with training in Word, </w:t>
      </w:r>
      <w:proofErr w:type="gramStart"/>
      <w:r w:rsidRPr="005F38C7">
        <w:rPr>
          <w:rFonts w:ascii="Verdana" w:hAnsi="Verdana"/>
          <w:color w:val="000000"/>
          <w:sz w:val="22"/>
          <w:szCs w:val="22"/>
          <w:shd w:val="clear" w:color="auto" w:fill="FFFFFF"/>
        </w:rPr>
        <w:t>PowerPoint</w:t>
      </w:r>
      <w:proofErr w:type="gramEnd"/>
      <w:r w:rsidRPr="005F38C7">
        <w:rPr>
          <w:rFonts w:ascii="Verdana" w:hAnsi="Verdana"/>
          <w:color w:val="000000"/>
          <w:sz w:val="22"/>
          <w:szCs w:val="22"/>
          <w:shd w:val="clear" w:color="auto" w:fill="FFFFFF"/>
        </w:rPr>
        <w:t xml:space="preserve"> and Excel. While not required, students can choose to earn college credit for the course through SUNY Erie. Teachers will assist in registering for the college portion of the course.</w:t>
      </w:r>
    </w:p>
    <w:p w14:paraId="6F80BA66" w14:textId="77777777" w:rsidR="00932DE5" w:rsidRPr="00CC7C6C" w:rsidRDefault="00932DE5" w:rsidP="00932DE5">
      <w:pPr>
        <w:rPr>
          <w:sz w:val="24"/>
          <w:szCs w:val="24"/>
        </w:rPr>
      </w:pPr>
    </w:p>
    <w:p w14:paraId="0BFCD25D"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7D1EE9F6"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26027AB4"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482A1A71"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12452CBB"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02D1C6F2"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44C9F08E"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121E4BBC"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2F4C351A"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199DFD11"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5D0227C0"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36BBE1E5"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60D5CC4E"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050BBC6F"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2E48979C"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31ED18BC"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6FDAAEB3"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336CF107"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p w14:paraId="756777E0" w14:textId="77777777" w:rsidR="00B66A44" w:rsidRPr="008A7EB2" w:rsidRDefault="00B66A44" w:rsidP="00B66A44">
      <w:pPr>
        <w:tabs>
          <w:tab w:val="left" w:pos="0"/>
          <w:tab w:val="left" w:pos="720"/>
          <w:tab w:val="left" w:pos="1008"/>
          <w:tab w:val="left" w:pos="1440"/>
          <w:tab w:val="left" w:pos="2160"/>
        </w:tabs>
        <w:jc w:val="center"/>
        <w:rPr>
          <w:rFonts w:asciiTheme="majorHAnsi" w:hAnsiTheme="majorHAnsi" w:cstheme="majorHAnsi"/>
          <w:sz w:val="24"/>
          <w:szCs w:val="24"/>
        </w:rPr>
      </w:pPr>
    </w:p>
    <w:bookmarkEnd w:id="0"/>
    <w:p w14:paraId="3CAB24EE" w14:textId="41330DB9" w:rsidR="00D02F66" w:rsidRPr="008A7EB2" w:rsidRDefault="00E03331" w:rsidP="00B66A44">
      <w:pPr>
        <w:rPr>
          <w:rFonts w:asciiTheme="majorHAnsi" w:hAnsiTheme="majorHAnsi" w:cstheme="majorHAnsi"/>
        </w:rPr>
      </w:pPr>
    </w:p>
    <w:sectPr w:rsidR="00D02F66" w:rsidRPr="008A7EB2" w:rsidSect="00266180">
      <w:footerReference w:type="default" r:id="rId11"/>
      <w:headerReference w:type="first" r:id="rId12"/>
      <w:pgSz w:w="12240" w:h="15840"/>
      <w:pgMar w:top="1440"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BAF26" w14:textId="77777777" w:rsidR="00E03331" w:rsidRDefault="00E03331" w:rsidP="002F3E93">
      <w:r>
        <w:separator/>
      </w:r>
    </w:p>
  </w:endnote>
  <w:endnote w:type="continuationSeparator" w:id="0">
    <w:p w14:paraId="05424965" w14:textId="77777777" w:rsidR="00E03331" w:rsidRDefault="00E03331" w:rsidP="002F3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C5F2E" w14:textId="30206F55" w:rsidR="00266180" w:rsidRDefault="00BE09EE">
    <w:pPr>
      <w:pStyle w:val="Footer"/>
    </w:pPr>
    <w:r>
      <w:rPr>
        <w:noProof/>
      </w:rPr>
      <mc:AlternateContent>
        <mc:Choice Requires="wps">
          <w:drawing>
            <wp:anchor distT="45720" distB="45720" distL="114300" distR="114300" simplePos="0" relativeHeight="251667456" behindDoc="0" locked="0" layoutInCell="1" allowOverlap="1" wp14:anchorId="675BDF4D" wp14:editId="629AE3C6">
              <wp:simplePos x="0" y="0"/>
              <wp:positionH relativeFrom="margin">
                <wp:align>center</wp:align>
              </wp:positionH>
              <wp:positionV relativeFrom="paragraph">
                <wp:posOffset>112395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087CAF5" w14:textId="77777777" w:rsidR="00BE09EE" w:rsidRPr="00BE09EE" w:rsidRDefault="00BE09EE" w:rsidP="00BE09EE">
                          <w:pPr>
                            <w:jc w:val="center"/>
                            <w:rPr>
                              <w:rFonts w:ascii="Arial" w:hAnsi="Arial" w:cs="Arial"/>
                              <w:b/>
                              <w:color w:val="FFFFFF" w:themeColor="background1"/>
                              <w:sz w:val="24"/>
                              <w:szCs w:val="24"/>
                              <w:u w:val="single"/>
                            </w:rPr>
                          </w:pPr>
                          <w:r w:rsidRPr="00BE09EE">
                            <w:rPr>
                              <w:rFonts w:ascii="Arial" w:hAnsi="Arial" w:cs="Arial"/>
                              <w:b/>
                              <w:color w:val="FFFFFF" w:themeColor="background1"/>
                              <w:sz w:val="24"/>
                              <w:szCs w:val="24"/>
                              <w:u w:val="single"/>
                            </w:rPr>
                            <w:t>Iroquois Business Academy</w:t>
                          </w:r>
                        </w:p>
                        <w:p w14:paraId="7481CCED" w14:textId="77777777" w:rsidR="00BE09EE" w:rsidRPr="00BE09EE" w:rsidRDefault="00BE09EE" w:rsidP="00BE09EE">
                          <w:pPr>
                            <w:rPr>
                              <w:rFonts w:ascii="Arial" w:hAnsi="Arial" w:cs="Arial"/>
                              <w:color w:val="FFFFFF" w:themeColor="background1"/>
                              <w:sz w:val="18"/>
                              <w:szCs w:val="18"/>
                            </w:rPr>
                          </w:pPr>
                          <w:r w:rsidRPr="00BE09EE">
                            <w:rPr>
                              <w:rFonts w:ascii="Arial" w:hAnsi="Arial" w:cs="Arial"/>
                              <w:b/>
                              <w:color w:val="FFFFFF" w:themeColor="background1"/>
                              <w:sz w:val="18"/>
                              <w:szCs w:val="18"/>
                            </w:rPr>
                            <w:t xml:space="preserve">                        “a school within a school”</w:t>
                          </w:r>
                        </w:p>
                        <w:p w14:paraId="329F9B95" w14:textId="77777777" w:rsidR="00BE09EE" w:rsidRPr="00BE09EE" w:rsidRDefault="00BE09EE" w:rsidP="00BE09EE">
                          <w:pPr>
                            <w:rPr>
                              <w:color w:val="FFFFFF" w:themeColor="background1"/>
                              <w:sz w:val="24"/>
                              <w:szCs w:val="24"/>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75BDF4D" id="_x0000_t202" coordsize="21600,21600" o:spt="202" path="m,l,21600r21600,l21600,xe">
              <v:stroke joinstyle="miter"/>
              <v:path gradientshapeok="t" o:connecttype="rect"/>
            </v:shapetype>
            <v:shape id="Text Box 2" o:spid="_x0000_s1026" type="#_x0000_t202" style="position:absolute;margin-left:0;margin-top:8.85pt;width:185.9pt;height:110.6pt;z-index:251667456;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" filled="f" stroked="f">
              <v:textbox style="mso-fit-shape-to-text:t">
                <w:txbxContent>
                  <w:p w14:paraId="0087CAF5" w14:textId="77777777" w:rsidR="00BE09EE" w:rsidRPr="00BE09EE" w:rsidRDefault="00BE09EE" w:rsidP="00BE09EE">
                    <w:pPr>
                      <w:jc w:val="center"/>
                      <w:rPr>
                        <w:rFonts w:ascii="Arial" w:hAnsi="Arial" w:cs="Arial"/>
                        <w:b/>
                        <w:color w:val="FFFFFF" w:themeColor="background1"/>
                        <w:sz w:val="24"/>
                        <w:szCs w:val="24"/>
                        <w:u w:val="single"/>
                      </w:rPr>
                    </w:pPr>
                    <w:r w:rsidRPr="00BE09EE">
                      <w:rPr>
                        <w:rFonts w:ascii="Arial" w:hAnsi="Arial" w:cs="Arial"/>
                        <w:b/>
                        <w:color w:val="FFFFFF" w:themeColor="background1"/>
                        <w:sz w:val="24"/>
                        <w:szCs w:val="24"/>
                        <w:u w:val="single"/>
                      </w:rPr>
                      <w:t>Iroquois Business Academy</w:t>
                    </w:r>
                  </w:p>
                  <w:p w14:paraId="7481CCED" w14:textId="77777777" w:rsidR="00BE09EE" w:rsidRPr="00BE09EE" w:rsidRDefault="00BE09EE" w:rsidP="00BE09EE">
                    <w:pPr>
                      <w:rPr>
                        <w:rFonts w:ascii="Arial" w:hAnsi="Arial" w:cs="Arial"/>
                        <w:color w:val="FFFFFF" w:themeColor="background1"/>
                        <w:sz w:val="18"/>
                        <w:szCs w:val="18"/>
                      </w:rPr>
                    </w:pPr>
                    <w:r w:rsidRPr="00BE09EE">
                      <w:rPr>
                        <w:rFonts w:ascii="Arial" w:hAnsi="Arial" w:cs="Arial"/>
                        <w:b/>
                        <w:color w:val="FFFFFF" w:themeColor="background1"/>
                        <w:sz w:val="18"/>
                        <w:szCs w:val="18"/>
                      </w:rPr>
                      <w:t xml:space="preserve">                        “a school within a school”</w:t>
                    </w:r>
                  </w:p>
                  <w:p w14:paraId="329F9B95" w14:textId="77777777" w:rsidR="00BE09EE" w:rsidRPr="00BE09EE" w:rsidRDefault="00BE09EE" w:rsidP="00BE09EE">
                    <w:pPr>
                      <w:rPr>
                        <w:color w:val="FFFFFF" w:themeColor="background1"/>
                        <w:sz w:val="24"/>
                        <w:szCs w:val="24"/>
                      </w:rPr>
                    </w:pPr>
                  </w:p>
                </w:txbxContent>
              </v:textbox>
              <w10:wrap type="square" anchorx="margin"/>
            </v:shape>
          </w:pict>
        </mc:Fallback>
      </mc:AlternateContent>
    </w:r>
    <w:r w:rsidRPr="00BE09EE">
      <w:rPr>
        <w:noProof/>
      </w:rPr>
      <mc:AlternateContent>
        <mc:Choice Requires="wps">
          <w:drawing>
            <wp:anchor distT="0" distB="0" distL="114300" distR="114300" simplePos="0" relativeHeight="251664384" behindDoc="1" locked="0" layoutInCell="1" allowOverlap="1" wp14:anchorId="6377C9F2" wp14:editId="36CD03BF">
              <wp:simplePos x="0" y="0"/>
              <wp:positionH relativeFrom="margin">
                <wp:posOffset>1696720</wp:posOffset>
              </wp:positionH>
              <wp:positionV relativeFrom="paragraph">
                <wp:posOffset>45085</wp:posOffset>
              </wp:positionV>
              <wp:extent cx="2747645" cy="552450"/>
              <wp:effectExtent l="0" t="0" r="0" b="0"/>
              <wp:wrapNone/>
              <wp:docPr id="11" name="Rectangle 11"/>
              <wp:cNvGraphicFramePr/>
              <a:graphic xmlns:a="http://schemas.openxmlformats.org/drawingml/2006/main">
                <a:graphicData uri="http://schemas.microsoft.com/office/word/2010/wordprocessingShape">
                  <wps:wsp>
                    <wps:cNvSpPr/>
                    <wps:spPr>
                      <a:xfrm>
                        <a:off x="0" y="0"/>
                        <a:ext cx="2747645" cy="552450"/>
                      </a:xfrm>
                      <a:prstGeom prst="rect">
                        <a:avLst/>
                      </a:prstGeom>
                      <a:solidFill>
                        <a:srgbClr val="CC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62F87" id="Rectangle 11" o:spid="_x0000_s1026" style="position:absolute;margin-left:133.6pt;margin-top:3.55pt;width:216.35pt;height:43.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" fillcolor="#c00" stroked="f" strokeweight="1pt">
              <w10:wrap anchorx="margin"/>
            </v:rect>
          </w:pict>
        </mc:Fallback>
      </mc:AlternateContent>
    </w:r>
    <w:r w:rsidRPr="00BE09EE">
      <w:rPr>
        <w:noProof/>
      </w:rPr>
      <mc:AlternateContent>
        <mc:Choice Requires="wps">
          <w:drawing>
            <wp:anchor distT="0" distB="0" distL="114300" distR="114300" simplePos="0" relativeHeight="251663360" behindDoc="1" locked="0" layoutInCell="1" allowOverlap="1" wp14:anchorId="772BA75F" wp14:editId="64D5F143">
              <wp:simplePos x="0" y="0"/>
              <wp:positionH relativeFrom="margin">
                <wp:posOffset>4435475</wp:posOffset>
              </wp:positionH>
              <wp:positionV relativeFrom="paragraph">
                <wp:posOffset>45085</wp:posOffset>
              </wp:positionV>
              <wp:extent cx="2747645" cy="552450"/>
              <wp:effectExtent l="0" t="0" r="0" b="0"/>
              <wp:wrapNone/>
              <wp:docPr id="10" name="Rectangle 10"/>
              <wp:cNvGraphicFramePr/>
              <a:graphic xmlns:a="http://schemas.openxmlformats.org/drawingml/2006/main">
                <a:graphicData uri="http://schemas.microsoft.com/office/word/2010/wordprocessingShape">
                  <wps:wsp>
                    <wps:cNvSpPr/>
                    <wps:spPr>
                      <a:xfrm>
                        <a:off x="0" y="0"/>
                        <a:ext cx="2747645" cy="552450"/>
                      </a:xfrm>
                      <a:prstGeom prst="rect">
                        <a:avLst/>
                      </a:prstGeom>
                      <a:solidFill>
                        <a:srgbClr val="AC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F7B2D" id="Rectangle 10" o:spid="_x0000_s1026" style="position:absolute;margin-left:349.25pt;margin-top:3.55pt;width:216.35pt;height:43.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" fillcolor="#ac0000" stroked="f" strokeweight="1pt">
              <w10:wrap anchorx="margin"/>
            </v:rect>
          </w:pict>
        </mc:Fallback>
      </mc:AlternateContent>
    </w:r>
    <w:r w:rsidRPr="00BE09EE">
      <w:rPr>
        <w:noProof/>
      </w:rPr>
      <mc:AlternateContent>
        <mc:Choice Requires="wps">
          <w:drawing>
            <wp:anchor distT="0" distB="0" distL="114300" distR="114300" simplePos="0" relativeHeight="251665408" behindDoc="1" locked="0" layoutInCell="1" allowOverlap="1" wp14:anchorId="4ADCFCF1" wp14:editId="4ADA9229">
              <wp:simplePos x="0" y="0"/>
              <wp:positionH relativeFrom="page">
                <wp:posOffset>-142875</wp:posOffset>
              </wp:positionH>
              <wp:positionV relativeFrom="paragraph">
                <wp:posOffset>49848</wp:posOffset>
              </wp:positionV>
              <wp:extent cx="2747645" cy="552450"/>
              <wp:effectExtent l="0" t="0" r="0" b="0"/>
              <wp:wrapNone/>
              <wp:docPr id="12" name="Rectangle 12"/>
              <wp:cNvGraphicFramePr/>
              <a:graphic xmlns:a="http://schemas.openxmlformats.org/drawingml/2006/main">
                <a:graphicData uri="http://schemas.microsoft.com/office/word/2010/wordprocessingShape">
                  <wps:wsp>
                    <wps:cNvSpPr/>
                    <wps:spPr>
                      <a:xfrm>
                        <a:off x="0" y="0"/>
                        <a:ext cx="2747645" cy="55245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F5707" id="Rectangle 12" o:spid="_x0000_s1026" style="position:absolute;margin-left:-11.25pt;margin-top:3.95pt;width:216.35pt;height:4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" fillcolor="red"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181E6" w14:textId="77777777" w:rsidR="00E03331" w:rsidRDefault="00E03331" w:rsidP="002F3E93">
      <w:r>
        <w:separator/>
      </w:r>
    </w:p>
  </w:footnote>
  <w:footnote w:type="continuationSeparator" w:id="0">
    <w:p w14:paraId="2D2510E7" w14:textId="77777777" w:rsidR="00E03331" w:rsidRDefault="00E03331" w:rsidP="002F3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8D9F3" w14:textId="77777777" w:rsidR="00266180" w:rsidRDefault="00266180" w:rsidP="00266180">
    <w:pPr>
      <w:jc w:val="center"/>
      <w:rPr>
        <w:rFonts w:ascii="Arial" w:hAnsi="Arial" w:cs="Arial"/>
        <w:b/>
        <w:sz w:val="48"/>
        <w:szCs w:val="48"/>
        <w:u w:val="single"/>
      </w:rPr>
    </w:pPr>
    <w:r>
      <w:rPr>
        <w:noProof/>
      </w:rPr>
      <mc:AlternateContent>
        <mc:Choice Requires="wps">
          <w:drawing>
            <wp:anchor distT="0" distB="0" distL="114300" distR="114300" simplePos="0" relativeHeight="251659264" behindDoc="1" locked="0" layoutInCell="1" allowOverlap="1" wp14:anchorId="08CE3D21" wp14:editId="6B0BDBF3">
              <wp:simplePos x="0" y="0"/>
              <wp:positionH relativeFrom="margin">
                <wp:posOffset>4530725</wp:posOffset>
              </wp:positionH>
              <wp:positionV relativeFrom="paragraph">
                <wp:posOffset>-457200</wp:posOffset>
              </wp:positionV>
              <wp:extent cx="2747645" cy="276225"/>
              <wp:effectExtent l="0" t="0" r="0" b="9525"/>
              <wp:wrapNone/>
              <wp:docPr id="4" name="Rectangle 4"/>
              <wp:cNvGraphicFramePr/>
              <a:graphic xmlns:a="http://schemas.openxmlformats.org/drawingml/2006/main">
                <a:graphicData uri="http://schemas.microsoft.com/office/word/2010/wordprocessingShape">
                  <wps:wsp>
                    <wps:cNvSpPr/>
                    <wps:spPr>
                      <a:xfrm>
                        <a:off x="0" y="0"/>
                        <a:ext cx="2747645" cy="276225"/>
                      </a:xfrm>
                      <a:prstGeom prst="rect">
                        <a:avLst/>
                      </a:prstGeom>
                      <a:solidFill>
                        <a:srgbClr val="AC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DC3331" id="Rectangle 4" o:spid="_x0000_s1026" style="position:absolute;margin-left:356.75pt;margin-top:-36pt;width:216.35pt;height:21.75pt;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" fillcolor="#ac0000" stroked="f" strokeweight="1pt">
              <w10:wrap anchorx="margin"/>
            </v:rect>
          </w:pict>
        </mc:Fallback>
      </mc:AlternateContent>
    </w:r>
    <w:r>
      <w:rPr>
        <w:noProof/>
      </w:rPr>
      <mc:AlternateContent>
        <mc:Choice Requires="wps">
          <w:drawing>
            <wp:anchor distT="0" distB="0" distL="114300" distR="114300" simplePos="0" relativeHeight="251660288" behindDoc="1" locked="0" layoutInCell="1" allowOverlap="1" wp14:anchorId="4101E5A0" wp14:editId="00D2F7C8">
              <wp:simplePos x="0" y="0"/>
              <wp:positionH relativeFrom="margin">
                <wp:posOffset>1797050</wp:posOffset>
              </wp:positionH>
              <wp:positionV relativeFrom="paragraph">
                <wp:posOffset>-457835</wp:posOffset>
              </wp:positionV>
              <wp:extent cx="2747645" cy="276225"/>
              <wp:effectExtent l="0" t="0" r="0" b="9525"/>
              <wp:wrapNone/>
              <wp:docPr id="5" name="Rectangle 5"/>
              <wp:cNvGraphicFramePr/>
              <a:graphic xmlns:a="http://schemas.openxmlformats.org/drawingml/2006/main">
                <a:graphicData uri="http://schemas.microsoft.com/office/word/2010/wordprocessingShape">
                  <wps:wsp>
                    <wps:cNvSpPr/>
                    <wps:spPr>
                      <a:xfrm>
                        <a:off x="0" y="0"/>
                        <a:ext cx="2747645" cy="276225"/>
                      </a:xfrm>
                      <a:prstGeom prst="rect">
                        <a:avLst/>
                      </a:prstGeom>
                      <a:solidFill>
                        <a:srgbClr val="CC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73A756" id="Rectangle 5" o:spid="_x0000_s1026" style="position:absolute;margin-left:141.5pt;margin-top:-36.05pt;width:216.35pt;height:21.7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" fillcolor="#c00" stroked="f" strokeweight="1pt">
              <w10:wrap anchorx="margin"/>
            </v:rect>
          </w:pict>
        </mc:Fallback>
      </mc:AlternateContent>
    </w:r>
    <w:r>
      <w:rPr>
        <w:noProof/>
      </w:rPr>
      <mc:AlternateContent>
        <mc:Choice Requires="wps">
          <w:drawing>
            <wp:anchor distT="0" distB="0" distL="114300" distR="114300" simplePos="0" relativeHeight="251661312" behindDoc="1" locked="0" layoutInCell="1" allowOverlap="1" wp14:anchorId="3878602A" wp14:editId="7D0E010C">
              <wp:simplePos x="0" y="0"/>
              <wp:positionH relativeFrom="page">
                <wp:posOffset>-47625</wp:posOffset>
              </wp:positionH>
              <wp:positionV relativeFrom="paragraph">
                <wp:posOffset>-456883</wp:posOffset>
              </wp:positionV>
              <wp:extent cx="2747645" cy="276225"/>
              <wp:effectExtent l="0" t="0" r="0" b="9525"/>
              <wp:wrapNone/>
              <wp:docPr id="6" name="Rectangle 6"/>
              <wp:cNvGraphicFramePr/>
              <a:graphic xmlns:a="http://schemas.openxmlformats.org/drawingml/2006/main">
                <a:graphicData uri="http://schemas.microsoft.com/office/word/2010/wordprocessingShape">
                  <wps:wsp>
                    <wps:cNvSpPr/>
                    <wps:spPr>
                      <a:xfrm>
                        <a:off x="0" y="0"/>
                        <a:ext cx="2747645" cy="27622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1BBCA8" id="Rectangle 6" o:spid="_x0000_s1026" style="position:absolute;margin-left:-3.75pt;margin-top:-36pt;width:216.35pt;height:21.75pt;z-index:-2516551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" fillcolor="red" stroked="f" strokeweight="1pt">
              <w10:wrap anchorx="page"/>
            </v:rect>
          </w:pict>
        </mc:Fallback>
      </mc:AlternateContent>
    </w:r>
    <w:r w:rsidRPr="004623D1">
      <w:rPr>
        <w:rFonts w:ascii="Arial" w:hAnsi="Arial" w:cs="Arial"/>
        <w:b/>
        <w:sz w:val="48"/>
        <w:szCs w:val="48"/>
        <w:u w:val="single"/>
      </w:rPr>
      <w:t>Iroquois Business Academy</w:t>
    </w:r>
  </w:p>
  <w:p w14:paraId="788DFCA4" w14:textId="42A293AB" w:rsidR="00266180" w:rsidRPr="00AE2485" w:rsidRDefault="00266180" w:rsidP="00266180">
    <w:pPr>
      <w:ind w:left="1440" w:firstLine="720"/>
      <w:jc w:val="center"/>
      <w:rPr>
        <w:rFonts w:ascii="Arial" w:hAnsi="Arial" w:cs="Arial"/>
        <w:color w:val="FA0000"/>
        <w:sz w:val="28"/>
        <w:szCs w:val="28"/>
      </w:rPr>
    </w:pPr>
    <w:r w:rsidRPr="00AE2485">
      <w:rPr>
        <w:rFonts w:ascii="Arial" w:hAnsi="Arial" w:cs="Arial"/>
        <w:b/>
        <w:color w:val="FA0000"/>
        <w:sz w:val="28"/>
        <w:szCs w:val="28"/>
      </w:rPr>
      <w:t>“a school within a school”</w:t>
    </w:r>
  </w:p>
  <w:p w14:paraId="7A2216B6" w14:textId="77777777" w:rsidR="00266180" w:rsidRDefault="00266180" w:rsidP="00266180">
    <w:pPr>
      <w:pStyle w:val="Header"/>
    </w:pPr>
  </w:p>
  <w:p w14:paraId="117C8B30" w14:textId="73C048E1" w:rsidR="00AE2485" w:rsidRPr="00266180" w:rsidRDefault="00AE2485" w:rsidP="00266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F3A3B"/>
    <w:multiLevelType w:val="hybridMultilevel"/>
    <w:tmpl w:val="3CC24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183FE8"/>
    <w:multiLevelType w:val="multilevel"/>
    <w:tmpl w:val="D5FA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9B7AA3"/>
    <w:multiLevelType w:val="hybridMultilevel"/>
    <w:tmpl w:val="F29CD46A"/>
    <w:lvl w:ilvl="0" w:tplc="1668D110">
      <w:start w:val="4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666AA"/>
    <w:multiLevelType w:val="hybridMultilevel"/>
    <w:tmpl w:val="B2F01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054BE3"/>
    <w:multiLevelType w:val="multilevel"/>
    <w:tmpl w:val="2216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FE2D42"/>
    <w:multiLevelType w:val="hybridMultilevel"/>
    <w:tmpl w:val="72E2DF4C"/>
    <w:lvl w:ilvl="0" w:tplc="2AD22BC4">
      <w:start w:val="40"/>
      <w:numFmt w:val="bullet"/>
      <w:lvlText w:val=""/>
      <w:lvlJc w:val="left"/>
      <w:pPr>
        <w:ind w:left="720" w:hanging="360"/>
      </w:pPr>
      <w:rPr>
        <w:rFonts w:ascii="Symbol" w:eastAsia="Times New Roman" w:hAnsi="Symbol" w:cs="Arial"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21853"/>
    <w:multiLevelType w:val="hybridMultilevel"/>
    <w:tmpl w:val="BBA07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1E514F"/>
    <w:multiLevelType w:val="hybridMultilevel"/>
    <w:tmpl w:val="32126C68"/>
    <w:lvl w:ilvl="0" w:tplc="C78AA10E">
      <w:start w:val="4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4"/>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A44"/>
    <w:rsid w:val="00004B77"/>
    <w:rsid w:val="00011E98"/>
    <w:rsid w:val="0001733A"/>
    <w:rsid w:val="000212C5"/>
    <w:rsid w:val="0002305C"/>
    <w:rsid w:val="00027551"/>
    <w:rsid w:val="00054549"/>
    <w:rsid w:val="00055479"/>
    <w:rsid w:val="000569B0"/>
    <w:rsid w:val="00066BF9"/>
    <w:rsid w:val="0008055C"/>
    <w:rsid w:val="000904B2"/>
    <w:rsid w:val="00094E70"/>
    <w:rsid w:val="000B0FB2"/>
    <w:rsid w:val="000C24D8"/>
    <w:rsid w:val="000C7BD7"/>
    <w:rsid w:val="000E035D"/>
    <w:rsid w:val="000F64A7"/>
    <w:rsid w:val="001139B8"/>
    <w:rsid w:val="001229E9"/>
    <w:rsid w:val="00126D6F"/>
    <w:rsid w:val="001272E9"/>
    <w:rsid w:val="001274AA"/>
    <w:rsid w:val="001341D9"/>
    <w:rsid w:val="00135B1C"/>
    <w:rsid w:val="00143B8A"/>
    <w:rsid w:val="0014707E"/>
    <w:rsid w:val="00151637"/>
    <w:rsid w:val="0017258C"/>
    <w:rsid w:val="0017582C"/>
    <w:rsid w:val="00191248"/>
    <w:rsid w:val="001A50A2"/>
    <w:rsid w:val="001A629F"/>
    <w:rsid w:val="001B211F"/>
    <w:rsid w:val="001C3614"/>
    <w:rsid w:val="001D2F16"/>
    <w:rsid w:val="00215C58"/>
    <w:rsid w:val="002208D2"/>
    <w:rsid w:val="00222D47"/>
    <w:rsid w:val="00224BBF"/>
    <w:rsid w:val="00224EA7"/>
    <w:rsid w:val="00233FAC"/>
    <w:rsid w:val="00246731"/>
    <w:rsid w:val="00256CB3"/>
    <w:rsid w:val="00266180"/>
    <w:rsid w:val="00280BA4"/>
    <w:rsid w:val="00293D3C"/>
    <w:rsid w:val="002941D1"/>
    <w:rsid w:val="00294E8D"/>
    <w:rsid w:val="002A1C06"/>
    <w:rsid w:val="002A3A45"/>
    <w:rsid w:val="002B2008"/>
    <w:rsid w:val="002B515C"/>
    <w:rsid w:val="002B5CE5"/>
    <w:rsid w:val="002C7002"/>
    <w:rsid w:val="002E3B8A"/>
    <w:rsid w:val="002F3421"/>
    <w:rsid w:val="002F3E93"/>
    <w:rsid w:val="002F4848"/>
    <w:rsid w:val="00312E79"/>
    <w:rsid w:val="003145DE"/>
    <w:rsid w:val="00317589"/>
    <w:rsid w:val="00320727"/>
    <w:rsid w:val="003365E5"/>
    <w:rsid w:val="00337AA5"/>
    <w:rsid w:val="00346EF5"/>
    <w:rsid w:val="00351784"/>
    <w:rsid w:val="00357C39"/>
    <w:rsid w:val="00373777"/>
    <w:rsid w:val="00375F50"/>
    <w:rsid w:val="00380DB5"/>
    <w:rsid w:val="00382875"/>
    <w:rsid w:val="00396FFC"/>
    <w:rsid w:val="003A1428"/>
    <w:rsid w:val="003A2025"/>
    <w:rsid w:val="003A402A"/>
    <w:rsid w:val="003B5DC0"/>
    <w:rsid w:val="003C133D"/>
    <w:rsid w:val="003C17D4"/>
    <w:rsid w:val="003C1B39"/>
    <w:rsid w:val="003C1EAA"/>
    <w:rsid w:val="003C2C80"/>
    <w:rsid w:val="003C70A9"/>
    <w:rsid w:val="003D6AC8"/>
    <w:rsid w:val="003D6F24"/>
    <w:rsid w:val="003E05FF"/>
    <w:rsid w:val="003E10AA"/>
    <w:rsid w:val="003E451D"/>
    <w:rsid w:val="003F019F"/>
    <w:rsid w:val="003F6660"/>
    <w:rsid w:val="00414267"/>
    <w:rsid w:val="00420656"/>
    <w:rsid w:val="00434077"/>
    <w:rsid w:val="0044179C"/>
    <w:rsid w:val="00445CED"/>
    <w:rsid w:val="00462A38"/>
    <w:rsid w:val="00463C1E"/>
    <w:rsid w:val="0046611F"/>
    <w:rsid w:val="0047246A"/>
    <w:rsid w:val="004826B2"/>
    <w:rsid w:val="00487CFD"/>
    <w:rsid w:val="0049443E"/>
    <w:rsid w:val="0049688B"/>
    <w:rsid w:val="004A3E8B"/>
    <w:rsid w:val="004B2FB7"/>
    <w:rsid w:val="004B304E"/>
    <w:rsid w:val="004B3BCF"/>
    <w:rsid w:val="004C0921"/>
    <w:rsid w:val="004C11F9"/>
    <w:rsid w:val="004C5CE6"/>
    <w:rsid w:val="004C6857"/>
    <w:rsid w:val="004F0396"/>
    <w:rsid w:val="004F5264"/>
    <w:rsid w:val="004F701E"/>
    <w:rsid w:val="0051064F"/>
    <w:rsid w:val="00510F03"/>
    <w:rsid w:val="0053276F"/>
    <w:rsid w:val="005348CE"/>
    <w:rsid w:val="005360A6"/>
    <w:rsid w:val="00543B6F"/>
    <w:rsid w:val="00554305"/>
    <w:rsid w:val="0057285E"/>
    <w:rsid w:val="00580B19"/>
    <w:rsid w:val="005810F8"/>
    <w:rsid w:val="0058303A"/>
    <w:rsid w:val="005965E7"/>
    <w:rsid w:val="005A2D9E"/>
    <w:rsid w:val="005A55FC"/>
    <w:rsid w:val="005D104E"/>
    <w:rsid w:val="005E3D22"/>
    <w:rsid w:val="005F2977"/>
    <w:rsid w:val="005F38C7"/>
    <w:rsid w:val="005F735B"/>
    <w:rsid w:val="00615013"/>
    <w:rsid w:val="0061707F"/>
    <w:rsid w:val="00623382"/>
    <w:rsid w:val="006246FC"/>
    <w:rsid w:val="00636713"/>
    <w:rsid w:val="006461A5"/>
    <w:rsid w:val="00654FA1"/>
    <w:rsid w:val="00656A5D"/>
    <w:rsid w:val="00657B76"/>
    <w:rsid w:val="00664408"/>
    <w:rsid w:val="00670754"/>
    <w:rsid w:val="00672068"/>
    <w:rsid w:val="0068497A"/>
    <w:rsid w:val="0068649D"/>
    <w:rsid w:val="006A7281"/>
    <w:rsid w:val="006B02D5"/>
    <w:rsid w:val="006B3412"/>
    <w:rsid w:val="006B3B79"/>
    <w:rsid w:val="006C5E1C"/>
    <w:rsid w:val="006D46D1"/>
    <w:rsid w:val="006E1D94"/>
    <w:rsid w:val="00716EB9"/>
    <w:rsid w:val="00733CBB"/>
    <w:rsid w:val="0073569F"/>
    <w:rsid w:val="00736835"/>
    <w:rsid w:val="007369DC"/>
    <w:rsid w:val="00770D0C"/>
    <w:rsid w:val="007961CE"/>
    <w:rsid w:val="007B1BD6"/>
    <w:rsid w:val="007C27A4"/>
    <w:rsid w:val="007C4F66"/>
    <w:rsid w:val="007F166F"/>
    <w:rsid w:val="00804E37"/>
    <w:rsid w:val="00810F96"/>
    <w:rsid w:val="008206CE"/>
    <w:rsid w:val="00826837"/>
    <w:rsid w:val="008301A3"/>
    <w:rsid w:val="008338CA"/>
    <w:rsid w:val="0084007A"/>
    <w:rsid w:val="008404F7"/>
    <w:rsid w:val="008450A7"/>
    <w:rsid w:val="00845FDE"/>
    <w:rsid w:val="00847113"/>
    <w:rsid w:val="00851B15"/>
    <w:rsid w:val="00864528"/>
    <w:rsid w:val="0086488A"/>
    <w:rsid w:val="00870AA8"/>
    <w:rsid w:val="0088345A"/>
    <w:rsid w:val="00890576"/>
    <w:rsid w:val="00892811"/>
    <w:rsid w:val="00893702"/>
    <w:rsid w:val="008A7EB2"/>
    <w:rsid w:val="008B7272"/>
    <w:rsid w:val="008C3003"/>
    <w:rsid w:val="008F0441"/>
    <w:rsid w:val="008F05D6"/>
    <w:rsid w:val="008F49E6"/>
    <w:rsid w:val="008F7F74"/>
    <w:rsid w:val="00900640"/>
    <w:rsid w:val="00903C29"/>
    <w:rsid w:val="009066D2"/>
    <w:rsid w:val="00907055"/>
    <w:rsid w:val="00910CBF"/>
    <w:rsid w:val="00920D4F"/>
    <w:rsid w:val="00932DE5"/>
    <w:rsid w:val="0093615B"/>
    <w:rsid w:val="00937516"/>
    <w:rsid w:val="009426FE"/>
    <w:rsid w:val="00965DA3"/>
    <w:rsid w:val="0097236C"/>
    <w:rsid w:val="00972826"/>
    <w:rsid w:val="00975DB0"/>
    <w:rsid w:val="009824E2"/>
    <w:rsid w:val="009A4E0D"/>
    <w:rsid w:val="009B2108"/>
    <w:rsid w:val="009B4A78"/>
    <w:rsid w:val="009C4650"/>
    <w:rsid w:val="009D3EBD"/>
    <w:rsid w:val="009D79C6"/>
    <w:rsid w:val="009E0143"/>
    <w:rsid w:val="009E24DF"/>
    <w:rsid w:val="009E7B17"/>
    <w:rsid w:val="00A02486"/>
    <w:rsid w:val="00A4306F"/>
    <w:rsid w:val="00A4588E"/>
    <w:rsid w:val="00A569FF"/>
    <w:rsid w:val="00A612DA"/>
    <w:rsid w:val="00A87DA0"/>
    <w:rsid w:val="00A903E2"/>
    <w:rsid w:val="00AA6C14"/>
    <w:rsid w:val="00AB57EE"/>
    <w:rsid w:val="00AC3035"/>
    <w:rsid w:val="00AC645F"/>
    <w:rsid w:val="00AD5699"/>
    <w:rsid w:val="00AD581E"/>
    <w:rsid w:val="00AE2485"/>
    <w:rsid w:val="00AE28A3"/>
    <w:rsid w:val="00AF254D"/>
    <w:rsid w:val="00AF5E88"/>
    <w:rsid w:val="00B03399"/>
    <w:rsid w:val="00B17A60"/>
    <w:rsid w:val="00B27DEE"/>
    <w:rsid w:val="00B3263F"/>
    <w:rsid w:val="00B47801"/>
    <w:rsid w:val="00B54EF1"/>
    <w:rsid w:val="00B66A44"/>
    <w:rsid w:val="00B84308"/>
    <w:rsid w:val="00B9172E"/>
    <w:rsid w:val="00B97793"/>
    <w:rsid w:val="00BB05A3"/>
    <w:rsid w:val="00BB7643"/>
    <w:rsid w:val="00BC2B7C"/>
    <w:rsid w:val="00BC3A7D"/>
    <w:rsid w:val="00BC6A99"/>
    <w:rsid w:val="00BD566B"/>
    <w:rsid w:val="00BE09EE"/>
    <w:rsid w:val="00C22860"/>
    <w:rsid w:val="00C30891"/>
    <w:rsid w:val="00C345B2"/>
    <w:rsid w:val="00C355B2"/>
    <w:rsid w:val="00C35ADC"/>
    <w:rsid w:val="00C414D8"/>
    <w:rsid w:val="00C50E8D"/>
    <w:rsid w:val="00C52F1A"/>
    <w:rsid w:val="00C556D3"/>
    <w:rsid w:val="00C557C9"/>
    <w:rsid w:val="00C573DD"/>
    <w:rsid w:val="00C62B9C"/>
    <w:rsid w:val="00C72A29"/>
    <w:rsid w:val="00C72C13"/>
    <w:rsid w:val="00C744A5"/>
    <w:rsid w:val="00C853A7"/>
    <w:rsid w:val="00C96703"/>
    <w:rsid w:val="00C973E2"/>
    <w:rsid w:val="00C97BDD"/>
    <w:rsid w:val="00CA3536"/>
    <w:rsid w:val="00CA711B"/>
    <w:rsid w:val="00CA78F1"/>
    <w:rsid w:val="00CB7C93"/>
    <w:rsid w:val="00CC7C6C"/>
    <w:rsid w:val="00CD0CCF"/>
    <w:rsid w:val="00CE08B6"/>
    <w:rsid w:val="00CE2EBB"/>
    <w:rsid w:val="00CE33F8"/>
    <w:rsid w:val="00CE7C44"/>
    <w:rsid w:val="00CF110D"/>
    <w:rsid w:val="00D21D66"/>
    <w:rsid w:val="00D277B4"/>
    <w:rsid w:val="00D31C64"/>
    <w:rsid w:val="00D41E35"/>
    <w:rsid w:val="00D55879"/>
    <w:rsid w:val="00D746D3"/>
    <w:rsid w:val="00D80E36"/>
    <w:rsid w:val="00D87320"/>
    <w:rsid w:val="00D91342"/>
    <w:rsid w:val="00D9165D"/>
    <w:rsid w:val="00DA4726"/>
    <w:rsid w:val="00DB151C"/>
    <w:rsid w:val="00DC3009"/>
    <w:rsid w:val="00DC3FCB"/>
    <w:rsid w:val="00DD2809"/>
    <w:rsid w:val="00DE15C6"/>
    <w:rsid w:val="00DE6258"/>
    <w:rsid w:val="00DF3E7F"/>
    <w:rsid w:val="00E03331"/>
    <w:rsid w:val="00E11E7D"/>
    <w:rsid w:val="00E13319"/>
    <w:rsid w:val="00E17349"/>
    <w:rsid w:val="00E2125B"/>
    <w:rsid w:val="00E22B63"/>
    <w:rsid w:val="00E258B4"/>
    <w:rsid w:val="00E317AF"/>
    <w:rsid w:val="00E404CF"/>
    <w:rsid w:val="00E451A0"/>
    <w:rsid w:val="00E53969"/>
    <w:rsid w:val="00E5567C"/>
    <w:rsid w:val="00E67368"/>
    <w:rsid w:val="00E67BDA"/>
    <w:rsid w:val="00E81C5E"/>
    <w:rsid w:val="00EB1BF3"/>
    <w:rsid w:val="00EC0CF8"/>
    <w:rsid w:val="00ED6B5F"/>
    <w:rsid w:val="00EE0DAB"/>
    <w:rsid w:val="00EE4E70"/>
    <w:rsid w:val="00EE76F6"/>
    <w:rsid w:val="00EE7B9A"/>
    <w:rsid w:val="00EF1EA0"/>
    <w:rsid w:val="00EF67CF"/>
    <w:rsid w:val="00EF734F"/>
    <w:rsid w:val="00F038CD"/>
    <w:rsid w:val="00F15D7C"/>
    <w:rsid w:val="00F171A9"/>
    <w:rsid w:val="00F237A9"/>
    <w:rsid w:val="00F3302C"/>
    <w:rsid w:val="00F3386B"/>
    <w:rsid w:val="00F35122"/>
    <w:rsid w:val="00F40B4D"/>
    <w:rsid w:val="00F47A88"/>
    <w:rsid w:val="00F5159A"/>
    <w:rsid w:val="00F53A0B"/>
    <w:rsid w:val="00F572E8"/>
    <w:rsid w:val="00F61CE7"/>
    <w:rsid w:val="00F71C27"/>
    <w:rsid w:val="00F7203E"/>
    <w:rsid w:val="00F72D7A"/>
    <w:rsid w:val="00F76344"/>
    <w:rsid w:val="00F82F0B"/>
    <w:rsid w:val="00F93DC4"/>
    <w:rsid w:val="00FA10EE"/>
    <w:rsid w:val="00FA2BE7"/>
    <w:rsid w:val="00FA7110"/>
    <w:rsid w:val="00FB36F1"/>
    <w:rsid w:val="00FB36F4"/>
    <w:rsid w:val="00FD12B4"/>
    <w:rsid w:val="00FE0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341C8F47"/>
  <w15:chartTrackingRefBased/>
  <w15:docId w15:val="{0E8D850C-38B4-4B4E-9C53-70615CB1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A44"/>
    <w:pPr>
      <w:spacing w:line="240" w:lineRule="auto"/>
    </w:pPr>
    <w:rPr>
      <w:rFonts w:ascii="Times New Roman" w:eastAsia="Times New Roman" w:hAnsi="Times New Roman" w:cs="Times New Roman"/>
      <w:sz w:val="20"/>
      <w:szCs w:val="20"/>
    </w:rPr>
  </w:style>
  <w:style w:type="paragraph" w:styleId="Heading9">
    <w:name w:val="heading 9"/>
    <w:basedOn w:val="Normal"/>
    <w:next w:val="Normal"/>
    <w:link w:val="Heading9Char"/>
    <w:qFormat/>
    <w:rsid w:val="00B66A44"/>
    <w:pPr>
      <w:keepNext/>
      <w:tabs>
        <w:tab w:val="left" w:pos="288"/>
        <w:tab w:val="left" w:pos="720"/>
        <w:tab w:val="left" w:pos="1440"/>
        <w:tab w:val="left" w:pos="2160"/>
      </w:tabs>
      <w:jc w:val="center"/>
      <w:outlineLvl w:val="8"/>
    </w:pPr>
    <w:rPr>
      <w:rFonts w:ascii="Century Schoolbook" w:hAnsi="Century Schoolbook"/>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B66A44"/>
    <w:rPr>
      <w:rFonts w:ascii="Century Schoolbook" w:eastAsia="Times New Roman" w:hAnsi="Century Schoolbook" w:cs="Times New Roman"/>
      <w:b/>
      <w:szCs w:val="20"/>
    </w:rPr>
  </w:style>
  <w:style w:type="paragraph" w:styleId="BodyText2">
    <w:name w:val="Body Text 2"/>
    <w:basedOn w:val="Normal"/>
    <w:link w:val="BodyText2Char"/>
    <w:rsid w:val="00B66A44"/>
    <w:pPr>
      <w:tabs>
        <w:tab w:val="left" w:pos="720"/>
      </w:tabs>
    </w:pPr>
    <w:rPr>
      <w:rFonts w:ascii="Century Schoolbook" w:hAnsi="Century Schoolbook"/>
      <w:sz w:val="22"/>
      <w:lang w:val="x-none" w:eastAsia="x-none"/>
    </w:rPr>
  </w:style>
  <w:style w:type="character" w:customStyle="1" w:styleId="BodyText2Char">
    <w:name w:val="Body Text 2 Char"/>
    <w:basedOn w:val="DefaultParagraphFont"/>
    <w:link w:val="BodyText2"/>
    <w:rsid w:val="00B66A44"/>
    <w:rPr>
      <w:rFonts w:ascii="Century Schoolbook" w:eastAsia="Times New Roman" w:hAnsi="Century Schoolbook" w:cs="Times New Roman"/>
      <w:szCs w:val="20"/>
      <w:lang w:val="x-none" w:eastAsia="x-none"/>
    </w:rPr>
  </w:style>
  <w:style w:type="character" w:styleId="Hyperlink">
    <w:name w:val="Hyperlink"/>
    <w:rsid w:val="00B66A44"/>
    <w:rPr>
      <w:color w:val="0000FF"/>
      <w:u w:val="single"/>
    </w:rPr>
  </w:style>
  <w:style w:type="paragraph" w:styleId="NormalWeb">
    <w:name w:val="Normal (Web)"/>
    <w:basedOn w:val="Normal"/>
    <w:uiPriority w:val="99"/>
    <w:unhideWhenUsed/>
    <w:rsid w:val="00B66A44"/>
    <w:rPr>
      <w:rFonts w:eastAsia="Calibri"/>
      <w:sz w:val="24"/>
      <w:szCs w:val="24"/>
    </w:rPr>
  </w:style>
  <w:style w:type="paragraph" w:styleId="Header">
    <w:name w:val="header"/>
    <w:basedOn w:val="Normal"/>
    <w:link w:val="HeaderChar"/>
    <w:uiPriority w:val="99"/>
    <w:unhideWhenUsed/>
    <w:rsid w:val="002F3E93"/>
    <w:pPr>
      <w:tabs>
        <w:tab w:val="center" w:pos="4680"/>
        <w:tab w:val="right" w:pos="9360"/>
      </w:tabs>
    </w:pPr>
  </w:style>
  <w:style w:type="character" w:customStyle="1" w:styleId="HeaderChar">
    <w:name w:val="Header Char"/>
    <w:basedOn w:val="DefaultParagraphFont"/>
    <w:link w:val="Header"/>
    <w:uiPriority w:val="99"/>
    <w:rsid w:val="002F3E9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F3E93"/>
    <w:pPr>
      <w:tabs>
        <w:tab w:val="center" w:pos="4680"/>
        <w:tab w:val="right" w:pos="9360"/>
      </w:tabs>
    </w:pPr>
  </w:style>
  <w:style w:type="character" w:customStyle="1" w:styleId="FooterChar">
    <w:name w:val="Footer Char"/>
    <w:basedOn w:val="DefaultParagraphFont"/>
    <w:link w:val="Footer"/>
    <w:uiPriority w:val="99"/>
    <w:rsid w:val="002F3E93"/>
    <w:rPr>
      <w:rFonts w:ascii="Times New Roman" w:eastAsia="Times New Roman" w:hAnsi="Times New Roman" w:cs="Times New Roman"/>
      <w:sz w:val="20"/>
      <w:szCs w:val="20"/>
    </w:rPr>
  </w:style>
  <w:style w:type="character" w:styleId="Strong">
    <w:name w:val="Strong"/>
    <w:basedOn w:val="DefaultParagraphFont"/>
    <w:uiPriority w:val="22"/>
    <w:qFormat/>
    <w:rsid w:val="00F35122"/>
    <w:rPr>
      <w:b/>
      <w:bCs/>
    </w:rPr>
  </w:style>
  <w:style w:type="character" w:customStyle="1" w:styleId="normaltextrun">
    <w:name w:val="normaltextrun"/>
    <w:basedOn w:val="DefaultParagraphFont"/>
    <w:rsid w:val="00C557C9"/>
  </w:style>
  <w:style w:type="paragraph" w:styleId="BalloonText">
    <w:name w:val="Balloon Text"/>
    <w:basedOn w:val="Normal"/>
    <w:link w:val="BalloonTextChar"/>
    <w:uiPriority w:val="99"/>
    <w:semiHidden/>
    <w:unhideWhenUsed/>
    <w:rsid w:val="001A62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29F"/>
    <w:rPr>
      <w:rFonts w:ascii="Segoe UI" w:eastAsia="Times New Roman" w:hAnsi="Segoe UI" w:cs="Segoe UI"/>
      <w:sz w:val="18"/>
      <w:szCs w:val="18"/>
    </w:rPr>
  </w:style>
  <w:style w:type="paragraph" w:customStyle="1" w:styleId="paragraph">
    <w:name w:val="paragraph"/>
    <w:basedOn w:val="Normal"/>
    <w:rsid w:val="001A629F"/>
    <w:pPr>
      <w:spacing w:before="100" w:beforeAutospacing="1" w:after="100" w:afterAutospacing="1"/>
    </w:pPr>
    <w:rPr>
      <w:sz w:val="24"/>
      <w:szCs w:val="24"/>
    </w:rPr>
  </w:style>
  <w:style w:type="character" w:customStyle="1" w:styleId="eop">
    <w:name w:val="eop"/>
    <w:basedOn w:val="DefaultParagraphFont"/>
    <w:rsid w:val="001A629F"/>
  </w:style>
  <w:style w:type="table" w:styleId="TableGrid">
    <w:name w:val="Table Grid"/>
    <w:basedOn w:val="TableNormal"/>
    <w:uiPriority w:val="39"/>
    <w:rsid w:val="00D277B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28A3"/>
    <w:pPr>
      <w:ind w:left="720"/>
      <w:contextualSpacing/>
    </w:pPr>
  </w:style>
  <w:style w:type="character" w:styleId="CommentReference">
    <w:name w:val="annotation reference"/>
    <w:basedOn w:val="DefaultParagraphFont"/>
    <w:uiPriority w:val="99"/>
    <w:semiHidden/>
    <w:unhideWhenUsed/>
    <w:rsid w:val="001B211F"/>
    <w:rPr>
      <w:sz w:val="16"/>
      <w:szCs w:val="16"/>
    </w:rPr>
  </w:style>
  <w:style w:type="paragraph" w:styleId="CommentText">
    <w:name w:val="annotation text"/>
    <w:basedOn w:val="Normal"/>
    <w:link w:val="CommentTextChar"/>
    <w:uiPriority w:val="99"/>
    <w:semiHidden/>
    <w:unhideWhenUsed/>
    <w:rsid w:val="001B211F"/>
  </w:style>
  <w:style w:type="character" w:customStyle="1" w:styleId="CommentTextChar">
    <w:name w:val="Comment Text Char"/>
    <w:basedOn w:val="DefaultParagraphFont"/>
    <w:link w:val="CommentText"/>
    <w:uiPriority w:val="99"/>
    <w:semiHidden/>
    <w:rsid w:val="001B21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B211F"/>
    <w:rPr>
      <w:b/>
      <w:bCs/>
    </w:rPr>
  </w:style>
  <w:style w:type="character" w:customStyle="1" w:styleId="CommentSubjectChar">
    <w:name w:val="Comment Subject Char"/>
    <w:basedOn w:val="CommentTextChar"/>
    <w:link w:val="CommentSubject"/>
    <w:uiPriority w:val="99"/>
    <w:semiHidden/>
    <w:rsid w:val="001B211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612569">
      <w:bodyDiv w:val="1"/>
      <w:marLeft w:val="0"/>
      <w:marRight w:val="0"/>
      <w:marTop w:val="0"/>
      <w:marBottom w:val="0"/>
      <w:divBdr>
        <w:top w:val="none" w:sz="0" w:space="0" w:color="auto"/>
        <w:left w:val="none" w:sz="0" w:space="0" w:color="auto"/>
        <w:bottom w:val="none" w:sz="0" w:space="0" w:color="auto"/>
        <w:right w:val="none" w:sz="0" w:space="0" w:color="auto"/>
      </w:divBdr>
      <w:divsChild>
        <w:div w:id="1398819877">
          <w:marLeft w:val="0"/>
          <w:marRight w:val="0"/>
          <w:marTop w:val="0"/>
          <w:marBottom w:val="0"/>
          <w:divBdr>
            <w:top w:val="none" w:sz="0" w:space="0" w:color="auto"/>
            <w:left w:val="none" w:sz="0" w:space="0" w:color="auto"/>
            <w:bottom w:val="none" w:sz="0" w:space="0" w:color="auto"/>
            <w:right w:val="none" w:sz="0" w:space="0" w:color="auto"/>
          </w:divBdr>
        </w:div>
        <w:div w:id="1280406650">
          <w:marLeft w:val="0"/>
          <w:marRight w:val="0"/>
          <w:marTop w:val="0"/>
          <w:marBottom w:val="0"/>
          <w:divBdr>
            <w:top w:val="none" w:sz="0" w:space="0" w:color="auto"/>
            <w:left w:val="none" w:sz="0" w:space="0" w:color="auto"/>
            <w:bottom w:val="none" w:sz="0" w:space="0" w:color="auto"/>
            <w:right w:val="none" w:sz="0" w:space="0" w:color="auto"/>
          </w:divBdr>
        </w:div>
      </w:divsChild>
    </w:div>
    <w:div w:id="674647064">
      <w:bodyDiv w:val="1"/>
      <w:marLeft w:val="0"/>
      <w:marRight w:val="0"/>
      <w:marTop w:val="0"/>
      <w:marBottom w:val="0"/>
      <w:divBdr>
        <w:top w:val="none" w:sz="0" w:space="0" w:color="auto"/>
        <w:left w:val="none" w:sz="0" w:space="0" w:color="auto"/>
        <w:bottom w:val="none" w:sz="0" w:space="0" w:color="auto"/>
        <w:right w:val="none" w:sz="0" w:space="0" w:color="auto"/>
      </w:divBdr>
      <w:divsChild>
        <w:div w:id="1099720145">
          <w:marLeft w:val="0"/>
          <w:marRight w:val="0"/>
          <w:marTop w:val="0"/>
          <w:marBottom w:val="0"/>
          <w:divBdr>
            <w:top w:val="none" w:sz="0" w:space="0" w:color="auto"/>
            <w:left w:val="none" w:sz="0" w:space="0" w:color="auto"/>
            <w:bottom w:val="none" w:sz="0" w:space="0" w:color="auto"/>
            <w:right w:val="none" w:sz="0" w:space="0" w:color="auto"/>
          </w:divBdr>
          <w:divsChild>
            <w:div w:id="774440844">
              <w:marLeft w:val="0"/>
              <w:marRight w:val="0"/>
              <w:marTop w:val="0"/>
              <w:marBottom w:val="0"/>
              <w:divBdr>
                <w:top w:val="none" w:sz="0" w:space="0" w:color="auto"/>
                <w:left w:val="none" w:sz="0" w:space="0" w:color="auto"/>
                <w:bottom w:val="none" w:sz="0" w:space="0" w:color="auto"/>
                <w:right w:val="none" w:sz="0" w:space="0" w:color="auto"/>
              </w:divBdr>
            </w:div>
            <w:div w:id="1241719625">
              <w:marLeft w:val="0"/>
              <w:marRight w:val="0"/>
              <w:marTop w:val="0"/>
              <w:marBottom w:val="0"/>
              <w:divBdr>
                <w:top w:val="none" w:sz="0" w:space="0" w:color="auto"/>
                <w:left w:val="none" w:sz="0" w:space="0" w:color="auto"/>
                <w:bottom w:val="none" w:sz="0" w:space="0" w:color="auto"/>
                <w:right w:val="none" w:sz="0" w:space="0" w:color="auto"/>
              </w:divBdr>
            </w:div>
          </w:divsChild>
        </w:div>
        <w:div w:id="1969122336">
          <w:marLeft w:val="0"/>
          <w:marRight w:val="0"/>
          <w:marTop w:val="0"/>
          <w:marBottom w:val="0"/>
          <w:divBdr>
            <w:top w:val="none" w:sz="0" w:space="0" w:color="auto"/>
            <w:left w:val="none" w:sz="0" w:space="0" w:color="auto"/>
            <w:bottom w:val="none" w:sz="0" w:space="0" w:color="auto"/>
            <w:right w:val="none" w:sz="0" w:space="0" w:color="auto"/>
          </w:divBdr>
          <w:divsChild>
            <w:div w:id="97969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75001">
      <w:bodyDiv w:val="1"/>
      <w:marLeft w:val="0"/>
      <w:marRight w:val="0"/>
      <w:marTop w:val="0"/>
      <w:marBottom w:val="0"/>
      <w:divBdr>
        <w:top w:val="none" w:sz="0" w:space="0" w:color="auto"/>
        <w:left w:val="none" w:sz="0" w:space="0" w:color="auto"/>
        <w:bottom w:val="none" w:sz="0" w:space="0" w:color="auto"/>
        <w:right w:val="none" w:sz="0" w:space="0" w:color="auto"/>
      </w:divBdr>
      <w:divsChild>
        <w:div w:id="1312952685">
          <w:marLeft w:val="0"/>
          <w:marRight w:val="0"/>
          <w:marTop w:val="0"/>
          <w:marBottom w:val="0"/>
          <w:divBdr>
            <w:top w:val="none" w:sz="0" w:space="0" w:color="auto"/>
            <w:left w:val="none" w:sz="0" w:space="0" w:color="auto"/>
            <w:bottom w:val="none" w:sz="0" w:space="0" w:color="auto"/>
            <w:right w:val="none" w:sz="0" w:space="0" w:color="auto"/>
          </w:divBdr>
          <w:divsChild>
            <w:div w:id="967976067">
              <w:marLeft w:val="0"/>
              <w:marRight w:val="0"/>
              <w:marTop w:val="0"/>
              <w:marBottom w:val="0"/>
              <w:divBdr>
                <w:top w:val="none" w:sz="0" w:space="0" w:color="auto"/>
                <w:left w:val="none" w:sz="0" w:space="0" w:color="auto"/>
                <w:bottom w:val="none" w:sz="0" w:space="0" w:color="auto"/>
                <w:right w:val="none" w:sz="0" w:space="0" w:color="auto"/>
              </w:divBdr>
            </w:div>
          </w:divsChild>
        </w:div>
        <w:div w:id="2092316290">
          <w:marLeft w:val="0"/>
          <w:marRight w:val="0"/>
          <w:marTop w:val="0"/>
          <w:marBottom w:val="0"/>
          <w:divBdr>
            <w:top w:val="none" w:sz="0" w:space="0" w:color="auto"/>
            <w:left w:val="none" w:sz="0" w:space="0" w:color="auto"/>
            <w:bottom w:val="none" w:sz="0" w:space="0" w:color="auto"/>
            <w:right w:val="none" w:sz="0" w:space="0" w:color="auto"/>
          </w:divBdr>
          <w:divsChild>
            <w:div w:id="177353094">
              <w:marLeft w:val="0"/>
              <w:marRight w:val="0"/>
              <w:marTop w:val="0"/>
              <w:marBottom w:val="0"/>
              <w:divBdr>
                <w:top w:val="none" w:sz="0" w:space="0" w:color="auto"/>
                <w:left w:val="none" w:sz="0" w:space="0" w:color="auto"/>
                <w:bottom w:val="none" w:sz="0" w:space="0" w:color="auto"/>
                <w:right w:val="none" w:sz="0" w:space="0" w:color="auto"/>
              </w:divBdr>
            </w:div>
          </w:divsChild>
        </w:div>
        <w:div w:id="1873033751">
          <w:marLeft w:val="0"/>
          <w:marRight w:val="0"/>
          <w:marTop w:val="0"/>
          <w:marBottom w:val="0"/>
          <w:divBdr>
            <w:top w:val="none" w:sz="0" w:space="0" w:color="auto"/>
            <w:left w:val="none" w:sz="0" w:space="0" w:color="auto"/>
            <w:bottom w:val="none" w:sz="0" w:space="0" w:color="auto"/>
            <w:right w:val="none" w:sz="0" w:space="0" w:color="auto"/>
          </w:divBdr>
          <w:divsChild>
            <w:div w:id="1001390263">
              <w:marLeft w:val="0"/>
              <w:marRight w:val="0"/>
              <w:marTop w:val="0"/>
              <w:marBottom w:val="0"/>
              <w:divBdr>
                <w:top w:val="none" w:sz="0" w:space="0" w:color="auto"/>
                <w:left w:val="none" w:sz="0" w:space="0" w:color="auto"/>
                <w:bottom w:val="none" w:sz="0" w:space="0" w:color="auto"/>
                <w:right w:val="none" w:sz="0" w:space="0" w:color="auto"/>
              </w:divBdr>
            </w:div>
          </w:divsChild>
        </w:div>
        <w:div w:id="1986396965">
          <w:marLeft w:val="0"/>
          <w:marRight w:val="0"/>
          <w:marTop w:val="0"/>
          <w:marBottom w:val="0"/>
          <w:divBdr>
            <w:top w:val="none" w:sz="0" w:space="0" w:color="auto"/>
            <w:left w:val="none" w:sz="0" w:space="0" w:color="auto"/>
            <w:bottom w:val="none" w:sz="0" w:space="0" w:color="auto"/>
            <w:right w:val="none" w:sz="0" w:space="0" w:color="auto"/>
          </w:divBdr>
          <w:divsChild>
            <w:div w:id="533345747">
              <w:marLeft w:val="0"/>
              <w:marRight w:val="0"/>
              <w:marTop w:val="0"/>
              <w:marBottom w:val="0"/>
              <w:divBdr>
                <w:top w:val="none" w:sz="0" w:space="0" w:color="auto"/>
                <w:left w:val="none" w:sz="0" w:space="0" w:color="auto"/>
                <w:bottom w:val="none" w:sz="0" w:space="0" w:color="auto"/>
                <w:right w:val="none" w:sz="0" w:space="0" w:color="auto"/>
              </w:divBdr>
            </w:div>
          </w:divsChild>
        </w:div>
        <w:div w:id="659771887">
          <w:marLeft w:val="0"/>
          <w:marRight w:val="0"/>
          <w:marTop w:val="0"/>
          <w:marBottom w:val="0"/>
          <w:divBdr>
            <w:top w:val="none" w:sz="0" w:space="0" w:color="auto"/>
            <w:left w:val="none" w:sz="0" w:space="0" w:color="auto"/>
            <w:bottom w:val="none" w:sz="0" w:space="0" w:color="auto"/>
            <w:right w:val="none" w:sz="0" w:space="0" w:color="auto"/>
          </w:divBdr>
          <w:divsChild>
            <w:div w:id="860166844">
              <w:marLeft w:val="0"/>
              <w:marRight w:val="0"/>
              <w:marTop w:val="0"/>
              <w:marBottom w:val="0"/>
              <w:divBdr>
                <w:top w:val="none" w:sz="0" w:space="0" w:color="auto"/>
                <w:left w:val="none" w:sz="0" w:space="0" w:color="auto"/>
                <w:bottom w:val="none" w:sz="0" w:space="0" w:color="auto"/>
                <w:right w:val="none" w:sz="0" w:space="0" w:color="auto"/>
              </w:divBdr>
            </w:div>
          </w:divsChild>
        </w:div>
        <w:div w:id="719787475">
          <w:marLeft w:val="0"/>
          <w:marRight w:val="0"/>
          <w:marTop w:val="0"/>
          <w:marBottom w:val="0"/>
          <w:divBdr>
            <w:top w:val="none" w:sz="0" w:space="0" w:color="auto"/>
            <w:left w:val="none" w:sz="0" w:space="0" w:color="auto"/>
            <w:bottom w:val="none" w:sz="0" w:space="0" w:color="auto"/>
            <w:right w:val="none" w:sz="0" w:space="0" w:color="auto"/>
          </w:divBdr>
          <w:divsChild>
            <w:div w:id="1479877395">
              <w:marLeft w:val="0"/>
              <w:marRight w:val="0"/>
              <w:marTop w:val="0"/>
              <w:marBottom w:val="0"/>
              <w:divBdr>
                <w:top w:val="none" w:sz="0" w:space="0" w:color="auto"/>
                <w:left w:val="none" w:sz="0" w:space="0" w:color="auto"/>
                <w:bottom w:val="none" w:sz="0" w:space="0" w:color="auto"/>
                <w:right w:val="none" w:sz="0" w:space="0" w:color="auto"/>
              </w:divBdr>
            </w:div>
          </w:divsChild>
        </w:div>
        <w:div w:id="924875956">
          <w:marLeft w:val="0"/>
          <w:marRight w:val="0"/>
          <w:marTop w:val="0"/>
          <w:marBottom w:val="0"/>
          <w:divBdr>
            <w:top w:val="none" w:sz="0" w:space="0" w:color="auto"/>
            <w:left w:val="none" w:sz="0" w:space="0" w:color="auto"/>
            <w:bottom w:val="none" w:sz="0" w:space="0" w:color="auto"/>
            <w:right w:val="none" w:sz="0" w:space="0" w:color="auto"/>
          </w:divBdr>
          <w:divsChild>
            <w:div w:id="1018197699">
              <w:marLeft w:val="0"/>
              <w:marRight w:val="0"/>
              <w:marTop w:val="0"/>
              <w:marBottom w:val="0"/>
              <w:divBdr>
                <w:top w:val="none" w:sz="0" w:space="0" w:color="auto"/>
                <w:left w:val="none" w:sz="0" w:space="0" w:color="auto"/>
                <w:bottom w:val="none" w:sz="0" w:space="0" w:color="auto"/>
                <w:right w:val="none" w:sz="0" w:space="0" w:color="auto"/>
              </w:divBdr>
            </w:div>
          </w:divsChild>
        </w:div>
        <w:div w:id="1841384550">
          <w:marLeft w:val="0"/>
          <w:marRight w:val="0"/>
          <w:marTop w:val="0"/>
          <w:marBottom w:val="0"/>
          <w:divBdr>
            <w:top w:val="none" w:sz="0" w:space="0" w:color="auto"/>
            <w:left w:val="none" w:sz="0" w:space="0" w:color="auto"/>
            <w:bottom w:val="none" w:sz="0" w:space="0" w:color="auto"/>
            <w:right w:val="none" w:sz="0" w:space="0" w:color="auto"/>
          </w:divBdr>
          <w:divsChild>
            <w:div w:id="826241946">
              <w:marLeft w:val="0"/>
              <w:marRight w:val="0"/>
              <w:marTop w:val="0"/>
              <w:marBottom w:val="0"/>
              <w:divBdr>
                <w:top w:val="none" w:sz="0" w:space="0" w:color="auto"/>
                <w:left w:val="none" w:sz="0" w:space="0" w:color="auto"/>
                <w:bottom w:val="none" w:sz="0" w:space="0" w:color="auto"/>
                <w:right w:val="none" w:sz="0" w:space="0" w:color="auto"/>
              </w:divBdr>
            </w:div>
            <w:div w:id="351423553">
              <w:marLeft w:val="0"/>
              <w:marRight w:val="0"/>
              <w:marTop w:val="0"/>
              <w:marBottom w:val="0"/>
              <w:divBdr>
                <w:top w:val="none" w:sz="0" w:space="0" w:color="auto"/>
                <w:left w:val="none" w:sz="0" w:space="0" w:color="auto"/>
                <w:bottom w:val="none" w:sz="0" w:space="0" w:color="auto"/>
                <w:right w:val="none" w:sz="0" w:space="0" w:color="auto"/>
              </w:divBdr>
            </w:div>
          </w:divsChild>
        </w:div>
        <w:div w:id="1387144485">
          <w:marLeft w:val="0"/>
          <w:marRight w:val="0"/>
          <w:marTop w:val="0"/>
          <w:marBottom w:val="0"/>
          <w:divBdr>
            <w:top w:val="none" w:sz="0" w:space="0" w:color="auto"/>
            <w:left w:val="none" w:sz="0" w:space="0" w:color="auto"/>
            <w:bottom w:val="none" w:sz="0" w:space="0" w:color="auto"/>
            <w:right w:val="none" w:sz="0" w:space="0" w:color="auto"/>
          </w:divBdr>
          <w:divsChild>
            <w:div w:id="345056294">
              <w:marLeft w:val="0"/>
              <w:marRight w:val="0"/>
              <w:marTop w:val="0"/>
              <w:marBottom w:val="0"/>
              <w:divBdr>
                <w:top w:val="none" w:sz="0" w:space="0" w:color="auto"/>
                <w:left w:val="none" w:sz="0" w:space="0" w:color="auto"/>
                <w:bottom w:val="none" w:sz="0" w:space="0" w:color="auto"/>
                <w:right w:val="none" w:sz="0" w:space="0" w:color="auto"/>
              </w:divBdr>
            </w:div>
          </w:divsChild>
        </w:div>
        <w:div w:id="400718159">
          <w:marLeft w:val="0"/>
          <w:marRight w:val="0"/>
          <w:marTop w:val="0"/>
          <w:marBottom w:val="0"/>
          <w:divBdr>
            <w:top w:val="none" w:sz="0" w:space="0" w:color="auto"/>
            <w:left w:val="none" w:sz="0" w:space="0" w:color="auto"/>
            <w:bottom w:val="none" w:sz="0" w:space="0" w:color="auto"/>
            <w:right w:val="none" w:sz="0" w:space="0" w:color="auto"/>
          </w:divBdr>
          <w:divsChild>
            <w:div w:id="542450738">
              <w:marLeft w:val="0"/>
              <w:marRight w:val="0"/>
              <w:marTop w:val="0"/>
              <w:marBottom w:val="0"/>
              <w:divBdr>
                <w:top w:val="none" w:sz="0" w:space="0" w:color="auto"/>
                <w:left w:val="none" w:sz="0" w:space="0" w:color="auto"/>
                <w:bottom w:val="none" w:sz="0" w:space="0" w:color="auto"/>
                <w:right w:val="none" w:sz="0" w:space="0" w:color="auto"/>
              </w:divBdr>
            </w:div>
          </w:divsChild>
        </w:div>
        <w:div w:id="969436940">
          <w:marLeft w:val="0"/>
          <w:marRight w:val="0"/>
          <w:marTop w:val="0"/>
          <w:marBottom w:val="0"/>
          <w:divBdr>
            <w:top w:val="none" w:sz="0" w:space="0" w:color="auto"/>
            <w:left w:val="none" w:sz="0" w:space="0" w:color="auto"/>
            <w:bottom w:val="none" w:sz="0" w:space="0" w:color="auto"/>
            <w:right w:val="none" w:sz="0" w:space="0" w:color="auto"/>
          </w:divBdr>
          <w:divsChild>
            <w:div w:id="1789229396">
              <w:marLeft w:val="0"/>
              <w:marRight w:val="0"/>
              <w:marTop w:val="0"/>
              <w:marBottom w:val="0"/>
              <w:divBdr>
                <w:top w:val="none" w:sz="0" w:space="0" w:color="auto"/>
                <w:left w:val="none" w:sz="0" w:space="0" w:color="auto"/>
                <w:bottom w:val="none" w:sz="0" w:space="0" w:color="auto"/>
                <w:right w:val="none" w:sz="0" w:space="0" w:color="auto"/>
              </w:divBdr>
            </w:div>
          </w:divsChild>
        </w:div>
        <w:div w:id="378287440">
          <w:marLeft w:val="0"/>
          <w:marRight w:val="0"/>
          <w:marTop w:val="0"/>
          <w:marBottom w:val="0"/>
          <w:divBdr>
            <w:top w:val="none" w:sz="0" w:space="0" w:color="auto"/>
            <w:left w:val="none" w:sz="0" w:space="0" w:color="auto"/>
            <w:bottom w:val="none" w:sz="0" w:space="0" w:color="auto"/>
            <w:right w:val="none" w:sz="0" w:space="0" w:color="auto"/>
          </w:divBdr>
          <w:divsChild>
            <w:div w:id="1039091491">
              <w:marLeft w:val="0"/>
              <w:marRight w:val="0"/>
              <w:marTop w:val="0"/>
              <w:marBottom w:val="0"/>
              <w:divBdr>
                <w:top w:val="none" w:sz="0" w:space="0" w:color="auto"/>
                <w:left w:val="none" w:sz="0" w:space="0" w:color="auto"/>
                <w:bottom w:val="none" w:sz="0" w:space="0" w:color="auto"/>
                <w:right w:val="none" w:sz="0" w:space="0" w:color="auto"/>
              </w:divBdr>
            </w:div>
          </w:divsChild>
        </w:div>
        <w:div w:id="991760109">
          <w:marLeft w:val="0"/>
          <w:marRight w:val="0"/>
          <w:marTop w:val="0"/>
          <w:marBottom w:val="0"/>
          <w:divBdr>
            <w:top w:val="none" w:sz="0" w:space="0" w:color="auto"/>
            <w:left w:val="none" w:sz="0" w:space="0" w:color="auto"/>
            <w:bottom w:val="none" w:sz="0" w:space="0" w:color="auto"/>
            <w:right w:val="none" w:sz="0" w:space="0" w:color="auto"/>
          </w:divBdr>
          <w:divsChild>
            <w:div w:id="1725375652">
              <w:marLeft w:val="0"/>
              <w:marRight w:val="0"/>
              <w:marTop w:val="0"/>
              <w:marBottom w:val="0"/>
              <w:divBdr>
                <w:top w:val="none" w:sz="0" w:space="0" w:color="auto"/>
                <w:left w:val="none" w:sz="0" w:space="0" w:color="auto"/>
                <w:bottom w:val="none" w:sz="0" w:space="0" w:color="auto"/>
                <w:right w:val="none" w:sz="0" w:space="0" w:color="auto"/>
              </w:divBdr>
            </w:div>
          </w:divsChild>
        </w:div>
        <w:div w:id="373620921">
          <w:marLeft w:val="0"/>
          <w:marRight w:val="0"/>
          <w:marTop w:val="0"/>
          <w:marBottom w:val="0"/>
          <w:divBdr>
            <w:top w:val="none" w:sz="0" w:space="0" w:color="auto"/>
            <w:left w:val="none" w:sz="0" w:space="0" w:color="auto"/>
            <w:bottom w:val="none" w:sz="0" w:space="0" w:color="auto"/>
            <w:right w:val="none" w:sz="0" w:space="0" w:color="auto"/>
          </w:divBdr>
          <w:divsChild>
            <w:div w:id="607201170">
              <w:marLeft w:val="0"/>
              <w:marRight w:val="0"/>
              <w:marTop w:val="0"/>
              <w:marBottom w:val="0"/>
              <w:divBdr>
                <w:top w:val="none" w:sz="0" w:space="0" w:color="auto"/>
                <w:left w:val="none" w:sz="0" w:space="0" w:color="auto"/>
                <w:bottom w:val="none" w:sz="0" w:space="0" w:color="auto"/>
                <w:right w:val="none" w:sz="0" w:space="0" w:color="auto"/>
              </w:divBdr>
            </w:div>
          </w:divsChild>
        </w:div>
        <w:div w:id="1144160218">
          <w:marLeft w:val="0"/>
          <w:marRight w:val="0"/>
          <w:marTop w:val="0"/>
          <w:marBottom w:val="0"/>
          <w:divBdr>
            <w:top w:val="none" w:sz="0" w:space="0" w:color="auto"/>
            <w:left w:val="none" w:sz="0" w:space="0" w:color="auto"/>
            <w:bottom w:val="none" w:sz="0" w:space="0" w:color="auto"/>
            <w:right w:val="none" w:sz="0" w:space="0" w:color="auto"/>
          </w:divBdr>
          <w:divsChild>
            <w:div w:id="1173298076">
              <w:marLeft w:val="0"/>
              <w:marRight w:val="0"/>
              <w:marTop w:val="0"/>
              <w:marBottom w:val="0"/>
              <w:divBdr>
                <w:top w:val="none" w:sz="0" w:space="0" w:color="auto"/>
                <w:left w:val="none" w:sz="0" w:space="0" w:color="auto"/>
                <w:bottom w:val="none" w:sz="0" w:space="0" w:color="auto"/>
                <w:right w:val="none" w:sz="0" w:space="0" w:color="auto"/>
              </w:divBdr>
            </w:div>
          </w:divsChild>
        </w:div>
        <w:div w:id="412897250">
          <w:marLeft w:val="0"/>
          <w:marRight w:val="0"/>
          <w:marTop w:val="0"/>
          <w:marBottom w:val="0"/>
          <w:divBdr>
            <w:top w:val="none" w:sz="0" w:space="0" w:color="auto"/>
            <w:left w:val="none" w:sz="0" w:space="0" w:color="auto"/>
            <w:bottom w:val="none" w:sz="0" w:space="0" w:color="auto"/>
            <w:right w:val="none" w:sz="0" w:space="0" w:color="auto"/>
          </w:divBdr>
          <w:divsChild>
            <w:div w:id="2069956319">
              <w:marLeft w:val="0"/>
              <w:marRight w:val="0"/>
              <w:marTop w:val="0"/>
              <w:marBottom w:val="0"/>
              <w:divBdr>
                <w:top w:val="none" w:sz="0" w:space="0" w:color="auto"/>
                <w:left w:val="none" w:sz="0" w:space="0" w:color="auto"/>
                <w:bottom w:val="none" w:sz="0" w:space="0" w:color="auto"/>
                <w:right w:val="none" w:sz="0" w:space="0" w:color="auto"/>
              </w:divBdr>
            </w:div>
            <w:div w:id="855507245">
              <w:marLeft w:val="0"/>
              <w:marRight w:val="0"/>
              <w:marTop w:val="0"/>
              <w:marBottom w:val="0"/>
              <w:divBdr>
                <w:top w:val="none" w:sz="0" w:space="0" w:color="auto"/>
                <w:left w:val="none" w:sz="0" w:space="0" w:color="auto"/>
                <w:bottom w:val="none" w:sz="0" w:space="0" w:color="auto"/>
                <w:right w:val="none" w:sz="0" w:space="0" w:color="auto"/>
              </w:divBdr>
            </w:div>
            <w:div w:id="470296089">
              <w:marLeft w:val="0"/>
              <w:marRight w:val="0"/>
              <w:marTop w:val="0"/>
              <w:marBottom w:val="0"/>
              <w:divBdr>
                <w:top w:val="none" w:sz="0" w:space="0" w:color="auto"/>
                <w:left w:val="none" w:sz="0" w:space="0" w:color="auto"/>
                <w:bottom w:val="none" w:sz="0" w:space="0" w:color="auto"/>
                <w:right w:val="none" w:sz="0" w:space="0" w:color="auto"/>
              </w:divBdr>
            </w:div>
          </w:divsChild>
        </w:div>
        <w:div w:id="2097632709">
          <w:marLeft w:val="0"/>
          <w:marRight w:val="0"/>
          <w:marTop w:val="0"/>
          <w:marBottom w:val="0"/>
          <w:divBdr>
            <w:top w:val="none" w:sz="0" w:space="0" w:color="auto"/>
            <w:left w:val="none" w:sz="0" w:space="0" w:color="auto"/>
            <w:bottom w:val="none" w:sz="0" w:space="0" w:color="auto"/>
            <w:right w:val="none" w:sz="0" w:space="0" w:color="auto"/>
          </w:divBdr>
          <w:divsChild>
            <w:div w:id="749619702">
              <w:marLeft w:val="0"/>
              <w:marRight w:val="0"/>
              <w:marTop w:val="0"/>
              <w:marBottom w:val="0"/>
              <w:divBdr>
                <w:top w:val="none" w:sz="0" w:space="0" w:color="auto"/>
                <w:left w:val="none" w:sz="0" w:space="0" w:color="auto"/>
                <w:bottom w:val="none" w:sz="0" w:space="0" w:color="auto"/>
                <w:right w:val="none" w:sz="0" w:space="0" w:color="auto"/>
              </w:divBdr>
            </w:div>
          </w:divsChild>
        </w:div>
        <w:div w:id="1458991574">
          <w:marLeft w:val="0"/>
          <w:marRight w:val="0"/>
          <w:marTop w:val="0"/>
          <w:marBottom w:val="0"/>
          <w:divBdr>
            <w:top w:val="none" w:sz="0" w:space="0" w:color="auto"/>
            <w:left w:val="none" w:sz="0" w:space="0" w:color="auto"/>
            <w:bottom w:val="none" w:sz="0" w:space="0" w:color="auto"/>
            <w:right w:val="none" w:sz="0" w:space="0" w:color="auto"/>
          </w:divBdr>
          <w:divsChild>
            <w:div w:id="2078090635">
              <w:marLeft w:val="0"/>
              <w:marRight w:val="0"/>
              <w:marTop w:val="0"/>
              <w:marBottom w:val="0"/>
              <w:divBdr>
                <w:top w:val="none" w:sz="0" w:space="0" w:color="auto"/>
                <w:left w:val="none" w:sz="0" w:space="0" w:color="auto"/>
                <w:bottom w:val="none" w:sz="0" w:space="0" w:color="auto"/>
                <w:right w:val="none" w:sz="0" w:space="0" w:color="auto"/>
              </w:divBdr>
            </w:div>
          </w:divsChild>
        </w:div>
        <w:div w:id="510069641">
          <w:marLeft w:val="0"/>
          <w:marRight w:val="0"/>
          <w:marTop w:val="0"/>
          <w:marBottom w:val="0"/>
          <w:divBdr>
            <w:top w:val="none" w:sz="0" w:space="0" w:color="auto"/>
            <w:left w:val="none" w:sz="0" w:space="0" w:color="auto"/>
            <w:bottom w:val="none" w:sz="0" w:space="0" w:color="auto"/>
            <w:right w:val="none" w:sz="0" w:space="0" w:color="auto"/>
          </w:divBdr>
          <w:divsChild>
            <w:div w:id="1311982541">
              <w:marLeft w:val="0"/>
              <w:marRight w:val="0"/>
              <w:marTop w:val="0"/>
              <w:marBottom w:val="0"/>
              <w:divBdr>
                <w:top w:val="none" w:sz="0" w:space="0" w:color="auto"/>
                <w:left w:val="none" w:sz="0" w:space="0" w:color="auto"/>
                <w:bottom w:val="none" w:sz="0" w:space="0" w:color="auto"/>
                <w:right w:val="none" w:sz="0" w:space="0" w:color="auto"/>
              </w:divBdr>
            </w:div>
          </w:divsChild>
        </w:div>
        <w:div w:id="1424643531">
          <w:marLeft w:val="0"/>
          <w:marRight w:val="0"/>
          <w:marTop w:val="0"/>
          <w:marBottom w:val="0"/>
          <w:divBdr>
            <w:top w:val="none" w:sz="0" w:space="0" w:color="auto"/>
            <w:left w:val="none" w:sz="0" w:space="0" w:color="auto"/>
            <w:bottom w:val="none" w:sz="0" w:space="0" w:color="auto"/>
            <w:right w:val="none" w:sz="0" w:space="0" w:color="auto"/>
          </w:divBdr>
          <w:divsChild>
            <w:div w:id="588974423">
              <w:marLeft w:val="0"/>
              <w:marRight w:val="0"/>
              <w:marTop w:val="0"/>
              <w:marBottom w:val="0"/>
              <w:divBdr>
                <w:top w:val="none" w:sz="0" w:space="0" w:color="auto"/>
                <w:left w:val="none" w:sz="0" w:space="0" w:color="auto"/>
                <w:bottom w:val="none" w:sz="0" w:space="0" w:color="auto"/>
                <w:right w:val="none" w:sz="0" w:space="0" w:color="auto"/>
              </w:divBdr>
            </w:div>
            <w:div w:id="1405224492">
              <w:marLeft w:val="0"/>
              <w:marRight w:val="0"/>
              <w:marTop w:val="0"/>
              <w:marBottom w:val="0"/>
              <w:divBdr>
                <w:top w:val="none" w:sz="0" w:space="0" w:color="auto"/>
                <w:left w:val="none" w:sz="0" w:space="0" w:color="auto"/>
                <w:bottom w:val="none" w:sz="0" w:space="0" w:color="auto"/>
                <w:right w:val="none" w:sz="0" w:space="0" w:color="auto"/>
              </w:divBdr>
            </w:div>
          </w:divsChild>
        </w:div>
        <w:div w:id="580213999">
          <w:marLeft w:val="0"/>
          <w:marRight w:val="0"/>
          <w:marTop w:val="0"/>
          <w:marBottom w:val="0"/>
          <w:divBdr>
            <w:top w:val="none" w:sz="0" w:space="0" w:color="auto"/>
            <w:left w:val="none" w:sz="0" w:space="0" w:color="auto"/>
            <w:bottom w:val="none" w:sz="0" w:space="0" w:color="auto"/>
            <w:right w:val="none" w:sz="0" w:space="0" w:color="auto"/>
          </w:divBdr>
          <w:divsChild>
            <w:div w:id="1615015703">
              <w:marLeft w:val="0"/>
              <w:marRight w:val="0"/>
              <w:marTop w:val="0"/>
              <w:marBottom w:val="0"/>
              <w:divBdr>
                <w:top w:val="none" w:sz="0" w:space="0" w:color="auto"/>
                <w:left w:val="none" w:sz="0" w:space="0" w:color="auto"/>
                <w:bottom w:val="none" w:sz="0" w:space="0" w:color="auto"/>
                <w:right w:val="none" w:sz="0" w:space="0" w:color="auto"/>
              </w:divBdr>
            </w:div>
          </w:divsChild>
        </w:div>
        <w:div w:id="1339843863">
          <w:marLeft w:val="0"/>
          <w:marRight w:val="0"/>
          <w:marTop w:val="0"/>
          <w:marBottom w:val="0"/>
          <w:divBdr>
            <w:top w:val="none" w:sz="0" w:space="0" w:color="auto"/>
            <w:left w:val="none" w:sz="0" w:space="0" w:color="auto"/>
            <w:bottom w:val="none" w:sz="0" w:space="0" w:color="auto"/>
            <w:right w:val="none" w:sz="0" w:space="0" w:color="auto"/>
          </w:divBdr>
          <w:divsChild>
            <w:div w:id="1454786485">
              <w:marLeft w:val="0"/>
              <w:marRight w:val="0"/>
              <w:marTop w:val="0"/>
              <w:marBottom w:val="0"/>
              <w:divBdr>
                <w:top w:val="none" w:sz="0" w:space="0" w:color="auto"/>
                <w:left w:val="none" w:sz="0" w:space="0" w:color="auto"/>
                <w:bottom w:val="none" w:sz="0" w:space="0" w:color="auto"/>
                <w:right w:val="none" w:sz="0" w:space="0" w:color="auto"/>
              </w:divBdr>
            </w:div>
            <w:div w:id="425928375">
              <w:marLeft w:val="0"/>
              <w:marRight w:val="0"/>
              <w:marTop w:val="0"/>
              <w:marBottom w:val="0"/>
              <w:divBdr>
                <w:top w:val="none" w:sz="0" w:space="0" w:color="auto"/>
                <w:left w:val="none" w:sz="0" w:space="0" w:color="auto"/>
                <w:bottom w:val="none" w:sz="0" w:space="0" w:color="auto"/>
                <w:right w:val="none" w:sz="0" w:space="0" w:color="auto"/>
              </w:divBdr>
            </w:div>
          </w:divsChild>
        </w:div>
        <w:div w:id="1791701768">
          <w:marLeft w:val="0"/>
          <w:marRight w:val="0"/>
          <w:marTop w:val="0"/>
          <w:marBottom w:val="0"/>
          <w:divBdr>
            <w:top w:val="none" w:sz="0" w:space="0" w:color="auto"/>
            <w:left w:val="none" w:sz="0" w:space="0" w:color="auto"/>
            <w:bottom w:val="none" w:sz="0" w:space="0" w:color="auto"/>
            <w:right w:val="none" w:sz="0" w:space="0" w:color="auto"/>
          </w:divBdr>
          <w:divsChild>
            <w:div w:id="1196964294">
              <w:marLeft w:val="0"/>
              <w:marRight w:val="0"/>
              <w:marTop w:val="0"/>
              <w:marBottom w:val="0"/>
              <w:divBdr>
                <w:top w:val="none" w:sz="0" w:space="0" w:color="auto"/>
                <w:left w:val="none" w:sz="0" w:space="0" w:color="auto"/>
                <w:bottom w:val="none" w:sz="0" w:space="0" w:color="auto"/>
                <w:right w:val="none" w:sz="0" w:space="0" w:color="auto"/>
              </w:divBdr>
            </w:div>
          </w:divsChild>
        </w:div>
        <w:div w:id="1844512260">
          <w:marLeft w:val="0"/>
          <w:marRight w:val="0"/>
          <w:marTop w:val="0"/>
          <w:marBottom w:val="0"/>
          <w:divBdr>
            <w:top w:val="none" w:sz="0" w:space="0" w:color="auto"/>
            <w:left w:val="none" w:sz="0" w:space="0" w:color="auto"/>
            <w:bottom w:val="none" w:sz="0" w:space="0" w:color="auto"/>
            <w:right w:val="none" w:sz="0" w:space="0" w:color="auto"/>
          </w:divBdr>
          <w:divsChild>
            <w:div w:id="1082407149">
              <w:marLeft w:val="0"/>
              <w:marRight w:val="0"/>
              <w:marTop w:val="0"/>
              <w:marBottom w:val="0"/>
              <w:divBdr>
                <w:top w:val="none" w:sz="0" w:space="0" w:color="auto"/>
                <w:left w:val="none" w:sz="0" w:space="0" w:color="auto"/>
                <w:bottom w:val="none" w:sz="0" w:space="0" w:color="auto"/>
                <w:right w:val="none" w:sz="0" w:space="0" w:color="auto"/>
              </w:divBdr>
            </w:div>
          </w:divsChild>
        </w:div>
        <w:div w:id="678123796">
          <w:marLeft w:val="0"/>
          <w:marRight w:val="0"/>
          <w:marTop w:val="0"/>
          <w:marBottom w:val="0"/>
          <w:divBdr>
            <w:top w:val="none" w:sz="0" w:space="0" w:color="auto"/>
            <w:left w:val="none" w:sz="0" w:space="0" w:color="auto"/>
            <w:bottom w:val="none" w:sz="0" w:space="0" w:color="auto"/>
            <w:right w:val="none" w:sz="0" w:space="0" w:color="auto"/>
          </w:divBdr>
          <w:divsChild>
            <w:div w:id="1122113976">
              <w:marLeft w:val="0"/>
              <w:marRight w:val="0"/>
              <w:marTop w:val="0"/>
              <w:marBottom w:val="0"/>
              <w:divBdr>
                <w:top w:val="none" w:sz="0" w:space="0" w:color="auto"/>
                <w:left w:val="none" w:sz="0" w:space="0" w:color="auto"/>
                <w:bottom w:val="none" w:sz="0" w:space="0" w:color="auto"/>
                <w:right w:val="none" w:sz="0" w:space="0" w:color="auto"/>
              </w:divBdr>
            </w:div>
          </w:divsChild>
        </w:div>
        <w:div w:id="1179587441">
          <w:marLeft w:val="0"/>
          <w:marRight w:val="0"/>
          <w:marTop w:val="0"/>
          <w:marBottom w:val="0"/>
          <w:divBdr>
            <w:top w:val="none" w:sz="0" w:space="0" w:color="auto"/>
            <w:left w:val="none" w:sz="0" w:space="0" w:color="auto"/>
            <w:bottom w:val="none" w:sz="0" w:space="0" w:color="auto"/>
            <w:right w:val="none" w:sz="0" w:space="0" w:color="auto"/>
          </w:divBdr>
          <w:divsChild>
            <w:div w:id="123893797">
              <w:marLeft w:val="0"/>
              <w:marRight w:val="0"/>
              <w:marTop w:val="0"/>
              <w:marBottom w:val="0"/>
              <w:divBdr>
                <w:top w:val="none" w:sz="0" w:space="0" w:color="auto"/>
                <w:left w:val="none" w:sz="0" w:space="0" w:color="auto"/>
                <w:bottom w:val="none" w:sz="0" w:space="0" w:color="auto"/>
                <w:right w:val="none" w:sz="0" w:space="0" w:color="auto"/>
              </w:divBdr>
            </w:div>
          </w:divsChild>
        </w:div>
        <w:div w:id="1785273396">
          <w:marLeft w:val="0"/>
          <w:marRight w:val="0"/>
          <w:marTop w:val="0"/>
          <w:marBottom w:val="0"/>
          <w:divBdr>
            <w:top w:val="none" w:sz="0" w:space="0" w:color="auto"/>
            <w:left w:val="none" w:sz="0" w:space="0" w:color="auto"/>
            <w:bottom w:val="none" w:sz="0" w:space="0" w:color="auto"/>
            <w:right w:val="none" w:sz="0" w:space="0" w:color="auto"/>
          </w:divBdr>
          <w:divsChild>
            <w:div w:id="1460489417">
              <w:marLeft w:val="0"/>
              <w:marRight w:val="0"/>
              <w:marTop w:val="0"/>
              <w:marBottom w:val="0"/>
              <w:divBdr>
                <w:top w:val="none" w:sz="0" w:space="0" w:color="auto"/>
                <w:left w:val="none" w:sz="0" w:space="0" w:color="auto"/>
                <w:bottom w:val="none" w:sz="0" w:space="0" w:color="auto"/>
                <w:right w:val="none" w:sz="0" w:space="0" w:color="auto"/>
              </w:divBdr>
            </w:div>
          </w:divsChild>
        </w:div>
        <w:div w:id="1536892543">
          <w:marLeft w:val="0"/>
          <w:marRight w:val="0"/>
          <w:marTop w:val="0"/>
          <w:marBottom w:val="0"/>
          <w:divBdr>
            <w:top w:val="none" w:sz="0" w:space="0" w:color="auto"/>
            <w:left w:val="none" w:sz="0" w:space="0" w:color="auto"/>
            <w:bottom w:val="none" w:sz="0" w:space="0" w:color="auto"/>
            <w:right w:val="none" w:sz="0" w:space="0" w:color="auto"/>
          </w:divBdr>
          <w:divsChild>
            <w:div w:id="27880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0954">
      <w:bodyDiv w:val="1"/>
      <w:marLeft w:val="0"/>
      <w:marRight w:val="0"/>
      <w:marTop w:val="0"/>
      <w:marBottom w:val="0"/>
      <w:divBdr>
        <w:top w:val="none" w:sz="0" w:space="0" w:color="auto"/>
        <w:left w:val="none" w:sz="0" w:space="0" w:color="auto"/>
        <w:bottom w:val="none" w:sz="0" w:space="0" w:color="auto"/>
        <w:right w:val="none" w:sz="0" w:space="0" w:color="auto"/>
      </w:divBdr>
    </w:div>
    <w:div w:id="1233806937">
      <w:bodyDiv w:val="1"/>
      <w:marLeft w:val="0"/>
      <w:marRight w:val="0"/>
      <w:marTop w:val="0"/>
      <w:marBottom w:val="0"/>
      <w:divBdr>
        <w:top w:val="none" w:sz="0" w:space="0" w:color="auto"/>
        <w:left w:val="none" w:sz="0" w:space="0" w:color="auto"/>
        <w:bottom w:val="none" w:sz="0" w:space="0" w:color="auto"/>
        <w:right w:val="none" w:sz="0" w:space="0" w:color="auto"/>
      </w:divBdr>
      <w:divsChild>
        <w:div w:id="1907063730">
          <w:marLeft w:val="0"/>
          <w:marRight w:val="0"/>
          <w:marTop w:val="0"/>
          <w:marBottom w:val="0"/>
          <w:divBdr>
            <w:top w:val="none" w:sz="0" w:space="0" w:color="auto"/>
            <w:left w:val="none" w:sz="0" w:space="0" w:color="auto"/>
            <w:bottom w:val="none" w:sz="0" w:space="0" w:color="auto"/>
            <w:right w:val="none" w:sz="0" w:space="0" w:color="auto"/>
          </w:divBdr>
        </w:div>
        <w:div w:id="2085642702">
          <w:marLeft w:val="0"/>
          <w:marRight w:val="0"/>
          <w:marTop w:val="0"/>
          <w:marBottom w:val="0"/>
          <w:divBdr>
            <w:top w:val="none" w:sz="0" w:space="0" w:color="auto"/>
            <w:left w:val="none" w:sz="0" w:space="0" w:color="auto"/>
            <w:bottom w:val="none" w:sz="0" w:space="0" w:color="auto"/>
            <w:right w:val="none" w:sz="0" w:space="0" w:color="auto"/>
          </w:divBdr>
        </w:div>
      </w:divsChild>
    </w:div>
    <w:div w:id="184157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34" ma:contentTypeDescription="Create a new document." ma:contentTypeScope="" ma:versionID="e1af01f10cff69ca6d8b282413043046">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56b58c8934c8d4db76e506481485387b"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TeamsChannelId" minOccurs="0"/>
                <xsd:element ref="ns3:IsNotebookLocked" minOccurs="0"/>
                <xsd:element ref="ns3:Math_Settings" minOccurs="0"/>
                <xsd:element ref="ns3:Distribution_Groups" minOccurs="0"/>
                <xsd:element ref="ns3:LMS_Mappings"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IsNotebookLocked" ma:index="29" nillable="true" ma:displayName="Is Notebook Locked" ma:internalName="IsNotebookLocked">
      <xsd:simpleType>
        <xsd:restriction base="dms:Boolean"/>
      </xsd:simpleType>
    </xsd:element>
    <xsd:element name="Math_Settings" ma:index="30" nillable="true" ma:displayName="Math Settings" ma:internalName="Math_Settings">
      <xsd:simpleType>
        <xsd:restriction base="dms:Text"/>
      </xsd:simple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Location" ma:index="40" nillable="true" ma:displayName="Location" ma:internalName="MediaServiceLocation" ma:readOnly="true">
      <xsd:simpleType>
        <xsd:restriction base="dms:Text"/>
      </xsd:simpleType>
    </xsd:element>
    <xsd:element name="Teams_Channel_Section_Location" ma:index="41"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Teams_Channel_Section_Location xmlns="1ee0f8d4-7110-4d3e-a79b-b7ea27eb771e" xsi:nil="true"/>
    <Invited_Students xmlns="1ee0f8d4-7110-4d3e-a79b-b7ea27eb771e" xsi:nil="true"/>
    <Distribution_Groups xmlns="1ee0f8d4-7110-4d3e-a79b-b7ea27eb771e" xsi:nil="true"/>
    <Templates xmlns="1ee0f8d4-7110-4d3e-a79b-b7ea27eb771e" xsi:nil="true"/>
    <Self_Registration_Enabled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AppVersion xmlns="1ee0f8d4-7110-4d3e-a79b-b7ea27eb771e" xsi:nil="true"/>
  </documentManagement>
</p:properties>
</file>

<file path=customXml/itemProps1.xml><?xml version="1.0" encoding="utf-8"?>
<ds:datastoreItem xmlns:ds="http://schemas.openxmlformats.org/officeDocument/2006/customXml" ds:itemID="{DA291BF9-1E9E-428D-AC2E-286B31B0578D}">
  <ds:schemaRefs>
    <ds:schemaRef ds:uri="http://schemas.microsoft.com/sharepoint/v3/contenttype/forms"/>
  </ds:schemaRefs>
</ds:datastoreItem>
</file>

<file path=customXml/itemProps2.xml><?xml version="1.0" encoding="utf-8"?>
<ds:datastoreItem xmlns:ds="http://schemas.openxmlformats.org/officeDocument/2006/customXml" ds:itemID="{30AB6D4A-6AF3-4832-8491-E97A19F50A49}">
  <ds:schemaRefs>
    <ds:schemaRef ds:uri="http://schemas.openxmlformats.org/officeDocument/2006/bibliography"/>
  </ds:schemaRefs>
</ds:datastoreItem>
</file>

<file path=customXml/itemProps3.xml><?xml version="1.0" encoding="utf-8"?>
<ds:datastoreItem xmlns:ds="http://schemas.openxmlformats.org/officeDocument/2006/customXml" ds:itemID="{0BE4F4FA-47B9-4BEE-8EB0-AAEB62AF6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1B9629-D29F-448F-BD2F-1806D8931CE2}">
  <ds:schemaRefs>
    <ds:schemaRef ds:uri="http://schemas.microsoft.com/office/2006/metadata/properties"/>
    <ds:schemaRef ds:uri="http://schemas.microsoft.com/office/infopath/2007/PartnerControls"/>
    <ds:schemaRef ds:uri="1ee0f8d4-7110-4d3e-a79b-b7ea27eb771e"/>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8</Pages>
  <Words>2032</Words>
  <Characters>11584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Iroquois Central School District</Company>
  <LinksUpToDate>false</LinksUpToDate>
  <CharactersWithSpaces>13589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Zagst, Jacquelyn</dc:creator>
  <cp:keywords/>
  <dc:description/>
  <cp:lastModifiedBy>Whalen, James</cp:lastModifiedBy>
  <cp:revision>93</cp:revision>
  <cp:lastPrinted>2020-12-09T20:02:00Z</cp:lastPrinted>
  <dcterms:created xsi:type="dcterms:W3CDTF">2020-12-08T17:22:00Z</dcterms:created>
  <dcterms:modified xsi:type="dcterms:W3CDTF">2020-12-09T20:08:00Z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