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A38" w:rsidRDefault="00565B99">
      <w:pPr>
        <w:rPr>
          <w:rFonts w:cs="Segoe UI"/>
          <w:color w:val="000000"/>
          <w:sz w:val="36"/>
        </w:rPr>
      </w:pPr>
      <w:r w:rsidRPr="00565B99">
        <w:rPr>
          <w:rFonts w:cs="Segoe UI"/>
          <w:color w:val="000000"/>
          <w:sz w:val="36"/>
        </w:rPr>
        <w:t>Free Admission Days in Cleveland</w:t>
      </w:r>
    </w:p>
    <w:bookmarkStart w:id="0" w:name="_GoBack"/>
    <w:bookmarkEnd w:id="0"/>
    <w:p w:rsidR="00565B99" w:rsidRDefault="00D7273D" w:rsidP="00565B99">
      <w:pPr>
        <w:pStyle w:val="NormalWeb"/>
        <w:rPr>
          <w:rFonts w:ascii="Poppins" w:hAnsi="Poppins" w:cs="Segoe UI"/>
          <w:color w:val="000000"/>
        </w:rPr>
      </w:pPr>
      <w:r>
        <w:fldChar w:fldCharType="begin"/>
      </w:r>
      <w:r>
        <w:instrText xml:space="preserve"> HYPERLINK "https://clevelandmetroparks.com/zoo/visit/tickets" </w:instrText>
      </w:r>
      <w:r>
        <w:fldChar w:fldCharType="separate"/>
      </w:r>
      <w:r w:rsidR="00565B99">
        <w:rPr>
          <w:rStyle w:val="Hyperlink"/>
          <w:rFonts w:ascii="Poppins" w:hAnsi="Poppins" w:cs="Segoe UI"/>
          <w:b/>
          <w:bCs/>
        </w:rPr>
        <w:t>Cleveland Metroparks Zoo</w:t>
      </w:r>
      <w:r>
        <w:rPr>
          <w:rStyle w:val="Hyperlink"/>
          <w:rFonts w:ascii="Poppins" w:hAnsi="Poppins" w:cs="Segoe UI"/>
          <w:b/>
          <w:bCs/>
        </w:rPr>
        <w:fldChar w:fldCharType="end"/>
      </w:r>
      <w:r w:rsidR="00565B99">
        <w:rPr>
          <w:rFonts w:ascii="Poppins" w:hAnsi="Poppins" w:cs="Segoe UI"/>
          <w:color w:val="000000"/>
        </w:rPr>
        <w:br/>
        <w:t>3900 Wildlife Way, Cleveland, OH 44109</w:t>
      </w:r>
    </w:p>
    <w:p w:rsidR="00565B99" w:rsidRDefault="00565B99" w:rsidP="00565B99">
      <w:pPr>
        <w:pStyle w:val="NormalWeb"/>
        <w:rPr>
          <w:rFonts w:ascii="Poppins" w:hAnsi="Poppins" w:cs="Segoe UI"/>
          <w:color w:val="000000"/>
        </w:rPr>
      </w:pPr>
      <w:r>
        <w:rPr>
          <w:rFonts w:ascii="Poppins" w:hAnsi="Poppins" w:cs="Segoe UI"/>
          <w:color w:val="000000"/>
        </w:rPr>
        <w:t xml:space="preserve">On Mondays*, the Zoo (not including The </w:t>
      </w:r>
      <w:proofErr w:type="spellStart"/>
      <w:r>
        <w:rPr>
          <w:rFonts w:ascii="Poppins" w:hAnsi="Poppins" w:cs="Segoe UI"/>
          <w:color w:val="000000"/>
        </w:rPr>
        <w:t>RainForest</w:t>
      </w:r>
      <w:proofErr w:type="spellEnd"/>
      <w:r>
        <w:rPr>
          <w:rFonts w:ascii="Poppins" w:hAnsi="Poppins" w:cs="Segoe UI"/>
          <w:color w:val="000000"/>
        </w:rPr>
        <w:t xml:space="preserve">) is FREE for residents of Cuyahoga County and Hinckley Township. Bring a driver's license, state I.D. or a current utility bill with your Cuyahoga </w:t>
      </w:r>
      <w:proofErr w:type="spellStart"/>
      <w:r>
        <w:rPr>
          <w:rFonts w:ascii="Poppins" w:hAnsi="Poppins" w:cs="Segoe UI"/>
          <w:color w:val="000000"/>
        </w:rPr>
        <w:t>Cty</w:t>
      </w:r>
      <w:proofErr w:type="spellEnd"/>
      <w:r>
        <w:rPr>
          <w:rFonts w:ascii="Poppins" w:hAnsi="Poppins" w:cs="Segoe UI"/>
          <w:color w:val="000000"/>
        </w:rPr>
        <w:t xml:space="preserve">. </w:t>
      </w:r>
      <w:proofErr w:type="gramStart"/>
      <w:r>
        <w:rPr>
          <w:rFonts w:ascii="Poppins" w:hAnsi="Poppins" w:cs="Segoe UI"/>
          <w:color w:val="000000"/>
        </w:rPr>
        <w:t>or</w:t>
      </w:r>
      <w:proofErr w:type="gramEnd"/>
      <w:r>
        <w:rPr>
          <w:rFonts w:ascii="Poppins" w:hAnsi="Poppins" w:cs="Segoe UI"/>
          <w:color w:val="000000"/>
        </w:rPr>
        <w:t xml:space="preserve"> Hinckley Twp. address along with a photo ID.</w:t>
      </w:r>
    </w:p>
    <w:p w:rsidR="00565B99" w:rsidRDefault="00565B99" w:rsidP="00565B99">
      <w:pPr>
        <w:pStyle w:val="NormalWeb"/>
        <w:rPr>
          <w:rFonts w:ascii="Poppins" w:hAnsi="Poppins" w:cs="Segoe UI"/>
          <w:color w:val="000000"/>
        </w:rPr>
      </w:pPr>
      <w:r>
        <w:rPr>
          <w:rFonts w:ascii="Poppins" w:hAnsi="Poppins" w:cs="Segoe UI"/>
          <w:color w:val="000000"/>
        </w:rPr>
        <w:t xml:space="preserve">If you qualify for free Zoo-only admission on Mondays, tickets for The </w:t>
      </w:r>
      <w:proofErr w:type="spellStart"/>
      <w:r>
        <w:rPr>
          <w:rFonts w:ascii="Poppins" w:hAnsi="Poppins" w:cs="Segoe UI"/>
          <w:color w:val="000000"/>
        </w:rPr>
        <w:t>RainForest</w:t>
      </w:r>
      <w:proofErr w:type="spellEnd"/>
      <w:r>
        <w:rPr>
          <w:rFonts w:ascii="Poppins" w:hAnsi="Poppins" w:cs="Segoe UI"/>
          <w:color w:val="000000"/>
        </w:rPr>
        <w:t xml:space="preserve"> may be purchased at the following rates: Adults (12 and older) are $6.25, Children (2-11) are $4.25, and children under 2 are free.</w:t>
      </w:r>
    </w:p>
    <w:p w:rsidR="00565B99" w:rsidRDefault="00565B99" w:rsidP="00565B99">
      <w:pPr>
        <w:pStyle w:val="NormalWeb"/>
        <w:rPr>
          <w:rFonts w:ascii="Poppins" w:hAnsi="Poppins" w:cs="Segoe UI"/>
          <w:color w:val="000000"/>
        </w:rPr>
      </w:pPr>
      <w:r>
        <w:rPr>
          <w:rFonts w:ascii="Poppins" w:hAnsi="Poppins" w:cs="Segoe UI"/>
          <w:i/>
          <w:iCs/>
          <w:color w:val="000000"/>
        </w:rPr>
        <w:t>*From Memorial Day through Labor Day, if Monday is an observed holiday, free Zoo admission does not apply. </w:t>
      </w:r>
    </w:p>
    <w:p w:rsidR="00565B99" w:rsidRDefault="00565B99" w:rsidP="00565B99">
      <w:pPr>
        <w:pStyle w:val="NormalWeb"/>
        <w:rPr>
          <w:rFonts w:ascii="Poppins" w:hAnsi="Poppins" w:cs="Segoe UI"/>
          <w:color w:val="000000"/>
        </w:rPr>
      </w:pPr>
      <w:r>
        <w:rPr>
          <w:rFonts w:ascii="Poppins" w:hAnsi="Poppins" w:cs="Segoe UI"/>
          <w:b/>
          <w:bCs/>
          <w:color w:val="000000"/>
        </w:rPr>
        <w:br/>
      </w:r>
      <w:hyperlink r:id="rId4" w:tgtFrame="_blank" w:history="1">
        <w:r>
          <w:rPr>
            <w:rStyle w:val="Hyperlink"/>
            <w:rFonts w:ascii="Poppins" w:hAnsi="Poppins" w:cs="Segoe UI"/>
            <w:b/>
            <w:bCs/>
            <w:sz w:val="21"/>
            <w:szCs w:val="21"/>
          </w:rPr>
          <w:t>The Cleveland Museum of Art</w:t>
        </w:r>
      </w:hyperlink>
      <w:r>
        <w:rPr>
          <w:rFonts w:ascii="Poppins" w:hAnsi="Poppins" w:cs="Segoe UI"/>
          <w:color w:val="000000"/>
          <w:sz w:val="21"/>
          <w:szCs w:val="21"/>
        </w:rPr>
        <w:br/>
        <w:t>11150 East Boulevard, Cleveland, OH 44106  </w:t>
      </w:r>
      <w:r>
        <w:rPr>
          <w:rFonts w:ascii="Poppins" w:hAnsi="Poppins" w:cs="Segoe UI"/>
          <w:color w:val="000000"/>
          <w:sz w:val="21"/>
          <w:szCs w:val="21"/>
        </w:rPr>
        <w:br/>
      </w:r>
      <w:r>
        <w:rPr>
          <w:rFonts w:ascii="Poppins" w:hAnsi="Poppins" w:cs="Segoe UI"/>
          <w:color w:val="000000"/>
          <w:sz w:val="21"/>
          <w:szCs w:val="21"/>
        </w:rPr>
        <w:br/>
        <w:t>The Museum's collections are FREE of charge to visit</w:t>
      </w:r>
      <w:r>
        <w:rPr>
          <w:rFonts w:ascii="Poppins" w:hAnsi="Poppins" w:cs="Segoe UI"/>
          <w:color w:val="000000"/>
          <w:sz w:val="21"/>
          <w:szCs w:val="21"/>
        </w:rPr>
        <w:br/>
        <w:t>Tuesdays, Thursdays, Saturdays, Sundays: 10 a.m. to 5 p.m. </w:t>
      </w:r>
      <w:r>
        <w:rPr>
          <w:rFonts w:ascii="Poppins" w:hAnsi="Poppins" w:cs="Segoe UI"/>
          <w:color w:val="000000"/>
          <w:sz w:val="21"/>
          <w:szCs w:val="21"/>
        </w:rPr>
        <w:br/>
        <w:t>Wednesdays, Fridays: 10 a.m. to 9 p.m. </w:t>
      </w:r>
      <w:r>
        <w:rPr>
          <w:rFonts w:ascii="Poppins" w:hAnsi="Poppins" w:cs="Segoe UI"/>
          <w:color w:val="000000"/>
          <w:sz w:val="21"/>
          <w:szCs w:val="21"/>
        </w:rPr>
        <w:br/>
        <w:t>Closed Mondays  </w:t>
      </w:r>
      <w:r>
        <w:rPr>
          <w:rFonts w:ascii="Poppins" w:hAnsi="Poppins" w:cs="Segoe UI"/>
          <w:color w:val="000000"/>
          <w:sz w:val="21"/>
          <w:szCs w:val="21"/>
        </w:rPr>
        <w:br/>
      </w:r>
      <w:r>
        <w:rPr>
          <w:rFonts w:ascii="Poppins" w:hAnsi="Poppins" w:cs="Segoe UI"/>
          <w:color w:val="000000"/>
          <w:sz w:val="21"/>
          <w:szCs w:val="21"/>
        </w:rPr>
        <w:br/>
      </w:r>
      <w:r>
        <w:rPr>
          <w:rFonts w:ascii="Poppins" w:hAnsi="Poppins" w:cs="Segoe UI"/>
          <w:color w:val="000000"/>
          <w:sz w:val="21"/>
          <w:szCs w:val="21"/>
        </w:rPr>
        <w:br/>
      </w:r>
      <w:hyperlink r:id="rId5" w:tgtFrame="_blank" w:history="1">
        <w:r>
          <w:rPr>
            <w:rStyle w:val="Hyperlink"/>
            <w:rFonts w:ascii="Poppins" w:hAnsi="Poppins" w:cs="Segoe UI"/>
            <w:b/>
            <w:bCs/>
            <w:sz w:val="21"/>
            <w:szCs w:val="21"/>
          </w:rPr>
          <w:t>Cleveland Police Museum </w:t>
        </w:r>
      </w:hyperlink>
      <w:r>
        <w:rPr>
          <w:rFonts w:ascii="Poppins" w:hAnsi="Poppins" w:cs="Segoe UI"/>
          <w:color w:val="000000"/>
          <w:sz w:val="21"/>
          <w:szCs w:val="21"/>
        </w:rPr>
        <w:br/>
        <w:t>1300 Ontario Street, Cleveland, OH 44113 on the first floor of Cleveland Police Headquarters in the Justice Center.   </w:t>
      </w:r>
    </w:p>
    <w:p w:rsidR="00565B99" w:rsidRDefault="00565B99" w:rsidP="00565B99">
      <w:pPr>
        <w:pStyle w:val="NormalWeb"/>
        <w:rPr>
          <w:rFonts w:ascii="Poppins" w:hAnsi="Poppins" w:cs="Segoe UI"/>
          <w:color w:val="000000"/>
        </w:rPr>
      </w:pPr>
      <w:r>
        <w:rPr>
          <w:rFonts w:ascii="Poppins" w:hAnsi="Poppins" w:cs="Segoe UI"/>
          <w:color w:val="000000"/>
          <w:sz w:val="21"/>
          <w:szCs w:val="21"/>
        </w:rPr>
        <w:t xml:space="preserve">Admission is free Monday - Friday: 10 a.m. to 4 p.m. </w:t>
      </w:r>
      <w:r>
        <w:rPr>
          <w:rFonts w:ascii="Poppins" w:hAnsi="Poppins" w:cs="Segoe UI"/>
          <w:i/>
          <w:iCs/>
          <w:color w:val="000000"/>
          <w:sz w:val="21"/>
          <w:szCs w:val="21"/>
        </w:rPr>
        <w:t>(If the Cleveland Municipal School District is closed due to inclement weather, the Museum will be closed as well.)</w:t>
      </w:r>
      <w:r>
        <w:rPr>
          <w:rFonts w:ascii="Poppins" w:hAnsi="Poppins" w:cs="Segoe UI"/>
          <w:color w:val="000000"/>
        </w:rPr>
        <w:t>  </w:t>
      </w:r>
    </w:p>
    <w:p w:rsidR="00565B99" w:rsidRDefault="00565B99" w:rsidP="00565B99">
      <w:pPr>
        <w:pStyle w:val="NormalWeb"/>
        <w:rPr>
          <w:rFonts w:ascii="Poppins" w:hAnsi="Poppins" w:cs="Segoe UI"/>
          <w:color w:val="000000"/>
        </w:rPr>
      </w:pPr>
      <w:r>
        <w:rPr>
          <w:rFonts w:ascii="Poppins" w:hAnsi="Poppins" w:cs="Segoe UI"/>
          <w:color w:val="000000"/>
          <w:sz w:val="21"/>
          <w:szCs w:val="21"/>
        </w:rPr>
        <w:t>Cleveland's Police Museum is one of the few law enforcement museums open to the public in the United States. The museum features exhibits that document the history of the Cleveland Division of Police since its inception in 1866.</w:t>
      </w:r>
    </w:p>
    <w:p w:rsidR="00565B99" w:rsidRDefault="00565B99" w:rsidP="00565B99">
      <w:pPr>
        <w:pStyle w:val="NormalWeb"/>
        <w:rPr>
          <w:rFonts w:ascii="Poppins" w:hAnsi="Poppins" w:cs="Segoe UI"/>
          <w:color w:val="000000"/>
        </w:rPr>
      </w:pPr>
      <w:r>
        <w:rPr>
          <w:rStyle w:val="Emphasis"/>
          <w:rFonts w:ascii="Poppins" w:hAnsi="Poppins" w:cs="Segoe UI"/>
          <w:color w:val="000000"/>
          <w:sz w:val="21"/>
          <w:szCs w:val="21"/>
        </w:rPr>
        <w:t>Disclaimer: Some exhibits may be too graphic for young children.</w:t>
      </w:r>
      <w:hyperlink r:id="rId6" w:tgtFrame="_blank" w:history="1">
        <w:r>
          <w:rPr>
            <w:rFonts w:ascii="Poppins" w:hAnsi="Poppins" w:cs="Segoe UI"/>
            <w:b/>
            <w:bCs/>
            <w:color w:val="E11383"/>
            <w:sz w:val="21"/>
            <w:szCs w:val="21"/>
          </w:rPr>
          <w:br/>
        </w:r>
        <w:r>
          <w:rPr>
            <w:rFonts w:ascii="Poppins" w:hAnsi="Poppins" w:cs="Segoe UI"/>
            <w:b/>
            <w:bCs/>
            <w:color w:val="E11383"/>
            <w:sz w:val="21"/>
            <w:szCs w:val="21"/>
          </w:rPr>
          <w:br/>
        </w:r>
        <w:r>
          <w:rPr>
            <w:rFonts w:ascii="Poppins" w:hAnsi="Poppins" w:cs="Segoe UI"/>
            <w:b/>
            <w:bCs/>
            <w:color w:val="E11383"/>
            <w:sz w:val="21"/>
            <w:szCs w:val="21"/>
          </w:rPr>
          <w:br/>
        </w:r>
        <w:r>
          <w:rPr>
            <w:rStyle w:val="Hyperlink"/>
            <w:rFonts w:ascii="Poppins" w:hAnsi="Poppins" w:cs="Segoe UI"/>
            <w:b/>
            <w:bCs/>
            <w:sz w:val="21"/>
            <w:szCs w:val="21"/>
          </w:rPr>
          <w:t>International Women's Air &amp; Space Museum</w:t>
        </w:r>
      </w:hyperlink>
      <w:r>
        <w:rPr>
          <w:rFonts w:ascii="Poppins" w:hAnsi="Poppins" w:cs="Segoe UI"/>
          <w:color w:val="000000"/>
          <w:sz w:val="21"/>
          <w:szCs w:val="21"/>
        </w:rPr>
        <w:t> </w:t>
      </w:r>
      <w:r>
        <w:rPr>
          <w:rFonts w:ascii="Poppins" w:hAnsi="Poppins" w:cs="Segoe UI"/>
          <w:color w:val="000000"/>
          <w:sz w:val="21"/>
          <w:szCs w:val="21"/>
        </w:rPr>
        <w:br/>
        <w:t>Burke Lakefront Airport, 1501 North Marginal Road, Cleveland, OH 44114  </w:t>
      </w:r>
      <w:r>
        <w:rPr>
          <w:rFonts w:ascii="Poppins" w:hAnsi="Poppins" w:cs="Segoe UI"/>
          <w:color w:val="000000"/>
          <w:sz w:val="21"/>
          <w:szCs w:val="21"/>
        </w:rPr>
        <w:br/>
      </w:r>
      <w:r>
        <w:rPr>
          <w:rFonts w:ascii="Poppins" w:hAnsi="Poppins" w:cs="Segoe UI"/>
          <w:color w:val="000000"/>
          <w:sz w:val="21"/>
          <w:szCs w:val="21"/>
        </w:rPr>
        <w:br/>
        <w:t>Admission is Free </w:t>
      </w:r>
      <w:r>
        <w:rPr>
          <w:rFonts w:ascii="Poppins" w:hAnsi="Poppins" w:cs="Segoe UI"/>
          <w:color w:val="000000"/>
          <w:sz w:val="21"/>
          <w:szCs w:val="21"/>
        </w:rPr>
        <w:br/>
        <w:t>10 a.m. to 4 p.m. daily  (Closed most major holidays except Labor Day.)</w:t>
      </w:r>
      <w:r>
        <w:rPr>
          <w:rFonts w:ascii="Poppins" w:hAnsi="Poppins" w:cs="Segoe UI"/>
          <w:color w:val="000000"/>
          <w:sz w:val="21"/>
          <w:szCs w:val="21"/>
        </w:rPr>
        <w:br/>
      </w:r>
      <w:r>
        <w:rPr>
          <w:rFonts w:ascii="Poppins" w:hAnsi="Poppins" w:cs="Segoe UI"/>
          <w:color w:val="000000"/>
          <w:sz w:val="21"/>
          <w:szCs w:val="21"/>
        </w:rPr>
        <w:br/>
      </w:r>
      <w:r>
        <w:rPr>
          <w:rFonts w:ascii="Poppins" w:hAnsi="Poppins" w:cs="Segoe UI"/>
          <w:color w:val="000000"/>
          <w:sz w:val="21"/>
          <w:szCs w:val="21"/>
        </w:rPr>
        <w:br/>
      </w:r>
      <w:hyperlink r:id="rId7" w:tgtFrame="_blank" w:history="1">
        <w:r>
          <w:rPr>
            <w:rStyle w:val="Strong"/>
            <w:rFonts w:ascii="Poppins" w:hAnsi="Poppins" w:cs="Segoe UI"/>
            <w:color w:val="E11383"/>
            <w:sz w:val="21"/>
            <w:szCs w:val="21"/>
          </w:rPr>
          <w:t>The Learning Center &amp; Money Museum</w:t>
        </w:r>
      </w:hyperlink>
      <w:r>
        <w:rPr>
          <w:rFonts w:ascii="Poppins" w:hAnsi="Poppins" w:cs="Segoe UI"/>
          <w:color w:val="000000"/>
          <w:sz w:val="21"/>
          <w:szCs w:val="21"/>
        </w:rPr>
        <w:t> </w:t>
      </w:r>
      <w:r>
        <w:rPr>
          <w:rFonts w:ascii="Poppins" w:hAnsi="Poppins" w:cs="Segoe UI"/>
          <w:color w:val="000000"/>
          <w:sz w:val="21"/>
          <w:szCs w:val="21"/>
        </w:rPr>
        <w:br/>
        <w:t>Federal Reserve Bank of Cleveland, 1455 East Sixth Street, Cleveland   </w:t>
      </w:r>
      <w:r>
        <w:rPr>
          <w:rFonts w:ascii="Poppins" w:hAnsi="Poppins" w:cs="Segoe UI"/>
          <w:color w:val="000000"/>
          <w:sz w:val="21"/>
          <w:szCs w:val="21"/>
        </w:rPr>
        <w:br/>
      </w:r>
      <w:r>
        <w:rPr>
          <w:rFonts w:ascii="Poppins" w:hAnsi="Poppins" w:cs="Segoe UI"/>
          <w:color w:val="000000"/>
          <w:sz w:val="21"/>
          <w:szCs w:val="21"/>
        </w:rPr>
        <w:lastRenderedPageBreak/>
        <w:br/>
        <w:t>Admission is Free </w:t>
      </w:r>
      <w:r>
        <w:rPr>
          <w:rFonts w:ascii="Poppins" w:hAnsi="Poppins" w:cs="Segoe UI"/>
          <w:color w:val="000000"/>
          <w:sz w:val="21"/>
          <w:szCs w:val="21"/>
        </w:rPr>
        <w:br/>
        <w:t>Monday – Thursday: 9:30 a.m. to 2:30 p.m.   </w:t>
      </w:r>
      <w:r>
        <w:rPr>
          <w:rFonts w:ascii="Poppins" w:hAnsi="Poppins" w:cs="Segoe UI"/>
          <w:color w:val="000000"/>
          <w:sz w:val="21"/>
          <w:szCs w:val="21"/>
        </w:rPr>
        <w:br/>
      </w:r>
      <w:r>
        <w:rPr>
          <w:rFonts w:ascii="Poppins" w:hAnsi="Poppins" w:cs="Segoe UI"/>
          <w:color w:val="000000"/>
          <w:sz w:val="21"/>
          <w:szCs w:val="21"/>
        </w:rPr>
        <w:br/>
        <w:t>More than 25 hands-on exhibits allow children to discover the answers to questions such as, “What is money?”, “Who is in charge of money?”, “Why do we have it?” and “How has it changed over time?</w:t>
      </w:r>
      <w:proofErr w:type="gramStart"/>
      <w:r>
        <w:rPr>
          <w:rFonts w:ascii="Poppins" w:hAnsi="Poppins" w:cs="Segoe UI"/>
          <w:color w:val="000000"/>
          <w:sz w:val="21"/>
          <w:szCs w:val="21"/>
        </w:rPr>
        <w:t>”.</w:t>
      </w:r>
      <w:proofErr w:type="gramEnd"/>
      <w:r>
        <w:rPr>
          <w:rFonts w:ascii="Poppins" w:hAnsi="Poppins" w:cs="Segoe UI"/>
          <w:color w:val="000000"/>
          <w:sz w:val="21"/>
          <w:szCs w:val="21"/>
        </w:rPr>
        <w:t xml:space="preserve"> You can also put crayon to paper at the Make Your Own Money station, try to point out counterfeit bills, see the Museum’s 23-foot tall money tree and more.   </w:t>
      </w:r>
      <w:r>
        <w:rPr>
          <w:rFonts w:ascii="Poppins" w:hAnsi="Poppins" w:cs="Segoe UI"/>
          <w:color w:val="000000"/>
          <w:sz w:val="21"/>
          <w:szCs w:val="21"/>
        </w:rPr>
        <w:br/>
      </w:r>
      <w:r>
        <w:rPr>
          <w:rFonts w:ascii="Poppins" w:hAnsi="Poppins" w:cs="Segoe UI"/>
          <w:color w:val="000000"/>
          <w:sz w:val="21"/>
          <w:szCs w:val="21"/>
        </w:rPr>
        <w:br/>
        <w:t>Please note that groups of 10 or more must make advance reservations.</w:t>
      </w:r>
    </w:p>
    <w:p w:rsidR="00565B99" w:rsidRDefault="00D7273D" w:rsidP="00565B99">
      <w:pPr>
        <w:pStyle w:val="NormalWeb"/>
        <w:rPr>
          <w:rFonts w:ascii="Poppins" w:hAnsi="Poppins" w:cs="Segoe UI"/>
          <w:color w:val="000000"/>
        </w:rPr>
      </w:pPr>
      <w:hyperlink r:id="rId8" w:tgtFrame="_blank" w:history="1">
        <w:r w:rsidR="00565B99">
          <w:rPr>
            <w:rFonts w:ascii="Poppins" w:hAnsi="Poppins" w:cs="Segoe UI"/>
            <w:b/>
            <w:bCs/>
            <w:color w:val="E11383"/>
            <w:sz w:val="21"/>
            <w:szCs w:val="21"/>
          </w:rPr>
          <w:br/>
        </w:r>
        <w:r w:rsidR="00565B99">
          <w:rPr>
            <w:rStyle w:val="Hyperlink"/>
            <w:rFonts w:ascii="Poppins" w:hAnsi="Poppins" w:cs="Segoe UI"/>
            <w:b/>
            <w:bCs/>
            <w:sz w:val="21"/>
            <w:szCs w:val="21"/>
          </w:rPr>
          <w:t>Museum of Contemporary Art Cleveland</w:t>
        </w:r>
      </w:hyperlink>
      <w:r w:rsidR="00565B99">
        <w:rPr>
          <w:rFonts w:ascii="Poppins" w:hAnsi="Poppins" w:cs="Segoe UI"/>
          <w:color w:val="000000"/>
          <w:sz w:val="21"/>
          <w:szCs w:val="21"/>
        </w:rPr>
        <w:t> </w:t>
      </w:r>
      <w:r w:rsidR="00565B99">
        <w:rPr>
          <w:rFonts w:ascii="Poppins" w:hAnsi="Poppins" w:cs="Segoe UI"/>
          <w:color w:val="000000"/>
          <w:sz w:val="21"/>
          <w:szCs w:val="21"/>
        </w:rPr>
        <w:br/>
        <w:t xml:space="preserve">11400 Euclid Avenue, Cleveland, OH </w:t>
      </w:r>
      <w:proofErr w:type="gramStart"/>
      <w:r w:rsidR="00565B99">
        <w:rPr>
          <w:rFonts w:ascii="Poppins" w:hAnsi="Poppins" w:cs="Segoe UI"/>
          <w:color w:val="000000"/>
          <w:sz w:val="21"/>
          <w:szCs w:val="21"/>
        </w:rPr>
        <w:t>44106  </w:t>
      </w:r>
      <w:proofErr w:type="gramEnd"/>
      <w:r w:rsidR="00565B99">
        <w:rPr>
          <w:rFonts w:ascii="Poppins" w:hAnsi="Poppins" w:cs="Segoe UI"/>
          <w:color w:val="000000"/>
          <w:sz w:val="21"/>
          <w:szCs w:val="21"/>
        </w:rPr>
        <w:br/>
      </w:r>
      <w:r w:rsidR="00565B99">
        <w:rPr>
          <w:rFonts w:ascii="Poppins" w:hAnsi="Poppins" w:cs="Segoe UI"/>
          <w:color w:val="000000"/>
          <w:sz w:val="21"/>
          <w:szCs w:val="21"/>
        </w:rPr>
        <w:br/>
        <w:t>Free admission for all visitors on the first Saturday of the month, sponsored by PNC.</w:t>
      </w:r>
      <w:r w:rsidR="00565B99">
        <w:rPr>
          <w:rFonts w:ascii="Poppins" w:hAnsi="Poppins" w:cs="Segoe UI"/>
          <w:color w:val="000000"/>
          <w:sz w:val="21"/>
          <w:szCs w:val="21"/>
        </w:rPr>
        <w:br/>
        <w:t>Children 5 and under are always free</w:t>
      </w:r>
    </w:p>
    <w:p w:rsidR="00565B99" w:rsidRDefault="00565B99" w:rsidP="00565B99">
      <w:pPr>
        <w:pStyle w:val="NormalWeb"/>
        <w:rPr>
          <w:rFonts w:ascii="Poppins" w:hAnsi="Poppins" w:cs="Segoe UI"/>
          <w:color w:val="000000"/>
        </w:rPr>
      </w:pPr>
    </w:p>
    <w:p w:rsidR="00565B99" w:rsidRDefault="00D7273D" w:rsidP="00565B99">
      <w:pPr>
        <w:pStyle w:val="NormalWeb"/>
        <w:rPr>
          <w:rFonts w:ascii="Poppins" w:hAnsi="Poppins" w:cs="Segoe UI"/>
          <w:color w:val="000000"/>
        </w:rPr>
      </w:pPr>
      <w:hyperlink r:id="rId9" w:history="1">
        <w:r w:rsidR="00565B99">
          <w:rPr>
            <w:rStyle w:val="Hyperlink"/>
            <w:rFonts w:ascii="Poppins" w:hAnsi="Poppins" w:cs="Segoe UI"/>
            <w:b/>
            <w:bCs/>
          </w:rPr>
          <w:t>Rockefeller Park Greenhouse</w:t>
        </w:r>
      </w:hyperlink>
      <w:r w:rsidR="00565B99">
        <w:rPr>
          <w:rFonts w:ascii="Poppins" w:hAnsi="Poppins" w:cs="Segoe UI"/>
          <w:color w:val="000000"/>
        </w:rPr>
        <w:br/>
        <w:t>750 E 88th Street, Cleveland, OH</w:t>
      </w:r>
    </w:p>
    <w:p w:rsidR="00565B99" w:rsidRDefault="00565B99" w:rsidP="00565B99">
      <w:pPr>
        <w:pStyle w:val="NormalWeb"/>
        <w:rPr>
          <w:rFonts w:ascii="Poppins" w:hAnsi="Poppins" w:cs="Segoe UI"/>
          <w:color w:val="000000"/>
        </w:rPr>
      </w:pPr>
      <w:r>
        <w:rPr>
          <w:rFonts w:ascii="Poppins" w:hAnsi="Poppins" w:cs="Segoe UI"/>
          <w:color w:val="000000"/>
        </w:rPr>
        <w:t>Open daily, including weekends and holidays, from 10 a.m. to 4 p.m. Parking and admission are free.</w:t>
      </w:r>
    </w:p>
    <w:p w:rsidR="00565B99" w:rsidRPr="00565B99" w:rsidRDefault="00565B99">
      <w:pPr>
        <w:rPr>
          <w:sz w:val="36"/>
        </w:rPr>
      </w:pPr>
    </w:p>
    <w:sectPr w:rsidR="00565B99" w:rsidRPr="00565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oppi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99"/>
    <w:rsid w:val="000F0A38"/>
    <w:rsid w:val="00565B99"/>
    <w:rsid w:val="00D72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1000"/>
  <w15:docId w15:val="{56CB6505-064E-487C-9C08-F2CA6CF7A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5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B99"/>
    <w:rPr>
      <w:rFonts w:ascii="Tahoma" w:hAnsi="Tahoma" w:cs="Tahoma"/>
      <w:sz w:val="16"/>
      <w:szCs w:val="16"/>
    </w:rPr>
  </w:style>
  <w:style w:type="character" w:styleId="Hyperlink">
    <w:name w:val="Hyperlink"/>
    <w:basedOn w:val="DefaultParagraphFont"/>
    <w:uiPriority w:val="99"/>
    <w:semiHidden/>
    <w:unhideWhenUsed/>
    <w:rsid w:val="00565B99"/>
    <w:rPr>
      <w:strike w:val="0"/>
      <w:dstrike w:val="0"/>
      <w:color w:val="E11383"/>
      <w:u w:val="none"/>
      <w:effect w:val="none"/>
      <w:shd w:val="clear" w:color="auto" w:fill="auto"/>
    </w:rPr>
  </w:style>
  <w:style w:type="character" w:styleId="Strong">
    <w:name w:val="Strong"/>
    <w:basedOn w:val="DefaultParagraphFont"/>
    <w:uiPriority w:val="22"/>
    <w:qFormat/>
    <w:rsid w:val="00565B99"/>
    <w:rPr>
      <w:b/>
      <w:bCs/>
    </w:rPr>
  </w:style>
  <w:style w:type="paragraph" w:styleId="NormalWeb">
    <w:name w:val="Normal (Web)"/>
    <w:basedOn w:val="Normal"/>
    <w:uiPriority w:val="99"/>
    <w:semiHidden/>
    <w:unhideWhenUsed/>
    <w:rsid w:val="00565B99"/>
    <w:pPr>
      <w:spacing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5B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685483">
      <w:bodyDiv w:val="1"/>
      <w:marLeft w:val="0"/>
      <w:marRight w:val="0"/>
      <w:marTop w:val="0"/>
      <w:marBottom w:val="0"/>
      <w:divBdr>
        <w:top w:val="none" w:sz="0" w:space="0" w:color="auto"/>
        <w:left w:val="none" w:sz="0" w:space="0" w:color="auto"/>
        <w:bottom w:val="none" w:sz="0" w:space="0" w:color="auto"/>
        <w:right w:val="none" w:sz="0" w:space="0" w:color="auto"/>
      </w:divBdr>
      <w:divsChild>
        <w:div w:id="511341641">
          <w:marLeft w:val="-225"/>
          <w:marRight w:val="-225"/>
          <w:marTop w:val="0"/>
          <w:marBottom w:val="0"/>
          <w:divBdr>
            <w:top w:val="none" w:sz="0" w:space="0" w:color="auto"/>
            <w:left w:val="none" w:sz="0" w:space="0" w:color="auto"/>
            <w:bottom w:val="none" w:sz="0" w:space="0" w:color="auto"/>
            <w:right w:val="none" w:sz="0" w:space="0" w:color="auto"/>
          </w:divBdr>
          <w:divsChild>
            <w:div w:id="1835291665">
              <w:marLeft w:val="0"/>
              <w:marRight w:val="0"/>
              <w:marTop w:val="0"/>
              <w:marBottom w:val="0"/>
              <w:divBdr>
                <w:top w:val="none" w:sz="0" w:space="0" w:color="auto"/>
                <w:left w:val="none" w:sz="0" w:space="0" w:color="auto"/>
                <w:bottom w:val="none" w:sz="0" w:space="0" w:color="auto"/>
                <w:right w:val="none" w:sz="0" w:space="0" w:color="auto"/>
              </w:divBdr>
              <w:divsChild>
                <w:div w:id="308173456">
                  <w:marLeft w:val="-225"/>
                  <w:marRight w:val="-225"/>
                  <w:marTop w:val="0"/>
                  <w:marBottom w:val="0"/>
                  <w:divBdr>
                    <w:top w:val="none" w:sz="0" w:space="0" w:color="auto"/>
                    <w:left w:val="none" w:sz="0" w:space="0" w:color="auto"/>
                    <w:bottom w:val="none" w:sz="0" w:space="0" w:color="auto"/>
                    <w:right w:val="none" w:sz="0" w:space="0" w:color="auto"/>
                  </w:divBdr>
                  <w:divsChild>
                    <w:div w:id="1544370047">
                      <w:marLeft w:val="0"/>
                      <w:marRight w:val="0"/>
                      <w:marTop w:val="0"/>
                      <w:marBottom w:val="0"/>
                      <w:divBdr>
                        <w:top w:val="none" w:sz="0" w:space="0" w:color="auto"/>
                        <w:left w:val="none" w:sz="0" w:space="0" w:color="auto"/>
                        <w:bottom w:val="none" w:sz="0" w:space="0" w:color="auto"/>
                        <w:right w:val="none" w:sz="0" w:space="0" w:color="auto"/>
                      </w:divBdr>
                      <w:divsChild>
                        <w:div w:id="194884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cacleveland.org/visit/hours" TargetMode="External"/><Relationship Id="rId3" Type="http://schemas.openxmlformats.org/officeDocument/2006/relationships/webSettings" Target="webSettings.xml"/><Relationship Id="rId7" Type="http://schemas.openxmlformats.org/officeDocument/2006/relationships/hyperlink" Target="http://www.clevelandfed.org/For_the_Public/Tours/Learning_Center/hours_and_admission.cf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wasm.org/wp-blog/visit/" TargetMode="External"/><Relationship Id="rId11" Type="http://schemas.openxmlformats.org/officeDocument/2006/relationships/theme" Target="theme/theme1.xml"/><Relationship Id="rId5" Type="http://schemas.openxmlformats.org/officeDocument/2006/relationships/hyperlink" Target="http://www.clevelandpolicemuseum.org/" TargetMode="External"/><Relationship Id="rId10" Type="http://schemas.openxmlformats.org/officeDocument/2006/relationships/fontTable" Target="fontTable.xml"/><Relationship Id="rId4" Type="http://schemas.openxmlformats.org/officeDocument/2006/relationships/hyperlink" Target="http://www.clevelandart.org/events/special-events/second-sunday-family-days" TargetMode="External"/><Relationship Id="rId9" Type="http://schemas.openxmlformats.org/officeDocument/2006/relationships/hyperlink" Target="https://www.facebook.com/RockefellerGreen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Achievement Centers for Children</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alvino</dc:creator>
  <cp:lastModifiedBy>Suzanne Bell</cp:lastModifiedBy>
  <cp:revision>2</cp:revision>
  <dcterms:created xsi:type="dcterms:W3CDTF">2019-05-06T15:55:00Z</dcterms:created>
  <dcterms:modified xsi:type="dcterms:W3CDTF">2019-05-06T15:55:00Z</dcterms:modified>
</cp:coreProperties>
</file>