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715" w:rsidRDefault="00516715" w:rsidP="00A83710">
      <w:pPr>
        <w:autoSpaceDE w:val="0"/>
        <w:autoSpaceDN w:val="0"/>
        <w:adjustRightInd w:val="0"/>
        <w:jc w:val="center"/>
        <w:outlineLvl w:val="0"/>
        <w:rPr>
          <w:rFonts w:asciiTheme="minorHAnsi" w:hAnsiTheme="minorHAnsi"/>
          <w:b/>
        </w:rPr>
      </w:pPr>
      <w:bookmarkStart w:id="0" w:name="_GoBack"/>
      <w:bookmarkEnd w:id="0"/>
      <w:r>
        <w:rPr>
          <w:rFonts w:asciiTheme="minorHAnsi" w:hAnsiTheme="minorHAnsi"/>
          <w:b/>
        </w:rPr>
        <w:t xml:space="preserve">Tier III Behavior Intervention: </w:t>
      </w:r>
      <w:r w:rsidRPr="00516715">
        <w:rPr>
          <w:rFonts w:asciiTheme="minorHAnsi" w:hAnsiTheme="minorHAnsi"/>
          <w:b/>
        </w:rPr>
        <w:t>Tantrum</w:t>
      </w:r>
      <w:r>
        <w:rPr>
          <w:rFonts w:asciiTheme="minorHAnsi" w:hAnsiTheme="minorHAnsi"/>
          <w:b/>
        </w:rPr>
        <w:t>s</w:t>
      </w:r>
    </w:p>
    <w:p w:rsidR="00AF69BB" w:rsidRPr="00A83710" w:rsidRDefault="00AF69BB" w:rsidP="00A83710">
      <w:pPr>
        <w:autoSpaceDE w:val="0"/>
        <w:autoSpaceDN w:val="0"/>
        <w:adjustRightInd w:val="0"/>
        <w:jc w:val="center"/>
        <w:outlineLvl w:val="0"/>
        <w:rPr>
          <w:rFonts w:asciiTheme="minorHAnsi" w:hAnsiTheme="minorHAnsi"/>
          <w:b/>
        </w:rPr>
      </w:pPr>
      <w:r w:rsidRPr="00DF66F5">
        <w:rPr>
          <w:rFonts w:asciiTheme="minorHAnsi" w:hAnsiTheme="minorHAnsi"/>
          <w:b/>
        </w:rPr>
        <w:t xml:space="preserve">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98"/>
        <w:gridCol w:w="5392"/>
      </w:tblGrid>
      <w:tr w:rsidR="00AF69BB" w:rsidRPr="00DF66F5" w:rsidTr="00B61690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69BB" w:rsidRPr="00DF66F5" w:rsidRDefault="00AF69BB" w:rsidP="00B61690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  <w:r w:rsidRPr="00DF66F5">
              <w:rPr>
                <w:rFonts w:asciiTheme="minorHAnsi" w:hAnsiTheme="minorHAnsi"/>
              </w:rPr>
              <w:t xml:space="preserve">Name:  </w:t>
            </w:r>
            <w:r w:rsidRPr="00DF66F5">
              <w:rPr>
                <w:rFonts w:asciiTheme="minorHAnsi" w:hAnsi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DF66F5">
              <w:rPr>
                <w:rFonts w:asciiTheme="minorHAnsi" w:hAnsiTheme="minorHAnsi"/>
              </w:rPr>
              <w:instrText xml:space="preserve"> FORMTEXT </w:instrText>
            </w:r>
            <w:r w:rsidRPr="00DF66F5">
              <w:rPr>
                <w:rFonts w:asciiTheme="minorHAnsi" w:hAnsiTheme="minorHAnsi"/>
              </w:rPr>
            </w:r>
            <w:r w:rsidRPr="00DF66F5">
              <w:rPr>
                <w:rFonts w:asciiTheme="minorHAnsi" w:hAnsiTheme="minorHAnsi"/>
              </w:rPr>
              <w:fldChar w:fldCharType="separate"/>
            </w:r>
            <w:r w:rsidR="00400542" w:rsidRPr="00DF66F5">
              <w:rPr>
                <w:rFonts w:asciiTheme="minorHAnsi" w:hAnsiTheme="minorHAnsi"/>
                <w:noProof/>
              </w:rPr>
              <w:t> </w:t>
            </w:r>
            <w:r w:rsidR="00400542" w:rsidRPr="00DF66F5">
              <w:rPr>
                <w:rFonts w:asciiTheme="minorHAnsi" w:hAnsiTheme="minorHAnsi"/>
                <w:noProof/>
              </w:rPr>
              <w:t> </w:t>
            </w:r>
            <w:r w:rsidR="00400542" w:rsidRPr="00DF66F5">
              <w:rPr>
                <w:rFonts w:asciiTheme="minorHAnsi" w:hAnsiTheme="minorHAnsi"/>
                <w:noProof/>
              </w:rPr>
              <w:t> </w:t>
            </w:r>
            <w:r w:rsidR="00400542" w:rsidRPr="00DF66F5">
              <w:rPr>
                <w:rFonts w:asciiTheme="minorHAnsi" w:hAnsiTheme="minorHAnsi"/>
                <w:noProof/>
              </w:rPr>
              <w:t> </w:t>
            </w:r>
            <w:r w:rsidR="00400542" w:rsidRPr="00DF66F5">
              <w:rPr>
                <w:rFonts w:asciiTheme="minorHAnsi" w:hAnsiTheme="minorHAnsi"/>
                <w:noProof/>
              </w:rPr>
              <w:t> </w:t>
            </w:r>
            <w:r w:rsidRPr="00DF66F5">
              <w:rPr>
                <w:rFonts w:asciiTheme="minorHAnsi" w:hAnsiTheme="minorHAnsi"/>
              </w:rPr>
              <w:fldChar w:fldCharType="end"/>
            </w:r>
            <w:bookmarkEnd w:id="1"/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69BB" w:rsidRPr="00DF66F5" w:rsidRDefault="00AF69BB" w:rsidP="00B61690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  <w:r w:rsidRPr="00DF66F5">
              <w:rPr>
                <w:rFonts w:asciiTheme="minorHAnsi" w:hAnsiTheme="minorHAnsi"/>
              </w:rPr>
              <w:t xml:space="preserve">Date:  </w:t>
            </w:r>
            <w:r w:rsidRPr="00DF66F5">
              <w:rPr>
                <w:rFonts w:asciiTheme="minorHAnsi" w:hAnsiTheme="minorHAnsi"/>
              </w:rPr>
              <w:fldChar w:fldCharType="begin">
                <w:ffData>
                  <w:name w:val="Text5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bookmarkStart w:id="2" w:name="Text5"/>
            <w:r w:rsidRPr="00DF66F5">
              <w:rPr>
                <w:rFonts w:asciiTheme="minorHAnsi" w:hAnsiTheme="minorHAnsi"/>
              </w:rPr>
              <w:instrText xml:space="preserve"> FORMTEXT </w:instrText>
            </w:r>
            <w:r w:rsidRPr="00DF66F5">
              <w:rPr>
                <w:rFonts w:asciiTheme="minorHAnsi" w:hAnsiTheme="minorHAnsi"/>
              </w:rPr>
            </w:r>
            <w:r w:rsidRPr="00DF66F5">
              <w:rPr>
                <w:rFonts w:asciiTheme="minorHAnsi" w:hAnsiTheme="minorHAnsi"/>
              </w:rPr>
              <w:fldChar w:fldCharType="separate"/>
            </w:r>
            <w:r w:rsidR="00400542" w:rsidRPr="00DF66F5">
              <w:rPr>
                <w:rFonts w:asciiTheme="minorHAnsi" w:hAnsiTheme="minorHAnsi"/>
                <w:noProof/>
              </w:rPr>
              <w:t> </w:t>
            </w:r>
            <w:r w:rsidR="00400542" w:rsidRPr="00DF66F5">
              <w:rPr>
                <w:rFonts w:asciiTheme="minorHAnsi" w:hAnsiTheme="minorHAnsi"/>
                <w:noProof/>
              </w:rPr>
              <w:t> </w:t>
            </w:r>
            <w:r w:rsidR="00400542" w:rsidRPr="00DF66F5">
              <w:rPr>
                <w:rFonts w:asciiTheme="minorHAnsi" w:hAnsiTheme="minorHAnsi"/>
                <w:noProof/>
              </w:rPr>
              <w:t> </w:t>
            </w:r>
            <w:r w:rsidR="00400542" w:rsidRPr="00DF66F5">
              <w:rPr>
                <w:rFonts w:asciiTheme="minorHAnsi" w:hAnsiTheme="minorHAnsi"/>
                <w:noProof/>
              </w:rPr>
              <w:t> </w:t>
            </w:r>
            <w:r w:rsidR="00400542" w:rsidRPr="00DF66F5">
              <w:rPr>
                <w:rFonts w:asciiTheme="minorHAnsi" w:hAnsiTheme="minorHAnsi"/>
                <w:noProof/>
              </w:rPr>
              <w:t> </w:t>
            </w:r>
            <w:r w:rsidRPr="00DF66F5">
              <w:rPr>
                <w:rFonts w:asciiTheme="minorHAnsi" w:hAnsiTheme="minorHAnsi"/>
              </w:rPr>
              <w:fldChar w:fldCharType="end"/>
            </w:r>
            <w:bookmarkEnd w:id="2"/>
          </w:p>
        </w:tc>
      </w:tr>
      <w:tr w:rsidR="00AF69BB" w:rsidRPr="00DF66F5" w:rsidTr="00B61690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69BB" w:rsidRPr="00DF66F5" w:rsidRDefault="00AF69BB" w:rsidP="00B61690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  <w:r w:rsidRPr="00DF66F5">
              <w:rPr>
                <w:rFonts w:asciiTheme="minorHAnsi" w:hAnsiTheme="minorHAnsi"/>
              </w:rPr>
              <w:t xml:space="preserve">Parent:  </w:t>
            </w:r>
            <w:r w:rsidRPr="00DF66F5">
              <w:rPr>
                <w:rFonts w:asciiTheme="minorHAnsi" w:hAnsi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F66F5">
              <w:rPr>
                <w:rFonts w:asciiTheme="minorHAnsi" w:hAnsiTheme="minorHAnsi"/>
              </w:rPr>
              <w:instrText xml:space="preserve"> FORMTEXT </w:instrText>
            </w:r>
            <w:r w:rsidRPr="00DF66F5">
              <w:rPr>
                <w:rFonts w:asciiTheme="minorHAnsi" w:hAnsiTheme="minorHAnsi"/>
              </w:rPr>
            </w:r>
            <w:r w:rsidRPr="00DF66F5">
              <w:rPr>
                <w:rFonts w:asciiTheme="minorHAnsi" w:hAnsiTheme="minorHAnsi"/>
              </w:rPr>
              <w:fldChar w:fldCharType="separate"/>
            </w:r>
            <w:r w:rsidR="00400542" w:rsidRPr="00DF66F5">
              <w:rPr>
                <w:rFonts w:asciiTheme="minorHAnsi" w:hAnsiTheme="minorHAnsi"/>
                <w:noProof/>
              </w:rPr>
              <w:t> </w:t>
            </w:r>
            <w:r w:rsidR="00400542" w:rsidRPr="00DF66F5">
              <w:rPr>
                <w:rFonts w:asciiTheme="minorHAnsi" w:hAnsiTheme="minorHAnsi"/>
                <w:noProof/>
              </w:rPr>
              <w:t> </w:t>
            </w:r>
            <w:r w:rsidR="00400542" w:rsidRPr="00DF66F5">
              <w:rPr>
                <w:rFonts w:asciiTheme="minorHAnsi" w:hAnsiTheme="minorHAnsi"/>
                <w:noProof/>
              </w:rPr>
              <w:t> </w:t>
            </w:r>
            <w:r w:rsidR="00400542" w:rsidRPr="00DF66F5">
              <w:rPr>
                <w:rFonts w:asciiTheme="minorHAnsi" w:hAnsiTheme="minorHAnsi"/>
                <w:noProof/>
              </w:rPr>
              <w:t> </w:t>
            </w:r>
            <w:r w:rsidR="00400542" w:rsidRPr="00DF66F5">
              <w:rPr>
                <w:rFonts w:asciiTheme="minorHAnsi" w:hAnsiTheme="minorHAnsi"/>
                <w:noProof/>
              </w:rPr>
              <w:t> </w:t>
            </w:r>
            <w:r w:rsidRPr="00DF66F5">
              <w:rPr>
                <w:rFonts w:asciiTheme="minorHAnsi" w:hAnsiTheme="minorHAnsi"/>
              </w:rPr>
              <w:fldChar w:fldCharType="end"/>
            </w:r>
            <w:bookmarkEnd w:id="3"/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69BB" w:rsidRPr="00DF66F5" w:rsidRDefault="00AF69BB" w:rsidP="00B61690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  <w:r w:rsidRPr="00DF66F5">
              <w:rPr>
                <w:rFonts w:asciiTheme="minorHAnsi" w:hAnsiTheme="minorHAnsi"/>
              </w:rPr>
              <w:t xml:space="preserve">School:  </w:t>
            </w:r>
            <w:r w:rsidRPr="00DF66F5">
              <w:rPr>
                <w:rFonts w:asciiTheme="minorHAnsi" w:hAnsiTheme="minorHAnsi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4" w:name="Text11"/>
            <w:r w:rsidRPr="00DF66F5">
              <w:rPr>
                <w:rFonts w:asciiTheme="minorHAnsi" w:hAnsiTheme="minorHAnsi"/>
              </w:rPr>
              <w:instrText xml:space="preserve"> FORMTEXT </w:instrText>
            </w:r>
            <w:r w:rsidRPr="00DF66F5">
              <w:rPr>
                <w:rFonts w:asciiTheme="minorHAnsi" w:hAnsiTheme="minorHAnsi"/>
              </w:rPr>
            </w:r>
            <w:r w:rsidRPr="00DF66F5">
              <w:rPr>
                <w:rFonts w:asciiTheme="minorHAnsi" w:hAnsiTheme="minorHAnsi"/>
              </w:rPr>
              <w:fldChar w:fldCharType="separate"/>
            </w:r>
            <w:r w:rsidR="00400542" w:rsidRPr="00DF66F5">
              <w:rPr>
                <w:rFonts w:asciiTheme="minorHAnsi" w:hAnsiTheme="minorHAnsi"/>
                <w:noProof/>
              </w:rPr>
              <w:t> </w:t>
            </w:r>
            <w:r w:rsidR="00400542" w:rsidRPr="00DF66F5">
              <w:rPr>
                <w:rFonts w:asciiTheme="minorHAnsi" w:hAnsiTheme="minorHAnsi"/>
                <w:noProof/>
              </w:rPr>
              <w:t> </w:t>
            </w:r>
            <w:r w:rsidR="00400542" w:rsidRPr="00DF66F5">
              <w:rPr>
                <w:rFonts w:asciiTheme="minorHAnsi" w:hAnsiTheme="minorHAnsi"/>
                <w:noProof/>
              </w:rPr>
              <w:t> </w:t>
            </w:r>
            <w:r w:rsidR="00400542" w:rsidRPr="00DF66F5">
              <w:rPr>
                <w:rFonts w:asciiTheme="minorHAnsi" w:hAnsiTheme="minorHAnsi"/>
                <w:noProof/>
              </w:rPr>
              <w:t> </w:t>
            </w:r>
            <w:r w:rsidR="00400542" w:rsidRPr="00DF66F5">
              <w:rPr>
                <w:rFonts w:asciiTheme="minorHAnsi" w:hAnsiTheme="minorHAnsi"/>
                <w:noProof/>
              </w:rPr>
              <w:t> </w:t>
            </w:r>
            <w:r w:rsidRPr="00DF66F5">
              <w:rPr>
                <w:rFonts w:asciiTheme="minorHAnsi" w:hAnsiTheme="minorHAnsi"/>
              </w:rPr>
              <w:fldChar w:fldCharType="end"/>
            </w:r>
            <w:bookmarkEnd w:id="4"/>
          </w:p>
        </w:tc>
      </w:tr>
      <w:tr w:rsidR="00AF69BB" w:rsidRPr="00DF66F5" w:rsidTr="00B61690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69BB" w:rsidRPr="00DF66F5" w:rsidRDefault="00AF69BB" w:rsidP="00B61690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  <w:r w:rsidRPr="00DF66F5">
              <w:rPr>
                <w:rFonts w:asciiTheme="minorHAnsi" w:hAnsiTheme="minorHAnsi"/>
              </w:rPr>
              <w:t xml:space="preserve">D.O.B.  </w:t>
            </w:r>
            <w:r w:rsidRPr="00DF66F5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bookmarkStart w:id="5" w:name="Text3"/>
            <w:r w:rsidRPr="00DF66F5">
              <w:rPr>
                <w:rFonts w:asciiTheme="minorHAnsi" w:hAnsiTheme="minorHAnsi"/>
              </w:rPr>
              <w:instrText xml:space="preserve"> FORMTEXT </w:instrText>
            </w:r>
            <w:r w:rsidRPr="00DF66F5">
              <w:rPr>
                <w:rFonts w:asciiTheme="minorHAnsi" w:hAnsiTheme="minorHAnsi"/>
              </w:rPr>
            </w:r>
            <w:r w:rsidRPr="00DF66F5">
              <w:rPr>
                <w:rFonts w:asciiTheme="minorHAnsi" w:hAnsiTheme="minorHAnsi"/>
              </w:rPr>
              <w:fldChar w:fldCharType="separate"/>
            </w:r>
            <w:r w:rsidR="00400542" w:rsidRPr="00DF66F5">
              <w:rPr>
                <w:rFonts w:asciiTheme="minorHAnsi" w:hAnsiTheme="minorHAnsi"/>
                <w:noProof/>
              </w:rPr>
              <w:t> </w:t>
            </w:r>
            <w:r w:rsidR="00400542" w:rsidRPr="00DF66F5">
              <w:rPr>
                <w:rFonts w:asciiTheme="minorHAnsi" w:hAnsiTheme="minorHAnsi"/>
                <w:noProof/>
              </w:rPr>
              <w:t> </w:t>
            </w:r>
            <w:r w:rsidR="00400542" w:rsidRPr="00DF66F5">
              <w:rPr>
                <w:rFonts w:asciiTheme="minorHAnsi" w:hAnsiTheme="minorHAnsi"/>
                <w:noProof/>
              </w:rPr>
              <w:t> </w:t>
            </w:r>
            <w:r w:rsidR="00400542" w:rsidRPr="00DF66F5">
              <w:rPr>
                <w:rFonts w:asciiTheme="minorHAnsi" w:hAnsiTheme="minorHAnsi"/>
                <w:noProof/>
              </w:rPr>
              <w:t> </w:t>
            </w:r>
            <w:r w:rsidR="00400542" w:rsidRPr="00DF66F5">
              <w:rPr>
                <w:rFonts w:asciiTheme="minorHAnsi" w:hAnsiTheme="minorHAnsi"/>
                <w:noProof/>
              </w:rPr>
              <w:t> </w:t>
            </w:r>
            <w:r w:rsidRPr="00DF66F5">
              <w:rPr>
                <w:rFonts w:asciiTheme="minorHAnsi" w:hAnsiTheme="minorHAnsi"/>
              </w:rPr>
              <w:fldChar w:fldCharType="end"/>
            </w:r>
            <w:bookmarkEnd w:id="5"/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69BB" w:rsidRPr="00DF66F5" w:rsidRDefault="00AF69BB" w:rsidP="00B61690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  <w:r w:rsidRPr="00DF66F5">
              <w:rPr>
                <w:rFonts w:asciiTheme="minorHAnsi" w:hAnsiTheme="minorHAnsi"/>
              </w:rPr>
              <w:t xml:space="preserve">Teacher:  </w:t>
            </w:r>
            <w:r w:rsidRPr="00DF66F5">
              <w:rPr>
                <w:rFonts w:asciiTheme="minorHAnsi" w:hAnsiTheme="minorHAn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DF66F5">
              <w:rPr>
                <w:rFonts w:asciiTheme="minorHAnsi" w:hAnsiTheme="minorHAnsi"/>
              </w:rPr>
              <w:instrText xml:space="preserve"> FORMTEXT </w:instrText>
            </w:r>
            <w:r w:rsidRPr="00DF66F5">
              <w:rPr>
                <w:rFonts w:asciiTheme="minorHAnsi" w:hAnsiTheme="minorHAnsi"/>
              </w:rPr>
            </w:r>
            <w:r w:rsidRPr="00DF66F5">
              <w:rPr>
                <w:rFonts w:asciiTheme="minorHAnsi" w:hAnsiTheme="minorHAnsi"/>
              </w:rPr>
              <w:fldChar w:fldCharType="separate"/>
            </w:r>
            <w:r w:rsidR="00400542" w:rsidRPr="00DF66F5">
              <w:rPr>
                <w:rFonts w:asciiTheme="minorHAnsi" w:hAnsiTheme="minorHAnsi"/>
                <w:noProof/>
              </w:rPr>
              <w:t> </w:t>
            </w:r>
            <w:r w:rsidR="00400542" w:rsidRPr="00DF66F5">
              <w:rPr>
                <w:rFonts w:asciiTheme="minorHAnsi" w:hAnsiTheme="minorHAnsi"/>
                <w:noProof/>
              </w:rPr>
              <w:t> </w:t>
            </w:r>
            <w:r w:rsidR="00400542" w:rsidRPr="00DF66F5">
              <w:rPr>
                <w:rFonts w:asciiTheme="minorHAnsi" w:hAnsiTheme="minorHAnsi"/>
                <w:noProof/>
              </w:rPr>
              <w:t> </w:t>
            </w:r>
            <w:r w:rsidR="00400542" w:rsidRPr="00DF66F5">
              <w:rPr>
                <w:rFonts w:asciiTheme="minorHAnsi" w:hAnsiTheme="minorHAnsi"/>
                <w:noProof/>
              </w:rPr>
              <w:t> </w:t>
            </w:r>
            <w:r w:rsidR="00400542" w:rsidRPr="00DF66F5">
              <w:rPr>
                <w:rFonts w:asciiTheme="minorHAnsi" w:hAnsiTheme="minorHAnsi"/>
                <w:noProof/>
              </w:rPr>
              <w:t> </w:t>
            </w:r>
            <w:r w:rsidRPr="00DF66F5">
              <w:rPr>
                <w:rFonts w:asciiTheme="minorHAnsi" w:hAnsiTheme="minorHAnsi"/>
              </w:rPr>
              <w:fldChar w:fldCharType="end"/>
            </w:r>
            <w:bookmarkEnd w:id="6"/>
          </w:p>
        </w:tc>
      </w:tr>
      <w:tr w:rsidR="00AF69BB" w:rsidRPr="00DF66F5" w:rsidTr="00B61690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69BB" w:rsidRPr="00DF66F5" w:rsidRDefault="00AF69BB" w:rsidP="00B61690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  <w:r w:rsidRPr="00DF66F5">
              <w:rPr>
                <w:rFonts w:asciiTheme="minorHAnsi" w:hAnsiTheme="minorHAnsi"/>
              </w:rPr>
              <w:t xml:space="preserve">Telephone:  </w:t>
            </w:r>
            <w:r w:rsidRPr="00DF66F5">
              <w:rPr>
                <w:rFonts w:asciiTheme="minorHAnsi" w:hAnsiTheme="minorHAn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7" w:name="Text4"/>
            <w:r w:rsidRPr="00DF66F5">
              <w:rPr>
                <w:rFonts w:asciiTheme="minorHAnsi" w:hAnsiTheme="minorHAnsi"/>
              </w:rPr>
              <w:instrText xml:space="preserve"> FORMTEXT </w:instrText>
            </w:r>
            <w:r w:rsidRPr="00DF66F5">
              <w:rPr>
                <w:rFonts w:asciiTheme="minorHAnsi" w:hAnsiTheme="minorHAnsi"/>
              </w:rPr>
            </w:r>
            <w:r w:rsidRPr="00DF66F5">
              <w:rPr>
                <w:rFonts w:asciiTheme="minorHAnsi" w:hAnsiTheme="minorHAnsi"/>
              </w:rPr>
              <w:fldChar w:fldCharType="separate"/>
            </w:r>
            <w:r w:rsidR="00400542" w:rsidRPr="00DF66F5">
              <w:rPr>
                <w:rFonts w:asciiTheme="minorHAnsi" w:hAnsiTheme="minorHAnsi"/>
                <w:noProof/>
              </w:rPr>
              <w:t> </w:t>
            </w:r>
            <w:r w:rsidR="00400542" w:rsidRPr="00DF66F5">
              <w:rPr>
                <w:rFonts w:asciiTheme="minorHAnsi" w:hAnsiTheme="minorHAnsi"/>
                <w:noProof/>
              </w:rPr>
              <w:t> </w:t>
            </w:r>
            <w:r w:rsidR="00400542" w:rsidRPr="00DF66F5">
              <w:rPr>
                <w:rFonts w:asciiTheme="minorHAnsi" w:hAnsiTheme="minorHAnsi"/>
                <w:noProof/>
              </w:rPr>
              <w:t> </w:t>
            </w:r>
            <w:r w:rsidR="00400542" w:rsidRPr="00DF66F5">
              <w:rPr>
                <w:rFonts w:asciiTheme="minorHAnsi" w:hAnsiTheme="minorHAnsi"/>
                <w:noProof/>
              </w:rPr>
              <w:t> </w:t>
            </w:r>
            <w:r w:rsidR="00400542" w:rsidRPr="00DF66F5">
              <w:rPr>
                <w:rFonts w:asciiTheme="minorHAnsi" w:hAnsiTheme="minorHAnsi"/>
                <w:noProof/>
              </w:rPr>
              <w:t> </w:t>
            </w:r>
            <w:r w:rsidRPr="00DF66F5">
              <w:rPr>
                <w:rFonts w:asciiTheme="minorHAnsi" w:hAnsiTheme="minorHAnsi"/>
              </w:rPr>
              <w:fldChar w:fldCharType="end"/>
            </w:r>
            <w:bookmarkEnd w:id="7"/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69BB" w:rsidRPr="00DF66F5" w:rsidRDefault="00AF69BB" w:rsidP="00B61690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  <w:r w:rsidRPr="00DF66F5">
              <w:rPr>
                <w:rFonts w:asciiTheme="minorHAnsi" w:hAnsiTheme="minorHAnsi"/>
              </w:rPr>
              <w:t xml:space="preserve">Support Staff:  </w:t>
            </w:r>
            <w:r w:rsidRPr="00DF66F5">
              <w:rPr>
                <w:rFonts w:asciiTheme="minorHAnsi" w:hAnsiTheme="minorHAnsi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8"/>
            <w:r w:rsidRPr="00DF66F5">
              <w:rPr>
                <w:rFonts w:asciiTheme="minorHAnsi" w:hAnsiTheme="minorHAnsi"/>
              </w:rPr>
              <w:instrText xml:space="preserve"> FORMTEXT </w:instrText>
            </w:r>
            <w:r w:rsidRPr="00DF66F5">
              <w:rPr>
                <w:rFonts w:asciiTheme="minorHAnsi" w:hAnsiTheme="minorHAnsi"/>
              </w:rPr>
            </w:r>
            <w:r w:rsidRPr="00DF66F5">
              <w:rPr>
                <w:rFonts w:asciiTheme="minorHAnsi" w:hAnsiTheme="minorHAnsi"/>
              </w:rPr>
              <w:fldChar w:fldCharType="separate"/>
            </w:r>
            <w:r w:rsidR="00400542" w:rsidRPr="00DF66F5">
              <w:rPr>
                <w:rFonts w:asciiTheme="minorHAnsi" w:hAnsiTheme="minorHAnsi"/>
                <w:noProof/>
              </w:rPr>
              <w:t> </w:t>
            </w:r>
            <w:r w:rsidR="00400542" w:rsidRPr="00DF66F5">
              <w:rPr>
                <w:rFonts w:asciiTheme="minorHAnsi" w:hAnsiTheme="minorHAnsi"/>
                <w:noProof/>
              </w:rPr>
              <w:t> </w:t>
            </w:r>
            <w:r w:rsidR="00400542" w:rsidRPr="00DF66F5">
              <w:rPr>
                <w:rFonts w:asciiTheme="minorHAnsi" w:hAnsiTheme="minorHAnsi"/>
                <w:noProof/>
              </w:rPr>
              <w:t> </w:t>
            </w:r>
            <w:r w:rsidR="00400542" w:rsidRPr="00DF66F5">
              <w:rPr>
                <w:rFonts w:asciiTheme="minorHAnsi" w:hAnsiTheme="minorHAnsi"/>
                <w:noProof/>
              </w:rPr>
              <w:t> </w:t>
            </w:r>
            <w:r w:rsidR="00400542" w:rsidRPr="00DF66F5">
              <w:rPr>
                <w:rFonts w:asciiTheme="minorHAnsi" w:hAnsiTheme="minorHAnsi"/>
                <w:noProof/>
              </w:rPr>
              <w:t> </w:t>
            </w:r>
            <w:r w:rsidRPr="00DF66F5">
              <w:rPr>
                <w:rFonts w:asciiTheme="minorHAnsi" w:hAnsiTheme="minorHAnsi"/>
              </w:rPr>
              <w:fldChar w:fldCharType="end"/>
            </w:r>
            <w:bookmarkEnd w:id="8"/>
          </w:p>
        </w:tc>
      </w:tr>
    </w:tbl>
    <w:p w:rsidR="00AF69BB" w:rsidRPr="00DF66F5" w:rsidRDefault="00AF69BB" w:rsidP="00AF69BB">
      <w:pPr>
        <w:autoSpaceDE w:val="0"/>
        <w:autoSpaceDN w:val="0"/>
        <w:adjustRightInd w:val="0"/>
        <w:rPr>
          <w:rFonts w:asciiTheme="minorHAnsi" w:hAnsiTheme="minorHAnsi"/>
        </w:rPr>
      </w:pPr>
    </w:p>
    <w:p w:rsidR="00DF66F5" w:rsidRPr="002715F1" w:rsidRDefault="00A83710" w:rsidP="00DF66F5">
      <w:pPr>
        <w:autoSpaceDE w:val="0"/>
        <w:autoSpaceDN w:val="0"/>
        <w:adjustRightInd w:val="0"/>
        <w:outlineLvl w:val="0"/>
        <w:rPr>
          <w:rFonts w:asciiTheme="minorHAnsi" w:hAnsiTheme="minorHAnsi"/>
          <w:b/>
        </w:rPr>
      </w:pPr>
      <w:r>
        <w:rPr>
          <w:rFonts w:asciiTheme="minorHAnsi" w:hAnsiTheme="minorHAnsi"/>
          <w:b/>
          <w:u w:val="single"/>
        </w:rPr>
        <w:t>Reason f</w:t>
      </w:r>
      <w:r w:rsidR="00DF66F5" w:rsidRPr="00DF66F5">
        <w:rPr>
          <w:rFonts w:asciiTheme="minorHAnsi" w:hAnsiTheme="minorHAnsi"/>
          <w:b/>
          <w:u w:val="single"/>
        </w:rPr>
        <w:t xml:space="preserve">or Referral: </w:t>
      </w:r>
      <w:r w:rsidR="002715F1">
        <w:rPr>
          <w:rFonts w:asciiTheme="minorHAnsi" w:hAnsiTheme="minorHAnsi"/>
          <w:b/>
        </w:rPr>
        <w:t xml:space="preserve"> Student did not respond to Tier I </w:t>
      </w:r>
    </w:p>
    <w:p w:rsidR="00DF66F5" w:rsidRPr="00DF66F5" w:rsidRDefault="00DF66F5" w:rsidP="00AF69BB">
      <w:pPr>
        <w:autoSpaceDE w:val="0"/>
        <w:autoSpaceDN w:val="0"/>
        <w:adjustRightInd w:val="0"/>
        <w:outlineLvl w:val="0"/>
        <w:rPr>
          <w:rFonts w:asciiTheme="minorHAnsi" w:hAnsiTheme="minorHAnsi"/>
          <w:b/>
          <w:u w:val="single"/>
        </w:rPr>
      </w:pPr>
    </w:p>
    <w:p w:rsidR="00AF69BB" w:rsidRPr="00DF66F5" w:rsidRDefault="00AF69BB" w:rsidP="00A83710">
      <w:pPr>
        <w:autoSpaceDE w:val="0"/>
        <w:autoSpaceDN w:val="0"/>
        <w:adjustRightInd w:val="0"/>
        <w:jc w:val="both"/>
        <w:outlineLvl w:val="0"/>
        <w:rPr>
          <w:rFonts w:asciiTheme="minorHAnsi" w:hAnsiTheme="minorHAnsi"/>
        </w:rPr>
      </w:pPr>
      <w:r w:rsidRPr="00DF66F5">
        <w:rPr>
          <w:rFonts w:asciiTheme="minorHAnsi" w:hAnsiTheme="minorHAnsi"/>
          <w:b/>
          <w:u w:val="single"/>
        </w:rPr>
        <w:t>Target Behaviors</w:t>
      </w:r>
      <w:r w:rsidRPr="00DF66F5">
        <w:rPr>
          <w:rFonts w:asciiTheme="minorHAnsi" w:hAnsiTheme="minorHAnsi"/>
          <w:u w:val="single"/>
        </w:rPr>
        <w:t>:</w:t>
      </w:r>
      <w:r w:rsidR="00DF66F5" w:rsidRPr="00DF66F5">
        <w:rPr>
          <w:rFonts w:asciiTheme="minorHAnsi" w:hAnsiTheme="minorHAnsi"/>
        </w:rPr>
        <w:t xml:space="preserve"> Tantrum</w:t>
      </w:r>
    </w:p>
    <w:p w:rsidR="00DF66F5" w:rsidRPr="00DF66F5" w:rsidRDefault="00DF66F5" w:rsidP="00A83710">
      <w:pPr>
        <w:autoSpaceDE w:val="0"/>
        <w:autoSpaceDN w:val="0"/>
        <w:adjustRightInd w:val="0"/>
        <w:jc w:val="both"/>
        <w:outlineLvl w:val="0"/>
        <w:rPr>
          <w:rFonts w:asciiTheme="minorHAnsi" w:hAnsiTheme="minorHAnsi"/>
        </w:rPr>
      </w:pPr>
      <w:r w:rsidRPr="00DF66F5">
        <w:rPr>
          <w:rFonts w:asciiTheme="minorHAnsi" w:hAnsiTheme="minorHAnsi"/>
        </w:rPr>
        <w:t>Tantrum is defined as any occurrence of the following for any period of time:</w:t>
      </w:r>
    </w:p>
    <w:p w:rsidR="00DF66F5" w:rsidRPr="00DF66F5" w:rsidRDefault="00DF66F5" w:rsidP="00A83710">
      <w:pPr>
        <w:autoSpaceDE w:val="0"/>
        <w:autoSpaceDN w:val="0"/>
        <w:adjustRightInd w:val="0"/>
        <w:jc w:val="both"/>
        <w:outlineLvl w:val="0"/>
        <w:rPr>
          <w:rFonts w:asciiTheme="minorHAnsi" w:hAnsiTheme="minorHAnsi"/>
        </w:rPr>
      </w:pPr>
      <w:r w:rsidRPr="00DF66F5">
        <w:rPr>
          <w:rFonts w:asciiTheme="minorHAnsi" w:hAnsiTheme="minorHAnsi"/>
        </w:rPr>
        <w:t>Lying on the floor when doing so is not part of the class activity. Crying: any vocalizations (sounds or words) accompanied by facial contraction with and without tears for any period of time. Screaming: occurrence of vocalizations above normal conversational volume for any period of time</w:t>
      </w:r>
    </w:p>
    <w:p w:rsidR="00DF66F5" w:rsidRPr="00DF66F5" w:rsidRDefault="00DF66F5" w:rsidP="00A83710">
      <w:pPr>
        <w:autoSpaceDE w:val="0"/>
        <w:autoSpaceDN w:val="0"/>
        <w:adjustRightInd w:val="0"/>
        <w:jc w:val="both"/>
        <w:outlineLvl w:val="0"/>
        <w:rPr>
          <w:rFonts w:asciiTheme="minorHAnsi" w:hAnsiTheme="minorHAnsi"/>
          <w:u w:val="single"/>
        </w:rPr>
      </w:pPr>
    </w:p>
    <w:p w:rsidR="00DF66F5" w:rsidRPr="00A83710" w:rsidRDefault="00DF66F5" w:rsidP="00A83710">
      <w:pPr>
        <w:autoSpaceDE w:val="0"/>
        <w:autoSpaceDN w:val="0"/>
        <w:adjustRightInd w:val="0"/>
        <w:jc w:val="both"/>
        <w:outlineLvl w:val="0"/>
        <w:rPr>
          <w:rFonts w:asciiTheme="minorHAnsi" w:hAnsiTheme="minorHAnsi"/>
          <w:u w:val="single"/>
        </w:rPr>
      </w:pPr>
      <w:r w:rsidRPr="00DF66F5">
        <w:rPr>
          <w:rFonts w:asciiTheme="minorHAnsi" w:hAnsiTheme="minorHAnsi"/>
          <w:b/>
          <w:u w:val="single"/>
        </w:rPr>
        <w:t>Replacement Behavior:</w:t>
      </w:r>
      <w:r w:rsidRPr="00DF66F5">
        <w:rPr>
          <w:rFonts w:asciiTheme="minorHAnsi" w:hAnsiTheme="minorHAnsi"/>
        </w:rPr>
        <w:t xml:space="preserve"> Verbalize feelings, concerns, and thoughts rather th</w:t>
      </w:r>
      <w:r w:rsidR="00A83710">
        <w:rPr>
          <w:rFonts w:asciiTheme="minorHAnsi" w:hAnsiTheme="minorHAnsi"/>
        </w:rPr>
        <w:t xml:space="preserve">an acting them out, </w:t>
      </w:r>
      <w:r w:rsidRPr="00DF66F5">
        <w:rPr>
          <w:rFonts w:asciiTheme="minorHAnsi" w:hAnsiTheme="minorHAnsi"/>
        </w:rPr>
        <w:t>comply with adult directives</w:t>
      </w:r>
      <w:r w:rsidR="00A83710">
        <w:rPr>
          <w:rFonts w:asciiTheme="minorHAnsi" w:hAnsiTheme="minorHAnsi"/>
        </w:rPr>
        <w:t xml:space="preserve">, </w:t>
      </w:r>
      <w:r w:rsidRPr="00DF66F5">
        <w:rPr>
          <w:rFonts w:asciiTheme="minorHAnsi" w:hAnsiTheme="minorHAnsi"/>
        </w:rPr>
        <w:t>engage in problem solving, and coping skills.</w:t>
      </w:r>
    </w:p>
    <w:p w:rsidR="00DF66F5" w:rsidRPr="00DF66F5" w:rsidRDefault="00DF66F5" w:rsidP="00AF69BB">
      <w:pPr>
        <w:autoSpaceDE w:val="0"/>
        <w:autoSpaceDN w:val="0"/>
        <w:adjustRightInd w:val="0"/>
        <w:outlineLvl w:val="0"/>
        <w:rPr>
          <w:rFonts w:asciiTheme="minorHAnsi" w:hAnsiTheme="minorHAnsi"/>
        </w:rPr>
      </w:pPr>
    </w:p>
    <w:p w:rsidR="00DF66F5" w:rsidRPr="00DF66F5" w:rsidRDefault="00DF66F5" w:rsidP="00DF66F5">
      <w:pPr>
        <w:autoSpaceDE w:val="0"/>
        <w:autoSpaceDN w:val="0"/>
        <w:adjustRightInd w:val="0"/>
        <w:outlineLvl w:val="0"/>
        <w:rPr>
          <w:rFonts w:asciiTheme="minorHAnsi" w:hAnsiTheme="minorHAnsi"/>
          <w:b/>
          <w:u w:val="single"/>
        </w:rPr>
      </w:pPr>
      <w:r w:rsidRPr="00DF66F5">
        <w:rPr>
          <w:rFonts w:asciiTheme="minorHAnsi" w:hAnsiTheme="minorHAnsi"/>
          <w:b/>
          <w:u w:val="single"/>
        </w:rPr>
        <w:t>METHOD OF MEASUREMENT</w:t>
      </w:r>
    </w:p>
    <w:p w:rsidR="00DF66F5" w:rsidRPr="00DF66F5" w:rsidRDefault="00DF66F5" w:rsidP="00DF66F5">
      <w:pPr>
        <w:autoSpaceDE w:val="0"/>
        <w:autoSpaceDN w:val="0"/>
        <w:adjustRightInd w:val="0"/>
        <w:outlineLvl w:val="0"/>
        <w:rPr>
          <w:rFonts w:asciiTheme="minorHAnsi" w:hAnsiTheme="minorHAnsi"/>
        </w:rPr>
      </w:pPr>
      <w:r w:rsidRPr="00DF66F5">
        <w:rPr>
          <w:rFonts w:asciiTheme="minorHAnsi" w:hAnsiTheme="minorHAnsi"/>
        </w:rPr>
        <w:t>Check the type of data collected on the inappropriate behavior.</w:t>
      </w:r>
    </w:p>
    <w:p w:rsidR="00DF66F5" w:rsidRPr="00DF66F5" w:rsidRDefault="00DF66F5" w:rsidP="00DF66F5">
      <w:pPr>
        <w:autoSpaceDE w:val="0"/>
        <w:autoSpaceDN w:val="0"/>
        <w:adjustRightInd w:val="0"/>
        <w:outlineLvl w:val="0"/>
        <w:rPr>
          <w:rFonts w:asciiTheme="minorHAnsi" w:hAnsiTheme="minorHAnsi"/>
        </w:rPr>
      </w:pPr>
      <w:r w:rsidRPr="00DF66F5">
        <w:rPr>
          <w:rFonts w:asciiTheme="minorHAnsi" w:hAnsiTheme="minorHAnsi"/>
        </w:rPr>
        <w:t xml:space="preserve">Frequency (total #)  </w:t>
      </w:r>
      <w:r w:rsidRPr="00DF66F5">
        <w:rPr>
          <w:rFonts w:asciiTheme="minorHAnsi" w:hAnsiTheme="minorHAnsi"/>
        </w:rPr>
        <w:tab/>
        <w:t>Rate (freq</w:t>
      </w:r>
      <w:r w:rsidR="00A83710">
        <w:rPr>
          <w:rFonts w:asciiTheme="minorHAnsi" w:hAnsiTheme="minorHAnsi"/>
        </w:rPr>
        <w:t>uency</w:t>
      </w:r>
      <w:r w:rsidRPr="00DF66F5">
        <w:rPr>
          <w:rFonts w:asciiTheme="minorHAnsi" w:hAnsiTheme="minorHAnsi"/>
        </w:rPr>
        <w:t xml:space="preserve"> ÷ time)        % of Intervals (e.g., 15 min, 30 min)</w:t>
      </w:r>
    </w:p>
    <w:p w:rsidR="00DF66F5" w:rsidRPr="00DF66F5" w:rsidRDefault="00DF66F5" w:rsidP="00DF66F5">
      <w:pPr>
        <w:autoSpaceDE w:val="0"/>
        <w:autoSpaceDN w:val="0"/>
        <w:adjustRightInd w:val="0"/>
        <w:outlineLvl w:val="0"/>
        <w:rPr>
          <w:rFonts w:asciiTheme="minorHAnsi" w:hAnsiTheme="minorHAnsi"/>
        </w:rPr>
      </w:pPr>
      <w:r w:rsidRPr="00DF66F5">
        <w:rPr>
          <w:rFonts w:asciiTheme="minorHAnsi" w:hAnsiTheme="minorHAnsi"/>
        </w:rPr>
        <w:t>Average Duration</w:t>
      </w:r>
    </w:p>
    <w:p w:rsidR="00DF66F5" w:rsidRPr="00DF66F5" w:rsidRDefault="00DF66F5" w:rsidP="00DF66F5">
      <w:pPr>
        <w:autoSpaceDE w:val="0"/>
        <w:autoSpaceDN w:val="0"/>
        <w:adjustRightInd w:val="0"/>
        <w:outlineLvl w:val="0"/>
        <w:rPr>
          <w:rFonts w:asciiTheme="minorHAnsi" w:hAnsiTheme="minorHAnsi"/>
        </w:rPr>
      </w:pPr>
      <w:r w:rsidRPr="00DF66F5">
        <w:rPr>
          <w:rFonts w:asciiTheme="minorHAnsi" w:hAnsiTheme="minorHAnsi"/>
        </w:rPr>
        <w:t>Other</w:t>
      </w:r>
    </w:p>
    <w:p w:rsidR="00DF66F5" w:rsidRPr="00DF66F5" w:rsidRDefault="00DF66F5" w:rsidP="00DF66F5">
      <w:pPr>
        <w:autoSpaceDE w:val="0"/>
        <w:autoSpaceDN w:val="0"/>
        <w:adjustRightInd w:val="0"/>
        <w:outlineLvl w:val="0"/>
        <w:rPr>
          <w:rFonts w:asciiTheme="minorHAnsi" w:hAnsiTheme="minorHAnsi"/>
        </w:rPr>
      </w:pPr>
      <w:r w:rsidRPr="00DF66F5">
        <w:rPr>
          <w:rFonts w:asciiTheme="minorHAnsi" w:hAnsiTheme="minorHAnsi"/>
        </w:rPr>
        <w:t xml:space="preserve">Or </w:t>
      </w:r>
    </w:p>
    <w:p w:rsidR="00DF66F5" w:rsidRPr="00DF66F5" w:rsidRDefault="00DF66F5" w:rsidP="00DF66F5">
      <w:pPr>
        <w:autoSpaceDE w:val="0"/>
        <w:autoSpaceDN w:val="0"/>
        <w:adjustRightInd w:val="0"/>
        <w:outlineLvl w:val="0"/>
        <w:rPr>
          <w:rFonts w:asciiTheme="minorHAnsi" w:hAnsiTheme="minorHAnsi"/>
          <w:b/>
          <w:u w:val="single"/>
        </w:rPr>
      </w:pPr>
      <w:r w:rsidRPr="00DF66F5">
        <w:rPr>
          <w:rFonts w:asciiTheme="minorHAnsi" w:hAnsiTheme="minorHAnsi"/>
        </w:rPr>
        <w:t>Outcome Recording - Gathering data available through records (i.e. discipline referrals) and systematic interventions (i.e. classroom-wide behavioral programs</w:t>
      </w:r>
      <w:r w:rsidRPr="00A83710">
        <w:rPr>
          <w:rFonts w:asciiTheme="minorHAnsi" w:hAnsiTheme="minorHAnsi"/>
        </w:rPr>
        <w:t>).</w:t>
      </w:r>
    </w:p>
    <w:p w:rsidR="00DF66F5" w:rsidRPr="00DF66F5" w:rsidRDefault="00DF66F5" w:rsidP="00DF66F5">
      <w:pPr>
        <w:autoSpaceDE w:val="0"/>
        <w:autoSpaceDN w:val="0"/>
        <w:adjustRightInd w:val="0"/>
        <w:outlineLvl w:val="0"/>
        <w:rPr>
          <w:rFonts w:asciiTheme="minorHAnsi" w:hAnsiTheme="minorHAnsi"/>
          <w:b/>
          <w:u w:val="single"/>
        </w:rPr>
      </w:pPr>
    </w:p>
    <w:p w:rsidR="00DF66F5" w:rsidRPr="00DF66F5" w:rsidRDefault="00DF66F5" w:rsidP="00DF66F5">
      <w:pPr>
        <w:rPr>
          <w:rFonts w:asciiTheme="minorHAnsi" w:hAnsiTheme="minorHAnsi"/>
          <w:b/>
        </w:rPr>
      </w:pPr>
      <w:r w:rsidRPr="00DF66F5">
        <w:rPr>
          <w:rFonts w:asciiTheme="minorHAnsi" w:hAnsiTheme="minorHAnsi"/>
          <w:b/>
        </w:rPr>
        <w:t>QUANTITATIVE BASELINE DATA</w:t>
      </w:r>
    </w:p>
    <w:tbl>
      <w:tblPr>
        <w:tblpPr w:leftFromText="180" w:rightFromText="180" w:vertAnchor="text" w:horzAnchor="margin" w:tblpY="196"/>
        <w:tblW w:w="107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5"/>
        <w:gridCol w:w="1170"/>
        <w:gridCol w:w="1170"/>
        <w:gridCol w:w="1260"/>
        <w:gridCol w:w="1350"/>
        <w:gridCol w:w="4230"/>
        <w:gridCol w:w="25"/>
      </w:tblGrid>
      <w:tr w:rsidR="00DF66F5" w:rsidRPr="00DF66F5" w:rsidTr="00A83710">
        <w:trPr>
          <w:trHeight w:hRule="exact" w:val="730"/>
        </w:trPr>
        <w:tc>
          <w:tcPr>
            <w:tcW w:w="107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F66F5" w:rsidRPr="00DF66F5" w:rsidRDefault="00DF66F5" w:rsidP="00371B2C">
            <w:pPr>
              <w:rPr>
                <w:rFonts w:asciiTheme="minorHAnsi" w:hAnsiTheme="minorHAnsi"/>
                <w:b/>
              </w:rPr>
            </w:pPr>
            <w:r w:rsidRPr="00DF66F5">
              <w:rPr>
                <w:rFonts w:asciiTheme="minorHAnsi" w:hAnsiTheme="minorHAnsi"/>
                <w:b/>
              </w:rPr>
              <w:t>Enter the baseline data into the table below and calculate the baseline average. A minimum of 3 to 5 days of data must</w:t>
            </w:r>
            <w:r w:rsidR="00A96492">
              <w:rPr>
                <w:rFonts w:asciiTheme="minorHAnsi" w:hAnsiTheme="minorHAnsi"/>
                <w:b/>
              </w:rPr>
              <w:t xml:space="preserve"> b</w:t>
            </w:r>
            <w:r w:rsidRPr="00DF66F5">
              <w:rPr>
                <w:rFonts w:asciiTheme="minorHAnsi" w:hAnsiTheme="minorHAnsi"/>
                <w:b/>
              </w:rPr>
              <w:t>e collected to calculate the baseline average.</w:t>
            </w:r>
          </w:p>
        </w:tc>
      </w:tr>
      <w:tr w:rsidR="00DF66F5" w:rsidRPr="00DF66F5" w:rsidTr="00371B2C">
        <w:trPr>
          <w:gridAfter w:val="1"/>
          <w:wAfter w:w="25" w:type="dxa"/>
          <w:trHeight w:hRule="exact" w:val="262"/>
        </w:trPr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6F5" w:rsidRPr="00DF66F5" w:rsidRDefault="00DF66F5" w:rsidP="00371B2C">
            <w:pPr>
              <w:rPr>
                <w:rFonts w:asciiTheme="minorHAnsi" w:hAnsiTheme="minorHAnsi"/>
                <w:b/>
              </w:rPr>
            </w:pPr>
            <w:r w:rsidRPr="00DF66F5">
              <w:rPr>
                <w:rFonts w:asciiTheme="minorHAnsi" w:hAnsiTheme="minorHAnsi"/>
                <w:b/>
              </w:rPr>
              <w:t>Day 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6F5" w:rsidRPr="00DF66F5" w:rsidRDefault="00DF66F5" w:rsidP="00371B2C">
            <w:pPr>
              <w:rPr>
                <w:rFonts w:asciiTheme="minorHAnsi" w:hAnsiTheme="minorHAnsi"/>
                <w:b/>
              </w:rPr>
            </w:pPr>
            <w:r w:rsidRPr="00DF66F5">
              <w:rPr>
                <w:rFonts w:asciiTheme="minorHAnsi" w:hAnsiTheme="minorHAnsi"/>
                <w:b/>
              </w:rPr>
              <w:t>Day 2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6F5" w:rsidRPr="00DF66F5" w:rsidRDefault="00DF66F5" w:rsidP="00371B2C">
            <w:pPr>
              <w:rPr>
                <w:rFonts w:asciiTheme="minorHAnsi" w:hAnsiTheme="minorHAnsi"/>
                <w:b/>
              </w:rPr>
            </w:pPr>
            <w:r w:rsidRPr="00DF66F5">
              <w:rPr>
                <w:rFonts w:asciiTheme="minorHAnsi" w:hAnsiTheme="minorHAnsi"/>
                <w:b/>
              </w:rPr>
              <w:t>Day 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6F5" w:rsidRPr="00DF66F5" w:rsidRDefault="00DF66F5" w:rsidP="00371B2C">
            <w:pPr>
              <w:rPr>
                <w:rFonts w:asciiTheme="minorHAnsi" w:hAnsiTheme="minorHAnsi"/>
                <w:b/>
              </w:rPr>
            </w:pPr>
            <w:r w:rsidRPr="00DF66F5">
              <w:rPr>
                <w:rFonts w:asciiTheme="minorHAnsi" w:hAnsiTheme="minorHAnsi"/>
                <w:b/>
              </w:rPr>
              <w:t>Day 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6F5" w:rsidRPr="00DF66F5" w:rsidRDefault="00DF66F5" w:rsidP="00371B2C">
            <w:pPr>
              <w:rPr>
                <w:rFonts w:asciiTheme="minorHAnsi" w:hAnsiTheme="minorHAnsi"/>
                <w:b/>
              </w:rPr>
            </w:pPr>
            <w:r w:rsidRPr="00DF66F5">
              <w:rPr>
                <w:rFonts w:asciiTheme="minorHAnsi" w:hAnsiTheme="minorHAnsi"/>
                <w:b/>
              </w:rPr>
              <w:t>Day 5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6F5" w:rsidRPr="00DF66F5" w:rsidRDefault="00DF66F5" w:rsidP="00371B2C">
            <w:pPr>
              <w:rPr>
                <w:rFonts w:asciiTheme="minorHAnsi" w:hAnsiTheme="minorHAnsi"/>
                <w:b/>
              </w:rPr>
            </w:pPr>
            <w:r w:rsidRPr="00DF66F5">
              <w:rPr>
                <w:rFonts w:asciiTheme="minorHAnsi" w:hAnsiTheme="minorHAnsi"/>
                <w:b/>
              </w:rPr>
              <w:t>Average</w:t>
            </w:r>
          </w:p>
        </w:tc>
      </w:tr>
      <w:tr w:rsidR="00DF66F5" w:rsidRPr="00DF66F5" w:rsidTr="00A83710">
        <w:trPr>
          <w:gridAfter w:val="1"/>
          <w:wAfter w:w="25" w:type="dxa"/>
          <w:trHeight w:hRule="exact" w:val="634"/>
        </w:trPr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6F5" w:rsidRPr="00DF66F5" w:rsidRDefault="00DF66F5" w:rsidP="00371B2C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6F5" w:rsidRPr="00DF66F5" w:rsidRDefault="00DF66F5" w:rsidP="00371B2C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6F5" w:rsidRPr="00DF66F5" w:rsidRDefault="00DF66F5" w:rsidP="00371B2C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6F5" w:rsidRPr="00DF66F5" w:rsidRDefault="00DF66F5" w:rsidP="00371B2C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6F5" w:rsidRPr="00DF66F5" w:rsidRDefault="00DF66F5" w:rsidP="00371B2C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6F5" w:rsidRPr="00DF66F5" w:rsidRDefault="00DF66F5" w:rsidP="00371B2C">
            <w:pPr>
              <w:rPr>
                <w:rFonts w:asciiTheme="minorHAnsi" w:hAnsiTheme="minorHAnsi"/>
                <w:b/>
              </w:rPr>
            </w:pPr>
          </w:p>
        </w:tc>
      </w:tr>
    </w:tbl>
    <w:p w:rsidR="00DF66F5" w:rsidRDefault="00DF66F5" w:rsidP="00DF66F5">
      <w:pPr>
        <w:rPr>
          <w:rFonts w:asciiTheme="minorHAnsi" w:hAnsiTheme="minorHAnsi"/>
          <w:b/>
          <w:i/>
        </w:rPr>
      </w:pPr>
    </w:p>
    <w:p w:rsidR="00DF66F5" w:rsidRDefault="00DF66F5" w:rsidP="00DF66F5">
      <w:pPr>
        <w:rPr>
          <w:rFonts w:asciiTheme="minorHAnsi" w:hAnsiTheme="minorHAnsi"/>
          <w:b/>
          <w:i/>
        </w:rPr>
      </w:pPr>
    </w:p>
    <w:p w:rsidR="00DF66F5" w:rsidRPr="00CE0182" w:rsidRDefault="00DF66F5" w:rsidP="00DF66F5">
      <w:pPr>
        <w:rPr>
          <w:rFonts w:asciiTheme="minorHAnsi" w:hAnsiTheme="minorHAnsi"/>
          <w:b/>
          <w:i/>
        </w:rPr>
      </w:pPr>
    </w:p>
    <w:p w:rsidR="00DF66F5" w:rsidRDefault="00CE0182" w:rsidP="00DF66F5">
      <w:pPr>
        <w:rPr>
          <w:rFonts w:asciiTheme="minorHAnsi" w:hAnsiTheme="minorHAnsi"/>
          <w:b/>
        </w:rPr>
      </w:pPr>
      <w:r w:rsidRPr="00CE0182">
        <w:rPr>
          <w:rFonts w:asciiTheme="minorHAnsi" w:hAnsiTheme="minorHAnsi"/>
          <w:b/>
        </w:rPr>
        <w:t>QUALITATIVE DATA</w:t>
      </w:r>
    </w:p>
    <w:p w:rsidR="00CE0182" w:rsidRPr="00CE0182" w:rsidRDefault="00CE0182" w:rsidP="00DF66F5">
      <w:pPr>
        <w:rPr>
          <w:rFonts w:asciiTheme="minorHAnsi" w:hAnsiTheme="minorHAnsi"/>
        </w:rPr>
      </w:pP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3145"/>
        <w:gridCol w:w="2249"/>
        <w:gridCol w:w="5401"/>
      </w:tblGrid>
      <w:tr w:rsidR="00DF66F5" w:rsidRPr="00DF66F5" w:rsidTr="00371B2C">
        <w:tc>
          <w:tcPr>
            <w:tcW w:w="3145" w:type="dxa"/>
          </w:tcPr>
          <w:p w:rsidR="00DF66F5" w:rsidRPr="00DF66F5" w:rsidRDefault="00DF66F5" w:rsidP="00371B2C">
            <w:pPr>
              <w:rPr>
                <w:rFonts w:asciiTheme="minorHAnsi" w:hAnsiTheme="minorHAnsi"/>
                <w:b/>
              </w:rPr>
            </w:pPr>
            <w:r w:rsidRPr="00DF66F5">
              <w:rPr>
                <w:rFonts w:asciiTheme="minorHAnsi" w:hAnsiTheme="minorHAnsi"/>
                <w:b/>
              </w:rPr>
              <w:t xml:space="preserve">Date </w:t>
            </w:r>
          </w:p>
        </w:tc>
        <w:tc>
          <w:tcPr>
            <w:tcW w:w="2249" w:type="dxa"/>
          </w:tcPr>
          <w:p w:rsidR="00DF66F5" w:rsidRPr="00DF66F5" w:rsidRDefault="00DF66F5" w:rsidP="00371B2C">
            <w:pPr>
              <w:rPr>
                <w:rFonts w:asciiTheme="minorHAnsi" w:hAnsiTheme="minorHAnsi"/>
                <w:b/>
              </w:rPr>
            </w:pPr>
            <w:r w:rsidRPr="00DF66F5">
              <w:rPr>
                <w:rFonts w:asciiTheme="minorHAnsi" w:hAnsiTheme="minorHAnsi"/>
                <w:b/>
              </w:rPr>
              <w:t>Event</w:t>
            </w:r>
          </w:p>
        </w:tc>
        <w:tc>
          <w:tcPr>
            <w:tcW w:w="5401" w:type="dxa"/>
          </w:tcPr>
          <w:p w:rsidR="00DF66F5" w:rsidRPr="00DF66F5" w:rsidRDefault="00DF66F5" w:rsidP="00371B2C">
            <w:pPr>
              <w:rPr>
                <w:rFonts w:asciiTheme="minorHAnsi" w:hAnsiTheme="minorHAnsi"/>
                <w:b/>
              </w:rPr>
            </w:pPr>
            <w:r w:rsidRPr="00DF66F5">
              <w:rPr>
                <w:rFonts w:asciiTheme="minorHAnsi" w:hAnsiTheme="minorHAnsi"/>
                <w:b/>
              </w:rPr>
              <w:t xml:space="preserve">Resolution </w:t>
            </w:r>
          </w:p>
        </w:tc>
      </w:tr>
      <w:tr w:rsidR="00DF66F5" w:rsidRPr="00DF66F5" w:rsidTr="00371B2C">
        <w:tc>
          <w:tcPr>
            <w:tcW w:w="3145" w:type="dxa"/>
          </w:tcPr>
          <w:p w:rsidR="00DF66F5" w:rsidRPr="00DF66F5" w:rsidRDefault="00DF66F5" w:rsidP="00DF66F5">
            <w:pPr>
              <w:rPr>
                <w:rFonts w:asciiTheme="minorHAnsi" w:hAnsiTheme="minorHAnsi"/>
              </w:rPr>
            </w:pPr>
          </w:p>
        </w:tc>
        <w:tc>
          <w:tcPr>
            <w:tcW w:w="2249" w:type="dxa"/>
          </w:tcPr>
          <w:p w:rsidR="00DF66F5" w:rsidRPr="00DF66F5" w:rsidRDefault="00DF66F5" w:rsidP="00371B2C">
            <w:pPr>
              <w:rPr>
                <w:rFonts w:asciiTheme="minorHAnsi" w:hAnsiTheme="minorHAnsi"/>
              </w:rPr>
            </w:pPr>
          </w:p>
        </w:tc>
        <w:tc>
          <w:tcPr>
            <w:tcW w:w="5401" w:type="dxa"/>
          </w:tcPr>
          <w:p w:rsidR="00DF66F5" w:rsidRPr="00DF66F5" w:rsidRDefault="00DF66F5" w:rsidP="00371B2C">
            <w:pPr>
              <w:rPr>
                <w:rFonts w:asciiTheme="minorHAnsi" w:hAnsiTheme="minorHAnsi"/>
              </w:rPr>
            </w:pPr>
          </w:p>
        </w:tc>
      </w:tr>
      <w:tr w:rsidR="00DF66F5" w:rsidRPr="00DF66F5" w:rsidTr="00371B2C">
        <w:tc>
          <w:tcPr>
            <w:tcW w:w="3145" w:type="dxa"/>
          </w:tcPr>
          <w:p w:rsidR="00DF66F5" w:rsidRPr="00DF66F5" w:rsidRDefault="00DF66F5" w:rsidP="00371B2C">
            <w:pPr>
              <w:rPr>
                <w:rFonts w:asciiTheme="minorHAnsi" w:hAnsiTheme="minorHAnsi"/>
              </w:rPr>
            </w:pPr>
          </w:p>
        </w:tc>
        <w:tc>
          <w:tcPr>
            <w:tcW w:w="2249" w:type="dxa"/>
          </w:tcPr>
          <w:p w:rsidR="00DF66F5" w:rsidRPr="00DF66F5" w:rsidRDefault="00DF66F5" w:rsidP="00371B2C">
            <w:pPr>
              <w:rPr>
                <w:rFonts w:asciiTheme="minorHAnsi" w:hAnsiTheme="minorHAnsi"/>
              </w:rPr>
            </w:pPr>
          </w:p>
        </w:tc>
        <w:tc>
          <w:tcPr>
            <w:tcW w:w="5401" w:type="dxa"/>
          </w:tcPr>
          <w:p w:rsidR="00DF66F5" w:rsidRPr="00DF66F5" w:rsidRDefault="00DF66F5" w:rsidP="00371B2C">
            <w:pPr>
              <w:rPr>
                <w:rFonts w:asciiTheme="minorHAnsi" w:hAnsiTheme="minorHAnsi"/>
              </w:rPr>
            </w:pPr>
          </w:p>
        </w:tc>
      </w:tr>
      <w:tr w:rsidR="00DF66F5" w:rsidRPr="00DF66F5" w:rsidTr="00371B2C">
        <w:tc>
          <w:tcPr>
            <w:tcW w:w="3145" w:type="dxa"/>
          </w:tcPr>
          <w:p w:rsidR="00DF66F5" w:rsidRPr="00DF66F5" w:rsidRDefault="00DF66F5" w:rsidP="00371B2C">
            <w:pPr>
              <w:rPr>
                <w:rFonts w:asciiTheme="minorHAnsi" w:hAnsiTheme="minorHAnsi"/>
              </w:rPr>
            </w:pPr>
          </w:p>
        </w:tc>
        <w:tc>
          <w:tcPr>
            <w:tcW w:w="2249" w:type="dxa"/>
          </w:tcPr>
          <w:p w:rsidR="00DF66F5" w:rsidRPr="00DF66F5" w:rsidRDefault="00DF66F5" w:rsidP="00371B2C">
            <w:pPr>
              <w:rPr>
                <w:rFonts w:asciiTheme="minorHAnsi" w:hAnsiTheme="minorHAnsi"/>
              </w:rPr>
            </w:pPr>
          </w:p>
        </w:tc>
        <w:tc>
          <w:tcPr>
            <w:tcW w:w="5401" w:type="dxa"/>
          </w:tcPr>
          <w:p w:rsidR="00DF66F5" w:rsidRPr="00DF66F5" w:rsidRDefault="00DF66F5" w:rsidP="00371B2C">
            <w:pPr>
              <w:rPr>
                <w:rFonts w:asciiTheme="minorHAnsi" w:hAnsiTheme="minorHAnsi"/>
              </w:rPr>
            </w:pPr>
          </w:p>
        </w:tc>
      </w:tr>
      <w:tr w:rsidR="00DF66F5" w:rsidRPr="00DF66F5" w:rsidTr="00371B2C">
        <w:tc>
          <w:tcPr>
            <w:tcW w:w="3145" w:type="dxa"/>
          </w:tcPr>
          <w:p w:rsidR="00DF66F5" w:rsidRPr="00DF66F5" w:rsidRDefault="00DF66F5" w:rsidP="00371B2C">
            <w:pPr>
              <w:rPr>
                <w:rFonts w:asciiTheme="minorHAnsi" w:hAnsiTheme="minorHAnsi"/>
              </w:rPr>
            </w:pPr>
          </w:p>
        </w:tc>
        <w:tc>
          <w:tcPr>
            <w:tcW w:w="2249" w:type="dxa"/>
          </w:tcPr>
          <w:p w:rsidR="00DF66F5" w:rsidRPr="00DF66F5" w:rsidRDefault="00DF66F5" w:rsidP="00371B2C">
            <w:pPr>
              <w:rPr>
                <w:rFonts w:asciiTheme="minorHAnsi" w:hAnsiTheme="minorHAnsi"/>
              </w:rPr>
            </w:pPr>
          </w:p>
        </w:tc>
        <w:tc>
          <w:tcPr>
            <w:tcW w:w="5401" w:type="dxa"/>
          </w:tcPr>
          <w:p w:rsidR="00DF66F5" w:rsidRPr="00DF66F5" w:rsidRDefault="00DF66F5" w:rsidP="00371B2C">
            <w:pPr>
              <w:rPr>
                <w:rFonts w:asciiTheme="minorHAnsi" w:hAnsiTheme="minorHAnsi"/>
              </w:rPr>
            </w:pPr>
          </w:p>
        </w:tc>
      </w:tr>
      <w:tr w:rsidR="00DF66F5" w:rsidRPr="00DF66F5" w:rsidTr="00371B2C">
        <w:tc>
          <w:tcPr>
            <w:tcW w:w="3145" w:type="dxa"/>
          </w:tcPr>
          <w:p w:rsidR="00DF66F5" w:rsidRPr="00DF66F5" w:rsidRDefault="00DF66F5" w:rsidP="00371B2C">
            <w:pPr>
              <w:rPr>
                <w:rFonts w:asciiTheme="minorHAnsi" w:hAnsiTheme="minorHAnsi"/>
              </w:rPr>
            </w:pPr>
          </w:p>
        </w:tc>
        <w:tc>
          <w:tcPr>
            <w:tcW w:w="2249" w:type="dxa"/>
          </w:tcPr>
          <w:p w:rsidR="00DF66F5" w:rsidRPr="00DF66F5" w:rsidRDefault="00DF66F5" w:rsidP="00371B2C">
            <w:pPr>
              <w:rPr>
                <w:rFonts w:asciiTheme="minorHAnsi" w:hAnsiTheme="minorHAnsi"/>
              </w:rPr>
            </w:pPr>
          </w:p>
        </w:tc>
        <w:tc>
          <w:tcPr>
            <w:tcW w:w="5401" w:type="dxa"/>
          </w:tcPr>
          <w:p w:rsidR="00DF66F5" w:rsidRPr="00DF66F5" w:rsidRDefault="00DF66F5" w:rsidP="00371B2C">
            <w:pPr>
              <w:rPr>
                <w:rFonts w:asciiTheme="minorHAnsi" w:hAnsiTheme="minorHAnsi"/>
              </w:rPr>
            </w:pPr>
          </w:p>
        </w:tc>
      </w:tr>
    </w:tbl>
    <w:p w:rsidR="00DF66F5" w:rsidRDefault="00DF66F5" w:rsidP="00AF69BB">
      <w:pPr>
        <w:autoSpaceDE w:val="0"/>
        <w:autoSpaceDN w:val="0"/>
        <w:adjustRightInd w:val="0"/>
        <w:rPr>
          <w:rFonts w:asciiTheme="minorHAnsi" w:hAnsiTheme="minorHAnsi"/>
        </w:rPr>
      </w:pPr>
    </w:p>
    <w:p w:rsidR="00DF66F5" w:rsidRPr="00DF66F5" w:rsidRDefault="00DF66F5" w:rsidP="00A83710">
      <w:pPr>
        <w:autoSpaceDE w:val="0"/>
        <w:autoSpaceDN w:val="0"/>
        <w:adjustRightInd w:val="0"/>
        <w:jc w:val="both"/>
        <w:rPr>
          <w:rFonts w:asciiTheme="minorHAnsi" w:hAnsiTheme="minorHAnsi"/>
          <w:b/>
        </w:rPr>
      </w:pPr>
      <w:r w:rsidRPr="00DF66F5">
        <w:rPr>
          <w:rFonts w:asciiTheme="minorHAnsi" w:hAnsiTheme="minorHAnsi"/>
          <w:b/>
          <w:u w:val="single"/>
        </w:rPr>
        <w:lastRenderedPageBreak/>
        <w:t>Antecedent Strategies</w:t>
      </w:r>
      <w:r w:rsidRPr="00DF66F5">
        <w:rPr>
          <w:rFonts w:asciiTheme="minorHAnsi" w:hAnsiTheme="minorHAnsi"/>
          <w:b/>
        </w:rPr>
        <w:t>:</w:t>
      </w:r>
    </w:p>
    <w:p w:rsidR="00AF69BB" w:rsidRPr="00DF66F5" w:rsidRDefault="00DF66F5" w:rsidP="00A83710">
      <w:pPr>
        <w:autoSpaceDE w:val="0"/>
        <w:autoSpaceDN w:val="0"/>
        <w:adjustRightInd w:val="0"/>
        <w:jc w:val="both"/>
        <w:rPr>
          <w:rFonts w:asciiTheme="minorHAnsi" w:hAnsiTheme="minorHAnsi"/>
        </w:rPr>
      </w:pPr>
      <w:r w:rsidRPr="00DF66F5">
        <w:rPr>
          <w:rFonts w:asciiTheme="minorHAnsi" w:hAnsiTheme="minorHAnsi"/>
        </w:rPr>
        <w:t xml:space="preserve">React to </w:t>
      </w:r>
      <w:r w:rsidR="008743D5" w:rsidRPr="00DF66F5">
        <w:rPr>
          <w:rFonts w:asciiTheme="minorHAnsi" w:hAnsiTheme="minorHAnsi"/>
        </w:rPr>
        <w:t>the student in a calm neutral tone and manne</w:t>
      </w:r>
      <w:r w:rsidR="006B492C" w:rsidRPr="00DF66F5">
        <w:rPr>
          <w:rFonts w:asciiTheme="minorHAnsi" w:hAnsiTheme="minorHAnsi"/>
        </w:rPr>
        <w:t>r</w:t>
      </w:r>
    </w:p>
    <w:p w:rsidR="00835269" w:rsidRPr="00DF66F5" w:rsidRDefault="00835269" w:rsidP="00A83710">
      <w:pPr>
        <w:autoSpaceDE w:val="0"/>
        <w:autoSpaceDN w:val="0"/>
        <w:adjustRightInd w:val="0"/>
        <w:ind w:left="360" w:hanging="360"/>
        <w:jc w:val="both"/>
        <w:rPr>
          <w:rFonts w:asciiTheme="minorHAnsi" w:hAnsiTheme="minorHAnsi"/>
        </w:rPr>
      </w:pPr>
      <w:r w:rsidRPr="00DF66F5">
        <w:rPr>
          <w:rFonts w:asciiTheme="minorHAnsi" w:hAnsiTheme="minorHAnsi"/>
        </w:rPr>
        <w:t>Teacher will use proximity control</w:t>
      </w:r>
    </w:p>
    <w:p w:rsidR="00DF66F5" w:rsidRPr="00DF66F5" w:rsidRDefault="00DF66F5" w:rsidP="00A83710">
      <w:pPr>
        <w:autoSpaceDE w:val="0"/>
        <w:autoSpaceDN w:val="0"/>
        <w:adjustRightInd w:val="0"/>
        <w:ind w:left="360" w:hanging="360"/>
        <w:jc w:val="both"/>
        <w:rPr>
          <w:rFonts w:asciiTheme="minorHAnsi" w:hAnsiTheme="minorHAnsi"/>
        </w:rPr>
      </w:pPr>
      <w:r w:rsidRPr="00DF66F5">
        <w:rPr>
          <w:rFonts w:asciiTheme="minorHAnsi" w:hAnsiTheme="minorHAnsi"/>
        </w:rPr>
        <w:t xml:space="preserve">Create separate or designated work areas   </w:t>
      </w:r>
    </w:p>
    <w:p w:rsidR="00DF66F5" w:rsidRPr="00DF66F5" w:rsidRDefault="00DF66F5" w:rsidP="00A83710">
      <w:pPr>
        <w:autoSpaceDE w:val="0"/>
        <w:autoSpaceDN w:val="0"/>
        <w:adjustRightInd w:val="0"/>
        <w:ind w:left="360" w:hanging="360"/>
        <w:jc w:val="both"/>
        <w:rPr>
          <w:rFonts w:asciiTheme="minorHAnsi" w:hAnsiTheme="minorHAnsi"/>
        </w:rPr>
      </w:pPr>
      <w:r w:rsidRPr="00DF66F5">
        <w:rPr>
          <w:rFonts w:asciiTheme="minorHAnsi" w:hAnsiTheme="minorHAnsi"/>
        </w:rPr>
        <w:t xml:space="preserve">Create quiet areas </w:t>
      </w:r>
    </w:p>
    <w:p w:rsidR="00DF66F5" w:rsidRPr="00DF66F5" w:rsidRDefault="00DF66F5" w:rsidP="00A83710">
      <w:pPr>
        <w:autoSpaceDE w:val="0"/>
        <w:autoSpaceDN w:val="0"/>
        <w:adjustRightInd w:val="0"/>
        <w:ind w:left="360" w:hanging="360"/>
        <w:jc w:val="both"/>
        <w:rPr>
          <w:rFonts w:asciiTheme="minorHAnsi" w:hAnsiTheme="minorHAnsi"/>
        </w:rPr>
      </w:pPr>
      <w:r w:rsidRPr="00DF66F5">
        <w:rPr>
          <w:rFonts w:asciiTheme="minorHAnsi" w:hAnsiTheme="minorHAnsi"/>
        </w:rPr>
        <w:t xml:space="preserve">Provide time alone or time to regroup after a negative event  </w:t>
      </w:r>
    </w:p>
    <w:p w:rsidR="00DF66F5" w:rsidRDefault="00DF66F5" w:rsidP="00A83710">
      <w:pPr>
        <w:autoSpaceDE w:val="0"/>
        <w:autoSpaceDN w:val="0"/>
        <w:adjustRightInd w:val="0"/>
        <w:ind w:left="360" w:hanging="360"/>
        <w:jc w:val="both"/>
        <w:rPr>
          <w:rFonts w:asciiTheme="minorHAnsi" w:hAnsiTheme="minorHAnsi"/>
        </w:rPr>
      </w:pPr>
      <w:r w:rsidRPr="00DF66F5">
        <w:rPr>
          <w:rFonts w:asciiTheme="minorHAnsi" w:hAnsiTheme="minorHAnsi"/>
        </w:rPr>
        <w:t>Proximity Control (the teacher uses proximity control by physically positioning hi</w:t>
      </w:r>
      <w:r>
        <w:rPr>
          <w:rFonts w:asciiTheme="minorHAnsi" w:hAnsiTheme="minorHAnsi"/>
        </w:rPr>
        <w:t>mself in close proximity of the</w:t>
      </w:r>
    </w:p>
    <w:p w:rsidR="00DF66F5" w:rsidRPr="00DF66F5" w:rsidRDefault="00DF66F5" w:rsidP="00A83710">
      <w:pPr>
        <w:autoSpaceDE w:val="0"/>
        <w:autoSpaceDN w:val="0"/>
        <w:adjustRightInd w:val="0"/>
        <w:ind w:left="360" w:hanging="360"/>
        <w:jc w:val="both"/>
        <w:rPr>
          <w:rFonts w:asciiTheme="minorHAnsi" w:hAnsiTheme="minorHAnsi"/>
        </w:rPr>
      </w:pPr>
      <w:r w:rsidRPr="00DF66F5">
        <w:rPr>
          <w:rFonts w:asciiTheme="minorHAnsi" w:hAnsiTheme="minorHAnsi"/>
        </w:rPr>
        <w:t xml:space="preserve">student)  </w:t>
      </w:r>
    </w:p>
    <w:p w:rsidR="00DF66F5" w:rsidRDefault="00DF66F5" w:rsidP="00A83710">
      <w:pPr>
        <w:autoSpaceDE w:val="0"/>
        <w:autoSpaceDN w:val="0"/>
        <w:adjustRightInd w:val="0"/>
        <w:ind w:left="360" w:hanging="360"/>
        <w:jc w:val="both"/>
        <w:rPr>
          <w:rFonts w:asciiTheme="minorHAnsi" w:hAnsiTheme="minorHAnsi"/>
        </w:rPr>
      </w:pPr>
      <w:r w:rsidRPr="00DF66F5">
        <w:rPr>
          <w:rFonts w:asciiTheme="minorHAnsi" w:hAnsiTheme="minorHAnsi"/>
        </w:rPr>
        <w:t>The teacher will provide the student with a more highly structured routine, schedule,</w:t>
      </w:r>
      <w:r>
        <w:rPr>
          <w:rFonts w:asciiTheme="minorHAnsi" w:hAnsiTheme="minorHAnsi"/>
        </w:rPr>
        <w:t xml:space="preserve"> and classroom</w:t>
      </w:r>
    </w:p>
    <w:p w:rsidR="00DF66F5" w:rsidRPr="00DF66F5" w:rsidRDefault="00DF66F5" w:rsidP="00A83710">
      <w:pPr>
        <w:autoSpaceDE w:val="0"/>
        <w:autoSpaceDN w:val="0"/>
        <w:adjustRightInd w:val="0"/>
        <w:ind w:left="360" w:hanging="360"/>
        <w:jc w:val="both"/>
        <w:rPr>
          <w:rFonts w:asciiTheme="minorHAnsi" w:hAnsiTheme="minorHAnsi"/>
        </w:rPr>
      </w:pPr>
      <w:r w:rsidRPr="00DF66F5">
        <w:rPr>
          <w:rFonts w:asciiTheme="minorHAnsi" w:hAnsiTheme="minorHAnsi"/>
        </w:rPr>
        <w:t xml:space="preserve">environment   </w:t>
      </w:r>
    </w:p>
    <w:p w:rsidR="00DF66F5" w:rsidRPr="00DF66F5" w:rsidRDefault="00DF66F5" w:rsidP="00A83710">
      <w:pPr>
        <w:autoSpaceDE w:val="0"/>
        <w:autoSpaceDN w:val="0"/>
        <w:adjustRightInd w:val="0"/>
        <w:ind w:left="360" w:hanging="360"/>
        <w:jc w:val="both"/>
        <w:rPr>
          <w:rFonts w:asciiTheme="minorHAnsi" w:hAnsiTheme="minorHAnsi"/>
        </w:rPr>
      </w:pPr>
      <w:r w:rsidRPr="00DF66F5">
        <w:rPr>
          <w:rFonts w:asciiTheme="minorHAnsi" w:hAnsiTheme="minorHAnsi"/>
        </w:rPr>
        <w:t xml:space="preserve">Curriculum is at an appropriate level of difficulty </w:t>
      </w:r>
    </w:p>
    <w:p w:rsidR="00DF66F5" w:rsidRPr="00DF66F5" w:rsidRDefault="00DF66F5" w:rsidP="00A83710">
      <w:pPr>
        <w:autoSpaceDE w:val="0"/>
        <w:autoSpaceDN w:val="0"/>
        <w:adjustRightInd w:val="0"/>
        <w:ind w:left="360" w:hanging="360"/>
        <w:jc w:val="both"/>
        <w:rPr>
          <w:rFonts w:asciiTheme="minorHAnsi" w:hAnsiTheme="minorHAnsi"/>
        </w:rPr>
      </w:pPr>
      <w:r w:rsidRPr="00DF66F5">
        <w:rPr>
          <w:rFonts w:asciiTheme="minorHAnsi" w:hAnsiTheme="minorHAnsi"/>
        </w:rPr>
        <w:t xml:space="preserve">Adjust the amount of assignment given to the student at once  </w:t>
      </w:r>
    </w:p>
    <w:p w:rsidR="00DF66F5" w:rsidRPr="00DF66F5" w:rsidRDefault="00DF66F5" w:rsidP="00A83710">
      <w:pPr>
        <w:autoSpaceDE w:val="0"/>
        <w:autoSpaceDN w:val="0"/>
        <w:adjustRightInd w:val="0"/>
        <w:ind w:left="360" w:hanging="360"/>
        <w:jc w:val="both"/>
        <w:rPr>
          <w:rFonts w:asciiTheme="minorHAnsi" w:hAnsiTheme="minorHAnsi"/>
          <w:sz w:val="21"/>
          <w:szCs w:val="21"/>
        </w:rPr>
      </w:pPr>
      <w:r w:rsidRPr="00DF66F5">
        <w:rPr>
          <w:rFonts w:asciiTheme="minorHAnsi" w:hAnsiTheme="minorHAnsi"/>
        </w:rPr>
        <w:t>Multiple modes of instruction (visual, auditory, hands -on</w:t>
      </w:r>
      <w:r w:rsidRPr="00DF66F5">
        <w:rPr>
          <w:rFonts w:asciiTheme="minorHAnsi" w:hAnsiTheme="minorHAnsi"/>
          <w:sz w:val="21"/>
          <w:szCs w:val="21"/>
        </w:rPr>
        <w:t xml:space="preserve">)  </w:t>
      </w:r>
    </w:p>
    <w:p w:rsidR="00DF66F5" w:rsidRPr="00A96492" w:rsidRDefault="00DF66F5" w:rsidP="00A83710">
      <w:pPr>
        <w:autoSpaceDE w:val="0"/>
        <w:autoSpaceDN w:val="0"/>
        <w:adjustRightInd w:val="0"/>
        <w:ind w:left="360" w:hanging="360"/>
        <w:jc w:val="both"/>
        <w:rPr>
          <w:rFonts w:ascii="Calibri" w:hAnsi="Calibri"/>
        </w:rPr>
      </w:pPr>
    </w:p>
    <w:p w:rsidR="00DF66F5" w:rsidRPr="00A96492" w:rsidRDefault="00AF69BB" w:rsidP="00A83710">
      <w:pPr>
        <w:autoSpaceDE w:val="0"/>
        <w:autoSpaceDN w:val="0"/>
        <w:adjustRightInd w:val="0"/>
        <w:jc w:val="both"/>
        <w:outlineLvl w:val="0"/>
        <w:rPr>
          <w:rFonts w:ascii="Calibri" w:hAnsi="Calibri"/>
          <w:b/>
        </w:rPr>
      </w:pPr>
      <w:r w:rsidRPr="00A96492">
        <w:rPr>
          <w:rFonts w:ascii="Calibri" w:hAnsi="Calibri"/>
          <w:b/>
          <w:u w:val="single"/>
        </w:rPr>
        <w:t>Teaching Alternative Behaviors</w:t>
      </w:r>
      <w:r w:rsidRPr="00A96492">
        <w:rPr>
          <w:rFonts w:ascii="Calibri" w:hAnsi="Calibri"/>
          <w:b/>
        </w:rPr>
        <w:t>:</w:t>
      </w:r>
    </w:p>
    <w:p w:rsidR="00DF66F5" w:rsidRPr="00A96492" w:rsidRDefault="00782F88" w:rsidP="00A83710">
      <w:pPr>
        <w:autoSpaceDE w:val="0"/>
        <w:autoSpaceDN w:val="0"/>
        <w:adjustRightInd w:val="0"/>
        <w:jc w:val="both"/>
        <w:outlineLvl w:val="0"/>
        <w:rPr>
          <w:rFonts w:ascii="Calibri" w:hAnsi="Calibri"/>
        </w:rPr>
      </w:pPr>
      <w:r w:rsidRPr="00A96492">
        <w:rPr>
          <w:rFonts w:ascii="Calibri" w:hAnsi="Calibri"/>
        </w:rPr>
        <w:t xml:space="preserve">Teacher will develop a systematic procedure for the student to “take a break”, </w:t>
      </w:r>
      <w:r w:rsidR="00DF66F5" w:rsidRPr="00A96492">
        <w:rPr>
          <w:rFonts w:ascii="Calibri" w:hAnsi="Calibri"/>
        </w:rPr>
        <w:t>Break time is an opportunity for a student to calm down and/or refocus, so as to be able to return to the instructional situation ready to learn</w:t>
      </w:r>
    </w:p>
    <w:p w:rsidR="00A96492" w:rsidRPr="00A96492" w:rsidRDefault="00A96492" w:rsidP="00A83710">
      <w:pPr>
        <w:autoSpaceDE w:val="0"/>
        <w:autoSpaceDN w:val="0"/>
        <w:adjustRightInd w:val="0"/>
        <w:jc w:val="both"/>
        <w:rPr>
          <w:rFonts w:ascii="Calibri" w:hAnsi="Calibri"/>
        </w:rPr>
      </w:pPr>
    </w:p>
    <w:p w:rsidR="00DF66F5" w:rsidRPr="00A96492" w:rsidRDefault="00DF66F5" w:rsidP="00A83710">
      <w:pPr>
        <w:autoSpaceDE w:val="0"/>
        <w:autoSpaceDN w:val="0"/>
        <w:adjustRightInd w:val="0"/>
        <w:jc w:val="both"/>
        <w:rPr>
          <w:rFonts w:ascii="Calibri" w:hAnsi="Calibri"/>
        </w:rPr>
      </w:pPr>
      <w:r w:rsidRPr="00A96492">
        <w:rPr>
          <w:rFonts w:ascii="Calibri" w:hAnsi="Calibri"/>
        </w:rPr>
        <w:t>Functional Communication Training: Functional communication training involves teaching students the skills ne</w:t>
      </w:r>
      <w:r w:rsidR="00A96492" w:rsidRPr="00A96492">
        <w:rPr>
          <w:rFonts w:ascii="Calibri" w:hAnsi="Calibri"/>
        </w:rPr>
        <w:t>cessary to use appropriate com</w:t>
      </w:r>
      <w:r w:rsidRPr="00A96492">
        <w:rPr>
          <w:rFonts w:ascii="Calibri" w:hAnsi="Calibri"/>
        </w:rPr>
        <w:t xml:space="preserve">munication behaviors as a replacement for problem behaviors. Horner and Carr (1997) describe functional communication training as teaching students a </w:t>
      </w:r>
      <w:r w:rsidR="00A96492" w:rsidRPr="00A96492">
        <w:rPr>
          <w:rFonts w:ascii="Calibri" w:hAnsi="Calibri"/>
        </w:rPr>
        <w:t>spe</w:t>
      </w:r>
      <w:r w:rsidRPr="00A96492">
        <w:rPr>
          <w:rFonts w:ascii="Calibri" w:hAnsi="Calibri"/>
        </w:rPr>
        <w:t>cific communication response that:</w:t>
      </w:r>
    </w:p>
    <w:p w:rsidR="00DF66F5" w:rsidRPr="00A96492" w:rsidRDefault="00DF66F5" w:rsidP="00A83710">
      <w:pPr>
        <w:pStyle w:val="ListParagraph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Calibri" w:hAnsi="Calibri"/>
        </w:rPr>
      </w:pPr>
      <w:r w:rsidRPr="00A96492">
        <w:rPr>
          <w:rFonts w:ascii="Calibri" w:hAnsi="Calibri"/>
        </w:rPr>
        <w:t>Is socially appropriate</w:t>
      </w:r>
    </w:p>
    <w:p w:rsidR="00A96492" w:rsidRDefault="00DF66F5" w:rsidP="00A83710">
      <w:pPr>
        <w:pStyle w:val="ListParagraph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Calibri" w:hAnsi="Calibri"/>
        </w:rPr>
      </w:pPr>
      <w:r w:rsidRPr="00A96492">
        <w:rPr>
          <w:rFonts w:ascii="Calibri" w:hAnsi="Calibri"/>
        </w:rPr>
        <w:t>Produces the same effect as the problem behavior e.g., escape for aversive si</w:t>
      </w:r>
      <w:r w:rsidR="00A96492" w:rsidRPr="00A96492">
        <w:rPr>
          <w:rFonts w:ascii="Calibri" w:hAnsi="Calibri"/>
        </w:rPr>
        <w:t xml:space="preserve">tuations or obtaining </w:t>
      </w:r>
    </w:p>
    <w:p w:rsidR="00DF66F5" w:rsidRPr="00A96492" w:rsidRDefault="00A96492" w:rsidP="00A83710">
      <w:pPr>
        <w:pStyle w:val="ListParagraph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Calibri" w:hAnsi="Calibri"/>
        </w:rPr>
      </w:pPr>
      <w:r>
        <w:rPr>
          <w:rFonts w:ascii="Calibri" w:hAnsi="Calibri"/>
        </w:rPr>
        <w:t>De</w:t>
      </w:r>
      <w:r w:rsidRPr="00A96492">
        <w:rPr>
          <w:rFonts w:ascii="Calibri" w:hAnsi="Calibri"/>
        </w:rPr>
        <w:t>sired</w:t>
      </w:r>
      <w:r>
        <w:rPr>
          <w:rFonts w:ascii="Calibri" w:hAnsi="Calibri"/>
        </w:rPr>
        <w:t xml:space="preserve"> </w:t>
      </w:r>
      <w:r w:rsidR="00DF66F5" w:rsidRPr="00A96492">
        <w:rPr>
          <w:rFonts w:ascii="Calibri" w:hAnsi="Calibri"/>
        </w:rPr>
        <w:t>objects/activities</w:t>
      </w:r>
    </w:p>
    <w:p w:rsidR="00DF66F5" w:rsidRPr="00A96492" w:rsidRDefault="00DF66F5" w:rsidP="00A83710">
      <w:pPr>
        <w:pStyle w:val="ListParagraph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Calibri" w:hAnsi="Calibri"/>
        </w:rPr>
      </w:pPr>
      <w:r w:rsidRPr="00A96492">
        <w:rPr>
          <w:rFonts w:ascii="Calibri" w:hAnsi="Calibri"/>
        </w:rPr>
        <w:t>And is as or more</w:t>
      </w:r>
      <w:r w:rsidR="00A96492">
        <w:rPr>
          <w:rFonts w:ascii="Calibri" w:hAnsi="Calibri"/>
        </w:rPr>
        <w:t xml:space="preserve"> efficient than the problem be</w:t>
      </w:r>
      <w:r w:rsidRPr="00A96492">
        <w:rPr>
          <w:rFonts w:ascii="Calibri" w:hAnsi="Calibri"/>
        </w:rPr>
        <w:t>havior i.e., requires less time, effort, or repetitions</w:t>
      </w:r>
    </w:p>
    <w:p w:rsidR="00DF66F5" w:rsidRPr="00A96492" w:rsidRDefault="00DF66F5" w:rsidP="00A83710">
      <w:pPr>
        <w:autoSpaceDE w:val="0"/>
        <w:autoSpaceDN w:val="0"/>
        <w:adjustRightInd w:val="0"/>
        <w:ind w:left="360" w:hanging="360"/>
        <w:jc w:val="both"/>
        <w:rPr>
          <w:rFonts w:ascii="Calibri" w:hAnsi="Calibri"/>
        </w:rPr>
      </w:pPr>
    </w:p>
    <w:p w:rsidR="00BA393B" w:rsidRPr="00A96492" w:rsidRDefault="00BA393B" w:rsidP="00A83710">
      <w:pPr>
        <w:autoSpaceDE w:val="0"/>
        <w:autoSpaceDN w:val="0"/>
        <w:adjustRightInd w:val="0"/>
        <w:jc w:val="both"/>
        <w:rPr>
          <w:rFonts w:ascii="Calibri" w:hAnsi="Calibri"/>
        </w:rPr>
      </w:pPr>
      <w:r w:rsidRPr="00A96492">
        <w:rPr>
          <w:rFonts w:ascii="Calibri" w:hAnsi="Calibri"/>
        </w:rPr>
        <w:t xml:space="preserve">Teacher will teach and role play coping skills with the student </w:t>
      </w:r>
      <w:r w:rsidR="009C36B0" w:rsidRPr="00A96492">
        <w:rPr>
          <w:rFonts w:ascii="Calibri" w:hAnsi="Calibri"/>
        </w:rPr>
        <w:t>(like closing eyes and counting to</w:t>
      </w:r>
      <w:r w:rsidR="00A96492">
        <w:rPr>
          <w:rFonts w:ascii="Calibri" w:hAnsi="Calibri"/>
        </w:rPr>
        <w:t xml:space="preserve"> ten, taking</w:t>
      </w:r>
      <w:r w:rsidR="00A83710">
        <w:rPr>
          <w:rFonts w:ascii="Calibri" w:hAnsi="Calibri"/>
        </w:rPr>
        <w:t xml:space="preserve"> deep </w:t>
      </w:r>
      <w:r w:rsidR="00DF66F5" w:rsidRPr="00A96492">
        <w:rPr>
          <w:rFonts w:ascii="Calibri" w:hAnsi="Calibri"/>
        </w:rPr>
        <w:t>breaths, skip</w:t>
      </w:r>
      <w:r w:rsidR="00A96492">
        <w:rPr>
          <w:rFonts w:ascii="Calibri" w:hAnsi="Calibri"/>
        </w:rPr>
        <w:t xml:space="preserve"> </w:t>
      </w:r>
      <w:r w:rsidR="009C36B0" w:rsidRPr="00A96492">
        <w:rPr>
          <w:rFonts w:ascii="Calibri" w:hAnsi="Calibri"/>
        </w:rPr>
        <w:t>the item you are on and go to the next one, coming back lat</w:t>
      </w:r>
      <w:r w:rsidR="00A96492">
        <w:rPr>
          <w:rFonts w:ascii="Calibri" w:hAnsi="Calibri"/>
        </w:rPr>
        <w:t>er, verbalizing feelings to the</w:t>
      </w:r>
      <w:r w:rsidR="00A83710">
        <w:rPr>
          <w:rFonts w:ascii="Calibri" w:hAnsi="Calibri"/>
        </w:rPr>
        <w:t xml:space="preserve"> </w:t>
      </w:r>
      <w:r w:rsidR="009C36B0" w:rsidRPr="00A96492">
        <w:rPr>
          <w:rFonts w:ascii="Calibri" w:hAnsi="Calibri"/>
        </w:rPr>
        <w:t>t</w:t>
      </w:r>
      <w:r w:rsidR="00DF66F5" w:rsidRPr="00A96492">
        <w:rPr>
          <w:rFonts w:ascii="Calibri" w:hAnsi="Calibri"/>
        </w:rPr>
        <w:t>eacher, taking a short break or</w:t>
      </w:r>
      <w:r w:rsidR="00A96492">
        <w:rPr>
          <w:rFonts w:ascii="Calibri" w:hAnsi="Calibri"/>
        </w:rPr>
        <w:t xml:space="preserve"> </w:t>
      </w:r>
      <w:r w:rsidR="009C36B0" w:rsidRPr="00A96492">
        <w:rPr>
          <w:rFonts w:ascii="Calibri" w:hAnsi="Calibri"/>
        </w:rPr>
        <w:t>breather, drawing or writing to get frustration o</w:t>
      </w:r>
      <w:r w:rsidR="00A96492">
        <w:rPr>
          <w:rFonts w:ascii="Calibri" w:hAnsi="Calibri"/>
        </w:rPr>
        <w:t>ut, positive internal dialogue,</w:t>
      </w:r>
      <w:r w:rsidR="00A83710">
        <w:rPr>
          <w:rFonts w:ascii="Calibri" w:hAnsi="Calibri"/>
        </w:rPr>
        <w:t xml:space="preserve"> </w:t>
      </w:r>
      <w:r w:rsidR="009C36B0" w:rsidRPr="00A96492">
        <w:rPr>
          <w:rFonts w:ascii="Calibri" w:hAnsi="Calibri"/>
        </w:rPr>
        <w:t>etc</w:t>
      </w:r>
      <w:r w:rsidR="00A83710">
        <w:rPr>
          <w:rFonts w:ascii="Calibri" w:hAnsi="Calibri"/>
        </w:rPr>
        <w:t>.</w:t>
      </w:r>
      <w:r w:rsidR="009C36B0" w:rsidRPr="00A96492">
        <w:rPr>
          <w:rFonts w:ascii="Calibri" w:hAnsi="Calibri"/>
        </w:rPr>
        <w:t>)</w:t>
      </w:r>
      <w:r w:rsidR="00A96492">
        <w:rPr>
          <w:rFonts w:ascii="Calibri" w:hAnsi="Calibri"/>
        </w:rPr>
        <w:t xml:space="preserve"> </w:t>
      </w:r>
      <w:r w:rsidRPr="00A96492">
        <w:rPr>
          <w:rFonts w:ascii="Calibri" w:hAnsi="Calibri"/>
        </w:rPr>
        <w:t>Teacher will teach and role play relationship skills with the student, giving</w:t>
      </w:r>
      <w:r w:rsidR="00A96492">
        <w:rPr>
          <w:rFonts w:ascii="Calibri" w:hAnsi="Calibri"/>
        </w:rPr>
        <w:t xml:space="preserve"> them opportunities to practice</w:t>
      </w:r>
      <w:r w:rsidR="00A83710">
        <w:rPr>
          <w:rFonts w:ascii="Calibri" w:hAnsi="Calibri"/>
        </w:rPr>
        <w:t xml:space="preserve"> </w:t>
      </w:r>
      <w:r w:rsidRPr="00A96492">
        <w:rPr>
          <w:rFonts w:ascii="Calibri" w:hAnsi="Calibri"/>
        </w:rPr>
        <w:t>with peers</w:t>
      </w:r>
    </w:p>
    <w:p w:rsidR="00AF69BB" w:rsidRPr="00A96492" w:rsidRDefault="00AF69BB" w:rsidP="00AF69BB">
      <w:pPr>
        <w:autoSpaceDE w:val="0"/>
        <w:autoSpaceDN w:val="0"/>
        <w:adjustRightInd w:val="0"/>
        <w:rPr>
          <w:rFonts w:ascii="Calibri" w:hAnsi="Calibri"/>
          <w:b/>
          <w:u w:val="single"/>
        </w:rPr>
      </w:pPr>
    </w:p>
    <w:p w:rsidR="00A96492" w:rsidRDefault="00DF66F5" w:rsidP="00A83710">
      <w:pPr>
        <w:autoSpaceDE w:val="0"/>
        <w:autoSpaceDN w:val="0"/>
        <w:adjustRightInd w:val="0"/>
        <w:jc w:val="both"/>
        <w:rPr>
          <w:rFonts w:ascii="Calibri" w:hAnsi="Calibri"/>
          <w:b/>
        </w:rPr>
      </w:pPr>
      <w:r w:rsidRPr="00A96492">
        <w:rPr>
          <w:rFonts w:ascii="Calibri" w:hAnsi="Calibri"/>
          <w:b/>
        </w:rPr>
        <w:t>Coping skills</w:t>
      </w:r>
      <w:r w:rsidR="00A96492">
        <w:rPr>
          <w:rFonts w:ascii="Calibri" w:hAnsi="Calibri"/>
          <w:b/>
        </w:rPr>
        <w:t>:</w:t>
      </w:r>
    </w:p>
    <w:p w:rsidR="00DF66F5" w:rsidRPr="00A96492" w:rsidRDefault="00DF66F5" w:rsidP="00A83710">
      <w:pPr>
        <w:autoSpaceDE w:val="0"/>
        <w:autoSpaceDN w:val="0"/>
        <w:adjustRightInd w:val="0"/>
        <w:jc w:val="both"/>
        <w:rPr>
          <w:rFonts w:ascii="Calibri" w:hAnsi="Calibri"/>
          <w:b/>
        </w:rPr>
      </w:pPr>
      <w:r w:rsidRPr="00A96492">
        <w:rPr>
          <w:rFonts w:ascii="Calibri" w:hAnsi="Calibri"/>
        </w:rPr>
        <w:t>When students do not have a repertoire of appropriate strategies to deal with adverse situations, problem behavior can often be the result. This intervention involves teaching a student appropriate ways to cope/deal with frustration, anger, embarrassment, etc.</w:t>
      </w:r>
    </w:p>
    <w:p w:rsidR="00A96492" w:rsidRDefault="00A96492" w:rsidP="00AF69BB">
      <w:pPr>
        <w:autoSpaceDE w:val="0"/>
        <w:autoSpaceDN w:val="0"/>
        <w:adjustRightInd w:val="0"/>
        <w:outlineLvl w:val="0"/>
        <w:rPr>
          <w:b/>
          <w:sz w:val="21"/>
          <w:szCs w:val="21"/>
          <w:u w:val="single"/>
        </w:rPr>
      </w:pPr>
    </w:p>
    <w:p w:rsidR="00AF69BB" w:rsidRPr="00A96492" w:rsidRDefault="00AF69BB" w:rsidP="00AF69BB">
      <w:pPr>
        <w:autoSpaceDE w:val="0"/>
        <w:autoSpaceDN w:val="0"/>
        <w:adjustRightInd w:val="0"/>
        <w:outlineLvl w:val="0"/>
        <w:rPr>
          <w:rFonts w:ascii="Calibri" w:hAnsi="Calibri"/>
          <w:b/>
        </w:rPr>
      </w:pPr>
      <w:r w:rsidRPr="00A96492">
        <w:rPr>
          <w:rFonts w:ascii="Calibri" w:hAnsi="Calibri"/>
          <w:b/>
          <w:u w:val="single"/>
        </w:rPr>
        <w:t>Reinforcement</w:t>
      </w:r>
      <w:r w:rsidRPr="00A96492">
        <w:rPr>
          <w:rFonts w:ascii="Calibri" w:hAnsi="Calibri"/>
          <w:b/>
        </w:rPr>
        <w:t>:</w:t>
      </w:r>
    </w:p>
    <w:p w:rsidR="00A96492" w:rsidRPr="00A96492" w:rsidRDefault="00A96492" w:rsidP="00AF69BB">
      <w:pPr>
        <w:autoSpaceDE w:val="0"/>
        <w:autoSpaceDN w:val="0"/>
        <w:adjustRightInd w:val="0"/>
        <w:outlineLvl w:val="0"/>
        <w:rPr>
          <w:rFonts w:ascii="Calibri" w:hAnsi="Calibri"/>
        </w:rPr>
      </w:pPr>
    </w:p>
    <w:p w:rsidR="00A96492" w:rsidRDefault="00A96492" w:rsidP="00A96492">
      <w:pPr>
        <w:autoSpaceDE w:val="0"/>
        <w:autoSpaceDN w:val="0"/>
        <w:adjustRightInd w:val="0"/>
        <w:outlineLvl w:val="0"/>
        <w:rPr>
          <w:rFonts w:ascii="Calibri" w:hAnsi="Calibri"/>
        </w:rPr>
      </w:pPr>
      <w:r w:rsidRPr="00A96492">
        <w:rPr>
          <w:rFonts w:ascii="Calibri" w:hAnsi="Calibri"/>
        </w:rPr>
        <w:t>Instructional Control</w:t>
      </w:r>
    </w:p>
    <w:p w:rsidR="00A83710" w:rsidRPr="00A96492" w:rsidRDefault="00A83710" w:rsidP="00A96492">
      <w:pPr>
        <w:autoSpaceDE w:val="0"/>
        <w:autoSpaceDN w:val="0"/>
        <w:adjustRightInd w:val="0"/>
        <w:outlineLvl w:val="0"/>
        <w:rPr>
          <w:rFonts w:ascii="Calibri" w:hAnsi="Calibri"/>
        </w:rPr>
      </w:pPr>
    </w:p>
    <w:p w:rsidR="00A96492" w:rsidRPr="00A96492" w:rsidRDefault="00A96492" w:rsidP="00A83710">
      <w:pPr>
        <w:autoSpaceDE w:val="0"/>
        <w:autoSpaceDN w:val="0"/>
        <w:adjustRightInd w:val="0"/>
        <w:jc w:val="both"/>
        <w:outlineLvl w:val="0"/>
        <w:rPr>
          <w:rFonts w:ascii="Calibri" w:hAnsi="Calibri"/>
        </w:rPr>
      </w:pPr>
      <w:r w:rsidRPr="00A96492">
        <w:rPr>
          <w:rFonts w:ascii="Calibri" w:hAnsi="Calibri"/>
        </w:rPr>
        <w:t>Instructional Control involves two critical components:</w:t>
      </w:r>
    </w:p>
    <w:p w:rsidR="00A96492" w:rsidRPr="00A96492" w:rsidRDefault="00A96492" w:rsidP="00A83710">
      <w:pPr>
        <w:autoSpaceDE w:val="0"/>
        <w:autoSpaceDN w:val="0"/>
        <w:adjustRightInd w:val="0"/>
        <w:jc w:val="both"/>
        <w:outlineLvl w:val="0"/>
        <w:rPr>
          <w:rFonts w:ascii="Calibri" w:hAnsi="Calibri"/>
        </w:rPr>
      </w:pPr>
      <w:r w:rsidRPr="00A96492">
        <w:rPr>
          <w:rFonts w:ascii="Calibri" w:hAnsi="Calibri"/>
        </w:rPr>
        <w:t xml:space="preserve">1. </w:t>
      </w:r>
      <w:r w:rsidRPr="00A96492">
        <w:rPr>
          <w:rFonts w:ascii="Calibri" w:hAnsi="Calibri"/>
          <w:b/>
          <w:i/>
        </w:rPr>
        <w:t>You must be associated with the delivery of reinforcement</w:t>
      </w:r>
    </w:p>
    <w:p w:rsidR="00A96492" w:rsidRPr="00A96492" w:rsidRDefault="00A96492" w:rsidP="00A83710">
      <w:pPr>
        <w:autoSpaceDE w:val="0"/>
        <w:autoSpaceDN w:val="0"/>
        <w:adjustRightInd w:val="0"/>
        <w:jc w:val="both"/>
        <w:outlineLvl w:val="0"/>
        <w:rPr>
          <w:rFonts w:ascii="Calibri" w:hAnsi="Calibri"/>
        </w:rPr>
      </w:pPr>
      <w:r w:rsidRPr="00A96492">
        <w:rPr>
          <w:rFonts w:ascii="Calibri" w:hAnsi="Calibri"/>
        </w:rPr>
        <w:t>2</w:t>
      </w:r>
      <w:r w:rsidRPr="00A96492">
        <w:rPr>
          <w:rFonts w:ascii="Calibri" w:hAnsi="Calibri"/>
          <w:b/>
          <w:i/>
        </w:rPr>
        <w:t>. You must develop a history of reinforcing the learner’s compliance to your instructions</w:t>
      </w:r>
    </w:p>
    <w:p w:rsidR="00A96492" w:rsidRPr="00A96492" w:rsidRDefault="00A96492" w:rsidP="00A83710">
      <w:pPr>
        <w:autoSpaceDE w:val="0"/>
        <w:autoSpaceDN w:val="0"/>
        <w:adjustRightInd w:val="0"/>
        <w:jc w:val="both"/>
        <w:outlineLvl w:val="0"/>
        <w:rPr>
          <w:rFonts w:ascii="Calibri" w:hAnsi="Calibri"/>
          <w:b/>
        </w:rPr>
      </w:pPr>
    </w:p>
    <w:p w:rsidR="00A96492" w:rsidRDefault="00A96492" w:rsidP="00A83710">
      <w:pPr>
        <w:autoSpaceDE w:val="0"/>
        <w:autoSpaceDN w:val="0"/>
        <w:adjustRightInd w:val="0"/>
        <w:jc w:val="both"/>
        <w:outlineLvl w:val="0"/>
        <w:rPr>
          <w:rFonts w:ascii="Calibri" w:hAnsi="Calibri"/>
          <w:b/>
        </w:rPr>
      </w:pPr>
      <w:r w:rsidRPr="00A96492">
        <w:rPr>
          <w:rFonts w:ascii="Calibri" w:hAnsi="Calibri"/>
          <w:b/>
        </w:rPr>
        <w:t>Stages of Developing Instructional Control</w:t>
      </w:r>
    </w:p>
    <w:p w:rsidR="00A96492" w:rsidRPr="00A96492" w:rsidRDefault="00A96492" w:rsidP="00A83710">
      <w:pPr>
        <w:autoSpaceDE w:val="0"/>
        <w:autoSpaceDN w:val="0"/>
        <w:adjustRightInd w:val="0"/>
        <w:jc w:val="both"/>
        <w:outlineLvl w:val="0"/>
        <w:rPr>
          <w:rFonts w:ascii="Calibri" w:hAnsi="Calibri"/>
          <w:b/>
        </w:rPr>
      </w:pPr>
    </w:p>
    <w:p w:rsidR="00A96492" w:rsidRPr="00A96492" w:rsidRDefault="00A96492" w:rsidP="00A83710">
      <w:pPr>
        <w:autoSpaceDE w:val="0"/>
        <w:autoSpaceDN w:val="0"/>
        <w:adjustRightInd w:val="0"/>
        <w:jc w:val="both"/>
        <w:outlineLvl w:val="0"/>
        <w:rPr>
          <w:rFonts w:ascii="Calibri" w:hAnsi="Calibri"/>
          <w:b/>
        </w:rPr>
      </w:pPr>
      <w:r w:rsidRPr="00A96492">
        <w:rPr>
          <w:rFonts w:ascii="Calibri" w:hAnsi="Calibri"/>
          <w:b/>
        </w:rPr>
        <w:t>• 1</w:t>
      </w:r>
      <w:r w:rsidRPr="00A96492">
        <w:rPr>
          <w:rFonts w:ascii="Calibri" w:hAnsi="Calibri"/>
          <w:b/>
          <w:vertAlign w:val="superscript"/>
        </w:rPr>
        <w:t>st</w:t>
      </w:r>
      <w:r w:rsidRPr="00A96492">
        <w:rPr>
          <w:rFonts w:ascii="Calibri" w:hAnsi="Calibri"/>
          <w:b/>
        </w:rPr>
        <w:t xml:space="preserve">  Pairing</w:t>
      </w:r>
    </w:p>
    <w:p w:rsidR="00A96492" w:rsidRPr="00A96492" w:rsidRDefault="00A96492" w:rsidP="00A83710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outlineLvl w:val="0"/>
        <w:rPr>
          <w:rFonts w:ascii="Calibri" w:hAnsi="Calibri"/>
        </w:rPr>
      </w:pPr>
      <w:r w:rsidRPr="00A96492">
        <w:rPr>
          <w:rFonts w:ascii="Calibri" w:hAnsi="Calibri"/>
        </w:rPr>
        <w:t>At the beginning, you might spend most of your time with a learner simply pairing yourself with reinforcement, until you have established a good rapport.</w:t>
      </w:r>
    </w:p>
    <w:p w:rsidR="00A96492" w:rsidRPr="00A96492" w:rsidRDefault="00A96492" w:rsidP="00A83710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outlineLvl w:val="0"/>
        <w:rPr>
          <w:rFonts w:ascii="Calibri" w:hAnsi="Calibri"/>
        </w:rPr>
      </w:pPr>
      <w:r w:rsidRPr="00A96492">
        <w:rPr>
          <w:rFonts w:ascii="Calibri" w:hAnsi="Calibri"/>
        </w:rPr>
        <w:t>No demands</w:t>
      </w:r>
    </w:p>
    <w:p w:rsidR="00A96492" w:rsidRPr="00A96492" w:rsidRDefault="00A96492" w:rsidP="00A83710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outlineLvl w:val="0"/>
        <w:rPr>
          <w:rFonts w:ascii="Calibri" w:hAnsi="Calibri"/>
        </w:rPr>
      </w:pPr>
      <w:r w:rsidRPr="00A96492">
        <w:rPr>
          <w:rFonts w:ascii="Calibri" w:hAnsi="Calibri"/>
        </w:rPr>
        <w:t>Maintaining a high success rate (100%)</w:t>
      </w:r>
    </w:p>
    <w:p w:rsidR="00A96492" w:rsidRPr="00A96492" w:rsidRDefault="00A96492" w:rsidP="00A83710">
      <w:pPr>
        <w:autoSpaceDE w:val="0"/>
        <w:autoSpaceDN w:val="0"/>
        <w:adjustRightInd w:val="0"/>
        <w:jc w:val="both"/>
        <w:outlineLvl w:val="0"/>
        <w:rPr>
          <w:rFonts w:ascii="Calibri" w:hAnsi="Calibri"/>
          <w:b/>
        </w:rPr>
      </w:pPr>
    </w:p>
    <w:p w:rsidR="00A96492" w:rsidRPr="00A96492" w:rsidRDefault="00A96492" w:rsidP="00A83710">
      <w:pPr>
        <w:autoSpaceDE w:val="0"/>
        <w:autoSpaceDN w:val="0"/>
        <w:adjustRightInd w:val="0"/>
        <w:jc w:val="both"/>
        <w:outlineLvl w:val="0"/>
        <w:rPr>
          <w:rFonts w:ascii="Calibri" w:hAnsi="Calibri"/>
          <w:b/>
        </w:rPr>
      </w:pPr>
      <w:r w:rsidRPr="00A96492">
        <w:rPr>
          <w:rFonts w:ascii="Calibri" w:hAnsi="Calibri"/>
          <w:b/>
        </w:rPr>
        <w:t>• 2</w:t>
      </w:r>
      <w:r w:rsidRPr="00A96492">
        <w:rPr>
          <w:rFonts w:ascii="Calibri" w:hAnsi="Calibri"/>
          <w:b/>
          <w:vertAlign w:val="superscript"/>
        </w:rPr>
        <w:t>nd</w:t>
      </w:r>
      <w:r>
        <w:rPr>
          <w:rFonts w:ascii="Calibri" w:hAnsi="Calibri"/>
          <w:b/>
        </w:rPr>
        <w:t xml:space="preserve"> </w:t>
      </w:r>
      <w:r w:rsidRPr="00A96492">
        <w:rPr>
          <w:rFonts w:ascii="Calibri" w:hAnsi="Calibri"/>
          <w:b/>
        </w:rPr>
        <w:t>Deliver instructions that are easy and mastered</w:t>
      </w:r>
    </w:p>
    <w:p w:rsidR="00A96492" w:rsidRPr="00A96492" w:rsidRDefault="00A96492" w:rsidP="00A83710">
      <w:pPr>
        <w:pStyle w:val="ListParagraph"/>
        <w:numPr>
          <w:ilvl w:val="0"/>
          <w:numId w:val="6"/>
        </w:numPr>
        <w:autoSpaceDE w:val="0"/>
        <w:autoSpaceDN w:val="0"/>
        <w:adjustRightInd w:val="0"/>
        <w:jc w:val="both"/>
        <w:outlineLvl w:val="0"/>
        <w:rPr>
          <w:rFonts w:ascii="Calibri" w:hAnsi="Calibri"/>
        </w:rPr>
      </w:pPr>
      <w:r w:rsidRPr="00A96492">
        <w:rPr>
          <w:rFonts w:ascii="Calibri" w:hAnsi="Calibri"/>
        </w:rPr>
        <w:t>Introduce instructional control activities along with pairing activities.</w:t>
      </w:r>
    </w:p>
    <w:p w:rsidR="00A96492" w:rsidRPr="00A96492" w:rsidRDefault="00A96492" w:rsidP="00A83710">
      <w:pPr>
        <w:pStyle w:val="ListParagraph"/>
        <w:numPr>
          <w:ilvl w:val="0"/>
          <w:numId w:val="6"/>
        </w:numPr>
        <w:autoSpaceDE w:val="0"/>
        <w:autoSpaceDN w:val="0"/>
        <w:adjustRightInd w:val="0"/>
        <w:jc w:val="both"/>
        <w:outlineLvl w:val="0"/>
        <w:rPr>
          <w:rFonts w:ascii="Calibri" w:hAnsi="Calibri"/>
        </w:rPr>
      </w:pPr>
      <w:r w:rsidRPr="00A96492">
        <w:rPr>
          <w:rFonts w:ascii="Calibri" w:hAnsi="Calibri"/>
        </w:rPr>
        <w:t>As simple as a "high five," a visual motor task such as putting a single form box piece in, instructions such as "sit down" in the context of an activity (e.g., sitting down for snack)</w:t>
      </w:r>
    </w:p>
    <w:p w:rsidR="00A96492" w:rsidRPr="00A96492" w:rsidRDefault="00A96492" w:rsidP="00A83710">
      <w:pPr>
        <w:pStyle w:val="ListParagraph"/>
        <w:numPr>
          <w:ilvl w:val="0"/>
          <w:numId w:val="6"/>
        </w:numPr>
        <w:autoSpaceDE w:val="0"/>
        <w:autoSpaceDN w:val="0"/>
        <w:adjustRightInd w:val="0"/>
        <w:jc w:val="both"/>
        <w:outlineLvl w:val="0"/>
        <w:rPr>
          <w:rFonts w:ascii="Calibri" w:hAnsi="Calibri"/>
        </w:rPr>
      </w:pPr>
      <w:r w:rsidRPr="00A96492">
        <w:rPr>
          <w:rFonts w:ascii="Calibri" w:hAnsi="Calibri"/>
        </w:rPr>
        <w:t>When learner complies with your instruction, provide a TON of reinforcement while labeling the behavior</w:t>
      </w:r>
    </w:p>
    <w:p w:rsidR="00A96492" w:rsidRPr="00A96492" w:rsidRDefault="00A96492" w:rsidP="00A83710">
      <w:pPr>
        <w:pStyle w:val="ListParagraph"/>
        <w:numPr>
          <w:ilvl w:val="0"/>
          <w:numId w:val="6"/>
        </w:numPr>
        <w:autoSpaceDE w:val="0"/>
        <w:autoSpaceDN w:val="0"/>
        <w:adjustRightInd w:val="0"/>
        <w:jc w:val="both"/>
        <w:outlineLvl w:val="0"/>
        <w:rPr>
          <w:rFonts w:ascii="Calibri" w:hAnsi="Calibri"/>
        </w:rPr>
      </w:pPr>
      <w:r w:rsidRPr="00A96492">
        <w:rPr>
          <w:rFonts w:ascii="Calibri" w:hAnsi="Calibri"/>
        </w:rPr>
        <w:t>Continue in this phase until learner is happy to see you, interacts with you, and readily complies with your instructions.</w:t>
      </w:r>
    </w:p>
    <w:p w:rsidR="00A96492" w:rsidRPr="00A96492" w:rsidRDefault="00A96492" w:rsidP="00A83710">
      <w:pPr>
        <w:pStyle w:val="ListParagraph"/>
        <w:numPr>
          <w:ilvl w:val="0"/>
          <w:numId w:val="6"/>
        </w:numPr>
        <w:autoSpaceDE w:val="0"/>
        <w:autoSpaceDN w:val="0"/>
        <w:adjustRightInd w:val="0"/>
        <w:jc w:val="both"/>
        <w:outlineLvl w:val="0"/>
        <w:rPr>
          <w:rFonts w:ascii="Calibri" w:hAnsi="Calibri"/>
        </w:rPr>
      </w:pPr>
      <w:r w:rsidRPr="00A96492">
        <w:rPr>
          <w:rFonts w:ascii="Calibri" w:hAnsi="Calibri"/>
        </w:rPr>
        <w:t>As the history of reinforcement for compliance grows, your instructional control grows and you can gradually increase the difficulty of instructions</w:t>
      </w:r>
    </w:p>
    <w:p w:rsidR="00A96492" w:rsidRDefault="00A96492" w:rsidP="00A83710">
      <w:pPr>
        <w:autoSpaceDE w:val="0"/>
        <w:autoSpaceDN w:val="0"/>
        <w:adjustRightInd w:val="0"/>
        <w:jc w:val="both"/>
        <w:outlineLvl w:val="0"/>
        <w:rPr>
          <w:rFonts w:ascii="Calibri" w:hAnsi="Calibri"/>
          <w:b/>
        </w:rPr>
      </w:pPr>
    </w:p>
    <w:p w:rsidR="00A96492" w:rsidRPr="00A96492" w:rsidRDefault="00A96492" w:rsidP="00A83710">
      <w:pPr>
        <w:autoSpaceDE w:val="0"/>
        <w:autoSpaceDN w:val="0"/>
        <w:adjustRightInd w:val="0"/>
        <w:jc w:val="both"/>
        <w:outlineLvl w:val="0"/>
        <w:rPr>
          <w:rFonts w:ascii="Calibri" w:hAnsi="Calibri"/>
          <w:b/>
        </w:rPr>
      </w:pPr>
      <w:r w:rsidRPr="00A96492">
        <w:rPr>
          <w:rFonts w:ascii="Calibri" w:hAnsi="Calibri"/>
          <w:b/>
        </w:rPr>
        <w:t>3</w:t>
      </w:r>
      <w:r w:rsidRPr="00A96492">
        <w:rPr>
          <w:rFonts w:ascii="Calibri" w:hAnsi="Calibri"/>
          <w:b/>
          <w:vertAlign w:val="superscript"/>
        </w:rPr>
        <w:t>rd</w:t>
      </w:r>
      <w:r w:rsidRPr="00A96492">
        <w:rPr>
          <w:rFonts w:ascii="Calibri" w:hAnsi="Calibri"/>
          <w:b/>
        </w:rPr>
        <w:t xml:space="preserve"> Teaching new skills interspersed with mastered skills</w:t>
      </w:r>
    </w:p>
    <w:p w:rsidR="00A96492" w:rsidRPr="00A96492" w:rsidRDefault="00A96492" w:rsidP="00A83710">
      <w:pPr>
        <w:autoSpaceDE w:val="0"/>
        <w:autoSpaceDN w:val="0"/>
        <w:adjustRightInd w:val="0"/>
        <w:jc w:val="both"/>
        <w:outlineLvl w:val="0"/>
        <w:rPr>
          <w:rFonts w:ascii="Calibri" w:hAnsi="Calibri"/>
          <w:b/>
        </w:rPr>
      </w:pPr>
    </w:p>
    <w:p w:rsidR="00A96492" w:rsidRPr="00A96492" w:rsidRDefault="00A96492" w:rsidP="00A83710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both"/>
        <w:outlineLvl w:val="0"/>
        <w:rPr>
          <w:rFonts w:ascii="Calibri" w:hAnsi="Calibri"/>
        </w:rPr>
      </w:pPr>
      <w:r w:rsidRPr="00A96492">
        <w:rPr>
          <w:rFonts w:ascii="Calibri" w:hAnsi="Calibri"/>
        </w:rPr>
        <w:t>Flow of pairing activities and instructional control (easy) activities</w:t>
      </w:r>
      <w:r w:rsidR="00A83710">
        <w:rPr>
          <w:rFonts w:ascii="Calibri" w:hAnsi="Calibri"/>
        </w:rPr>
        <w:t xml:space="preserve"> </w:t>
      </w:r>
      <w:r w:rsidRPr="00A96492">
        <w:rPr>
          <w:rFonts w:ascii="Calibri" w:hAnsi="Calibri"/>
        </w:rPr>
        <w:t>along with the introduction of any new skills</w:t>
      </w:r>
    </w:p>
    <w:p w:rsidR="00A96492" w:rsidRPr="00A96492" w:rsidRDefault="00A96492" w:rsidP="00A83710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both"/>
        <w:outlineLvl w:val="0"/>
        <w:rPr>
          <w:rFonts w:ascii="Calibri" w:hAnsi="Calibri"/>
        </w:rPr>
      </w:pPr>
      <w:r w:rsidRPr="00A96492">
        <w:rPr>
          <w:rFonts w:ascii="Calibri" w:hAnsi="Calibri"/>
        </w:rPr>
        <w:t>(Task Interspersal)</w:t>
      </w:r>
    </w:p>
    <w:p w:rsidR="00A96492" w:rsidRPr="00A96492" w:rsidRDefault="00A96492" w:rsidP="00A83710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both"/>
        <w:outlineLvl w:val="0"/>
        <w:rPr>
          <w:rFonts w:ascii="Calibri" w:hAnsi="Calibri"/>
        </w:rPr>
      </w:pPr>
      <w:r w:rsidRPr="00A96492">
        <w:rPr>
          <w:rFonts w:ascii="Calibri" w:hAnsi="Calibri"/>
        </w:rPr>
        <w:t>The process of pairing and maintaining instructional control continues throughout your experience with the learner maintain instructional control</w:t>
      </w:r>
    </w:p>
    <w:p w:rsidR="00A96492" w:rsidRPr="00A96492" w:rsidRDefault="00A96492" w:rsidP="00A83710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both"/>
        <w:outlineLvl w:val="0"/>
        <w:rPr>
          <w:rFonts w:ascii="Calibri" w:hAnsi="Calibri"/>
        </w:rPr>
      </w:pPr>
      <w:r w:rsidRPr="00A96492">
        <w:rPr>
          <w:rFonts w:ascii="Calibri" w:hAnsi="Calibri"/>
        </w:rPr>
        <w:t>Control access to reinforcers</w:t>
      </w:r>
      <w:r w:rsidR="00A83710">
        <w:rPr>
          <w:rFonts w:ascii="Calibri" w:hAnsi="Calibri"/>
        </w:rPr>
        <w:t xml:space="preserve">. </w:t>
      </w:r>
      <w:r w:rsidRPr="00A96492">
        <w:rPr>
          <w:rFonts w:ascii="Calibri" w:hAnsi="Calibri"/>
        </w:rPr>
        <w:t>Give small amounts of the reinforcer at a time a sip of juice, small piece of food, 10 sec of tickles, 10 sec of movie,</w:t>
      </w:r>
      <w:r w:rsidR="00A83710">
        <w:rPr>
          <w:rFonts w:ascii="Calibri" w:hAnsi="Calibri"/>
        </w:rPr>
        <w:t xml:space="preserve"> </w:t>
      </w:r>
      <w:r w:rsidRPr="00A96492">
        <w:rPr>
          <w:rFonts w:ascii="Calibri" w:hAnsi="Calibri"/>
        </w:rPr>
        <w:t>etc.</w:t>
      </w:r>
    </w:p>
    <w:p w:rsidR="00A96492" w:rsidRPr="00A96492" w:rsidRDefault="00A96492" w:rsidP="00A83710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both"/>
        <w:outlineLvl w:val="0"/>
        <w:rPr>
          <w:rFonts w:ascii="Calibri" w:hAnsi="Calibri"/>
        </w:rPr>
      </w:pPr>
      <w:r w:rsidRPr="00A96492">
        <w:rPr>
          <w:rFonts w:ascii="Calibri" w:hAnsi="Calibri"/>
        </w:rPr>
        <w:t>Continue to pair self with client</w:t>
      </w:r>
      <w:r w:rsidR="00A83710">
        <w:rPr>
          <w:rFonts w:ascii="Calibri" w:hAnsi="Calibri"/>
        </w:rPr>
        <w:t>.</w:t>
      </w:r>
      <w:r w:rsidRPr="00A96492">
        <w:rPr>
          <w:rFonts w:ascii="Calibri" w:hAnsi="Calibri"/>
        </w:rPr>
        <w:t xml:space="preserve"> Reinforce appropriate behaviors</w:t>
      </w:r>
      <w:r w:rsidR="00A83710">
        <w:rPr>
          <w:rFonts w:ascii="Calibri" w:hAnsi="Calibri"/>
        </w:rPr>
        <w:t xml:space="preserve"> </w:t>
      </w:r>
      <w:r w:rsidRPr="00A96492">
        <w:rPr>
          <w:rFonts w:ascii="Calibri" w:hAnsi="Calibri"/>
        </w:rPr>
        <w:t>CONSISTE</w:t>
      </w:r>
      <w:r w:rsidR="00A83710">
        <w:rPr>
          <w:rFonts w:ascii="Calibri" w:hAnsi="Calibri"/>
        </w:rPr>
        <w:t>NTLY</w:t>
      </w:r>
      <w:r w:rsidRPr="00A96492">
        <w:rPr>
          <w:rFonts w:ascii="Calibri" w:hAnsi="Calibri"/>
        </w:rPr>
        <w:t>—do not provide intermittent reinforcement for noncompliance/maladaptive behaviors Follow through with expectations</w:t>
      </w:r>
    </w:p>
    <w:p w:rsidR="00A96492" w:rsidRPr="00A96492" w:rsidRDefault="00A96492" w:rsidP="00A83710">
      <w:pPr>
        <w:autoSpaceDE w:val="0"/>
        <w:autoSpaceDN w:val="0"/>
        <w:adjustRightInd w:val="0"/>
        <w:jc w:val="both"/>
        <w:outlineLvl w:val="0"/>
        <w:rPr>
          <w:rFonts w:asciiTheme="minorHAnsi" w:hAnsiTheme="minorHAnsi"/>
          <w:b/>
        </w:rPr>
      </w:pPr>
    </w:p>
    <w:p w:rsidR="00A96492" w:rsidRPr="00A96492" w:rsidRDefault="00A96492" w:rsidP="00A83710">
      <w:pPr>
        <w:autoSpaceDE w:val="0"/>
        <w:autoSpaceDN w:val="0"/>
        <w:adjustRightInd w:val="0"/>
        <w:jc w:val="both"/>
        <w:outlineLvl w:val="0"/>
        <w:rPr>
          <w:rFonts w:asciiTheme="minorHAnsi" w:hAnsiTheme="minorHAnsi"/>
          <w:b/>
        </w:rPr>
      </w:pPr>
      <w:r w:rsidRPr="00A96492">
        <w:rPr>
          <w:rFonts w:asciiTheme="minorHAnsi" w:hAnsiTheme="minorHAnsi"/>
          <w:b/>
        </w:rPr>
        <w:t>Tips on Instructional Control</w:t>
      </w:r>
    </w:p>
    <w:p w:rsidR="00A96492" w:rsidRPr="00A96492" w:rsidRDefault="00A96492" w:rsidP="00A83710">
      <w:pPr>
        <w:autoSpaceDE w:val="0"/>
        <w:autoSpaceDN w:val="0"/>
        <w:adjustRightInd w:val="0"/>
        <w:jc w:val="both"/>
        <w:outlineLvl w:val="0"/>
        <w:rPr>
          <w:rFonts w:asciiTheme="minorHAnsi" w:hAnsiTheme="minorHAnsi"/>
        </w:rPr>
      </w:pPr>
      <w:r w:rsidRPr="00A96492">
        <w:rPr>
          <w:rFonts w:asciiTheme="minorHAnsi" w:hAnsiTheme="minorHAnsi"/>
        </w:rPr>
        <w:t>Pairing yourself with the learner—you must be associated with the delivery of reinforcement so you become reinforcing to the learner.</w:t>
      </w:r>
    </w:p>
    <w:p w:rsidR="00A96492" w:rsidRPr="00A96492" w:rsidRDefault="00A96492" w:rsidP="00A83710">
      <w:pPr>
        <w:autoSpaceDE w:val="0"/>
        <w:autoSpaceDN w:val="0"/>
        <w:adjustRightInd w:val="0"/>
        <w:jc w:val="both"/>
        <w:outlineLvl w:val="0"/>
        <w:rPr>
          <w:rFonts w:asciiTheme="minorHAnsi" w:hAnsiTheme="minorHAnsi"/>
        </w:rPr>
      </w:pPr>
      <w:r w:rsidRPr="00A96492">
        <w:rPr>
          <w:rFonts w:asciiTheme="minorHAnsi" w:hAnsiTheme="minorHAnsi"/>
        </w:rPr>
        <w:t>Reinforce appropriate behavior per skill level</w:t>
      </w:r>
    </w:p>
    <w:p w:rsidR="00A96492" w:rsidRPr="00A96492" w:rsidRDefault="00A96492" w:rsidP="00A83710">
      <w:pPr>
        <w:autoSpaceDE w:val="0"/>
        <w:autoSpaceDN w:val="0"/>
        <w:adjustRightInd w:val="0"/>
        <w:jc w:val="both"/>
        <w:outlineLvl w:val="0"/>
        <w:rPr>
          <w:rFonts w:asciiTheme="minorHAnsi" w:hAnsiTheme="minorHAnsi"/>
        </w:rPr>
      </w:pPr>
      <w:r w:rsidRPr="00A96492">
        <w:rPr>
          <w:rFonts w:asciiTheme="minorHAnsi" w:hAnsiTheme="minorHAnsi"/>
        </w:rPr>
        <w:t>Maintain a high success rate</w:t>
      </w:r>
    </w:p>
    <w:p w:rsidR="00A96492" w:rsidRPr="00A96492" w:rsidRDefault="00A96492" w:rsidP="00A83710">
      <w:pPr>
        <w:autoSpaceDE w:val="0"/>
        <w:autoSpaceDN w:val="0"/>
        <w:adjustRightInd w:val="0"/>
        <w:jc w:val="both"/>
        <w:outlineLvl w:val="0"/>
        <w:rPr>
          <w:rFonts w:asciiTheme="minorHAnsi" w:hAnsiTheme="minorHAnsi"/>
        </w:rPr>
      </w:pPr>
      <w:r w:rsidRPr="00A96492">
        <w:rPr>
          <w:rFonts w:asciiTheme="minorHAnsi" w:hAnsiTheme="minorHAnsi"/>
        </w:rPr>
        <w:t>Follow through with expectations</w:t>
      </w:r>
    </w:p>
    <w:p w:rsidR="00A83710" w:rsidRDefault="00A96492" w:rsidP="00AF69BB">
      <w:pPr>
        <w:autoSpaceDE w:val="0"/>
        <w:autoSpaceDN w:val="0"/>
        <w:adjustRightInd w:val="0"/>
        <w:outlineLvl w:val="0"/>
        <w:rPr>
          <w:rFonts w:asciiTheme="minorHAnsi" w:hAnsiTheme="minorHAnsi"/>
        </w:rPr>
      </w:pPr>
      <w:r w:rsidRPr="00A96492">
        <w:rPr>
          <w:rFonts w:asciiTheme="minorHAnsi" w:hAnsiTheme="minorHAnsi"/>
        </w:rPr>
        <w:t>Show learner what you expect from him/her and what he/she should expect from you</w:t>
      </w:r>
    </w:p>
    <w:p w:rsidR="00AF69BB" w:rsidRPr="00A83710" w:rsidRDefault="00AF69BB" w:rsidP="00AF69BB">
      <w:pPr>
        <w:autoSpaceDE w:val="0"/>
        <w:autoSpaceDN w:val="0"/>
        <w:adjustRightInd w:val="0"/>
        <w:outlineLvl w:val="0"/>
        <w:rPr>
          <w:rFonts w:asciiTheme="minorHAnsi" w:hAnsiTheme="minorHAnsi"/>
        </w:rPr>
      </w:pPr>
      <w:r w:rsidRPr="00A96492">
        <w:rPr>
          <w:rFonts w:ascii="Calibri" w:hAnsi="Calibri"/>
          <w:b/>
          <w:u w:val="single"/>
        </w:rPr>
        <w:t>Home Intervention/Support</w:t>
      </w:r>
      <w:r w:rsidRPr="00A96492">
        <w:rPr>
          <w:rFonts w:ascii="Calibri" w:hAnsi="Calibri"/>
        </w:rPr>
        <w:t>:</w:t>
      </w:r>
    </w:p>
    <w:p w:rsidR="00AF69BB" w:rsidRPr="00A96492" w:rsidRDefault="00AF69BB" w:rsidP="00AF69BB">
      <w:pPr>
        <w:autoSpaceDE w:val="0"/>
        <w:autoSpaceDN w:val="0"/>
        <w:adjustRightInd w:val="0"/>
        <w:rPr>
          <w:rFonts w:ascii="Calibri" w:hAnsi="Calibri"/>
        </w:rPr>
      </w:pPr>
      <w:r w:rsidRPr="00A96492">
        <w:rPr>
          <w:rFonts w:ascii="Calibri" w:hAnsi="Calibri"/>
        </w:rPr>
        <w:t>Parent/Guardian will maintain regular communication with teachers, administrator, and school.</w:t>
      </w:r>
    </w:p>
    <w:p w:rsidR="00384985" w:rsidRPr="00A96492" w:rsidRDefault="002D0CBE" w:rsidP="00AF69BB">
      <w:pPr>
        <w:autoSpaceDE w:val="0"/>
        <w:autoSpaceDN w:val="0"/>
        <w:adjustRightInd w:val="0"/>
        <w:rPr>
          <w:rFonts w:ascii="Calibri" w:hAnsi="Calibri"/>
        </w:rPr>
      </w:pPr>
      <w:r w:rsidRPr="00A96492">
        <w:rPr>
          <w:rFonts w:ascii="Calibri" w:hAnsi="Calibri"/>
        </w:rPr>
        <w:t>Parent will develop and maintain a structured daily routine</w:t>
      </w:r>
    </w:p>
    <w:p w:rsidR="002D0CBE" w:rsidRPr="00A96492" w:rsidRDefault="002D0CBE" w:rsidP="00AF69BB">
      <w:pPr>
        <w:autoSpaceDE w:val="0"/>
        <w:autoSpaceDN w:val="0"/>
        <w:adjustRightInd w:val="0"/>
        <w:rPr>
          <w:rFonts w:ascii="Calibri" w:hAnsi="Calibri"/>
        </w:rPr>
      </w:pPr>
      <w:r w:rsidRPr="00A96492">
        <w:rPr>
          <w:rFonts w:ascii="Calibri" w:hAnsi="Calibri"/>
        </w:rPr>
        <w:t>Parent will develop and maintain a structured bedtime and morn</w:t>
      </w:r>
      <w:r w:rsidR="0009618A" w:rsidRPr="00A96492">
        <w:rPr>
          <w:rFonts w:ascii="Calibri" w:hAnsi="Calibri"/>
        </w:rPr>
        <w:t>ing routine</w:t>
      </w:r>
    </w:p>
    <w:p w:rsidR="00237AB1" w:rsidRDefault="00AF69BB" w:rsidP="00DF66F5">
      <w:pPr>
        <w:autoSpaceDE w:val="0"/>
        <w:autoSpaceDN w:val="0"/>
        <w:adjustRightInd w:val="0"/>
        <w:rPr>
          <w:rFonts w:ascii="Calibri" w:hAnsi="Calibri"/>
        </w:rPr>
      </w:pPr>
      <w:r w:rsidRPr="00A96492">
        <w:rPr>
          <w:rFonts w:ascii="Calibri" w:hAnsi="Calibri"/>
        </w:rPr>
        <w:t xml:space="preserve">Other: </w:t>
      </w:r>
      <w:r w:rsidRPr="00A96492">
        <w:rPr>
          <w:rFonts w:ascii="Calibri" w:hAnsi="Calibri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A96492">
        <w:rPr>
          <w:rFonts w:ascii="Calibri" w:hAnsi="Calibri"/>
        </w:rPr>
        <w:instrText xml:space="preserve"> FORMTEXT </w:instrText>
      </w:r>
      <w:r w:rsidRPr="00A96492">
        <w:rPr>
          <w:rFonts w:ascii="Calibri" w:hAnsi="Calibri"/>
        </w:rPr>
      </w:r>
      <w:r w:rsidRPr="00A96492">
        <w:rPr>
          <w:rFonts w:ascii="Calibri" w:hAnsi="Calibri"/>
        </w:rPr>
        <w:fldChar w:fldCharType="separate"/>
      </w:r>
      <w:r w:rsidR="00400542" w:rsidRPr="00A96492">
        <w:rPr>
          <w:rFonts w:ascii="Calibri" w:hAnsi="Calibri"/>
          <w:noProof/>
        </w:rPr>
        <w:t> </w:t>
      </w:r>
      <w:r w:rsidR="00400542" w:rsidRPr="00A96492">
        <w:rPr>
          <w:rFonts w:ascii="Calibri" w:hAnsi="Calibri"/>
          <w:noProof/>
        </w:rPr>
        <w:t> </w:t>
      </w:r>
      <w:r w:rsidR="00400542" w:rsidRPr="00A96492">
        <w:rPr>
          <w:rFonts w:ascii="Calibri" w:hAnsi="Calibri"/>
          <w:noProof/>
        </w:rPr>
        <w:t> </w:t>
      </w:r>
      <w:r w:rsidR="00400542" w:rsidRPr="00A96492">
        <w:rPr>
          <w:rFonts w:ascii="Calibri" w:hAnsi="Calibri"/>
          <w:noProof/>
        </w:rPr>
        <w:t> </w:t>
      </w:r>
      <w:r w:rsidR="00400542" w:rsidRPr="00A96492">
        <w:rPr>
          <w:rFonts w:ascii="Calibri" w:hAnsi="Calibri"/>
          <w:noProof/>
        </w:rPr>
        <w:t> </w:t>
      </w:r>
      <w:r w:rsidRPr="00A96492">
        <w:rPr>
          <w:rFonts w:ascii="Calibri" w:hAnsi="Calibri"/>
        </w:rPr>
        <w:fldChar w:fldCharType="end"/>
      </w:r>
      <w:bookmarkStart w:id="9" w:name="_TOC_250021"/>
      <w:bookmarkEnd w:id="9"/>
    </w:p>
    <w:p w:rsidR="00237AB1" w:rsidRDefault="00237AB1" w:rsidP="00DF66F5">
      <w:pPr>
        <w:autoSpaceDE w:val="0"/>
        <w:autoSpaceDN w:val="0"/>
        <w:adjustRightInd w:val="0"/>
        <w:rPr>
          <w:rFonts w:ascii="Calibri" w:hAnsi="Calibri"/>
        </w:rPr>
      </w:pPr>
    </w:p>
    <w:p w:rsidR="00DF66F5" w:rsidRPr="00237AB1" w:rsidRDefault="00DF66F5" w:rsidP="00237AB1">
      <w:pPr>
        <w:autoSpaceDE w:val="0"/>
        <w:autoSpaceDN w:val="0"/>
        <w:adjustRightInd w:val="0"/>
        <w:jc w:val="both"/>
      </w:pPr>
      <w:r w:rsidRPr="00237AB1">
        <w:t>Take a Break:</w:t>
      </w:r>
    </w:p>
    <w:p w:rsidR="00DF66F5" w:rsidRPr="00237AB1" w:rsidRDefault="00DF66F5" w:rsidP="00237AB1">
      <w:pPr>
        <w:autoSpaceDE w:val="0"/>
        <w:autoSpaceDN w:val="0"/>
        <w:adjustRightInd w:val="0"/>
        <w:jc w:val="both"/>
        <w:rPr>
          <w:b/>
        </w:rPr>
      </w:pPr>
      <w:r w:rsidRPr="00237AB1">
        <w:rPr>
          <w:b/>
        </w:rPr>
        <w:t>Description</w:t>
      </w:r>
    </w:p>
    <w:p w:rsidR="00DF66F5" w:rsidRDefault="00DF66F5" w:rsidP="00237AB1">
      <w:pPr>
        <w:autoSpaceDE w:val="0"/>
        <w:autoSpaceDN w:val="0"/>
        <w:adjustRightInd w:val="0"/>
        <w:jc w:val="both"/>
      </w:pPr>
      <w:r w:rsidRPr="00237AB1">
        <w:t>Break time is an opportunity for a student to calm down and/or refocus, so as to be able to return to the instructional situation ready to learn. Students may become agitated emot</w:t>
      </w:r>
      <w:r w:rsidR="00237AB1">
        <w:t>ionally or physically for a va</w:t>
      </w:r>
      <w:r w:rsidRPr="00237AB1">
        <w:t xml:space="preserve">riety of </w:t>
      </w:r>
      <w:r w:rsidRPr="00237AB1">
        <w:lastRenderedPageBreak/>
        <w:t>reasons. Problem behaviors often esc</w:t>
      </w:r>
      <w:r w:rsidR="00237AB1">
        <w:t xml:space="preserve">alate as </w:t>
      </w:r>
      <w:r w:rsidRPr="00237AB1">
        <w:t xml:space="preserve">a result of this agitation. An appropriate use of break time can prevent more severe behavior problems from occurring. </w:t>
      </w:r>
      <w:r w:rsidRPr="00237AB1">
        <w:rPr>
          <w:b/>
        </w:rPr>
        <w:t xml:space="preserve">Break time is different from time-out </w:t>
      </w:r>
      <w:r w:rsidRPr="00237AB1">
        <w:t>in that its focus is to teach the student an important self- control strategy, whereas time-out is a predetermined consequence for rul</w:t>
      </w:r>
      <w:r w:rsidR="00237AB1">
        <w:t>e-breaking behaviors. Some stu</w:t>
      </w:r>
      <w:r w:rsidRPr="00237AB1">
        <w:t>dents may have both break-time and time-out in their behavior intervention plan, though these are different interventions.</w:t>
      </w:r>
    </w:p>
    <w:p w:rsidR="00237AB1" w:rsidRPr="00237AB1" w:rsidRDefault="00237AB1" w:rsidP="00237AB1">
      <w:pPr>
        <w:autoSpaceDE w:val="0"/>
        <w:autoSpaceDN w:val="0"/>
        <w:adjustRightInd w:val="0"/>
        <w:jc w:val="both"/>
      </w:pPr>
    </w:p>
    <w:p w:rsidR="00DF66F5" w:rsidRPr="00237AB1" w:rsidRDefault="00DF66F5" w:rsidP="00237AB1">
      <w:pPr>
        <w:autoSpaceDE w:val="0"/>
        <w:autoSpaceDN w:val="0"/>
        <w:adjustRightInd w:val="0"/>
        <w:jc w:val="both"/>
        <w:rPr>
          <w:b/>
          <w:bCs/>
        </w:rPr>
      </w:pPr>
      <w:r w:rsidRPr="00237AB1">
        <w:rPr>
          <w:b/>
          <w:bCs/>
        </w:rPr>
        <w:t>Procedures</w:t>
      </w:r>
    </w:p>
    <w:p w:rsidR="00DF66F5" w:rsidRPr="00237AB1" w:rsidRDefault="00237AB1" w:rsidP="00237AB1">
      <w:pPr>
        <w:numPr>
          <w:ilvl w:val="0"/>
          <w:numId w:val="3"/>
        </w:numPr>
        <w:autoSpaceDE w:val="0"/>
        <w:autoSpaceDN w:val="0"/>
        <w:adjustRightInd w:val="0"/>
        <w:jc w:val="both"/>
      </w:pPr>
      <w:r>
        <w:t>B</w:t>
      </w:r>
      <w:r w:rsidR="00DF66F5" w:rsidRPr="00237AB1">
        <w:t>reak time is an appropriate strategy for the student. Generally, it is appropriate for students who have difficulty with anger, explosiveness, aggression, extreme hyperactivity, or agitation.</w:t>
      </w:r>
    </w:p>
    <w:p w:rsidR="00DF66F5" w:rsidRPr="00237AB1" w:rsidRDefault="00DF66F5" w:rsidP="00237AB1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b/>
        </w:rPr>
      </w:pPr>
      <w:r w:rsidRPr="00237AB1">
        <w:t xml:space="preserve">Identify a break area either in the classroom. The area should be neutral to the student in terms of reinforcing value. </w:t>
      </w:r>
      <w:r w:rsidRPr="00237AB1">
        <w:rPr>
          <w:b/>
        </w:rPr>
        <w:t>It should not be confused with a reward area.</w:t>
      </w:r>
    </w:p>
    <w:p w:rsidR="00DF66F5" w:rsidRPr="00237AB1" w:rsidRDefault="00DF66F5" w:rsidP="00237AB1">
      <w:pPr>
        <w:numPr>
          <w:ilvl w:val="0"/>
          <w:numId w:val="3"/>
        </w:numPr>
        <w:autoSpaceDE w:val="0"/>
        <w:autoSpaceDN w:val="0"/>
        <w:adjustRightInd w:val="0"/>
        <w:jc w:val="both"/>
      </w:pPr>
      <w:r w:rsidRPr="00237AB1">
        <w:t>The student should be taught how to request the use of a break, and should be taught exactly how to take the break time. By requesting a break the student is being allowed to escape a potentially difficult situation. This is preferable to having to remove the student from the situation after he escalates into more severe behavior. Eventually however, the stud</w:t>
      </w:r>
      <w:r w:rsidR="00237AB1">
        <w:t>ent should be taught other cop</w:t>
      </w:r>
      <w:r w:rsidRPr="00237AB1">
        <w:t>ing behaviors, such as how to request and accept assistance.</w:t>
      </w:r>
    </w:p>
    <w:p w:rsidR="00DF66F5" w:rsidRPr="00237AB1" w:rsidRDefault="00DF66F5" w:rsidP="00237AB1">
      <w:pPr>
        <w:numPr>
          <w:ilvl w:val="0"/>
          <w:numId w:val="3"/>
        </w:numPr>
        <w:autoSpaceDE w:val="0"/>
        <w:autoSpaceDN w:val="0"/>
        <w:adjustRightInd w:val="0"/>
        <w:jc w:val="both"/>
      </w:pPr>
      <w:r w:rsidRPr="00237AB1">
        <w:t>Although uncommon, some students may over- use the opportunity to take a break. Monitor the frequency of the intervention, so as to prevent its overuse. The initial frequency of break requesting behaviors may be very high, but may quickly de- crease as the student becomes more able to use breaks as necessary as the novelty wears off. When students continue to overuse a “break” strategy after about a week of consistent implementation, usually something has been missed in the data collection and h</w:t>
      </w:r>
      <w:r w:rsidR="00237AB1">
        <w:t>ypothesis development. The stu</w:t>
      </w:r>
      <w:r w:rsidRPr="00237AB1">
        <w:t>dent may be more motivated to escape demands than initi</w:t>
      </w:r>
      <w:r w:rsidR="00237AB1">
        <w:t xml:space="preserve">ally determined and not enough </w:t>
      </w:r>
      <w:r w:rsidRPr="00237AB1">
        <w:t>has  been put in place to help the student increase his/ her desire to perform.</w:t>
      </w:r>
    </w:p>
    <w:p w:rsidR="00DF66F5" w:rsidRPr="00237AB1" w:rsidRDefault="00DF66F5" w:rsidP="00237AB1">
      <w:pPr>
        <w:numPr>
          <w:ilvl w:val="0"/>
          <w:numId w:val="3"/>
        </w:numPr>
        <w:autoSpaceDE w:val="0"/>
        <w:autoSpaceDN w:val="0"/>
        <w:adjustRightInd w:val="0"/>
        <w:jc w:val="both"/>
      </w:pPr>
      <w:r w:rsidRPr="00237AB1">
        <w:t xml:space="preserve">Allow the student to perform </w:t>
      </w:r>
      <w:r w:rsidR="00237AB1">
        <w:t>a neutral, but calm</w:t>
      </w:r>
      <w:r w:rsidRPr="00237AB1">
        <w:t>ing activity during the break and keep it as brief as possible.</w:t>
      </w:r>
    </w:p>
    <w:p w:rsidR="00DF66F5" w:rsidRPr="00237AB1" w:rsidRDefault="00DF66F5" w:rsidP="00237AB1">
      <w:pPr>
        <w:autoSpaceDE w:val="0"/>
        <w:autoSpaceDN w:val="0"/>
        <w:adjustRightInd w:val="0"/>
        <w:jc w:val="both"/>
      </w:pPr>
    </w:p>
    <w:p w:rsidR="00DF66F5" w:rsidRDefault="00DF66F5" w:rsidP="00237AB1">
      <w:pPr>
        <w:autoSpaceDE w:val="0"/>
        <w:autoSpaceDN w:val="0"/>
        <w:adjustRightInd w:val="0"/>
        <w:jc w:val="both"/>
      </w:pPr>
      <w:r w:rsidRPr="00237AB1">
        <w:t>Functional Communication Training:</w:t>
      </w:r>
    </w:p>
    <w:p w:rsidR="00237AB1" w:rsidRPr="00237AB1" w:rsidRDefault="00237AB1" w:rsidP="00237AB1">
      <w:pPr>
        <w:autoSpaceDE w:val="0"/>
        <w:autoSpaceDN w:val="0"/>
        <w:adjustRightInd w:val="0"/>
        <w:jc w:val="both"/>
      </w:pPr>
    </w:p>
    <w:p w:rsidR="00DF66F5" w:rsidRPr="00237AB1" w:rsidRDefault="00DF66F5" w:rsidP="00237AB1">
      <w:pPr>
        <w:autoSpaceDE w:val="0"/>
        <w:autoSpaceDN w:val="0"/>
        <w:adjustRightInd w:val="0"/>
        <w:jc w:val="both"/>
      </w:pPr>
      <w:r w:rsidRPr="00237AB1">
        <w:t>Functional communication training involves teaching students the skills ne</w:t>
      </w:r>
      <w:r w:rsidR="00237AB1">
        <w:t>cessary to use appropriate com</w:t>
      </w:r>
      <w:r w:rsidRPr="00237AB1">
        <w:t>munication behaviors as a replacement for problem behaviors. Horner and Carr (1997) describe functional communication train</w:t>
      </w:r>
      <w:r w:rsidR="00237AB1">
        <w:t>ing as teaching students a spe</w:t>
      </w:r>
      <w:r w:rsidRPr="00237AB1">
        <w:t>cific communication response that:</w:t>
      </w:r>
    </w:p>
    <w:p w:rsidR="00DF66F5" w:rsidRPr="00237AB1" w:rsidRDefault="00DF66F5" w:rsidP="00237AB1">
      <w:pPr>
        <w:autoSpaceDE w:val="0"/>
        <w:autoSpaceDN w:val="0"/>
        <w:adjustRightInd w:val="0"/>
        <w:jc w:val="both"/>
      </w:pPr>
    </w:p>
    <w:p w:rsidR="00DF66F5" w:rsidRPr="00237AB1" w:rsidRDefault="00DF66F5" w:rsidP="00237AB1">
      <w:pPr>
        <w:autoSpaceDE w:val="0"/>
        <w:autoSpaceDN w:val="0"/>
        <w:adjustRightInd w:val="0"/>
        <w:jc w:val="both"/>
      </w:pPr>
      <w:r w:rsidRPr="00237AB1">
        <w:t>•</w:t>
      </w:r>
      <w:r w:rsidRPr="00237AB1">
        <w:tab/>
        <w:t>Is socially appropriate</w:t>
      </w:r>
    </w:p>
    <w:p w:rsidR="00DF66F5" w:rsidRPr="00237AB1" w:rsidRDefault="00DF66F5" w:rsidP="00237AB1">
      <w:pPr>
        <w:autoSpaceDE w:val="0"/>
        <w:autoSpaceDN w:val="0"/>
        <w:adjustRightInd w:val="0"/>
        <w:jc w:val="both"/>
      </w:pPr>
      <w:r w:rsidRPr="00237AB1">
        <w:t>•</w:t>
      </w:r>
      <w:r w:rsidRPr="00237AB1">
        <w:tab/>
        <w:t xml:space="preserve">Produces the same effect as the problem behavior e.g., escape for aversive situations or obtaining de- sired </w:t>
      </w:r>
      <w:r w:rsidR="00237AB1">
        <w:tab/>
      </w:r>
      <w:r w:rsidRPr="00237AB1">
        <w:t>objects/activities</w:t>
      </w:r>
    </w:p>
    <w:p w:rsidR="00DF66F5" w:rsidRPr="00237AB1" w:rsidRDefault="00DF66F5" w:rsidP="00237AB1">
      <w:pPr>
        <w:autoSpaceDE w:val="0"/>
        <w:autoSpaceDN w:val="0"/>
        <w:adjustRightInd w:val="0"/>
        <w:jc w:val="both"/>
      </w:pPr>
      <w:r w:rsidRPr="00237AB1">
        <w:t>•</w:t>
      </w:r>
      <w:r w:rsidRPr="00237AB1">
        <w:tab/>
        <w:t>And is as or more</w:t>
      </w:r>
      <w:r w:rsidR="00237AB1">
        <w:t xml:space="preserve"> efficient than the problem be</w:t>
      </w:r>
      <w:r w:rsidRPr="00237AB1">
        <w:t>havior i.e., requires less time, effort, or repetitions</w:t>
      </w:r>
    </w:p>
    <w:p w:rsidR="00DF66F5" w:rsidRPr="00237AB1" w:rsidRDefault="00DF66F5" w:rsidP="00237AB1">
      <w:pPr>
        <w:autoSpaceDE w:val="0"/>
        <w:autoSpaceDN w:val="0"/>
        <w:adjustRightInd w:val="0"/>
        <w:jc w:val="both"/>
      </w:pPr>
      <w:r w:rsidRPr="00237AB1">
        <w:t xml:space="preserve"> </w:t>
      </w:r>
    </w:p>
    <w:p w:rsidR="00DF66F5" w:rsidRPr="00237AB1" w:rsidRDefault="00DF66F5" w:rsidP="00237AB1">
      <w:pPr>
        <w:autoSpaceDE w:val="0"/>
        <w:autoSpaceDN w:val="0"/>
        <w:adjustRightInd w:val="0"/>
        <w:jc w:val="both"/>
      </w:pPr>
      <w:r w:rsidRPr="00237AB1">
        <w:t>Procedures</w:t>
      </w:r>
    </w:p>
    <w:p w:rsidR="00DF66F5" w:rsidRPr="00237AB1" w:rsidRDefault="00DF66F5" w:rsidP="00237AB1">
      <w:pPr>
        <w:autoSpaceDE w:val="0"/>
        <w:autoSpaceDN w:val="0"/>
        <w:adjustRightInd w:val="0"/>
        <w:jc w:val="both"/>
      </w:pPr>
      <w:r w:rsidRPr="00237AB1">
        <w:t>•</w:t>
      </w:r>
      <w:r w:rsidRPr="00237AB1">
        <w:tab/>
        <w:t xml:space="preserve">Conduct a functional assessment to identify the conditions that trigger and maintain the problem behavior  </w:t>
      </w:r>
      <w:r w:rsidR="00237AB1">
        <w:tab/>
        <w:t xml:space="preserve">(antecedents </w:t>
      </w:r>
      <w:r w:rsidRPr="00237AB1">
        <w:t>and consequences).</w:t>
      </w:r>
    </w:p>
    <w:p w:rsidR="00DF66F5" w:rsidRPr="00237AB1" w:rsidRDefault="00DF66F5" w:rsidP="00237AB1">
      <w:pPr>
        <w:autoSpaceDE w:val="0"/>
        <w:autoSpaceDN w:val="0"/>
        <w:adjustRightInd w:val="0"/>
        <w:jc w:val="both"/>
      </w:pPr>
      <w:r w:rsidRPr="00DF66F5">
        <w:rPr>
          <w:sz w:val="21"/>
          <w:szCs w:val="21"/>
        </w:rPr>
        <w:t>•</w:t>
      </w:r>
      <w:r w:rsidRPr="00DF66F5">
        <w:rPr>
          <w:sz w:val="21"/>
          <w:szCs w:val="21"/>
        </w:rPr>
        <w:tab/>
      </w:r>
      <w:r w:rsidRPr="00237AB1">
        <w:t xml:space="preserve">Select a communication behavior that is function- ally equivalent to the problem behavior (provides the </w:t>
      </w:r>
      <w:r w:rsidR="00237AB1">
        <w:tab/>
      </w:r>
      <w:r w:rsidRPr="00237AB1">
        <w:t>same reinforcement as the problem behavior). The communication behav</w:t>
      </w:r>
      <w:r w:rsidR="00237AB1">
        <w:t xml:space="preserve">ior could be one </w:t>
      </w:r>
      <w:r w:rsidRPr="00237AB1">
        <w:t xml:space="preserve">that the student </w:t>
      </w:r>
      <w:r w:rsidR="00237AB1">
        <w:tab/>
      </w:r>
      <w:r w:rsidRPr="00237AB1">
        <w:t>has in her repertoire, but does not use effectively, or could be a new skill.</w:t>
      </w:r>
    </w:p>
    <w:p w:rsidR="00DF66F5" w:rsidRPr="00237AB1" w:rsidRDefault="00DF66F5" w:rsidP="00237AB1">
      <w:pPr>
        <w:autoSpaceDE w:val="0"/>
        <w:autoSpaceDN w:val="0"/>
        <w:adjustRightInd w:val="0"/>
        <w:jc w:val="both"/>
      </w:pPr>
      <w:r w:rsidRPr="00237AB1">
        <w:t>•</w:t>
      </w:r>
      <w:r w:rsidRPr="00237AB1">
        <w:tab/>
        <w:t>The replacement</w:t>
      </w:r>
      <w:r w:rsidR="00237AB1">
        <w:t xml:space="preserve"> behavior should be more “effi</w:t>
      </w:r>
      <w:r w:rsidRPr="00237AB1">
        <w:t>cient” than the p</w:t>
      </w:r>
      <w:r w:rsidR="00237AB1">
        <w:t>roblem behavior in terms of re</w:t>
      </w:r>
      <w:r w:rsidRPr="00237AB1">
        <w:t xml:space="preserve">quiring </w:t>
      </w:r>
      <w:r w:rsidR="00237AB1">
        <w:tab/>
      </w:r>
      <w:r w:rsidRPr="00237AB1">
        <w:t>less physical effort and it being likely to    be reinforced mo</w:t>
      </w:r>
      <w:r w:rsidR="00237AB1">
        <w:t>re immediately and more consis</w:t>
      </w:r>
      <w:r w:rsidRPr="00237AB1">
        <w:t xml:space="preserve">tently than </w:t>
      </w:r>
      <w:r w:rsidR="00237AB1">
        <w:tab/>
      </w:r>
      <w:r w:rsidRPr="00237AB1">
        <w:t>the problem behavior.</w:t>
      </w:r>
    </w:p>
    <w:p w:rsidR="00DF66F5" w:rsidRPr="00237AB1" w:rsidRDefault="00DF66F5" w:rsidP="00237AB1">
      <w:pPr>
        <w:autoSpaceDE w:val="0"/>
        <w:autoSpaceDN w:val="0"/>
        <w:adjustRightInd w:val="0"/>
        <w:jc w:val="both"/>
      </w:pPr>
      <w:r w:rsidRPr="00237AB1">
        <w:t>•</w:t>
      </w:r>
      <w:r w:rsidRPr="00237AB1">
        <w:tab/>
        <w:t xml:space="preserve">Establish a program to teach the behavior. Con- sider using discrete trial training and incidental teaching </w:t>
      </w:r>
      <w:r w:rsidR="00237AB1">
        <w:tab/>
      </w:r>
      <w:r w:rsidRPr="00237AB1">
        <w:t>i.e., an</w:t>
      </w:r>
      <w:r w:rsidR="00237AB1">
        <w:t>y naturally occurring opportuni</w:t>
      </w:r>
      <w:r w:rsidRPr="00237AB1">
        <w:t xml:space="preserve">ties to teach the behavior, usually child-directed. See Discrete Trial </w:t>
      </w:r>
      <w:r w:rsidR="00237AB1">
        <w:tab/>
      </w:r>
      <w:r w:rsidRPr="00237AB1">
        <w:t>t</w:t>
      </w:r>
      <w:r w:rsidR="00237AB1">
        <w:t>echnique. Be sure that the stu</w:t>
      </w:r>
      <w:r w:rsidRPr="00237AB1">
        <w:t>dent has enough tr</w:t>
      </w:r>
      <w:r w:rsidR="00237AB1">
        <w:t xml:space="preserve">ials (practice) to ensure that </w:t>
      </w:r>
      <w:r w:rsidRPr="00237AB1">
        <w:t xml:space="preserve">she becomes proficient in </w:t>
      </w:r>
      <w:r w:rsidR="00237AB1">
        <w:tab/>
      </w:r>
      <w:r w:rsidRPr="00237AB1">
        <w:t>using the behavior as rapidly as possible.</w:t>
      </w:r>
    </w:p>
    <w:p w:rsidR="00DF66F5" w:rsidRPr="00237AB1" w:rsidRDefault="00DF66F5" w:rsidP="00237AB1">
      <w:pPr>
        <w:autoSpaceDE w:val="0"/>
        <w:autoSpaceDN w:val="0"/>
        <w:adjustRightInd w:val="0"/>
        <w:jc w:val="both"/>
      </w:pPr>
      <w:r w:rsidRPr="00237AB1">
        <w:lastRenderedPageBreak/>
        <w:t>•</w:t>
      </w:r>
      <w:r w:rsidRPr="00237AB1">
        <w:tab/>
        <w:t xml:space="preserve">Make sure that the functional communication </w:t>
      </w:r>
      <w:r w:rsidR="00237AB1">
        <w:t>be</w:t>
      </w:r>
      <w:r w:rsidRPr="00237AB1">
        <w:t xml:space="preserve">havior is taught and reinforced in all environments where </w:t>
      </w:r>
      <w:r w:rsidR="00237AB1">
        <w:tab/>
      </w:r>
      <w:r w:rsidRPr="00237AB1">
        <w:t>the stude</w:t>
      </w:r>
      <w:r w:rsidR="00237AB1">
        <w:t>nt needs to be able to communi</w:t>
      </w:r>
      <w:r w:rsidRPr="00237AB1">
        <w:t>cate her need or want.</w:t>
      </w:r>
    </w:p>
    <w:p w:rsidR="00DF66F5" w:rsidRPr="00237AB1" w:rsidRDefault="00DF66F5" w:rsidP="00237AB1">
      <w:pPr>
        <w:autoSpaceDE w:val="0"/>
        <w:autoSpaceDN w:val="0"/>
        <w:adjustRightInd w:val="0"/>
        <w:jc w:val="both"/>
      </w:pPr>
      <w:r w:rsidRPr="00237AB1">
        <w:t>•</w:t>
      </w:r>
      <w:r w:rsidRPr="00237AB1">
        <w:tab/>
        <w:t>Develop a plan for minimizing reinforcement for the problem beha</w:t>
      </w:r>
      <w:r w:rsidR="00237AB1">
        <w:t>vior that the functional commu</w:t>
      </w:r>
      <w:r w:rsidRPr="00237AB1">
        <w:t xml:space="preserve">nication </w:t>
      </w:r>
      <w:r w:rsidR="00237AB1">
        <w:tab/>
      </w:r>
      <w:r w:rsidRPr="00237AB1">
        <w:t>behavior is intended to</w:t>
      </w:r>
      <w:r w:rsidR="00237AB1">
        <w:t xml:space="preserve"> </w:t>
      </w:r>
      <w:r w:rsidRPr="00237AB1">
        <w:t>replace.</w:t>
      </w:r>
    </w:p>
    <w:p w:rsidR="00DF66F5" w:rsidRPr="00DF66F5" w:rsidRDefault="00DF66F5" w:rsidP="00DF66F5">
      <w:pPr>
        <w:autoSpaceDE w:val="0"/>
        <w:autoSpaceDN w:val="0"/>
        <w:adjustRightInd w:val="0"/>
        <w:rPr>
          <w:sz w:val="21"/>
          <w:szCs w:val="21"/>
        </w:rPr>
      </w:pPr>
      <w:r w:rsidRPr="00DF66F5">
        <w:rPr>
          <w:sz w:val="21"/>
          <w:szCs w:val="21"/>
        </w:rPr>
        <w:t xml:space="preserve"> </w:t>
      </w:r>
    </w:p>
    <w:p w:rsidR="00237AB1" w:rsidRPr="00616F55" w:rsidRDefault="00237AB1" w:rsidP="00237AB1">
      <w:pPr>
        <w:rPr>
          <w:rFonts w:asciiTheme="minorHAnsi" w:hAnsiTheme="minorHAnsi"/>
          <w:b/>
        </w:rPr>
      </w:pPr>
      <w:r w:rsidRPr="00616F55">
        <w:rPr>
          <w:rFonts w:asciiTheme="minorHAnsi" w:hAnsiTheme="minorHAnsi"/>
          <w:b/>
        </w:rPr>
        <w:t xml:space="preserve">Frequency of interventions </w:t>
      </w:r>
      <w:r w:rsidRPr="00616F55">
        <w:rPr>
          <w:rFonts w:asciiTheme="minorHAnsi" w:hAnsiTheme="minorHAnsi"/>
        </w:rPr>
        <w:t>_____</w:t>
      </w:r>
      <w:sdt>
        <w:sdtPr>
          <w:rPr>
            <w:rFonts w:asciiTheme="minorHAnsi" w:hAnsiTheme="minorHAnsi"/>
          </w:rPr>
          <w:id w:val="18852874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616F55">
        <w:rPr>
          <w:rFonts w:asciiTheme="minorHAnsi" w:hAnsiTheme="minorHAnsi"/>
        </w:rPr>
        <w:t xml:space="preserve">minutes per day </w:t>
      </w:r>
      <w:sdt>
        <w:sdtPr>
          <w:rPr>
            <w:rFonts w:asciiTheme="minorHAnsi" w:hAnsiTheme="minorHAnsi"/>
          </w:rPr>
          <w:id w:val="-8617465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616F55">
        <w:rPr>
          <w:rFonts w:asciiTheme="minorHAnsi" w:hAnsiTheme="minorHAnsi"/>
        </w:rPr>
        <w:t>per week</w:t>
      </w:r>
    </w:p>
    <w:p w:rsidR="00237AB1" w:rsidRDefault="00237AB1" w:rsidP="00237AB1">
      <w:pPr>
        <w:rPr>
          <w:rFonts w:asciiTheme="minorHAnsi" w:hAnsiTheme="minorHAnsi"/>
          <w:b/>
        </w:rPr>
      </w:pPr>
    </w:p>
    <w:p w:rsidR="00237AB1" w:rsidRPr="00616F55" w:rsidRDefault="00237AB1" w:rsidP="00237AB1">
      <w:pPr>
        <w:rPr>
          <w:rFonts w:asciiTheme="minorHAnsi" w:hAnsiTheme="minorHAnsi"/>
          <w:b/>
        </w:rPr>
      </w:pPr>
      <w:r w:rsidRPr="00616F55">
        <w:rPr>
          <w:rFonts w:asciiTheme="minorHAnsi" w:hAnsiTheme="minorHAnsi"/>
          <w:b/>
        </w:rPr>
        <w:t>Review of intervention:</w:t>
      </w:r>
      <w:r>
        <w:rPr>
          <w:rFonts w:asciiTheme="minorHAnsi" w:hAnsiTheme="minorHAnsi"/>
          <w:b/>
        </w:rPr>
        <w:t xml:space="preserve">      </w:t>
      </w:r>
      <w:r w:rsidRPr="00616F55">
        <w:rPr>
          <w:rFonts w:asciiTheme="minorHAnsi" w:hAnsiTheme="minorHAnsi"/>
          <w:b/>
        </w:rPr>
        <w:t xml:space="preserve"> </w:t>
      </w:r>
      <w:sdt>
        <w:sdtPr>
          <w:rPr>
            <w:rFonts w:asciiTheme="minorHAnsi" w:hAnsiTheme="minorHAnsi"/>
            <w:b/>
          </w:rPr>
          <w:id w:val="218867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</w:rPr>
            <w:t>☐</w:t>
          </w:r>
        </w:sdtContent>
      </w:sdt>
      <w:r w:rsidRPr="00616F55">
        <w:rPr>
          <w:rFonts w:asciiTheme="minorHAnsi" w:hAnsiTheme="minorHAnsi"/>
        </w:rPr>
        <w:t xml:space="preserve">Weekly   </w:t>
      </w:r>
      <w:sdt>
        <w:sdtPr>
          <w:rPr>
            <w:rFonts w:asciiTheme="minorHAnsi" w:hAnsiTheme="minorHAnsi"/>
          </w:rPr>
          <w:id w:val="18479759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616F55">
        <w:rPr>
          <w:rFonts w:asciiTheme="minorHAnsi" w:hAnsiTheme="minorHAnsi"/>
        </w:rPr>
        <w:t xml:space="preserve">Every 2 weeks </w:t>
      </w:r>
      <w:sdt>
        <w:sdtPr>
          <w:rPr>
            <w:rFonts w:asciiTheme="minorHAnsi" w:hAnsiTheme="minorHAnsi"/>
          </w:rPr>
          <w:id w:val="-4041479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616F55">
        <w:rPr>
          <w:rFonts w:asciiTheme="minorHAnsi" w:hAnsiTheme="minorHAnsi"/>
        </w:rPr>
        <w:t>1x month</w:t>
      </w:r>
    </w:p>
    <w:p w:rsidR="00237AB1" w:rsidRPr="00616F55" w:rsidRDefault="00237AB1" w:rsidP="00237AB1">
      <w:pPr>
        <w:rPr>
          <w:rFonts w:asciiTheme="minorHAnsi" w:hAnsiTheme="minorHAnsi"/>
        </w:rPr>
      </w:pPr>
    </w:p>
    <w:p w:rsidR="00237AB1" w:rsidRPr="00616F55" w:rsidRDefault="00237AB1" w:rsidP="00237AB1">
      <w:pPr>
        <w:rPr>
          <w:rFonts w:asciiTheme="minorHAnsi" w:hAnsiTheme="minorHAnsi"/>
          <w:b/>
        </w:rPr>
      </w:pPr>
      <w:r w:rsidRPr="00616F55">
        <w:rPr>
          <w:rFonts w:asciiTheme="minorHAnsi" w:hAnsiTheme="minorHAnsi"/>
          <w:b/>
        </w:rPr>
        <w:t>Progress monitoring data collected</w:t>
      </w:r>
      <w:r>
        <w:rPr>
          <w:rFonts w:asciiTheme="minorHAnsi" w:hAnsiTheme="minorHAnsi"/>
          <w:b/>
        </w:rPr>
        <w:t xml:space="preserve">:     </w:t>
      </w:r>
      <w:sdt>
        <w:sdtPr>
          <w:rPr>
            <w:rFonts w:asciiTheme="minorHAnsi" w:hAnsiTheme="minorHAnsi"/>
            <w:b/>
          </w:rPr>
          <w:id w:val="-10845230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</w:rPr>
            <w:t>☐</w:t>
          </w:r>
        </w:sdtContent>
      </w:sdt>
      <w:r w:rsidRPr="00616F55">
        <w:rPr>
          <w:rFonts w:asciiTheme="minorHAnsi" w:hAnsiTheme="minorHAnsi"/>
        </w:rPr>
        <w:t xml:space="preserve">Daily </w:t>
      </w:r>
      <w:r>
        <w:rPr>
          <w:rFonts w:asciiTheme="minorHAnsi" w:hAnsiTheme="minorHAnsi"/>
        </w:rPr>
        <w:t xml:space="preserve">Weekly   </w:t>
      </w:r>
      <w:sdt>
        <w:sdtPr>
          <w:rPr>
            <w:rFonts w:asciiTheme="minorHAnsi" w:hAnsiTheme="minorHAnsi"/>
          </w:rPr>
          <w:id w:val="-3700677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616F55">
        <w:rPr>
          <w:rFonts w:asciiTheme="minorHAnsi" w:hAnsiTheme="minorHAnsi"/>
        </w:rPr>
        <w:t xml:space="preserve"> Every 2 weeks 0 1x month</w:t>
      </w:r>
    </w:p>
    <w:p w:rsidR="00237AB1" w:rsidRPr="00616F55" w:rsidRDefault="00237AB1" w:rsidP="00237AB1">
      <w:pPr>
        <w:rPr>
          <w:rFonts w:asciiTheme="minorHAnsi" w:hAnsiTheme="minorHAnsi"/>
          <w:b/>
        </w:rPr>
      </w:pPr>
    </w:p>
    <w:p w:rsidR="00237AB1" w:rsidRPr="00616F55" w:rsidRDefault="00237AB1" w:rsidP="00237AB1">
      <w:pPr>
        <w:rPr>
          <w:rFonts w:asciiTheme="minorHAnsi" w:hAnsiTheme="minorHAnsi"/>
        </w:rPr>
      </w:pPr>
      <w:r w:rsidRPr="00616F55">
        <w:rPr>
          <w:rFonts w:asciiTheme="minorHAnsi" w:hAnsiTheme="minorHAnsi"/>
          <w:b/>
        </w:rPr>
        <w:t xml:space="preserve">How is data collected:  </w:t>
      </w:r>
      <w:sdt>
        <w:sdtPr>
          <w:rPr>
            <w:rFonts w:asciiTheme="minorHAnsi" w:hAnsiTheme="minorHAnsi"/>
            <w:b/>
          </w:rPr>
          <w:id w:val="-3694619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</w:rPr>
            <w:t>☐</w:t>
          </w:r>
        </w:sdtContent>
      </w:sdt>
      <w:r w:rsidRPr="00616F55">
        <w:rPr>
          <w:rFonts w:asciiTheme="minorHAnsi" w:hAnsiTheme="minorHAnsi"/>
          <w:b/>
        </w:rPr>
        <w:t xml:space="preserve"> </w:t>
      </w:r>
      <w:r w:rsidRPr="00616F55">
        <w:rPr>
          <w:rFonts w:asciiTheme="minorHAnsi" w:hAnsiTheme="minorHAnsi"/>
        </w:rPr>
        <w:t xml:space="preserve">DBRC </w:t>
      </w:r>
    </w:p>
    <w:p w:rsidR="00237AB1" w:rsidRPr="00616F55" w:rsidRDefault="00237AB1" w:rsidP="00237AB1">
      <w:pPr>
        <w:rPr>
          <w:rFonts w:asciiTheme="minorHAnsi" w:hAnsiTheme="minorHAnsi"/>
          <w:b/>
        </w:rPr>
      </w:pPr>
    </w:p>
    <w:p w:rsidR="00237AB1" w:rsidRPr="00616F55" w:rsidRDefault="00237AB1" w:rsidP="00237AB1">
      <w:pPr>
        <w:rPr>
          <w:rFonts w:asciiTheme="minorHAnsi" w:hAnsiTheme="minorHAnsi"/>
        </w:rPr>
      </w:pPr>
      <w:r w:rsidRPr="00616F55">
        <w:rPr>
          <w:rFonts w:asciiTheme="minorHAnsi" w:hAnsiTheme="minorHAnsi"/>
          <w:b/>
        </w:rPr>
        <w:t xml:space="preserve">Treatment integrity evaluated: </w:t>
      </w:r>
      <w:r>
        <w:rPr>
          <w:rFonts w:asciiTheme="minorHAnsi" w:hAnsiTheme="minorHAnsi"/>
        </w:rPr>
        <w:t xml:space="preserve"> </w:t>
      </w:r>
      <w:sdt>
        <w:sdtPr>
          <w:rPr>
            <w:rFonts w:asciiTheme="minorHAnsi" w:hAnsiTheme="minorHAnsi"/>
          </w:rPr>
          <w:id w:val="1014189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Theme="minorHAnsi" w:hAnsiTheme="minorHAnsi"/>
        </w:rPr>
        <w:t xml:space="preserve">Weekly   </w:t>
      </w:r>
      <w:sdt>
        <w:sdtPr>
          <w:rPr>
            <w:rFonts w:asciiTheme="minorHAnsi" w:hAnsiTheme="minorHAnsi"/>
          </w:rPr>
          <w:id w:val="-3458666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Theme="minorHAnsi" w:hAnsiTheme="minorHAnsi"/>
        </w:rPr>
        <w:t xml:space="preserve">Every 2 weeks  </w:t>
      </w:r>
      <w:sdt>
        <w:sdtPr>
          <w:rPr>
            <w:rFonts w:asciiTheme="minorHAnsi" w:hAnsiTheme="minorHAnsi"/>
          </w:rPr>
          <w:id w:val="-6475936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616F55">
        <w:rPr>
          <w:rFonts w:asciiTheme="minorHAnsi" w:hAnsiTheme="minorHAnsi"/>
        </w:rPr>
        <w:t>1x month</w:t>
      </w:r>
    </w:p>
    <w:p w:rsidR="00237AB1" w:rsidRDefault="00237AB1" w:rsidP="00237AB1">
      <w:pPr>
        <w:autoSpaceDE w:val="0"/>
        <w:autoSpaceDN w:val="0"/>
        <w:adjustRightInd w:val="0"/>
        <w:rPr>
          <w:b/>
          <w:sz w:val="21"/>
          <w:szCs w:val="21"/>
          <w:u w:val="single"/>
        </w:rPr>
      </w:pPr>
    </w:p>
    <w:p w:rsidR="00237AB1" w:rsidRDefault="00237AB1" w:rsidP="00237AB1">
      <w:pPr>
        <w:rPr>
          <w:b/>
        </w:rPr>
      </w:pPr>
      <w:r>
        <w:rPr>
          <w:b/>
        </w:rPr>
        <w:t>Signatures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       Date</w:t>
      </w:r>
    </w:p>
    <w:p w:rsidR="00237AB1" w:rsidRDefault="00237AB1" w:rsidP="00237AB1">
      <w:pPr>
        <w:spacing w:line="360" w:lineRule="auto"/>
        <w:rPr>
          <w:b/>
        </w:rPr>
      </w:pPr>
      <w:r>
        <w:rPr>
          <w:b/>
        </w:rPr>
        <w:t>____________________________________________________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___________________</w:t>
      </w:r>
    </w:p>
    <w:p w:rsidR="00237AB1" w:rsidRDefault="00237AB1" w:rsidP="00237AB1">
      <w:pPr>
        <w:spacing w:line="360" w:lineRule="auto"/>
        <w:rPr>
          <w:b/>
        </w:rPr>
      </w:pPr>
      <w:r>
        <w:rPr>
          <w:b/>
        </w:rPr>
        <w:t>____________________________________________________</w:t>
      </w:r>
      <w:r>
        <w:rPr>
          <w:b/>
        </w:rPr>
        <w:tab/>
      </w:r>
    </w:p>
    <w:p w:rsidR="00237AB1" w:rsidRDefault="00237AB1" w:rsidP="00237AB1">
      <w:pPr>
        <w:spacing w:line="360" w:lineRule="auto"/>
        <w:rPr>
          <w:b/>
        </w:rPr>
      </w:pPr>
      <w:r>
        <w:rPr>
          <w:b/>
        </w:rPr>
        <w:t>____________________________________________________</w:t>
      </w:r>
      <w:r>
        <w:rPr>
          <w:b/>
        </w:rPr>
        <w:tab/>
      </w:r>
    </w:p>
    <w:p w:rsidR="00237AB1" w:rsidRDefault="00237AB1" w:rsidP="00237AB1">
      <w:pPr>
        <w:spacing w:line="360" w:lineRule="auto"/>
        <w:rPr>
          <w:b/>
        </w:rPr>
      </w:pPr>
      <w:r>
        <w:rPr>
          <w:b/>
        </w:rPr>
        <w:t>____________________________________________________</w:t>
      </w:r>
      <w:r>
        <w:rPr>
          <w:b/>
        </w:rPr>
        <w:tab/>
      </w:r>
    </w:p>
    <w:p w:rsidR="00237AB1" w:rsidRDefault="00237AB1" w:rsidP="00237AB1">
      <w:pPr>
        <w:spacing w:line="360" w:lineRule="auto"/>
        <w:rPr>
          <w:b/>
        </w:rPr>
      </w:pPr>
      <w:r>
        <w:rPr>
          <w:b/>
        </w:rPr>
        <w:t>____________________________________________________</w:t>
      </w:r>
      <w:r>
        <w:rPr>
          <w:b/>
        </w:rPr>
        <w:tab/>
      </w:r>
    </w:p>
    <w:p w:rsidR="00237AB1" w:rsidRDefault="00237AB1" w:rsidP="00237AB1">
      <w:pPr>
        <w:spacing w:line="360" w:lineRule="auto"/>
        <w:rPr>
          <w:b/>
        </w:rPr>
      </w:pPr>
      <w:r>
        <w:rPr>
          <w:b/>
        </w:rPr>
        <w:t>____________________________________________________</w:t>
      </w:r>
      <w:r>
        <w:rPr>
          <w:b/>
        </w:rPr>
        <w:tab/>
      </w:r>
    </w:p>
    <w:p w:rsidR="00DF66F5" w:rsidRPr="00DF66F5" w:rsidRDefault="00DF66F5" w:rsidP="00AF69BB">
      <w:pPr>
        <w:autoSpaceDE w:val="0"/>
        <w:autoSpaceDN w:val="0"/>
        <w:adjustRightInd w:val="0"/>
        <w:rPr>
          <w:sz w:val="21"/>
          <w:szCs w:val="21"/>
        </w:rPr>
      </w:pPr>
    </w:p>
    <w:sectPr w:rsidR="00DF66F5" w:rsidRPr="00DF66F5" w:rsidSect="00352A53">
      <w:footerReference w:type="default" r:id="rId8"/>
      <w:pgSz w:w="12240" w:h="15840"/>
      <w:pgMar w:top="576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08FB" w:rsidRDefault="003708FB">
      <w:r>
        <w:separator/>
      </w:r>
    </w:p>
  </w:endnote>
  <w:endnote w:type="continuationSeparator" w:id="0">
    <w:p w:rsidR="003708FB" w:rsidRDefault="00370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0542" w:rsidRPr="00352A53" w:rsidRDefault="00400542" w:rsidP="00352A53">
    <w:pPr>
      <w:pStyle w:val="Footer"/>
      <w:ind w:right="360" w:firstLine="1440"/>
      <w:jc w:val="center"/>
      <w:rPr>
        <w:rFonts w:ascii="Arial" w:hAnsi="Arial" w:cs="Arial"/>
        <w:color w:val="C0C0C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08FB" w:rsidRDefault="003708FB">
      <w:r>
        <w:separator/>
      </w:r>
    </w:p>
  </w:footnote>
  <w:footnote w:type="continuationSeparator" w:id="0">
    <w:p w:rsidR="003708FB" w:rsidRDefault="003708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F7CB7"/>
    <w:multiLevelType w:val="hybridMultilevel"/>
    <w:tmpl w:val="8F8EAA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77C86"/>
    <w:multiLevelType w:val="hybridMultilevel"/>
    <w:tmpl w:val="F12008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F5659D"/>
    <w:multiLevelType w:val="hybridMultilevel"/>
    <w:tmpl w:val="2430B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752229"/>
    <w:multiLevelType w:val="hybridMultilevel"/>
    <w:tmpl w:val="48BCCA5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11D3282"/>
    <w:multiLevelType w:val="hybridMultilevel"/>
    <w:tmpl w:val="B37C0D66"/>
    <w:lvl w:ilvl="0" w:tplc="5C20AC26">
      <w:numFmt w:val="bullet"/>
      <w:lvlText w:val="•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1771AA"/>
    <w:multiLevelType w:val="hybridMultilevel"/>
    <w:tmpl w:val="9CD888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F34D3F"/>
    <w:multiLevelType w:val="hybridMultilevel"/>
    <w:tmpl w:val="BA8899A0"/>
    <w:lvl w:ilvl="0" w:tplc="5C20AC26">
      <w:numFmt w:val="bullet"/>
      <w:lvlText w:val="•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D90B5F"/>
    <w:multiLevelType w:val="hybridMultilevel"/>
    <w:tmpl w:val="BF42E74C"/>
    <w:lvl w:ilvl="0" w:tplc="D646C96C">
      <w:start w:val="1"/>
      <w:numFmt w:val="bullet"/>
      <w:lvlText w:val="•"/>
      <w:lvlJc w:val="left"/>
      <w:pPr>
        <w:ind w:left="460" w:hanging="360"/>
      </w:pPr>
      <w:rPr>
        <w:rFonts w:ascii="Calibri" w:eastAsia="Calibri" w:hAnsi="Calibri" w:cs="Calibri" w:hint="default"/>
        <w:color w:val="231F20"/>
        <w:w w:val="56"/>
        <w:sz w:val="20"/>
        <w:szCs w:val="20"/>
      </w:rPr>
    </w:lvl>
    <w:lvl w:ilvl="1" w:tplc="AD16B466">
      <w:start w:val="1"/>
      <w:numFmt w:val="bullet"/>
      <w:lvlText w:val="•"/>
      <w:lvlJc w:val="left"/>
      <w:pPr>
        <w:ind w:left="1440" w:hanging="360"/>
      </w:pPr>
      <w:rPr>
        <w:rFonts w:ascii="Calibri" w:eastAsia="Calibri" w:hAnsi="Calibri" w:cs="Calibri" w:hint="default"/>
        <w:color w:val="231F20"/>
        <w:w w:val="56"/>
        <w:sz w:val="20"/>
        <w:szCs w:val="20"/>
      </w:rPr>
    </w:lvl>
    <w:lvl w:ilvl="2" w:tplc="65909E12">
      <w:start w:val="1"/>
      <w:numFmt w:val="bullet"/>
      <w:lvlText w:val="—"/>
      <w:lvlJc w:val="left"/>
      <w:pPr>
        <w:ind w:left="1039" w:hanging="360"/>
      </w:pPr>
      <w:rPr>
        <w:rFonts w:ascii="Calibri" w:eastAsia="Calibri" w:hAnsi="Calibri" w:cs="Calibri" w:hint="default"/>
        <w:color w:val="231F20"/>
        <w:w w:val="110"/>
        <w:sz w:val="20"/>
        <w:szCs w:val="20"/>
      </w:rPr>
    </w:lvl>
    <w:lvl w:ilvl="3" w:tplc="B00421E8">
      <w:start w:val="1"/>
      <w:numFmt w:val="bullet"/>
      <w:lvlText w:val="•"/>
      <w:lvlJc w:val="left"/>
      <w:pPr>
        <w:ind w:left="1040" w:hanging="360"/>
      </w:pPr>
      <w:rPr>
        <w:rFonts w:hint="default"/>
      </w:rPr>
    </w:lvl>
    <w:lvl w:ilvl="4" w:tplc="4B5CA1C4">
      <w:start w:val="1"/>
      <w:numFmt w:val="bullet"/>
      <w:lvlText w:val="•"/>
      <w:lvlJc w:val="left"/>
      <w:pPr>
        <w:ind w:left="1180" w:hanging="360"/>
      </w:pPr>
      <w:rPr>
        <w:rFonts w:hint="default"/>
      </w:rPr>
    </w:lvl>
    <w:lvl w:ilvl="5" w:tplc="57DCF768">
      <w:start w:val="1"/>
      <w:numFmt w:val="bullet"/>
      <w:lvlText w:val="•"/>
      <w:lvlJc w:val="left"/>
      <w:pPr>
        <w:ind w:left="1340" w:hanging="360"/>
      </w:pPr>
      <w:rPr>
        <w:rFonts w:hint="default"/>
      </w:rPr>
    </w:lvl>
    <w:lvl w:ilvl="6" w:tplc="D6226A1C">
      <w:start w:val="1"/>
      <w:numFmt w:val="bullet"/>
      <w:lvlText w:val="•"/>
      <w:lvlJc w:val="left"/>
      <w:pPr>
        <w:ind w:left="1440" w:hanging="360"/>
      </w:pPr>
      <w:rPr>
        <w:rFonts w:hint="default"/>
      </w:rPr>
    </w:lvl>
    <w:lvl w:ilvl="7" w:tplc="2490F6F6">
      <w:start w:val="1"/>
      <w:numFmt w:val="bullet"/>
      <w:lvlText w:val="•"/>
      <w:lvlJc w:val="left"/>
      <w:pPr>
        <w:ind w:left="1720" w:hanging="360"/>
      </w:pPr>
      <w:rPr>
        <w:rFonts w:hint="default"/>
      </w:rPr>
    </w:lvl>
    <w:lvl w:ilvl="8" w:tplc="CA6C0D1C">
      <w:start w:val="1"/>
      <w:numFmt w:val="bullet"/>
      <w:lvlText w:val="•"/>
      <w:lvlJc w:val="left"/>
      <w:pPr>
        <w:ind w:left="2080" w:hanging="360"/>
      </w:pPr>
      <w:rPr>
        <w:rFonts w:hint="default"/>
      </w:rPr>
    </w:lvl>
  </w:abstractNum>
  <w:abstractNum w:abstractNumId="8" w15:restartNumberingAfterBreak="0">
    <w:nsid w:val="76A160CB"/>
    <w:multiLevelType w:val="hybridMultilevel"/>
    <w:tmpl w:val="472A85B8"/>
    <w:lvl w:ilvl="0" w:tplc="5C20AC26">
      <w:numFmt w:val="bullet"/>
      <w:lvlText w:val="•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2"/>
  </w:num>
  <w:num w:numId="5">
    <w:abstractNumId w:val="0"/>
  </w:num>
  <w:num w:numId="6">
    <w:abstractNumId w:val="6"/>
  </w:num>
  <w:num w:numId="7">
    <w:abstractNumId w:val="8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D2F"/>
    <w:rsid w:val="00000419"/>
    <w:rsid w:val="0000355B"/>
    <w:rsid w:val="00014391"/>
    <w:rsid w:val="00044551"/>
    <w:rsid w:val="0005669C"/>
    <w:rsid w:val="00073A2B"/>
    <w:rsid w:val="000779A4"/>
    <w:rsid w:val="0009618A"/>
    <w:rsid w:val="000972AC"/>
    <w:rsid w:val="000C4996"/>
    <w:rsid w:val="000D7264"/>
    <w:rsid w:val="000F6593"/>
    <w:rsid w:val="00134633"/>
    <w:rsid w:val="001353F9"/>
    <w:rsid w:val="00145D87"/>
    <w:rsid w:val="001624C7"/>
    <w:rsid w:val="00177DC0"/>
    <w:rsid w:val="001838ED"/>
    <w:rsid w:val="00195FCE"/>
    <w:rsid w:val="001A6970"/>
    <w:rsid w:val="001D2DED"/>
    <w:rsid w:val="001F64B7"/>
    <w:rsid w:val="00231E19"/>
    <w:rsid w:val="00232F4D"/>
    <w:rsid w:val="00237AB1"/>
    <w:rsid w:val="00237AE2"/>
    <w:rsid w:val="00264F77"/>
    <w:rsid w:val="002715F1"/>
    <w:rsid w:val="00296904"/>
    <w:rsid w:val="002A3F68"/>
    <w:rsid w:val="002D0CBE"/>
    <w:rsid w:val="003507A7"/>
    <w:rsid w:val="00352A53"/>
    <w:rsid w:val="003708FB"/>
    <w:rsid w:val="00373C18"/>
    <w:rsid w:val="00384985"/>
    <w:rsid w:val="00387884"/>
    <w:rsid w:val="003B2634"/>
    <w:rsid w:val="003B3DE9"/>
    <w:rsid w:val="003B7AB3"/>
    <w:rsid w:val="003E46B0"/>
    <w:rsid w:val="003F355E"/>
    <w:rsid w:val="00400542"/>
    <w:rsid w:val="00407413"/>
    <w:rsid w:val="00420835"/>
    <w:rsid w:val="00433E06"/>
    <w:rsid w:val="00456CFF"/>
    <w:rsid w:val="004D0A90"/>
    <w:rsid w:val="004E0A20"/>
    <w:rsid w:val="004F4631"/>
    <w:rsid w:val="00516715"/>
    <w:rsid w:val="005243E2"/>
    <w:rsid w:val="00593CA2"/>
    <w:rsid w:val="00597E93"/>
    <w:rsid w:val="005B2276"/>
    <w:rsid w:val="005E51C9"/>
    <w:rsid w:val="006039C4"/>
    <w:rsid w:val="00611FAA"/>
    <w:rsid w:val="00613435"/>
    <w:rsid w:val="006173AE"/>
    <w:rsid w:val="0063143C"/>
    <w:rsid w:val="006446F9"/>
    <w:rsid w:val="006511EE"/>
    <w:rsid w:val="006546CE"/>
    <w:rsid w:val="0065570C"/>
    <w:rsid w:val="006828BA"/>
    <w:rsid w:val="006B492C"/>
    <w:rsid w:val="006F0248"/>
    <w:rsid w:val="006F5B4C"/>
    <w:rsid w:val="00716005"/>
    <w:rsid w:val="00736FB1"/>
    <w:rsid w:val="00782F88"/>
    <w:rsid w:val="00783705"/>
    <w:rsid w:val="00792A24"/>
    <w:rsid w:val="007A43CC"/>
    <w:rsid w:val="007E1137"/>
    <w:rsid w:val="00802AFD"/>
    <w:rsid w:val="00835269"/>
    <w:rsid w:val="0084705F"/>
    <w:rsid w:val="00855E69"/>
    <w:rsid w:val="00867540"/>
    <w:rsid w:val="008743D5"/>
    <w:rsid w:val="008A2BFA"/>
    <w:rsid w:val="008A3314"/>
    <w:rsid w:val="008B1D9A"/>
    <w:rsid w:val="008B3D53"/>
    <w:rsid w:val="009506DF"/>
    <w:rsid w:val="00956ADC"/>
    <w:rsid w:val="00956E67"/>
    <w:rsid w:val="00975DD9"/>
    <w:rsid w:val="00976DC0"/>
    <w:rsid w:val="009A0ADC"/>
    <w:rsid w:val="009A46D5"/>
    <w:rsid w:val="009B63C1"/>
    <w:rsid w:val="009B7938"/>
    <w:rsid w:val="009C36B0"/>
    <w:rsid w:val="009F1A09"/>
    <w:rsid w:val="00A11AED"/>
    <w:rsid w:val="00A40F3E"/>
    <w:rsid w:val="00A83710"/>
    <w:rsid w:val="00A96492"/>
    <w:rsid w:val="00AD77CF"/>
    <w:rsid w:val="00AF282A"/>
    <w:rsid w:val="00AF64CD"/>
    <w:rsid w:val="00AF69BB"/>
    <w:rsid w:val="00B00586"/>
    <w:rsid w:val="00B53FF6"/>
    <w:rsid w:val="00B563A7"/>
    <w:rsid w:val="00B61690"/>
    <w:rsid w:val="00B65E5F"/>
    <w:rsid w:val="00B718C0"/>
    <w:rsid w:val="00B813A3"/>
    <w:rsid w:val="00B86483"/>
    <w:rsid w:val="00B9118B"/>
    <w:rsid w:val="00BA393B"/>
    <w:rsid w:val="00BC6700"/>
    <w:rsid w:val="00BE641E"/>
    <w:rsid w:val="00C06987"/>
    <w:rsid w:val="00C10445"/>
    <w:rsid w:val="00C10C61"/>
    <w:rsid w:val="00C21047"/>
    <w:rsid w:val="00C347F9"/>
    <w:rsid w:val="00CA02AA"/>
    <w:rsid w:val="00CB211F"/>
    <w:rsid w:val="00CE0182"/>
    <w:rsid w:val="00CE0D2F"/>
    <w:rsid w:val="00CF55F5"/>
    <w:rsid w:val="00CF627C"/>
    <w:rsid w:val="00CF7E90"/>
    <w:rsid w:val="00D44A1C"/>
    <w:rsid w:val="00D613C7"/>
    <w:rsid w:val="00DA3CE2"/>
    <w:rsid w:val="00DB470F"/>
    <w:rsid w:val="00DD5116"/>
    <w:rsid w:val="00DE0A73"/>
    <w:rsid w:val="00DF2288"/>
    <w:rsid w:val="00DF66F5"/>
    <w:rsid w:val="00E230FF"/>
    <w:rsid w:val="00E303A9"/>
    <w:rsid w:val="00E34FBC"/>
    <w:rsid w:val="00E6571F"/>
    <w:rsid w:val="00E710F7"/>
    <w:rsid w:val="00E729C5"/>
    <w:rsid w:val="00EB2933"/>
    <w:rsid w:val="00EC1590"/>
    <w:rsid w:val="00ED0D89"/>
    <w:rsid w:val="00ED29A6"/>
    <w:rsid w:val="00ED5D8A"/>
    <w:rsid w:val="00EE52FB"/>
    <w:rsid w:val="00F077AC"/>
    <w:rsid w:val="00F13234"/>
    <w:rsid w:val="00F52F55"/>
    <w:rsid w:val="00F76425"/>
    <w:rsid w:val="00F76BBD"/>
    <w:rsid w:val="00F97E2D"/>
    <w:rsid w:val="00FD2B2B"/>
    <w:rsid w:val="00FE5F52"/>
    <w:rsid w:val="00FF2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E06DF76-B1F2-40FB-ABFA-ADD5AA1DF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69B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2A3F6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1353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semiHidden/>
    <w:rsid w:val="001D2DED"/>
    <w:pPr>
      <w:shd w:val="clear" w:color="auto" w:fill="000080"/>
    </w:pPr>
    <w:rPr>
      <w:rFonts w:ascii="Tahoma" w:hAnsi="Tahoma" w:cs="Tahoma"/>
    </w:rPr>
  </w:style>
  <w:style w:type="paragraph" w:styleId="Header">
    <w:name w:val="header"/>
    <w:basedOn w:val="Normal"/>
    <w:rsid w:val="00352A5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52A53"/>
    <w:pPr>
      <w:tabs>
        <w:tab w:val="center" w:pos="4320"/>
        <w:tab w:val="right" w:pos="8640"/>
      </w:tabs>
    </w:pPr>
  </w:style>
  <w:style w:type="character" w:styleId="PlaceholderText">
    <w:name w:val="Placeholder Text"/>
    <w:basedOn w:val="DefaultParagraphFont"/>
    <w:uiPriority w:val="99"/>
    <w:semiHidden/>
    <w:rsid w:val="00DF66F5"/>
    <w:rPr>
      <w:color w:val="808080"/>
    </w:rPr>
  </w:style>
  <w:style w:type="paragraph" w:styleId="BodyText">
    <w:name w:val="Body Text"/>
    <w:basedOn w:val="Normal"/>
    <w:link w:val="BodyTextChar"/>
    <w:uiPriority w:val="99"/>
    <w:semiHidden/>
    <w:unhideWhenUsed/>
    <w:rsid w:val="00DF66F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66F5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A964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79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FB3240-46BA-4FB2-B902-2BDA97988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1703</Words>
  <Characters>9711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PBISWorld.com Behavior Intervention Plan for Tantrums, Upset, And Crying</vt:lpstr>
    </vt:vector>
  </TitlesOfParts>
  <Manager>PBISWorld.com</Manager>
  <Company>PBISWorld.com</Company>
  <LinksUpToDate>false</LinksUpToDate>
  <CharactersWithSpaces>11392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PBISWorld.com Behavior Intervention Plan for Tantrums, Upset, And Crying</dc:title>
  <dc:subject>PBISWorld.com Behavior Intervention Plan for Tantrums, Upset, And Crying</dc:subject>
  <dc:creator>PBISWorld.com</dc:creator>
  <cp:keywords>PBS, PBIS, PBISWorld, Positive, Behavior, Intervention, Support, Plan, BIP, School</cp:keywords>
  <dc:description>@PBISWorld.com</dc:description>
  <cp:lastModifiedBy>terri joia</cp:lastModifiedBy>
  <cp:revision>2</cp:revision>
  <cp:lastPrinted>2003-11-19T18:29:00Z</cp:lastPrinted>
  <dcterms:created xsi:type="dcterms:W3CDTF">2016-10-25T17:11:00Z</dcterms:created>
  <dcterms:modified xsi:type="dcterms:W3CDTF">2016-10-25T17:11:00Z</dcterms:modified>
  <cp:category>Positive Behavior Intervention And Support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ublisher">
    <vt:lpwstr>PBISWorld.com</vt:lpwstr>
  </property>
</Properties>
</file>