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4951" w:rsidRDefault="001E5BE1" w:rsidP="00120466">
      <w:pPr>
        <w:autoSpaceDE w:val="0"/>
        <w:autoSpaceDN w:val="0"/>
        <w:adjustRightInd w:val="0"/>
        <w:jc w:val="center"/>
        <w:outlineLvl w:val="0"/>
      </w:pPr>
      <w:bookmarkStart w:id="0" w:name="_GoBack"/>
      <w:bookmarkEnd w:id="0"/>
      <w:r>
        <w:rPr>
          <w:b/>
        </w:rPr>
        <w:t xml:space="preserve">TIER 3 </w:t>
      </w:r>
      <w:r w:rsidR="00D84F76">
        <w:rPr>
          <w:b/>
        </w:rPr>
        <w:t>INTERVENTION</w:t>
      </w:r>
      <w:r w:rsidR="00784951" w:rsidRPr="00784951">
        <w:t xml:space="preserve"> </w:t>
      </w:r>
    </w:p>
    <w:p w:rsidR="00D84F76" w:rsidRDefault="00784951" w:rsidP="00120466">
      <w:pPr>
        <w:autoSpaceDE w:val="0"/>
        <w:autoSpaceDN w:val="0"/>
        <w:adjustRightInd w:val="0"/>
        <w:jc w:val="center"/>
        <w:outlineLvl w:val="0"/>
        <w:rPr>
          <w:b/>
        </w:rPr>
      </w:pPr>
      <w:r w:rsidRPr="00784951">
        <w:rPr>
          <w:b/>
        </w:rPr>
        <w:t xml:space="preserve">Off </w:t>
      </w:r>
      <w:r w:rsidR="001E5BE1">
        <w:rPr>
          <w:b/>
        </w:rPr>
        <w:t>-</w:t>
      </w:r>
      <w:r w:rsidRPr="00784951">
        <w:rPr>
          <w:b/>
        </w:rPr>
        <w:t>Task Behaviors</w:t>
      </w:r>
    </w:p>
    <w:p w:rsidR="00784951" w:rsidRDefault="00784951" w:rsidP="00120466">
      <w:pPr>
        <w:autoSpaceDE w:val="0"/>
        <w:autoSpaceDN w:val="0"/>
        <w:adjustRightInd w:val="0"/>
        <w:jc w:val="center"/>
        <w:outlineLvl w:val="0"/>
        <w:rPr>
          <w:b/>
        </w:rPr>
      </w:pPr>
    </w:p>
    <w:p w:rsidR="00120466" w:rsidRPr="00655000" w:rsidRDefault="00120466" w:rsidP="00120466">
      <w:pPr>
        <w:autoSpaceDE w:val="0"/>
        <w:autoSpaceDN w:val="0"/>
        <w:adjustRightInd w:val="0"/>
        <w:jc w:val="center"/>
        <w:outlineLvl w:val="0"/>
        <w:rPr>
          <w:b/>
          <w:sz w:val="21"/>
          <w:szCs w:val="21"/>
        </w:rPr>
      </w:pPr>
    </w:p>
    <w:tbl>
      <w:tblPr>
        <w:tblW w:w="0" w:type="auto"/>
        <w:tblLook w:val="01E0" w:firstRow="1" w:lastRow="1" w:firstColumn="1" w:lastColumn="1" w:noHBand="0" w:noVBand="0"/>
      </w:tblPr>
      <w:tblGrid>
        <w:gridCol w:w="5403"/>
        <w:gridCol w:w="5397"/>
      </w:tblGrid>
      <w:tr w:rsidR="00120466" w:rsidRPr="00A40732">
        <w:tc>
          <w:tcPr>
            <w:tcW w:w="5508" w:type="dxa"/>
            <w:shd w:val="clear" w:color="auto" w:fill="auto"/>
          </w:tcPr>
          <w:p w:rsidR="00467925" w:rsidRPr="00A40732" w:rsidRDefault="00467925" w:rsidP="00467925">
            <w:pPr>
              <w:autoSpaceDE w:val="0"/>
              <w:autoSpaceDN w:val="0"/>
              <w:adjustRightInd w:val="0"/>
            </w:pPr>
          </w:p>
          <w:p w:rsidR="00120466" w:rsidRPr="00A40732" w:rsidRDefault="00120466" w:rsidP="00467925">
            <w:pPr>
              <w:autoSpaceDE w:val="0"/>
              <w:autoSpaceDN w:val="0"/>
              <w:adjustRightInd w:val="0"/>
            </w:pPr>
            <w:r w:rsidRPr="00A40732">
              <w:t xml:space="preserve">Name:  </w:t>
            </w:r>
          </w:p>
        </w:tc>
        <w:tc>
          <w:tcPr>
            <w:tcW w:w="5508" w:type="dxa"/>
            <w:shd w:val="clear" w:color="auto" w:fill="auto"/>
          </w:tcPr>
          <w:p w:rsidR="00467925" w:rsidRPr="00A40732" w:rsidRDefault="00467925" w:rsidP="00467925">
            <w:pPr>
              <w:autoSpaceDE w:val="0"/>
              <w:autoSpaceDN w:val="0"/>
              <w:adjustRightInd w:val="0"/>
            </w:pPr>
          </w:p>
          <w:p w:rsidR="00120466" w:rsidRPr="00A40732" w:rsidRDefault="00120466" w:rsidP="00467925">
            <w:pPr>
              <w:autoSpaceDE w:val="0"/>
              <w:autoSpaceDN w:val="0"/>
              <w:adjustRightInd w:val="0"/>
            </w:pPr>
            <w:r w:rsidRPr="00A40732">
              <w:t xml:space="preserve">Date:  </w:t>
            </w:r>
          </w:p>
        </w:tc>
      </w:tr>
      <w:tr w:rsidR="00120466" w:rsidRPr="00A40732">
        <w:tc>
          <w:tcPr>
            <w:tcW w:w="5508" w:type="dxa"/>
            <w:shd w:val="clear" w:color="auto" w:fill="auto"/>
          </w:tcPr>
          <w:p w:rsidR="00120466" w:rsidRPr="00A40732" w:rsidRDefault="00120466" w:rsidP="00467925">
            <w:pPr>
              <w:autoSpaceDE w:val="0"/>
              <w:autoSpaceDN w:val="0"/>
              <w:adjustRightInd w:val="0"/>
            </w:pPr>
            <w:r w:rsidRPr="00A40732">
              <w:t xml:space="preserve">Parent:  </w:t>
            </w:r>
          </w:p>
        </w:tc>
        <w:tc>
          <w:tcPr>
            <w:tcW w:w="5508" w:type="dxa"/>
            <w:shd w:val="clear" w:color="auto" w:fill="auto"/>
          </w:tcPr>
          <w:p w:rsidR="00120466" w:rsidRPr="00A40732" w:rsidRDefault="00120466" w:rsidP="00467925">
            <w:pPr>
              <w:autoSpaceDE w:val="0"/>
              <w:autoSpaceDN w:val="0"/>
              <w:adjustRightInd w:val="0"/>
            </w:pPr>
            <w:r w:rsidRPr="00A40732">
              <w:t xml:space="preserve">School:  </w:t>
            </w:r>
          </w:p>
        </w:tc>
      </w:tr>
      <w:tr w:rsidR="00120466" w:rsidRPr="00A40732">
        <w:tc>
          <w:tcPr>
            <w:tcW w:w="5508" w:type="dxa"/>
            <w:shd w:val="clear" w:color="auto" w:fill="auto"/>
          </w:tcPr>
          <w:p w:rsidR="00120466" w:rsidRPr="00A40732" w:rsidRDefault="00120466" w:rsidP="00467925">
            <w:pPr>
              <w:autoSpaceDE w:val="0"/>
              <w:autoSpaceDN w:val="0"/>
              <w:adjustRightInd w:val="0"/>
            </w:pPr>
            <w:r w:rsidRPr="00A40732">
              <w:t xml:space="preserve">D.O.B.  </w:t>
            </w:r>
          </w:p>
        </w:tc>
        <w:tc>
          <w:tcPr>
            <w:tcW w:w="5508" w:type="dxa"/>
            <w:shd w:val="clear" w:color="auto" w:fill="auto"/>
          </w:tcPr>
          <w:p w:rsidR="00120466" w:rsidRPr="00A40732" w:rsidRDefault="00120466" w:rsidP="00467925">
            <w:pPr>
              <w:autoSpaceDE w:val="0"/>
              <w:autoSpaceDN w:val="0"/>
              <w:adjustRightInd w:val="0"/>
            </w:pPr>
            <w:r w:rsidRPr="00A40732">
              <w:t xml:space="preserve">Teacher:  </w:t>
            </w:r>
          </w:p>
        </w:tc>
      </w:tr>
      <w:tr w:rsidR="00120466" w:rsidRPr="00A40732">
        <w:tc>
          <w:tcPr>
            <w:tcW w:w="5508" w:type="dxa"/>
            <w:shd w:val="clear" w:color="auto" w:fill="auto"/>
          </w:tcPr>
          <w:p w:rsidR="00120466" w:rsidRPr="00A40732" w:rsidRDefault="00120466" w:rsidP="00120466">
            <w:pPr>
              <w:autoSpaceDE w:val="0"/>
              <w:autoSpaceDN w:val="0"/>
              <w:adjustRightInd w:val="0"/>
            </w:pPr>
            <w:r w:rsidRPr="00A40732">
              <w:t xml:space="preserve">Telephone:  </w:t>
            </w:r>
            <w:r w:rsidR="002C7D46" w:rsidRPr="00A40732">
              <w:fldChar w:fldCharType="begin">
                <w:ffData>
                  <w:name w:val="Text4"/>
                  <w:enabled/>
                  <w:calcOnExit w:val="0"/>
                  <w:textInput/>
                </w:ffData>
              </w:fldChar>
            </w:r>
            <w:bookmarkStart w:id="1" w:name="Text4"/>
            <w:r w:rsidRPr="00A40732">
              <w:instrText xml:space="preserve"> FORMTEXT </w:instrText>
            </w:r>
            <w:r w:rsidR="002C7D46" w:rsidRPr="00A40732">
              <w:fldChar w:fldCharType="separate"/>
            </w:r>
            <w:r w:rsidRPr="00A40732">
              <w:rPr>
                <w:noProof/>
              </w:rPr>
              <w:t> </w:t>
            </w:r>
            <w:r w:rsidRPr="00A40732">
              <w:rPr>
                <w:noProof/>
              </w:rPr>
              <w:t> </w:t>
            </w:r>
            <w:r w:rsidRPr="00A40732">
              <w:rPr>
                <w:noProof/>
              </w:rPr>
              <w:t> </w:t>
            </w:r>
            <w:r w:rsidRPr="00A40732">
              <w:rPr>
                <w:noProof/>
              </w:rPr>
              <w:t> </w:t>
            </w:r>
            <w:r w:rsidRPr="00A40732">
              <w:rPr>
                <w:noProof/>
              </w:rPr>
              <w:t> </w:t>
            </w:r>
            <w:r w:rsidR="002C7D46" w:rsidRPr="00A40732">
              <w:fldChar w:fldCharType="end"/>
            </w:r>
            <w:bookmarkEnd w:id="1"/>
          </w:p>
        </w:tc>
        <w:tc>
          <w:tcPr>
            <w:tcW w:w="5508" w:type="dxa"/>
            <w:shd w:val="clear" w:color="auto" w:fill="auto"/>
          </w:tcPr>
          <w:p w:rsidR="00120466" w:rsidRPr="00A40732" w:rsidRDefault="00120466" w:rsidP="00467925">
            <w:pPr>
              <w:autoSpaceDE w:val="0"/>
              <w:autoSpaceDN w:val="0"/>
              <w:adjustRightInd w:val="0"/>
            </w:pPr>
            <w:r w:rsidRPr="00A40732">
              <w:t xml:space="preserve">Support Staff:  </w:t>
            </w:r>
          </w:p>
        </w:tc>
      </w:tr>
    </w:tbl>
    <w:p w:rsidR="00120466" w:rsidRPr="008F6629" w:rsidRDefault="00120466" w:rsidP="00120466">
      <w:pPr>
        <w:autoSpaceDE w:val="0"/>
        <w:autoSpaceDN w:val="0"/>
        <w:adjustRightInd w:val="0"/>
        <w:rPr>
          <w:b/>
          <w:sz w:val="21"/>
          <w:szCs w:val="21"/>
        </w:rPr>
      </w:pPr>
    </w:p>
    <w:p w:rsidR="00467925" w:rsidRPr="00A40732" w:rsidRDefault="008F6629" w:rsidP="00120466">
      <w:pPr>
        <w:autoSpaceDE w:val="0"/>
        <w:autoSpaceDN w:val="0"/>
        <w:adjustRightInd w:val="0"/>
        <w:outlineLvl w:val="0"/>
      </w:pPr>
      <w:r w:rsidRPr="00A40732">
        <w:rPr>
          <w:b/>
        </w:rPr>
        <w:t>Reason for referral:</w:t>
      </w:r>
      <w:r w:rsidRPr="00A40732">
        <w:t xml:space="preserve"> Non responsive to Tier 2 interventions</w:t>
      </w:r>
    </w:p>
    <w:p w:rsidR="008F6629" w:rsidRPr="00A40732" w:rsidRDefault="008F6629" w:rsidP="00120466">
      <w:pPr>
        <w:autoSpaceDE w:val="0"/>
        <w:autoSpaceDN w:val="0"/>
        <w:adjustRightInd w:val="0"/>
        <w:outlineLvl w:val="0"/>
        <w:rPr>
          <w:b/>
          <w:u w:val="single"/>
        </w:rPr>
      </w:pPr>
    </w:p>
    <w:p w:rsidR="00120466" w:rsidRPr="00A40732" w:rsidRDefault="00120466" w:rsidP="00120466">
      <w:pPr>
        <w:autoSpaceDE w:val="0"/>
        <w:autoSpaceDN w:val="0"/>
        <w:adjustRightInd w:val="0"/>
        <w:outlineLvl w:val="0"/>
      </w:pPr>
      <w:r w:rsidRPr="00A40732">
        <w:rPr>
          <w:b/>
        </w:rPr>
        <w:t>Target Behavior</w:t>
      </w:r>
      <w:r w:rsidRPr="00A40732">
        <w:t>:</w:t>
      </w:r>
      <w:r w:rsidR="00467925" w:rsidRPr="00A40732">
        <w:t xml:space="preserve"> </w:t>
      </w:r>
      <w:r w:rsidR="00784951" w:rsidRPr="00A40732">
        <w:t>Off task behaviors</w:t>
      </w:r>
    </w:p>
    <w:p w:rsidR="00120466" w:rsidRPr="00A40732" w:rsidRDefault="00120466" w:rsidP="00120466">
      <w:pPr>
        <w:autoSpaceDE w:val="0"/>
        <w:autoSpaceDN w:val="0"/>
        <w:adjustRightInd w:val="0"/>
      </w:pPr>
    </w:p>
    <w:p w:rsidR="00D11309" w:rsidRPr="00A40732" w:rsidRDefault="00467925" w:rsidP="00784951">
      <w:pPr>
        <w:autoSpaceDE w:val="0"/>
        <w:autoSpaceDN w:val="0"/>
        <w:adjustRightInd w:val="0"/>
      </w:pPr>
      <w:r w:rsidRPr="00A40732">
        <w:rPr>
          <w:b/>
        </w:rPr>
        <w:t>Target Behavior Defined</w:t>
      </w:r>
      <w:r w:rsidRPr="00A40732">
        <w:t xml:space="preserve">: </w:t>
      </w:r>
      <w:r w:rsidR="00784951" w:rsidRPr="00A40732">
        <w:t>Off task behaviors are defined as engagement in any tasks other than the assigned task or ongoing activity (e.g., looking around the room, playing with items, talking, head on the desk) for more than x seconds. (Indicate time.)</w:t>
      </w:r>
    </w:p>
    <w:p w:rsidR="00D11309" w:rsidRPr="00A40732" w:rsidRDefault="00D11309" w:rsidP="00467925">
      <w:pPr>
        <w:autoSpaceDE w:val="0"/>
        <w:autoSpaceDN w:val="0"/>
        <w:adjustRightInd w:val="0"/>
      </w:pPr>
    </w:p>
    <w:p w:rsidR="00467925" w:rsidRPr="00A40732" w:rsidRDefault="00467925" w:rsidP="00467925">
      <w:pPr>
        <w:autoSpaceDE w:val="0"/>
        <w:autoSpaceDN w:val="0"/>
        <w:adjustRightInd w:val="0"/>
        <w:outlineLvl w:val="0"/>
        <w:rPr>
          <w:b/>
        </w:rPr>
      </w:pPr>
      <w:r w:rsidRPr="00A40732">
        <w:rPr>
          <w:b/>
        </w:rPr>
        <w:t>Replacement</w:t>
      </w:r>
      <w:r w:rsidR="00784951" w:rsidRPr="00A40732">
        <w:rPr>
          <w:b/>
        </w:rPr>
        <w:t xml:space="preserve"> Behavior</w:t>
      </w:r>
      <w:r w:rsidRPr="00A40732">
        <w:rPr>
          <w:b/>
        </w:rPr>
        <w:t>:</w:t>
      </w:r>
      <w:r w:rsidR="00D11309" w:rsidRPr="00A40732">
        <w:t xml:space="preserve"> </w:t>
      </w:r>
      <w:r w:rsidR="00D11309" w:rsidRPr="00A40732">
        <w:rPr>
          <w:b/>
        </w:rPr>
        <w:t>Academic Engagement is defined as engagement in any behavior for any period of time that matches the ongoing classroom instruction (e.g., class is writing, the target student is writing</w:t>
      </w:r>
    </w:p>
    <w:p w:rsidR="00A40732" w:rsidRPr="00A40732" w:rsidRDefault="00A40732" w:rsidP="00A40732">
      <w:pPr>
        <w:rPr>
          <w:b/>
        </w:rPr>
      </w:pPr>
      <w:r w:rsidRPr="00A40732">
        <w:rPr>
          <w:b/>
        </w:rPr>
        <w:t>QUANTITATIVE BASELINE DATA</w:t>
      </w:r>
    </w:p>
    <w:tbl>
      <w:tblPr>
        <w:tblpPr w:leftFromText="180" w:rightFromText="180" w:vertAnchor="text" w:horzAnchor="margin" w:tblpY="196"/>
        <w:tblW w:w="10730" w:type="dxa"/>
        <w:tblLayout w:type="fixed"/>
        <w:tblCellMar>
          <w:left w:w="0" w:type="dxa"/>
          <w:right w:w="0" w:type="dxa"/>
        </w:tblCellMar>
        <w:tblLook w:val="01E0" w:firstRow="1" w:lastRow="1" w:firstColumn="1" w:lastColumn="1" w:noHBand="0" w:noVBand="0"/>
      </w:tblPr>
      <w:tblGrid>
        <w:gridCol w:w="1525"/>
        <w:gridCol w:w="1170"/>
        <w:gridCol w:w="1170"/>
        <w:gridCol w:w="1260"/>
        <w:gridCol w:w="1350"/>
        <w:gridCol w:w="4230"/>
        <w:gridCol w:w="25"/>
      </w:tblGrid>
      <w:tr w:rsidR="00A40732" w:rsidRPr="00A40732" w:rsidTr="008D1958">
        <w:trPr>
          <w:trHeight w:hRule="exact" w:val="516"/>
        </w:trPr>
        <w:tc>
          <w:tcPr>
            <w:tcW w:w="10730" w:type="dxa"/>
            <w:gridSpan w:val="7"/>
            <w:tcBorders>
              <w:top w:val="single" w:sz="4" w:space="0" w:color="000000"/>
              <w:left w:val="single" w:sz="4" w:space="0" w:color="000000"/>
              <w:bottom w:val="single" w:sz="4" w:space="0" w:color="000000"/>
              <w:right w:val="single" w:sz="4" w:space="0" w:color="000000"/>
            </w:tcBorders>
            <w:shd w:val="clear" w:color="auto" w:fill="D9D9D9"/>
          </w:tcPr>
          <w:p w:rsidR="00A40732" w:rsidRPr="00A40732" w:rsidRDefault="00A40732" w:rsidP="008D1958">
            <w:pPr>
              <w:rPr>
                <w:b/>
              </w:rPr>
            </w:pPr>
            <w:r w:rsidRPr="00A40732">
              <w:rPr>
                <w:b/>
              </w:rPr>
              <w:t>Enter the baseline data into the table below and calculate the baseline average. A minimum of 3 to 5 days of data must</w:t>
            </w:r>
          </w:p>
          <w:p w:rsidR="00A40732" w:rsidRPr="00A40732" w:rsidRDefault="00A40732" w:rsidP="008D1958">
            <w:pPr>
              <w:rPr>
                <w:b/>
              </w:rPr>
            </w:pPr>
            <w:proofErr w:type="gramStart"/>
            <w:r w:rsidRPr="00A40732">
              <w:rPr>
                <w:b/>
              </w:rPr>
              <w:t>be</w:t>
            </w:r>
            <w:proofErr w:type="gramEnd"/>
            <w:r w:rsidRPr="00A40732">
              <w:rPr>
                <w:b/>
              </w:rPr>
              <w:t xml:space="preserve"> collected to calculate the baseline average.</w:t>
            </w:r>
          </w:p>
        </w:tc>
      </w:tr>
      <w:tr w:rsidR="00A40732" w:rsidRPr="00A40732" w:rsidTr="008D1958">
        <w:trPr>
          <w:gridAfter w:val="1"/>
          <w:wAfter w:w="25" w:type="dxa"/>
          <w:trHeight w:hRule="exact" w:val="262"/>
        </w:trPr>
        <w:tc>
          <w:tcPr>
            <w:tcW w:w="1525" w:type="dxa"/>
            <w:tcBorders>
              <w:top w:val="single" w:sz="4" w:space="0" w:color="000000"/>
              <w:left w:val="single" w:sz="4" w:space="0" w:color="000000"/>
              <w:bottom w:val="single" w:sz="4" w:space="0" w:color="000000"/>
              <w:right w:val="single" w:sz="4" w:space="0" w:color="000000"/>
            </w:tcBorders>
          </w:tcPr>
          <w:p w:rsidR="00A40732" w:rsidRPr="00A40732" w:rsidRDefault="00A40732" w:rsidP="008D1958">
            <w:pPr>
              <w:rPr>
                <w:b/>
              </w:rPr>
            </w:pPr>
            <w:r w:rsidRPr="00A40732">
              <w:rPr>
                <w:b/>
              </w:rPr>
              <w:t>Day 1</w:t>
            </w:r>
          </w:p>
        </w:tc>
        <w:tc>
          <w:tcPr>
            <w:tcW w:w="1170" w:type="dxa"/>
            <w:tcBorders>
              <w:top w:val="single" w:sz="4" w:space="0" w:color="000000"/>
              <w:left w:val="single" w:sz="4" w:space="0" w:color="000000"/>
              <w:bottom w:val="single" w:sz="4" w:space="0" w:color="000000"/>
              <w:right w:val="single" w:sz="4" w:space="0" w:color="000000"/>
            </w:tcBorders>
          </w:tcPr>
          <w:p w:rsidR="00A40732" w:rsidRPr="00A40732" w:rsidRDefault="00A40732" w:rsidP="008D1958">
            <w:pPr>
              <w:rPr>
                <w:b/>
              </w:rPr>
            </w:pPr>
            <w:r w:rsidRPr="00A40732">
              <w:rPr>
                <w:b/>
              </w:rPr>
              <w:t>Day 2</w:t>
            </w:r>
          </w:p>
        </w:tc>
        <w:tc>
          <w:tcPr>
            <w:tcW w:w="1170" w:type="dxa"/>
            <w:tcBorders>
              <w:top w:val="single" w:sz="4" w:space="0" w:color="000000"/>
              <w:left w:val="single" w:sz="4" w:space="0" w:color="000000"/>
              <w:bottom w:val="single" w:sz="4" w:space="0" w:color="000000"/>
              <w:right w:val="single" w:sz="4" w:space="0" w:color="000000"/>
            </w:tcBorders>
          </w:tcPr>
          <w:p w:rsidR="00A40732" w:rsidRPr="00A40732" w:rsidRDefault="00A40732" w:rsidP="008D1958">
            <w:pPr>
              <w:rPr>
                <w:b/>
              </w:rPr>
            </w:pPr>
            <w:r w:rsidRPr="00A40732">
              <w:rPr>
                <w:b/>
              </w:rPr>
              <w:t>Day 3</w:t>
            </w:r>
          </w:p>
        </w:tc>
        <w:tc>
          <w:tcPr>
            <w:tcW w:w="1260" w:type="dxa"/>
            <w:tcBorders>
              <w:top w:val="single" w:sz="4" w:space="0" w:color="000000"/>
              <w:left w:val="single" w:sz="4" w:space="0" w:color="000000"/>
              <w:bottom w:val="single" w:sz="4" w:space="0" w:color="000000"/>
              <w:right w:val="single" w:sz="4" w:space="0" w:color="000000"/>
            </w:tcBorders>
          </w:tcPr>
          <w:p w:rsidR="00A40732" w:rsidRPr="00A40732" w:rsidRDefault="00A40732" w:rsidP="008D1958">
            <w:pPr>
              <w:rPr>
                <w:b/>
              </w:rPr>
            </w:pPr>
            <w:r w:rsidRPr="00A40732">
              <w:rPr>
                <w:b/>
              </w:rPr>
              <w:t>Day 4</w:t>
            </w:r>
          </w:p>
        </w:tc>
        <w:tc>
          <w:tcPr>
            <w:tcW w:w="1350" w:type="dxa"/>
            <w:tcBorders>
              <w:top w:val="single" w:sz="4" w:space="0" w:color="000000"/>
              <w:left w:val="single" w:sz="4" w:space="0" w:color="000000"/>
              <w:bottom w:val="single" w:sz="4" w:space="0" w:color="000000"/>
              <w:right w:val="single" w:sz="4" w:space="0" w:color="000000"/>
            </w:tcBorders>
          </w:tcPr>
          <w:p w:rsidR="00A40732" w:rsidRPr="00A40732" w:rsidRDefault="00A40732" w:rsidP="008D1958">
            <w:pPr>
              <w:rPr>
                <w:b/>
              </w:rPr>
            </w:pPr>
            <w:r w:rsidRPr="00A40732">
              <w:rPr>
                <w:b/>
              </w:rPr>
              <w:t>Day 5</w:t>
            </w:r>
          </w:p>
        </w:tc>
        <w:tc>
          <w:tcPr>
            <w:tcW w:w="4230" w:type="dxa"/>
            <w:tcBorders>
              <w:top w:val="single" w:sz="4" w:space="0" w:color="000000"/>
              <w:left w:val="single" w:sz="4" w:space="0" w:color="000000"/>
              <w:bottom w:val="single" w:sz="4" w:space="0" w:color="000000"/>
              <w:right w:val="single" w:sz="4" w:space="0" w:color="000000"/>
            </w:tcBorders>
          </w:tcPr>
          <w:p w:rsidR="00A40732" w:rsidRPr="00A40732" w:rsidRDefault="00A40732" w:rsidP="008D1958">
            <w:pPr>
              <w:rPr>
                <w:b/>
              </w:rPr>
            </w:pPr>
            <w:r w:rsidRPr="00A40732">
              <w:rPr>
                <w:b/>
              </w:rPr>
              <w:t>Average</w:t>
            </w:r>
          </w:p>
        </w:tc>
      </w:tr>
      <w:tr w:rsidR="00A40732" w:rsidRPr="00A40732" w:rsidTr="008D1958">
        <w:trPr>
          <w:gridAfter w:val="1"/>
          <w:wAfter w:w="25" w:type="dxa"/>
          <w:trHeight w:hRule="exact" w:val="456"/>
        </w:trPr>
        <w:tc>
          <w:tcPr>
            <w:tcW w:w="1525" w:type="dxa"/>
            <w:tcBorders>
              <w:top w:val="single" w:sz="4" w:space="0" w:color="000000"/>
              <w:left w:val="single" w:sz="4" w:space="0" w:color="000000"/>
              <w:bottom w:val="single" w:sz="4" w:space="0" w:color="000000"/>
              <w:right w:val="single" w:sz="4" w:space="0" w:color="000000"/>
            </w:tcBorders>
          </w:tcPr>
          <w:p w:rsidR="00A40732" w:rsidRPr="00A40732" w:rsidRDefault="00A40732" w:rsidP="008D1958">
            <w:pPr>
              <w:rPr>
                <w:b/>
              </w:rPr>
            </w:pPr>
          </w:p>
        </w:tc>
        <w:tc>
          <w:tcPr>
            <w:tcW w:w="1170" w:type="dxa"/>
            <w:tcBorders>
              <w:top w:val="single" w:sz="4" w:space="0" w:color="000000"/>
              <w:left w:val="single" w:sz="4" w:space="0" w:color="000000"/>
              <w:bottom w:val="single" w:sz="4" w:space="0" w:color="000000"/>
              <w:right w:val="single" w:sz="4" w:space="0" w:color="000000"/>
            </w:tcBorders>
          </w:tcPr>
          <w:p w:rsidR="00A40732" w:rsidRPr="00A40732" w:rsidRDefault="00A40732" w:rsidP="008D1958">
            <w:pPr>
              <w:rPr>
                <w:b/>
              </w:rPr>
            </w:pPr>
          </w:p>
        </w:tc>
        <w:tc>
          <w:tcPr>
            <w:tcW w:w="1170" w:type="dxa"/>
            <w:tcBorders>
              <w:top w:val="single" w:sz="4" w:space="0" w:color="000000"/>
              <w:left w:val="single" w:sz="4" w:space="0" w:color="000000"/>
              <w:bottom w:val="single" w:sz="4" w:space="0" w:color="000000"/>
              <w:right w:val="single" w:sz="4" w:space="0" w:color="000000"/>
            </w:tcBorders>
          </w:tcPr>
          <w:p w:rsidR="00A40732" w:rsidRPr="00A40732" w:rsidRDefault="00A40732" w:rsidP="008D1958">
            <w:pPr>
              <w:rPr>
                <w:b/>
              </w:rPr>
            </w:pPr>
          </w:p>
        </w:tc>
        <w:tc>
          <w:tcPr>
            <w:tcW w:w="1260" w:type="dxa"/>
            <w:tcBorders>
              <w:top w:val="single" w:sz="4" w:space="0" w:color="000000"/>
              <w:left w:val="single" w:sz="4" w:space="0" w:color="000000"/>
              <w:bottom w:val="single" w:sz="4" w:space="0" w:color="000000"/>
              <w:right w:val="single" w:sz="4" w:space="0" w:color="000000"/>
            </w:tcBorders>
          </w:tcPr>
          <w:p w:rsidR="00A40732" w:rsidRPr="00A40732" w:rsidRDefault="00A40732" w:rsidP="008D1958">
            <w:pPr>
              <w:rPr>
                <w:b/>
              </w:rPr>
            </w:pPr>
          </w:p>
        </w:tc>
        <w:tc>
          <w:tcPr>
            <w:tcW w:w="1350" w:type="dxa"/>
            <w:tcBorders>
              <w:top w:val="single" w:sz="4" w:space="0" w:color="000000"/>
              <w:left w:val="single" w:sz="4" w:space="0" w:color="000000"/>
              <w:bottom w:val="single" w:sz="4" w:space="0" w:color="000000"/>
              <w:right w:val="single" w:sz="4" w:space="0" w:color="000000"/>
            </w:tcBorders>
          </w:tcPr>
          <w:p w:rsidR="00A40732" w:rsidRPr="00A40732" w:rsidRDefault="00A40732" w:rsidP="008D1958">
            <w:pPr>
              <w:rPr>
                <w:b/>
              </w:rPr>
            </w:pPr>
          </w:p>
        </w:tc>
        <w:tc>
          <w:tcPr>
            <w:tcW w:w="4230" w:type="dxa"/>
            <w:tcBorders>
              <w:top w:val="single" w:sz="4" w:space="0" w:color="000000"/>
              <w:left w:val="single" w:sz="4" w:space="0" w:color="000000"/>
              <w:bottom w:val="single" w:sz="4" w:space="0" w:color="000000"/>
              <w:right w:val="single" w:sz="4" w:space="0" w:color="000000"/>
            </w:tcBorders>
          </w:tcPr>
          <w:p w:rsidR="00A40732" w:rsidRPr="00A40732" w:rsidRDefault="00A40732" w:rsidP="008D1958">
            <w:pPr>
              <w:rPr>
                <w:b/>
              </w:rPr>
            </w:pPr>
          </w:p>
        </w:tc>
      </w:tr>
    </w:tbl>
    <w:p w:rsidR="00A40732" w:rsidRPr="00A40732" w:rsidRDefault="00A40732" w:rsidP="00A40732"/>
    <w:p w:rsidR="00A40732" w:rsidRPr="00A40732" w:rsidRDefault="00A40732" w:rsidP="00A40732"/>
    <w:p w:rsidR="00A40732" w:rsidRPr="00A40732" w:rsidRDefault="00A40732" w:rsidP="00A40732">
      <w:pPr>
        <w:rPr>
          <w:b/>
          <w:i/>
        </w:rPr>
      </w:pPr>
      <w:r w:rsidRPr="00A40732">
        <w:rPr>
          <w:b/>
        </w:rPr>
        <w:t xml:space="preserve">QUALITATIVE DATA - </w:t>
      </w:r>
      <w:r w:rsidRPr="00A40732">
        <w:rPr>
          <w:b/>
          <w:i/>
        </w:rPr>
        <w:t>gathering data available through records (i.e. discipline referrals) and systematic interventions (i.e. classroom-wide behavioral programs).</w:t>
      </w:r>
    </w:p>
    <w:tbl>
      <w:tblPr>
        <w:tblStyle w:val="TableGrid"/>
        <w:tblW w:w="10795" w:type="dxa"/>
        <w:tblLook w:val="04A0" w:firstRow="1" w:lastRow="0" w:firstColumn="1" w:lastColumn="0" w:noHBand="0" w:noVBand="1"/>
      </w:tblPr>
      <w:tblGrid>
        <w:gridCol w:w="2697"/>
        <w:gridCol w:w="2697"/>
        <w:gridCol w:w="5401"/>
      </w:tblGrid>
      <w:tr w:rsidR="00A40732" w:rsidRPr="00A40732" w:rsidTr="008D1958">
        <w:tc>
          <w:tcPr>
            <w:tcW w:w="2697" w:type="dxa"/>
          </w:tcPr>
          <w:p w:rsidR="00A40732" w:rsidRPr="00A40732" w:rsidRDefault="00A40732" w:rsidP="008D1958">
            <w:r w:rsidRPr="00A40732">
              <w:t xml:space="preserve">Date </w:t>
            </w:r>
          </w:p>
        </w:tc>
        <w:tc>
          <w:tcPr>
            <w:tcW w:w="2697" w:type="dxa"/>
          </w:tcPr>
          <w:p w:rsidR="00A40732" w:rsidRPr="00A40732" w:rsidRDefault="00A40732" w:rsidP="008D1958">
            <w:r w:rsidRPr="00A40732">
              <w:t>Event</w:t>
            </w:r>
          </w:p>
        </w:tc>
        <w:tc>
          <w:tcPr>
            <w:tcW w:w="5401" w:type="dxa"/>
          </w:tcPr>
          <w:p w:rsidR="00A40732" w:rsidRPr="00A40732" w:rsidRDefault="00A40732" w:rsidP="008D1958">
            <w:r w:rsidRPr="00A40732">
              <w:t xml:space="preserve">Resolution </w:t>
            </w:r>
          </w:p>
        </w:tc>
      </w:tr>
      <w:tr w:rsidR="00A40732" w:rsidRPr="00A40732" w:rsidTr="008D1958">
        <w:tc>
          <w:tcPr>
            <w:tcW w:w="2697" w:type="dxa"/>
          </w:tcPr>
          <w:p w:rsidR="00A40732" w:rsidRPr="00A40732" w:rsidRDefault="00A40732" w:rsidP="008D1958"/>
        </w:tc>
        <w:tc>
          <w:tcPr>
            <w:tcW w:w="2697" w:type="dxa"/>
          </w:tcPr>
          <w:p w:rsidR="00A40732" w:rsidRPr="00A40732" w:rsidRDefault="00A40732" w:rsidP="008D1958"/>
        </w:tc>
        <w:tc>
          <w:tcPr>
            <w:tcW w:w="5401" w:type="dxa"/>
          </w:tcPr>
          <w:p w:rsidR="00A40732" w:rsidRPr="00A40732" w:rsidRDefault="00A40732" w:rsidP="008D1958"/>
        </w:tc>
      </w:tr>
      <w:tr w:rsidR="00A40732" w:rsidRPr="00A40732" w:rsidTr="008D1958">
        <w:tc>
          <w:tcPr>
            <w:tcW w:w="2697" w:type="dxa"/>
          </w:tcPr>
          <w:p w:rsidR="00A40732" w:rsidRPr="00A40732" w:rsidRDefault="00A40732" w:rsidP="008D1958"/>
        </w:tc>
        <w:tc>
          <w:tcPr>
            <w:tcW w:w="2697" w:type="dxa"/>
          </w:tcPr>
          <w:p w:rsidR="00A40732" w:rsidRPr="00A40732" w:rsidRDefault="00A40732" w:rsidP="008D1958"/>
        </w:tc>
        <w:tc>
          <w:tcPr>
            <w:tcW w:w="5401" w:type="dxa"/>
          </w:tcPr>
          <w:p w:rsidR="00A40732" w:rsidRPr="00A40732" w:rsidRDefault="00A40732" w:rsidP="008D1958"/>
        </w:tc>
      </w:tr>
      <w:tr w:rsidR="00A40732" w:rsidRPr="00A40732" w:rsidTr="008D1958">
        <w:tc>
          <w:tcPr>
            <w:tcW w:w="2697" w:type="dxa"/>
          </w:tcPr>
          <w:p w:rsidR="00A40732" w:rsidRPr="00A40732" w:rsidRDefault="00A40732" w:rsidP="008D1958"/>
        </w:tc>
        <w:tc>
          <w:tcPr>
            <w:tcW w:w="2697" w:type="dxa"/>
          </w:tcPr>
          <w:p w:rsidR="00A40732" w:rsidRPr="00A40732" w:rsidRDefault="00A40732" w:rsidP="008D1958"/>
        </w:tc>
        <w:tc>
          <w:tcPr>
            <w:tcW w:w="5401" w:type="dxa"/>
          </w:tcPr>
          <w:p w:rsidR="00A40732" w:rsidRPr="00A40732" w:rsidRDefault="00A40732" w:rsidP="008D1958"/>
        </w:tc>
      </w:tr>
      <w:tr w:rsidR="00A40732" w:rsidRPr="00A40732" w:rsidTr="008D1958">
        <w:tc>
          <w:tcPr>
            <w:tcW w:w="2697" w:type="dxa"/>
          </w:tcPr>
          <w:p w:rsidR="00A40732" w:rsidRPr="00A40732" w:rsidRDefault="00A40732" w:rsidP="008D1958"/>
        </w:tc>
        <w:tc>
          <w:tcPr>
            <w:tcW w:w="2697" w:type="dxa"/>
          </w:tcPr>
          <w:p w:rsidR="00A40732" w:rsidRPr="00A40732" w:rsidRDefault="00A40732" w:rsidP="008D1958"/>
        </w:tc>
        <w:tc>
          <w:tcPr>
            <w:tcW w:w="5401" w:type="dxa"/>
          </w:tcPr>
          <w:p w:rsidR="00A40732" w:rsidRPr="00A40732" w:rsidRDefault="00A40732" w:rsidP="008D1958"/>
        </w:tc>
      </w:tr>
      <w:tr w:rsidR="00A40732" w:rsidRPr="00A40732" w:rsidTr="008D1958">
        <w:tc>
          <w:tcPr>
            <w:tcW w:w="2697" w:type="dxa"/>
          </w:tcPr>
          <w:p w:rsidR="00A40732" w:rsidRPr="00A40732" w:rsidRDefault="00A40732" w:rsidP="008D1958"/>
        </w:tc>
        <w:tc>
          <w:tcPr>
            <w:tcW w:w="2697" w:type="dxa"/>
          </w:tcPr>
          <w:p w:rsidR="00A40732" w:rsidRPr="00A40732" w:rsidRDefault="00A40732" w:rsidP="008D1958"/>
        </w:tc>
        <w:tc>
          <w:tcPr>
            <w:tcW w:w="5401" w:type="dxa"/>
          </w:tcPr>
          <w:p w:rsidR="00A40732" w:rsidRPr="00A40732" w:rsidRDefault="00A40732" w:rsidP="008D1958"/>
        </w:tc>
      </w:tr>
      <w:tr w:rsidR="00A40732" w:rsidRPr="00A40732" w:rsidTr="008D1958">
        <w:tc>
          <w:tcPr>
            <w:tcW w:w="2697" w:type="dxa"/>
          </w:tcPr>
          <w:p w:rsidR="00A40732" w:rsidRPr="00A40732" w:rsidRDefault="00A40732" w:rsidP="008D1958"/>
        </w:tc>
        <w:tc>
          <w:tcPr>
            <w:tcW w:w="2697" w:type="dxa"/>
          </w:tcPr>
          <w:p w:rsidR="00A40732" w:rsidRPr="00A40732" w:rsidRDefault="00A40732" w:rsidP="008D1958"/>
        </w:tc>
        <w:tc>
          <w:tcPr>
            <w:tcW w:w="5401" w:type="dxa"/>
          </w:tcPr>
          <w:p w:rsidR="00A40732" w:rsidRPr="00A40732" w:rsidRDefault="00A40732" w:rsidP="008D1958"/>
        </w:tc>
      </w:tr>
      <w:tr w:rsidR="00A40732" w:rsidRPr="00A40732" w:rsidTr="008D1958">
        <w:tc>
          <w:tcPr>
            <w:tcW w:w="2697" w:type="dxa"/>
          </w:tcPr>
          <w:p w:rsidR="00A40732" w:rsidRPr="00A40732" w:rsidRDefault="00A40732" w:rsidP="008D1958"/>
        </w:tc>
        <w:tc>
          <w:tcPr>
            <w:tcW w:w="2697" w:type="dxa"/>
          </w:tcPr>
          <w:p w:rsidR="00A40732" w:rsidRPr="00A40732" w:rsidRDefault="00A40732" w:rsidP="008D1958"/>
        </w:tc>
        <w:tc>
          <w:tcPr>
            <w:tcW w:w="5401" w:type="dxa"/>
          </w:tcPr>
          <w:p w:rsidR="00A40732" w:rsidRPr="00A40732" w:rsidRDefault="00A40732" w:rsidP="008D1958"/>
        </w:tc>
      </w:tr>
    </w:tbl>
    <w:p w:rsidR="00120466" w:rsidRPr="00A40732" w:rsidRDefault="00120466" w:rsidP="00A40732">
      <w:pPr>
        <w:rPr>
          <w:b/>
        </w:rPr>
      </w:pPr>
    </w:p>
    <w:p w:rsidR="00120466" w:rsidRPr="00A40732" w:rsidRDefault="00784951" w:rsidP="00120466">
      <w:pPr>
        <w:autoSpaceDE w:val="0"/>
        <w:autoSpaceDN w:val="0"/>
        <w:adjustRightInd w:val="0"/>
        <w:outlineLvl w:val="0"/>
        <w:rPr>
          <w:b/>
        </w:rPr>
      </w:pPr>
      <w:r w:rsidRPr="00A40732">
        <w:rPr>
          <w:b/>
          <w:u w:val="single"/>
        </w:rPr>
        <w:t>Antecedent S</w:t>
      </w:r>
      <w:r w:rsidR="00467925" w:rsidRPr="00A40732">
        <w:rPr>
          <w:b/>
          <w:u w:val="single"/>
        </w:rPr>
        <w:t>t</w:t>
      </w:r>
      <w:r w:rsidRPr="00A40732">
        <w:rPr>
          <w:b/>
          <w:u w:val="single"/>
        </w:rPr>
        <w:t>r</w:t>
      </w:r>
      <w:r w:rsidR="00467925" w:rsidRPr="00A40732">
        <w:rPr>
          <w:b/>
          <w:u w:val="single"/>
        </w:rPr>
        <w:t>ategies:</w:t>
      </w:r>
    </w:p>
    <w:p w:rsidR="00120466" w:rsidRPr="00A40732" w:rsidRDefault="00120466" w:rsidP="007064B4">
      <w:pPr>
        <w:pStyle w:val="ListParagraph"/>
        <w:numPr>
          <w:ilvl w:val="0"/>
          <w:numId w:val="4"/>
        </w:numPr>
        <w:autoSpaceDE w:val="0"/>
        <w:autoSpaceDN w:val="0"/>
        <w:adjustRightInd w:val="0"/>
        <w:outlineLvl w:val="0"/>
      </w:pPr>
      <w:r w:rsidRPr="00A40732">
        <w:t>Student seated away from distractions</w:t>
      </w:r>
    </w:p>
    <w:p w:rsidR="00120466" w:rsidRPr="00A40732" w:rsidRDefault="00120466" w:rsidP="007064B4">
      <w:pPr>
        <w:pStyle w:val="ListParagraph"/>
        <w:numPr>
          <w:ilvl w:val="0"/>
          <w:numId w:val="4"/>
        </w:numPr>
        <w:autoSpaceDE w:val="0"/>
        <w:autoSpaceDN w:val="0"/>
        <w:adjustRightInd w:val="0"/>
        <w:outlineLvl w:val="0"/>
      </w:pPr>
      <w:r w:rsidRPr="00A40732">
        <w:t>Teacher will utilize proximity control</w:t>
      </w:r>
      <w:r w:rsidR="00784951" w:rsidRPr="00A40732">
        <w:t xml:space="preserve"> (or </w:t>
      </w:r>
      <w:proofErr w:type="spellStart"/>
      <w:r w:rsidR="007064B4" w:rsidRPr="00A40732">
        <w:t>paraeducator</w:t>
      </w:r>
      <w:proofErr w:type="spellEnd"/>
      <w:r w:rsidR="007064B4" w:rsidRPr="00A40732">
        <w:t>)</w:t>
      </w:r>
    </w:p>
    <w:p w:rsidR="00120466" w:rsidRPr="00A40732" w:rsidRDefault="00120466" w:rsidP="007064B4">
      <w:pPr>
        <w:pStyle w:val="ListParagraph"/>
        <w:numPr>
          <w:ilvl w:val="0"/>
          <w:numId w:val="4"/>
        </w:numPr>
        <w:autoSpaceDE w:val="0"/>
        <w:autoSpaceDN w:val="0"/>
        <w:adjustRightInd w:val="0"/>
        <w:outlineLvl w:val="0"/>
      </w:pPr>
      <w:r w:rsidRPr="00A40732">
        <w:t>Teacher will give frequent verbal redirection and refocusing</w:t>
      </w:r>
    </w:p>
    <w:p w:rsidR="00120466" w:rsidRPr="00A40732" w:rsidRDefault="00120466" w:rsidP="007064B4">
      <w:pPr>
        <w:pStyle w:val="ListParagraph"/>
        <w:numPr>
          <w:ilvl w:val="0"/>
          <w:numId w:val="4"/>
        </w:numPr>
        <w:autoSpaceDE w:val="0"/>
        <w:autoSpaceDN w:val="0"/>
        <w:adjustRightInd w:val="0"/>
        <w:outlineLvl w:val="0"/>
      </w:pPr>
      <w:r w:rsidRPr="00A40732">
        <w:t>Teacher will have student explain the directions and directives in their own words</w:t>
      </w:r>
    </w:p>
    <w:p w:rsidR="00120466" w:rsidRPr="00A40732" w:rsidRDefault="00120466" w:rsidP="007064B4">
      <w:pPr>
        <w:pStyle w:val="ListParagraph"/>
        <w:numPr>
          <w:ilvl w:val="0"/>
          <w:numId w:val="4"/>
        </w:numPr>
        <w:autoSpaceDE w:val="0"/>
        <w:autoSpaceDN w:val="0"/>
        <w:adjustRightInd w:val="0"/>
        <w:outlineLvl w:val="0"/>
      </w:pPr>
      <w:r w:rsidRPr="00A40732">
        <w:t>Reduce assignments, problems, questions, or workload</w:t>
      </w:r>
      <w:r w:rsidR="007064B4" w:rsidRPr="00A40732">
        <w:t xml:space="preserve"> – </w:t>
      </w:r>
      <w:r w:rsidR="007064B4" w:rsidRPr="00A40732">
        <w:rPr>
          <w:b/>
        </w:rPr>
        <w:t>one side of math homework, write spelling words but no sentences, multiple choice for spelling tests</w:t>
      </w:r>
    </w:p>
    <w:p w:rsidR="00120466" w:rsidRPr="00A40732" w:rsidRDefault="00120466" w:rsidP="007064B4">
      <w:pPr>
        <w:pStyle w:val="ListParagraph"/>
        <w:numPr>
          <w:ilvl w:val="0"/>
          <w:numId w:val="4"/>
        </w:numPr>
        <w:autoSpaceDE w:val="0"/>
        <w:autoSpaceDN w:val="0"/>
        <w:adjustRightInd w:val="0"/>
        <w:outlineLvl w:val="0"/>
      </w:pPr>
      <w:r w:rsidRPr="00A40732">
        <w:t xml:space="preserve">Give student frequent breaks or errands to run </w:t>
      </w:r>
      <w:r w:rsidR="007064B4" w:rsidRPr="00A40732">
        <w:t xml:space="preserve">– </w:t>
      </w:r>
      <w:r w:rsidR="007064B4" w:rsidRPr="00A40732">
        <w:rPr>
          <w:b/>
        </w:rPr>
        <w:t>chores in class such as closing the door</w:t>
      </w:r>
    </w:p>
    <w:p w:rsidR="00120466" w:rsidRPr="00A40732" w:rsidRDefault="00120466" w:rsidP="007064B4">
      <w:pPr>
        <w:pStyle w:val="ListParagraph"/>
        <w:numPr>
          <w:ilvl w:val="0"/>
          <w:numId w:val="4"/>
        </w:numPr>
        <w:autoSpaceDE w:val="0"/>
        <w:autoSpaceDN w:val="0"/>
        <w:adjustRightInd w:val="0"/>
        <w:outlineLvl w:val="0"/>
      </w:pPr>
      <w:r w:rsidRPr="00A40732">
        <w:t xml:space="preserve">Student will be offered alternative ways to complete assignments when possible (verbal responses, computer, hands-on, act out, draw, </w:t>
      </w:r>
      <w:proofErr w:type="spellStart"/>
      <w:r w:rsidRPr="00A40732">
        <w:t>etc</w:t>
      </w:r>
      <w:proofErr w:type="spellEnd"/>
      <w:r w:rsidRPr="00A40732">
        <w:t>)</w:t>
      </w:r>
    </w:p>
    <w:p w:rsidR="00120466" w:rsidRPr="00A40732" w:rsidRDefault="00120466" w:rsidP="007064B4">
      <w:pPr>
        <w:pStyle w:val="ListParagraph"/>
        <w:numPr>
          <w:ilvl w:val="0"/>
          <w:numId w:val="4"/>
        </w:numPr>
        <w:autoSpaceDE w:val="0"/>
        <w:autoSpaceDN w:val="0"/>
        <w:adjustRightInd w:val="0"/>
      </w:pPr>
      <w:r w:rsidRPr="00A40732">
        <w:lastRenderedPageBreak/>
        <w:t>Teacher will help student begin assignments by completing the first several items or problems with the student</w:t>
      </w:r>
    </w:p>
    <w:p w:rsidR="00120466" w:rsidRPr="00A40732" w:rsidRDefault="00120466" w:rsidP="00120466">
      <w:pPr>
        <w:autoSpaceDE w:val="0"/>
        <w:autoSpaceDN w:val="0"/>
        <w:adjustRightInd w:val="0"/>
        <w:rPr>
          <w:b/>
        </w:rPr>
      </w:pPr>
    </w:p>
    <w:p w:rsidR="00120466" w:rsidRPr="00A40732" w:rsidRDefault="00467925" w:rsidP="00120466">
      <w:pPr>
        <w:autoSpaceDE w:val="0"/>
        <w:autoSpaceDN w:val="0"/>
        <w:adjustRightInd w:val="0"/>
        <w:outlineLvl w:val="0"/>
        <w:rPr>
          <w:b/>
        </w:rPr>
      </w:pPr>
      <w:r w:rsidRPr="00A40732">
        <w:rPr>
          <w:b/>
          <w:u w:val="single"/>
        </w:rPr>
        <w:t xml:space="preserve">Teaching Replacement </w:t>
      </w:r>
      <w:r w:rsidR="00120466" w:rsidRPr="00A40732">
        <w:rPr>
          <w:b/>
          <w:u w:val="single"/>
        </w:rPr>
        <w:t>Behaviors</w:t>
      </w:r>
      <w:r w:rsidR="00120466" w:rsidRPr="00A40732">
        <w:rPr>
          <w:b/>
        </w:rPr>
        <w:t>:</w:t>
      </w:r>
    </w:p>
    <w:p w:rsidR="00120466" w:rsidRPr="00A40732" w:rsidRDefault="00D11309" w:rsidP="00D11309">
      <w:pPr>
        <w:autoSpaceDE w:val="0"/>
        <w:autoSpaceDN w:val="0"/>
        <w:adjustRightInd w:val="0"/>
      </w:pPr>
      <w:r w:rsidRPr="00A40732">
        <w:rPr>
          <w:b/>
        </w:rPr>
        <w:t xml:space="preserve">Self-Monitoring: </w:t>
      </w:r>
      <w:r w:rsidRPr="00A40732">
        <w:t xml:space="preserve">The student will be taught direct instruction in Behavioral Self-Monitoring Here are steps to assisting a student in self-monitoring his/her own inappropriate behaviors.  </w:t>
      </w:r>
    </w:p>
    <w:p w:rsidR="00D11309" w:rsidRPr="00A40732" w:rsidRDefault="00D11309" w:rsidP="00D11309">
      <w:pPr>
        <w:autoSpaceDE w:val="0"/>
        <w:autoSpaceDN w:val="0"/>
        <w:adjustRightInd w:val="0"/>
      </w:pPr>
      <w:r w:rsidRPr="00A40732">
        <w:t>1)</w:t>
      </w:r>
      <w:r w:rsidRPr="00A40732">
        <w:tab/>
        <w:t xml:space="preserve">You should identify the specific target behaviors which most significantly impact the student’s learning. </w:t>
      </w:r>
    </w:p>
    <w:p w:rsidR="00D11309" w:rsidRPr="00A40732" w:rsidRDefault="00D11309" w:rsidP="00616F55">
      <w:pPr>
        <w:autoSpaceDE w:val="0"/>
        <w:autoSpaceDN w:val="0"/>
        <w:adjustRightInd w:val="0"/>
        <w:ind w:left="720" w:hanging="720"/>
      </w:pPr>
      <w:r w:rsidRPr="00A40732">
        <w:t>2)</w:t>
      </w:r>
      <w:r w:rsidRPr="00A40732">
        <w:tab/>
        <w:t xml:space="preserve">Rate these behaviors from 0 -5 daily for a designated time without letting the student know (establish baseline). </w:t>
      </w:r>
    </w:p>
    <w:p w:rsidR="00D11309" w:rsidRPr="00A40732" w:rsidRDefault="00D11309" w:rsidP="00D11309">
      <w:pPr>
        <w:autoSpaceDE w:val="0"/>
        <w:autoSpaceDN w:val="0"/>
        <w:adjustRightInd w:val="0"/>
      </w:pPr>
      <w:r w:rsidRPr="00A40732">
        <w:t>3)</w:t>
      </w:r>
      <w:r w:rsidRPr="00A40732">
        <w:tab/>
        <w:t xml:space="preserve">Explain your rating results to the student and establish behavioral goals. </w:t>
      </w:r>
    </w:p>
    <w:p w:rsidR="00D11309" w:rsidRPr="00A40732" w:rsidRDefault="00D11309" w:rsidP="00D11309">
      <w:pPr>
        <w:autoSpaceDE w:val="0"/>
        <w:autoSpaceDN w:val="0"/>
        <w:adjustRightInd w:val="0"/>
      </w:pPr>
      <w:r w:rsidRPr="00A40732">
        <w:t>4)</w:t>
      </w:r>
      <w:r w:rsidRPr="00A40732">
        <w:tab/>
        <w:t xml:space="preserve">The student and the teacher should both rate the student’s behavior on a daily basis. </w:t>
      </w:r>
    </w:p>
    <w:p w:rsidR="00D11309" w:rsidRPr="00A40732" w:rsidRDefault="00D11309" w:rsidP="00D11309">
      <w:pPr>
        <w:autoSpaceDE w:val="0"/>
        <w:autoSpaceDN w:val="0"/>
        <w:adjustRightInd w:val="0"/>
        <w:ind w:left="720" w:hanging="720"/>
      </w:pPr>
      <w:r w:rsidRPr="00A40732">
        <w:t>5)</w:t>
      </w:r>
      <w:r w:rsidRPr="00A40732">
        <w:tab/>
        <w:t xml:space="preserve">Compare the two separate ratings daily.  If the student comes within one point of the teacher’s rating, then he/she earns that respective number of points.  If he/she exactly matched the teacher’s rating, she/he earns a bonus point in addition to the respective number of points.  If the student fails to come within one point of the teacher’s rating, then no   points are earned.    Provide contingent reinforcement for desired   performance. </w:t>
      </w:r>
    </w:p>
    <w:p w:rsidR="00D11309" w:rsidRPr="00A40732" w:rsidRDefault="00D11309" w:rsidP="00D11309">
      <w:pPr>
        <w:autoSpaceDE w:val="0"/>
        <w:autoSpaceDN w:val="0"/>
        <w:adjustRightInd w:val="0"/>
        <w:ind w:left="720" w:hanging="720"/>
      </w:pPr>
      <w:r w:rsidRPr="00A40732">
        <w:t>6)</w:t>
      </w:r>
      <w:r w:rsidRPr="00A40732">
        <w:tab/>
        <w:t xml:space="preserve">If the student consistently matches the teacher’s rating, the teacher should begin fading his/her rating   to three times per week. These days should be randomly selected.  The student should continue to rate on a daily basis.      </w:t>
      </w:r>
    </w:p>
    <w:p w:rsidR="00D11309" w:rsidRPr="00A40732" w:rsidRDefault="00D11309" w:rsidP="00D11309">
      <w:pPr>
        <w:autoSpaceDE w:val="0"/>
        <w:autoSpaceDN w:val="0"/>
        <w:adjustRightInd w:val="0"/>
        <w:ind w:left="720" w:hanging="720"/>
      </w:pPr>
      <w:r w:rsidRPr="00A40732">
        <w:t>7)</w:t>
      </w:r>
      <w:r w:rsidRPr="00A40732">
        <w:tab/>
        <w:t xml:space="preserve">As the student continues to consistently match the teacher and make progress on the behavioral goal, the rating frequency of the teacher fades to two times per week, to one time per week, to every other week, etc. </w:t>
      </w:r>
    </w:p>
    <w:p w:rsidR="00D11309" w:rsidRPr="00A40732" w:rsidRDefault="00D11309" w:rsidP="00120466">
      <w:pPr>
        <w:autoSpaceDE w:val="0"/>
        <w:autoSpaceDN w:val="0"/>
        <w:adjustRightInd w:val="0"/>
        <w:rPr>
          <w:u w:val="single"/>
        </w:rPr>
      </w:pPr>
    </w:p>
    <w:p w:rsidR="00D11309" w:rsidRPr="00A40732" w:rsidRDefault="00D11309" w:rsidP="00D11309">
      <w:pPr>
        <w:autoSpaceDE w:val="0"/>
        <w:autoSpaceDN w:val="0"/>
        <w:adjustRightInd w:val="0"/>
        <w:rPr>
          <w:b/>
          <w:u w:val="single"/>
        </w:rPr>
      </w:pPr>
    </w:p>
    <w:p w:rsidR="00D11309" w:rsidRPr="00A40732" w:rsidRDefault="00D11309" w:rsidP="00D11309">
      <w:pPr>
        <w:autoSpaceDE w:val="0"/>
        <w:autoSpaceDN w:val="0"/>
        <w:adjustRightInd w:val="0"/>
        <w:rPr>
          <w:b/>
          <w:u w:val="single"/>
        </w:rPr>
      </w:pPr>
      <w:r w:rsidRPr="00A40732">
        <w:rPr>
          <w:b/>
          <w:u w:val="single"/>
        </w:rPr>
        <w:t xml:space="preserve">Stop, Think, Choose &amp; Think Again </w:t>
      </w:r>
    </w:p>
    <w:p w:rsidR="00D11309" w:rsidRPr="00A40732" w:rsidRDefault="00D11309" w:rsidP="00D11309">
      <w:pPr>
        <w:autoSpaceDE w:val="0"/>
        <w:autoSpaceDN w:val="0"/>
        <w:adjustRightInd w:val="0"/>
      </w:pPr>
    </w:p>
    <w:p w:rsidR="00D11309" w:rsidRPr="00A40732" w:rsidRDefault="00D11309" w:rsidP="00D11309">
      <w:pPr>
        <w:autoSpaceDE w:val="0"/>
        <w:autoSpaceDN w:val="0"/>
        <w:adjustRightInd w:val="0"/>
      </w:pPr>
      <w:r w:rsidRPr="00A40732">
        <w:t>Students are taught the following skills:</w:t>
      </w:r>
    </w:p>
    <w:p w:rsidR="00D11309" w:rsidRPr="00A40732" w:rsidRDefault="00D11309" w:rsidP="00D11309">
      <w:pPr>
        <w:autoSpaceDE w:val="0"/>
        <w:autoSpaceDN w:val="0"/>
        <w:adjustRightInd w:val="0"/>
        <w:rPr>
          <w:b/>
          <w:u w:val="single"/>
        </w:rPr>
      </w:pPr>
    </w:p>
    <w:p w:rsidR="00D11309" w:rsidRPr="00A40732" w:rsidRDefault="00D11309" w:rsidP="00D11309">
      <w:pPr>
        <w:autoSpaceDE w:val="0"/>
        <w:autoSpaceDN w:val="0"/>
        <w:adjustRightInd w:val="0"/>
      </w:pPr>
      <w:r w:rsidRPr="00A40732">
        <w:t>1)</w:t>
      </w:r>
      <w:r w:rsidRPr="00A40732">
        <w:tab/>
        <w:t>Tell yourself to "STOP!"  Don't do anything!  Just stand or sit and be quiet.</w:t>
      </w:r>
    </w:p>
    <w:p w:rsidR="00D11309" w:rsidRPr="00A40732" w:rsidRDefault="00D11309" w:rsidP="00D11309">
      <w:pPr>
        <w:autoSpaceDE w:val="0"/>
        <w:autoSpaceDN w:val="0"/>
        <w:adjustRightInd w:val="0"/>
        <w:ind w:left="720" w:hanging="720"/>
      </w:pPr>
      <w:r w:rsidRPr="00A40732">
        <w:t>2)</w:t>
      </w:r>
      <w:r w:rsidRPr="00A40732">
        <w:tab/>
        <w:t>THINK.  Talk to yourself to calm down and sort out what is going on.  What is the problem?  Think about different ways to handle it.  Weigh each possible choice.  What will happen if you choose it?  Will you get what you want?  Will the other person feel respected?</w:t>
      </w:r>
    </w:p>
    <w:p w:rsidR="00D11309" w:rsidRPr="00A40732" w:rsidRDefault="00D11309" w:rsidP="00D11309">
      <w:pPr>
        <w:autoSpaceDE w:val="0"/>
        <w:autoSpaceDN w:val="0"/>
        <w:adjustRightInd w:val="0"/>
        <w:ind w:left="720" w:hanging="720"/>
      </w:pPr>
      <w:r w:rsidRPr="00A40732">
        <w:t>3)</w:t>
      </w:r>
      <w:r w:rsidRPr="00A40732">
        <w:tab/>
        <w:t>Then after thinking about the different things you could do right now, CHOOSE the one that has the best reasons with the fewest chances of getting in trouble or making things worse.</w:t>
      </w:r>
    </w:p>
    <w:p w:rsidR="00467925" w:rsidRPr="00A40732" w:rsidRDefault="00D11309" w:rsidP="00D11309">
      <w:pPr>
        <w:autoSpaceDE w:val="0"/>
        <w:autoSpaceDN w:val="0"/>
        <w:adjustRightInd w:val="0"/>
        <w:ind w:left="720" w:hanging="720"/>
        <w:rPr>
          <w:b/>
          <w:u w:val="single"/>
        </w:rPr>
      </w:pPr>
      <w:r w:rsidRPr="00A40732">
        <w:t>4)</w:t>
      </w:r>
      <w:r w:rsidRPr="00A40732">
        <w:tab/>
        <w:t>After you have followed your choice, THINK AGAIN.  Is the plan working?  If not, try another choice that everyone can live with</w:t>
      </w:r>
      <w:r w:rsidRPr="00A40732">
        <w:rPr>
          <w:b/>
          <w:u w:val="single"/>
        </w:rPr>
        <w:t>.</w:t>
      </w:r>
    </w:p>
    <w:p w:rsidR="00467925" w:rsidRPr="00A40732" w:rsidRDefault="00467925" w:rsidP="00120466">
      <w:pPr>
        <w:autoSpaceDE w:val="0"/>
        <w:autoSpaceDN w:val="0"/>
        <w:adjustRightInd w:val="0"/>
        <w:rPr>
          <w:b/>
          <w:u w:val="single"/>
        </w:rPr>
      </w:pPr>
    </w:p>
    <w:p w:rsidR="00120466" w:rsidRPr="00A40732" w:rsidRDefault="00120466" w:rsidP="00120466">
      <w:pPr>
        <w:autoSpaceDE w:val="0"/>
        <w:autoSpaceDN w:val="0"/>
        <w:adjustRightInd w:val="0"/>
        <w:outlineLvl w:val="0"/>
        <w:rPr>
          <w:b/>
        </w:rPr>
      </w:pPr>
      <w:r w:rsidRPr="00A40732">
        <w:rPr>
          <w:b/>
          <w:u w:val="single"/>
        </w:rPr>
        <w:t>Positive Reinforcement</w:t>
      </w:r>
      <w:r w:rsidRPr="00A40732">
        <w:rPr>
          <w:b/>
        </w:rPr>
        <w:t>:</w:t>
      </w:r>
      <w:r w:rsidR="00D11309" w:rsidRPr="00A40732">
        <w:t xml:space="preserve"> </w:t>
      </w:r>
      <w:r w:rsidR="00D11309" w:rsidRPr="00A40732">
        <w:rPr>
          <w:b/>
        </w:rPr>
        <w:t>Shaping and Fading</w:t>
      </w:r>
    </w:p>
    <w:p w:rsidR="00D11309" w:rsidRPr="00A40732" w:rsidRDefault="00D11309" w:rsidP="00D11309">
      <w:pPr>
        <w:autoSpaceDE w:val="0"/>
        <w:autoSpaceDN w:val="0"/>
        <w:adjustRightInd w:val="0"/>
      </w:pPr>
      <w:r w:rsidRPr="00A40732">
        <w:t>Description</w:t>
      </w:r>
    </w:p>
    <w:p w:rsidR="00D11309" w:rsidRPr="00A40732" w:rsidRDefault="00D11309" w:rsidP="00D11309">
      <w:pPr>
        <w:autoSpaceDE w:val="0"/>
        <w:autoSpaceDN w:val="0"/>
        <w:adjustRightInd w:val="0"/>
      </w:pPr>
      <w:r w:rsidRPr="00A40732">
        <w:t>Shaping is the process of teaching goal behaviors by prompting and rewarding successive approximations of the desired behavior or skill. Components of a goal behavior are reinforced for the purpose of teaching the student the larger skill. Fading is the gr</w:t>
      </w:r>
      <w:r w:rsidR="00616F55" w:rsidRPr="00A40732">
        <w:t>adual reduc</w:t>
      </w:r>
      <w:r w:rsidRPr="00A40732">
        <w:t>tion of the prompts and reinforcements used to teach the behavior.</w:t>
      </w:r>
    </w:p>
    <w:p w:rsidR="00D11309" w:rsidRPr="00A40732" w:rsidRDefault="00D11309" w:rsidP="00D11309">
      <w:pPr>
        <w:autoSpaceDE w:val="0"/>
        <w:autoSpaceDN w:val="0"/>
        <w:adjustRightInd w:val="0"/>
      </w:pPr>
    </w:p>
    <w:p w:rsidR="00D11309" w:rsidRPr="00A40732" w:rsidRDefault="00D11309" w:rsidP="00D11309">
      <w:pPr>
        <w:autoSpaceDE w:val="0"/>
        <w:autoSpaceDN w:val="0"/>
        <w:adjustRightInd w:val="0"/>
      </w:pPr>
      <w:r w:rsidRPr="00A40732">
        <w:t>Procedures</w:t>
      </w:r>
    </w:p>
    <w:p w:rsidR="00D11309" w:rsidRPr="00A40732" w:rsidRDefault="00D11309" w:rsidP="00D11309">
      <w:pPr>
        <w:autoSpaceDE w:val="0"/>
        <w:autoSpaceDN w:val="0"/>
        <w:adjustRightInd w:val="0"/>
      </w:pPr>
      <w:r w:rsidRPr="00A40732">
        <w:t>•</w:t>
      </w:r>
      <w:r w:rsidRPr="00A40732">
        <w:tab/>
        <w:t>Identify the goal behavior. Break it into steps using task analysis.</w:t>
      </w:r>
    </w:p>
    <w:p w:rsidR="00D11309" w:rsidRPr="00A40732" w:rsidRDefault="00D11309" w:rsidP="00D11309">
      <w:pPr>
        <w:autoSpaceDE w:val="0"/>
        <w:autoSpaceDN w:val="0"/>
        <w:adjustRightInd w:val="0"/>
      </w:pPr>
      <w:r w:rsidRPr="00A40732">
        <w:t>•</w:t>
      </w:r>
      <w:r w:rsidRPr="00A40732">
        <w:tab/>
        <w:t>Select a behavior the student currently performs that is an approximation of the goal behavior.</w:t>
      </w:r>
    </w:p>
    <w:p w:rsidR="00D11309" w:rsidRPr="00A40732" w:rsidRDefault="00D11309" w:rsidP="00616F55">
      <w:pPr>
        <w:autoSpaceDE w:val="0"/>
        <w:autoSpaceDN w:val="0"/>
        <w:adjustRightInd w:val="0"/>
        <w:ind w:left="720" w:hanging="720"/>
      </w:pPr>
      <w:r w:rsidRPr="00A40732">
        <w:t>•</w:t>
      </w:r>
      <w:r w:rsidRPr="00A40732">
        <w:tab/>
        <w:t>Provide immed</w:t>
      </w:r>
      <w:r w:rsidR="00616F55" w:rsidRPr="00A40732">
        <w:t>iate reinforcement for the stu</w:t>
      </w:r>
      <w:r w:rsidRPr="00A40732">
        <w:t>dent’s approximation behavior. Use prompts or guidance if necessary.</w:t>
      </w:r>
    </w:p>
    <w:p w:rsidR="00D11309" w:rsidRPr="00A40732" w:rsidRDefault="00D11309" w:rsidP="00D11309">
      <w:pPr>
        <w:autoSpaceDE w:val="0"/>
        <w:autoSpaceDN w:val="0"/>
        <w:adjustRightInd w:val="0"/>
        <w:ind w:left="720" w:hanging="720"/>
      </w:pPr>
      <w:r w:rsidRPr="00A40732">
        <w:t>•</w:t>
      </w:r>
      <w:r w:rsidRPr="00A40732">
        <w:tab/>
        <w:t>Gradually increase the demand or requirement for reinforcement, such as achievement of th</w:t>
      </w:r>
      <w:r w:rsidR="00616F55" w:rsidRPr="00A40732">
        <w:t xml:space="preserve">e next behavior on the list of </w:t>
      </w:r>
      <w:r w:rsidRPr="00A40732">
        <w:t>approximations.</w:t>
      </w:r>
    </w:p>
    <w:p w:rsidR="00D11309" w:rsidRPr="00A40732" w:rsidRDefault="00D11309" w:rsidP="00616F55">
      <w:pPr>
        <w:autoSpaceDE w:val="0"/>
        <w:autoSpaceDN w:val="0"/>
        <w:adjustRightInd w:val="0"/>
        <w:ind w:left="720" w:hanging="720"/>
      </w:pPr>
      <w:r w:rsidRPr="00A40732">
        <w:lastRenderedPageBreak/>
        <w:t>•</w:t>
      </w:r>
      <w:r w:rsidRPr="00A40732">
        <w:tab/>
      </w:r>
      <w:r w:rsidR="00616F55" w:rsidRPr="00A40732">
        <w:t>Once the goal behavior is well established, be</w:t>
      </w:r>
      <w:r w:rsidRPr="00A40732">
        <w:t>gin to fade the reinforcement to an intermittent schedule.</w:t>
      </w:r>
    </w:p>
    <w:p w:rsidR="00D11309" w:rsidRPr="00A40732" w:rsidRDefault="00D11309" w:rsidP="00120466">
      <w:pPr>
        <w:autoSpaceDE w:val="0"/>
        <w:autoSpaceDN w:val="0"/>
        <w:adjustRightInd w:val="0"/>
      </w:pPr>
    </w:p>
    <w:p w:rsidR="00D11309" w:rsidRPr="00A40732" w:rsidRDefault="00D11309" w:rsidP="00120466">
      <w:pPr>
        <w:autoSpaceDE w:val="0"/>
        <w:autoSpaceDN w:val="0"/>
        <w:adjustRightInd w:val="0"/>
      </w:pPr>
      <w:r w:rsidRPr="00A40732">
        <w:t xml:space="preserve">Token Economy: This is a procedure whereby certain items, such as stickers, check marks, fake money, or points, are given to students for specific, appropriate behavior(s). The student then exchanges her tokens for a back-up </w:t>
      </w:r>
      <w:proofErr w:type="spellStart"/>
      <w:r w:rsidRPr="00A40732">
        <w:t>reinforcer</w:t>
      </w:r>
      <w:proofErr w:type="spellEnd"/>
      <w:r w:rsidRPr="00A40732">
        <w:t xml:space="preserve">, usually high preference items or activities. Tokens take on the properties of generalized </w:t>
      </w:r>
      <w:proofErr w:type="spellStart"/>
      <w:r w:rsidRPr="00A40732">
        <w:t>reinforcers</w:t>
      </w:r>
      <w:proofErr w:type="spellEnd"/>
      <w:r w:rsidRPr="00A40732">
        <w:t xml:space="preserve">, and this eliminates many of the problems associated with temporary satiation with a </w:t>
      </w:r>
      <w:proofErr w:type="spellStart"/>
      <w:r w:rsidRPr="00A40732">
        <w:t>reinforcer</w:t>
      </w:r>
      <w:proofErr w:type="spellEnd"/>
      <w:r w:rsidRPr="00A40732">
        <w:t>. Token systems may be used effectively with individuals or groups of students.</w:t>
      </w:r>
    </w:p>
    <w:p w:rsidR="00D11309" w:rsidRPr="00A40732" w:rsidRDefault="00D11309" w:rsidP="00120466">
      <w:pPr>
        <w:autoSpaceDE w:val="0"/>
        <w:autoSpaceDN w:val="0"/>
        <w:adjustRightInd w:val="0"/>
      </w:pPr>
    </w:p>
    <w:p w:rsidR="00D11309" w:rsidRPr="00A40732" w:rsidRDefault="00D11309" w:rsidP="00D11309">
      <w:pPr>
        <w:autoSpaceDE w:val="0"/>
        <w:autoSpaceDN w:val="0"/>
        <w:adjustRightInd w:val="0"/>
        <w:rPr>
          <w:b/>
        </w:rPr>
      </w:pPr>
      <w:r w:rsidRPr="00A40732">
        <w:rPr>
          <w:b/>
        </w:rPr>
        <w:t>Procedures</w:t>
      </w:r>
    </w:p>
    <w:p w:rsidR="00D11309" w:rsidRPr="00A40732" w:rsidRDefault="00D11309" w:rsidP="00D11309">
      <w:pPr>
        <w:autoSpaceDE w:val="0"/>
        <w:autoSpaceDN w:val="0"/>
        <w:adjustRightInd w:val="0"/>
      </w:pPr>
      <w:r w:rsidRPr="00A40732">
        <w:t>•</w:t>
      </w:r>
      <w:r w:rsidRPr="00A40732">
        <w:tab/>
        <w:t>Determine the target behaviors to be increased e.g., task completion, following class rules.</w:t>
      </w:r>
    </w:p>
    <w:p w:rsidR="00D11309" w:rsidRPr="00A40732" w:rsidRDefault="00D11309" w:rsidP="00D11309">
      <w:pPr>
        <w:autoSpaceDE w:val="0"/>
        <w:autoSpaceDN w:val="0"/>
        <w:adjustRightInd w:val="0"/>
        <w:ind w:left="720" w:hanging="720"/>
      </w:pPr>
      <w:r w:rsidRPr="00A40732">
        <w:t>•</w:t>
      </w:r>
      <w:r w:rsidRPr="00A40732">
        <w:tab/>
        <w:t xml:space="preserve">Determine the value of the token in relation to the back-up </w:t>
      </w:r>
      <w:proofErr w:type="spellStart"/>
      <w:r w:rsidRPr="00A40732">
        <w:t>reinforcers</w:t>
      </w:r>
      <w:proofErr w:type="spellEnd"/>
      <w:r w:rsidRPr="00A40732">
        <w:t>. Develop a menu of reward options from which the student(s) may choose. Different reward items may be assigned different values. Use a visual display of reward options.</w:t>
      </w:r>
    </w:p>
    <w:p w:rsidR="00D11309" w:rsidRPr="00A40732" w:rsidRDefault="00D11309" w:rsidP="00D11309">
      <w:pPr>
        <w:autoSpaceDE w:val="0"/>
        <w:autoSpaceDN w:val="0"/>
        <w:adjustRightInd w:val="0"/>
        <w:ind w:left="720" w:hanging="720"/>
      </w:pPr>
      <w:r w:rsidRPr="00A40732">
        <w:t>•</w:t>
      </w:r>
      <w:r w:rsidRPr="00A40732">
        <w:tab/>
        <w:t xml:space="preserve">Determine the schedule for </w:t>
      </w:r>
      <w:r w:rsidR="00616F55" w:rsidRPr="00A40732">
        <w:t>accessing the back</w:t>
      </w:r>
      <w:r w:rsidRPr="00A40732">
        <w:t xml:space="preserve">- up </w:t>
      </w:r>
      <w:proofErr w:type="spellStart"/>
      <w:r w:rsidRPr="00A40732">
        <w:t>reinforcers</w:t>
      </w:r>
      <w:proofErr w:type="spellEnd"/>
      <w:r w:rsidRPr="00A40732">
        <w:t>. Younger students, or students with more frequent behavioral problems, may require more frequent exchanges e.g., 4-5 times per day. The goal is to gradually lengthen the time between exchanges (i.e., once per day, week, or month) as the student’s behavior improves.</w:t>
      </w:r>
    </w:p>
    <w:p w:rsidR="00D11309" w:rsidRPr="00A40732" w:rsidRDefault="00D11309" w:rsidP="00D11309">
      <w:pPr>
        <w:autoSpaceDE w:val="0"/>
        <w:autoSpaceDN w:val="0"/>
        <w:adjustRightInd w:val="0"/>
        <w:ind w:left="720" w:hanging="720"/>
      </w:pPr>
      <w:r w:rsidRPr="00A40732">
        <w:t>•</w:t>
      </w:r>
      <w:r w:rsidRPr="00A40732">
        <w:tab/>
        <w:t>Provide the to</w:t>
      </w:r>
      <w:r w:rsidR="00616F55" w:rsidRPr="00A40732">
        <w:t xml:space="preserve">ken to the student immediately </w:t>
      </w:r>
      <w:r w:rsidRPr="00A40732">
        <w:t>after the behavior occurs or on a designated schedule e.g., at the end of every class period. Pair giving the token with social reinforcement i.e., tell the student why he has</w:t>
      </w:r>
      <w:r w:rsidR="00616F55" w:rsidRPr="00A40732">
        <w:t xml:space="preserve"> earned the </w:t>
      </w:r>
      <w:r w:rsidRPr="00A40732">
        <w:t>token.</w:t>
      </w:r>
    </w:p>
    <w:p w:rsidR="00D11309" w:rsidRPr="00A40732" w:rsidRDefault="00D11309" w:rsidP="00D11309">
      <w:pPr>
        <w:autoSpaceDE w:val="0"/>
        <w:autoSpaceDN w:val="0"/>
        <w:adjustRightInd w:val="0"/>
        <w:ind w:left="720" w:hanging="720"/>
      </w:pPr>
      <w:r w:rsidRPr="00A40732">
        <w:t>•</w:t>
      </w:r>
      <w:r w:rsidRPr="00A40732">
        <w:tab/>
        <w:t>In general, when a token system is designed as a behavioral intervent</w:t>
      </w:r>
      <w:r w:rsidR="00616F55" w:rsidRPr="00A40732">
        <w:t>ion it should gradually be fad</w:t>
      </w:r>
      <w:r w:rsidRPr="00A40732">
        <w:t>ed out when the objective has been accomplished, and control shifted to the delivery of natural con- sequences.</w:t>
      </w:r>
    </w:p>
    <w:p w:rsidR="00D11309" w:rsidRPr="00A40732" w:rsidRDefault="00D11309" w:rsidP="00616F55">
      <w:pPr>
        <w:autoSpaceDE w:val="0"/>
        <w:autoSpaceDN w:val="0"/>
        <w:adjustRightInd w:val="0"/>
        <w:ind w:left="720" w:hanging="720"/>
      </w:pPr>
      <w:r w:rsidRPr="00A40732">
        <w:t>•</w:t>
      </w:r>
      <w:r w:rsidRPr="00A40732">
        <w:tab/>
        <w:t>Once tokens are given to the student they should not be taken away unless the plan specifically calls for token fines</w:t>
      </w:r>
    </w:p>
    <w:p w:rsidR="00D11309" w:rsidRPr="00A40732" w:rsidRDefault="00D11309" w:rsidP="00120466">
      <w:pPr>
        <w:autoSpaceDE w:val="0"/>
        <w:autoSpaceDN w:val="0"/>
        <w:adjustRightInd w:val="0"/>
      </w:pPr>
    </w:p>
    <w:p w:rsidR="007064B4" w:rsidRPr="00A40732" w:rsidRDefault="007064B4" w:rsidP="00120466">
      <w:pPr>
        <w:autoSpaceDE w:val="0"/>
        <w:autoSpaceDN w:val="0"/>
        <w:adjustRightInd w:val="0"/>
        <w:outlineLvl w:val="0"/>
        <w:rPr>
          <w:b/>
          <w:u w:val="single"/>
        </w:rPr>
      </w:pPr>
    </w:p>
    <w:p w:rsidR="00616F55" w:rsidRPr="00A40732" w:rsidRDefault="00616F55" w:rsidP="00D11309">
      <w:pPr>
        <w:rPr>
          <w:b/>
        </w:rPr>
      </w:pPr>
    </w:p>
    <w:p w:rsidR="00D11309" w:rsidRPr="00A40732" w:rsidRDefault="00D11309" w:rsidP="00D11309">
      <w:pPr>
        <w:rPr>
          <w:b/>
        </w:rPr>
      </w:pPr>
      <w:r w:rsidRPr="00A40732">
        <w:rPr>
          <w:b/>
        </w:rPr>
        <w:t xml:space="preserve">Frequency of interventions </w:t>
      </w:r>
      <w:r w:rsidRPr="00A40732">
        <w:t>_____</w:t>
      </w:r>
      <w:sdt>
        <w:sdtPr>
          <w:id w:val="1885287462"/>
          <w14:checkbox>
            <w14:checked w14:val="0"/>
            <w14:checkedState w14:val="2612" w14:font="MS Gothic"/>
            <w14:uncheckedState w14:val="2610" w14:font="MS Gothic"/>
          </w14:checkbox>
        </w:sdtPr>
        <w:sdtEndPr/>
        <w:sdtContent>
          <w:r w:rsidR="00616F55" w:rsidRPr="00A40732">
            <w:rPr>
              <w:rFonts w:ascii="Segoe UI Symbol" w:eastAsia="MS Gothic" w:hAnsi="Segoe UI Symbol" w:cs="Segoe UI Symbol"/>
            </w:rPr>
            <w:t>☐</w:t>
          </w:r>
        </w:sdtContent>
      </w:sdt>
      <w:r w:rsidRPr="00A40732">
        <w:t xml:space="preserve">minutes per day </w:t>
      </w:r>
      <w:sdt>
        <w:sdtPr>
          <w:id w:val="-861746517"/>
          <w14:checkbox>
            <w14:checked w14:val="0"/>
            <w14:checkedState w14:val="2612" w14:font="MS Gothic"/>
            <w14:uncheckedState w14:val="2610" w14:font="MS Gothic"/>
          </w14:checkbox>
        </w:sdtPr>
        <w:sdtEndPr/>
        <w:sdtContent>
          <w:r w:rsidR="00616F55" w:rsidRPr="00A40732">
            <w:rPr>
              <w:rFonts w:ascii="Segoe UI Symbol" w:eastAsia="MS Gothic" w:hAnsi="Segoe UI Symbol" w:cs="Segoe UI Symbol"/>
            </w:rPr>
            <w:t>☐</w:t>
          </w:r>
        </w:sdtContent>
      </w:sdt>
      <w:r w:rsidRPr="00A40732">
        <w:t>per week</w:t>
      </w:r>
    </w:p>
    <w:p w:rsidR="00D11309" w:rsidRPr="00A40732" w:rsidRDefault="00D11309" w:rsidP="00D11309">
      <w:pPr>
        <w:rPr>
          <w:b/>
        </w:rPr>
      </w:pPr>
      <w:r w:rsidRPr="00A40732">
        <w:rPr>
          <w:b/>
        </w:rPr>
        <w:t>Review of intervention:</w:t>
      </w:r>
      <w:r w:rsidR="00616F55" w:rsidRPr="00A40732">
        <w:rPr>
          <w:b/>
        </w:rPr>
        <w:t xml:space="preserve">      </w:t>
      </w:r>
      <w:r w:rsidRPr="00A40732">
        <w:rPr>
          <w:b/>
        </w:rPr>
        <w:t xml:space="preserve"> </w:t>
      </w:r>
      <w:sdt>
        <w:sdtPr>
          <w:rPr>
            <w:b/>
          </w:rPr>
          <w:id w:val="218867000"/>
          <w14:checkbox>
            <w14:checked w14:val="0"/>
            <w14:checkedState w14:val="2612" w14:font="MS Gothic"/>
            <w14:uncheckedState w14:val="2610" w14:font="MS Gothic"/>
          </w14:checkbox>
        </w:sdtPr>
        <w:sdtEndPr/>
        <w:sdtContent>
          <w:r w:rsidR="00616F55" w:rsidRPr="00A40732">
            <w:rPr>
              <w:rFonts w:ascii="Segoe UI Symbol" w:eastAsia="MS Gothic" w:hAnsi="Segoe UI Symbol" w:cs="Segoe UI Symbol"/>
              <w:b/>
            </w:rPr>
            <w:t>☐</w:t>
          </w:r>
        </w:sdtContent>
      </w:sdt>
      <w:r w:rsidRPr="00A40732">
        <w:t xml:space="preserve">Weekly   </w:t>
      </w:r>
      <w:sdt>
        <w:sdtPr>
          <w:id w:val="1847975964"/>
          <w14:checkbox>
            <w14:checked w14:val="0"/>
            <w14:checkedState w14:val="2612" w14:font="MS Gothic"/>
            <w14:uncheckedState w14:val="2610" w14:font="MS Gothic"/>
          </w14:checkbox>
        </w:sdtPr>
        <w:sdtEndPr/>
        <w:sdtContent>
          <w:r w:rsidR="00616F55" w:rsidRPr="00A40732">
            <w:rPr>
              <w:rFonts w:ascii="Segoe UI Symbol" w:eastAsia="MS Gothic" w:hAnsi="Segoe UI Symbol" w:cs="Segoe UI Symbol"/>
            </w:rPr>
            <w:t>☐</w:t>
          </w:r>
        </w:sdtContent>
      </w:sdt>
      <w:r w:rsidRPr="00A40732">
        <w:t xml:space="preserve">Every 2 </w:t>
      </w:r>
      <w:proofErr w:type="gramStart"/>
      <w:r w:rsidRPr="00A40732">
        <w:t>weeks</w:t>
      </w:r>
      <w:proofErr w:type="gramEnd"/>
      <w:r w:rsidRPr="00A40732">
        <w:t xml:space="preserve"> </w:t>
      </w:r>
      <w:sdt>
        <w:sdtPr>
          <w:id w:val="-404147953"/>
          <w14:checkbox>
            <w14:checked w14:val="0"/>
            <w14:checkedState w14:val="2612" w14:font="MS Gothic"/>
            <w14:uncheckedState w14:val="2610" w14:font="MS Gothic"/>
          </w14:checkbox>
        </w:sdtPr>
        <w:sdtEndPr/>
        <w:sdtContent>
          <w:r w:rsidR="00616F55" w:rsidRPr="00A40732">
            <w:rPr>
              <w:rFonts w:ascii="Segoe UI Symbol" w:eastAsia="MS Gothic" w:hAnsi="Segoe UI Symbol" w:cs="Segoe UI Symbol"/>
            </w:rPr>
            <w:t>☐</w:t>
          </w:r>
        </w:sdtContent>
      </w:sdt>
      <w:r w:rsidRPr="00A40732">
        <w:t>1x month</w:t>
      </w:r>
    </w:p>
    <w:p w:rsidR="00D11309" w:rsidRPr="00A40732" w:rsidRDefault="00D11309" w:rsidP="00D11309">
      <w:pPr>
        <w:rPr>
          <w:b/>
        </w:rPr>
      </w:pPr>
      <w:r w:rsidRPr="00A40732">
        <w:rPr>
          <w:b/>
        </w:rPr>
        <w:t>Progress monitoring data collected</w:t>
      </w:r>
      <w:r w:rsidR="00616F55" w:rsidRPr="00A40732">
        <w:rPr>
          <w:b/>
        </w:rPr>
        <w:t xml:space="preserve">:     </w:t>
      </w:r>
      <w:sdt>
        <w:sdtPr>
          <w:rPr>
            <w:b/>
          </w:rPr>
          <w:id w:val="-1084523096"/>
          <w14:checkbox>
            <w14:checked w14:val="0"/>
            <w14:checkedState w14:val="2612" w14:font="MS Gothic"/>
            <w14:uncheckedState w14:val="2610" w14:font="MS Gothic"/>
          </w14:checkbox>
        </w:sdtPr>
        <w:sdtEndPr/>
        <w:sdtContent>
          <w:r w:rsidR="00616F55" w:rsidRPr="00A40732">
            <w:rPr>
              <w:rFonts w:ascii="Segoe UI Symbol" w:eastAsia="MS Gothic" w:hAnsi="Segoe UI Symbol" w:cs="Segoe UI Symbol"/>
              <w:b/>
            </w:rPr>
            <w:t>☐</w:t>
          </w:r>
        </w:sdtContent>
      </w:sdt>
      <w:r w:rsidRPr="00A40732">
        <w:t xml:space="preserve">Daily </w:t>
      </w:r>
      <w:r w:rsidR="00616F55" w:rsidRPr="00A40732">
        <w:t xml:space="preserve">Weekly   </w:t>
      </w:r>
      <w:sdt>
        <w:sdtPr>
          <w:id w:val="-370067755"/>
          <w14:checkbox>
            <w14:checked w14:val="0"/>
            <w14:checkedState w14:val="2612" w14:font="MS Gothic"/>
            <w14:uncheckedState w14:val="2610" w14:font="MS Gothic"/>
          </w14:checkbox>
        </w:sdtPr>
        <w:sdtEndPr/>
        <w:sdtContent>
          <w:r w:rsidR="00616F55" w:rsidRPr="00A40732">
            <w:rPr>
              <w:rFonts w:ascii="Segoe UI Symbol" w:eastAsia="MS Gothic" w:hAnsi="Segoe UI Symbol" w:cs="Segoe UI Symbol"/>
            </w:rPr>
            <w:t>☐</w:t>
          </w:r>
        </w:sdtContent>
      </w:sdt>
      <w:r w:rsidRPr="00A40732">
        <w:t xml:space="preserve"> Every 2 weeks 0 1x month</w:t>
      </w:r>
    </w:p>
    <w:p w:rsidR="00D11309" w:rsidRPr="00A40732" w:rsidRDefault="00D11309" w:rsidP="00D11309">
      <w:r w:rsidRPr="00A40732">
        <w:rPr>
          <w:b/>
        </w:rPr>
        <w:t xml:space="preserve">How is data collected:  </w:t>
      </w:r>
      <w:sdt>
        <w:sdtPr>
          <w:rPr>
            <w:b/>
          </w:rPr>
          <w:id w:val="-369461953"/>
          <w14:checkbox>
            <w14:checked w14:val="0"/>
            <w14:checkedState w14:val="2612" w14:font="MS Gothic"/>
            <w14:uncheckedState w14:val="2610" w14:font="MS Gothic"/>
          </w14:checkbox>
        </w:sdtPr>
        <w:sdtEndPr/>
        <w:sdtContent>
          <w:r w:rsidR="00616F55" w:rsidRPr="00A40732">
            <w:rPr>
              <w:rFonts w:ascii="Segoe UI Symbol" w:eastAsia="MS Gothic" w:hAnsi="Segoe UI Symbol" w:cs="Segoe UI Symbol"/>
              <w:b/>
            </w:rPr>
            <w:t>☐</w:t>
          </w:r>
        </w:sdtContent>
      </w:sdt>
      <w:r w:rsidRPr="00A40732">
        <w:rPr>
          <w:b/>
        </w:rPr>
        <w:t xml:space="preserve"> </w:t>
      </w:r>
      <w:proofErr w:type="gramStart"/>
      <w:r w:rsidRPr="00A40732">
        <w:t>DBRC</w:t>
      </w:r>
      <w:proofErr w:type="gramEnd"/>
      <w:r w:rsidRPr="00A40732">
        <w:t xml:space="preserve"> </w:t>
      </w:r>
    </w:p>
    <w:p w:rsidR="00D11309" w:rsidRPr="00A40732" w:rsidRDefault="00D11309" w:rsidP="00D11309">
      <w:r w:rsidRPr="00A40732">
        <w:rPr>
          <w:b/>
        </w:rPr>
        <w:t xml:space="preserve">Treatment integrity evaluated: </w:t>
      </w:r>
      <w:r w:rsidR="00616F55" w:rsidRPr="00A40732">
        <w:t xml:space="preserve"> </w:t>
      </w:r>
      <w:sdt>
        <w:sdtPr>
          <w:id w:val="1014189179"/>
          <w14:checkbox>
            <w14:checked w14:val="0"/>
            <w14:checkedState w14:val="2612" w14:font="MS Gothic"/>
            <w14:uncheckedState w14:val="2610" w14:font="MS Gothic"/>
          </w14:checkbox>
        </w:sdtPr>
        <w:sdtEndPr/>
        <w:sdtContent>
          <w:r w:rsidR="00616F55" w:rsidRPr="00A40732">
            <w:rPr>
              <w:rFonts w:ascii="Segoe UI Symbol" w:eastAsia="MS Gothic" w:hAnsi="Segoe UI Symbol" w:cs="Segoe UI Symbol"/>
            </w:rPr>
            <w:t>☐</w:t>
          </w:r>
        </w:sdtContent>
      </w:sdt>
      <w:r w:rsidR="00616F55" w:rsidRPr="00A40732">
        <w:t xml:space="preserve">Weekly   </w:t>
      </w:r>
      <w:sdt>
        <w:sdtPr>
          <w:id w:val="-345866674"/>
          <w14:checkbox>
            <w14:checked w14:val="0"/>
            <w14:checkedState w14:val="2612" w14:font="MS Gothic"/>
            <w14:uncheckedState w14:val="2610" w14:font="MS Gothic"/>
          </w14:checkbox>
        </w:sdtPr>
        <w:sdtEndPr/>
        <w:sdtContent>
          <w:r w:rsidR="00616F55" w:rsidRPr="00A40732">
            <w:rPr>
              <w:rFonts w:ascii="Segoe UI Symbol" w:eastAsia="MS Gothic" w:hAnsi="Segoe UI Symbol" w:cs="Segoe UI Symbol"/>
            </w:rPr>
            <w:t>☐</w:t>
          </w:r>
        </w:sdtContent>
      </w:sdt>
      <w:r w:rsidR="00616F55" w:rsidRPr="00A40732">
        <w:t xml:space="preserve">Every 2 </w:t>
      </w:r>
      <w:proofErr w:type="gramStart"/>
      <w:r w:rsidR="00616F55" w:rsidRPr="00A40732">
        <w:t xml:space="preserve">weeks  </w:t>
      </w:r>
      <w:proofErr w:type="gramEnd"/>
      <w:sdt>
        <w:sdtPr>
          <w:id w:val="-647593656"/>
          <w14:checkbox>
            <w14:checked w14:val="0"/>
            <w14:checkedState w14:val="2612" w14:font="MS Gothic"/>
            <w14:uncheckedState w14:val="2610" w14:font="MS Gothic"/>
          </w14:checkbox>
        </w:sdtPr>
        <w:sdtEndPr/>
        <w:sdtContent>
          <w:r w:rsidR="00616F55" w:rsidRPr="00A40732">
            <w:rPr>
              <w:rFonts w:ascii="Segoe UI Symbol" w:eastAsia="MS Gothic" w:hAnsi="Segoe UI Symbol" w:cs="Segoe UI Symbol"/>
            </w:rPr>
            <w:t>☐</w:t>
          </w:r>
        </w:sdtContent>
      </w:sdt>
      <w:r w:rsidRPr="00A40732">
        <w:t>1x month</w:t>
      </w:r>
    </w:p>
    <w:p w:rsidR="00D11309" w:rsidRPr="00A40732" w:rsidRDefault="00D11309" w:rsidP="00120466">
      <w:pPr>
        <w:autoSpaceDE w:val="0"/>
        <w:autoSpaceDN w:val="0"/>
        <w:adjustRightInd w:val="0"/>
        <w:rPr>
          <w:b/>
          <w:u w:val="single"/>
        </w:rPr>
      </w:pPr>
    </w:p>
    <w:p w:rsidR="004D6478" w:rsidRPr="00A40732" w:rsidRDefault="004D6478" w:rsidP="00120466">
      <w:pPr>
        <w:autoSpaceDE w:val="0"/>
        <w:autoSpaceDN w:val="0"/>
        <w:adjustRightInd w:val="0"/>
        <w:rPr>
          <w:b/>
          <w:u w:val="single"/>
        </w:rPr>
      </w:pPr>
    </w:p>
    <w:p w:rsidR="00A40732" w:rsidRPr="00A40732" w:rsidRDefault="004D6478" w:rsidP="00120466">
      <w:pPr>
        <w:autoSpaceDE w:val="0"/>
        <w:autoSpaceDN w:val="0"/>
        <w:adjustRightInd w:val="0"/>
        <w:rPr>
          <w:b/>
        </w:rPr>
      </w:pPr>
      <w:r w:rsidRPr="00A40732">
        <w:rPr>
          <w:b/>
        </w:rPr>
        <w:t>Signatures</w:t>
      </w:r>
      <w:r w:rsidR="00A40732">
        <w:rPr>
          <w:b/>
        </w:rPr>
        <w:t>:</w:t>
      </w:r>
      <w:r w:rsidR="00A40732" w:rsidRPr="00A40732">
        <w:rPr>
          <w:b/>
        </w:rPr>
        <w:t xml:space="preserve"> </w:t>
      </w:r>
      <w:r w:rsidR="00A40732">
        <w:rPr>
          <w:b/>
        </w:rPr>
        <w:t xml:space="preserve">                                                                          </w:t>
      </w:r>
      <w:r w:rsidR="00A40732" w:rsidRPr="00A40732">
        <w:rPr>
          <w:b/>
        </w:rPr>
        <w:t>Date</w:t>
      </w:r>
      <w:r w:rsidR="00A40732">
        <w:rPr>
          <w:b/>
        </w:rPr>
        <w:t>:</w:t>
      </w:r>
    </w:p>
    <w:tbl>
      <w:tblPr>
        <w:tblStyle w:val="TableGrid"/>
        <w:tblW w:w="0" w:type="auto"/>
        <w:tblLook w:val="04A0" w:firstRow="1" w:lastRow="0" w:firstColumn="1" w:lastColumn="0" w:noHBand="0" w:noVBand="1"/>
      </w:tblPr>
      <w:tblGrid>
        <w:gridCol w:w="4405"/>
        <w:gridCol w:w="2790"/>
      </w:tblGrid>
      <w:tr w:rsidR="00A40732" w:rsidTr="00A40732">
        <w:tc>
          <w:tcPr>
            <w:tcW w:w="4405" w:type="dxa"/>
          </w:tcPr>
          <w:p w:rsidR="00A40732" w:rsidRDefault="00A40732" w:rsidP="00120466">
            <w:pPr>
              <w:autoSpaceDE w:val="0"/>
              <w:autoSpaceDN w:val="0"/>
              <w:adjustRightInd w:val="0"/>
              <w:rPr>
                <w:b/>
              </w:rPr>
            </w:pPr>
          </w:p>
        </w:tc>
        <w:tc>
          <w:tcPr>
            <w:tcW w:w="2790" w:type="dxa"/>
          </w:tcPr>
          <w:p w:rsidR="00A40732" w:rsidRDefault="00A40732" w:rsidP="00120466">
            <w:pPr>
              <w:autoSpaceDE w:val="0"/>
              <w:autoSpaceDN w:val="0"/>
              <w:adjustRightInd w:val="0"/>
              <w:rPr>
                <w:b/>
              </w:rPr>
            </w:pPr>
          </w:p>
        </w:tc>
      </w:tr>
      <w:tr w:rsidR="00A40732" w:rsidTr="00A40732">
        <w:tc>
          <w:tcPr>
            <w:tcW w:w="4405" w:type="dxa"/>
          </w:tcPr>
          <w:p w:rsidR="00A40732" w:rsidRDefault="00A40732" w:rsidP="00120466">
            <w:pPr>
              <w:autoSpaceDE w:val="0"/>
              <w:autoSpaceDN w:val="0"/>
              <w:adjustRightInd w:val="0"/>
              <w:rPr>
                <w:b/>
              </w:rPr>
            </w:pPr>
          </w:p>
        </w:tc>
        <w:tc>
          <w:tcPr>
            <w:tcW w:w="2790" w:type="dxa"/>
          </w:tcPr>
          <w:p w:rsidR="00A40732" w:rsidRDefault="00A40732" w:rsidP="00120466">
            <w:pPr>
              <w:autoSpaceDE w:val="0"/>
              <w:autoSpaceDN w:val="0"/>
              <w:adjustRightInd w:val="0"/>
              <w:rPr>
                <w:b/>
              </w:rPr>
            </w:pPr>
          </w:p>
        </w:tc>
      </w:tr>
      <w:tr w:rsidR="00A40732" w:rsidTr="00A40732">
        <w:tc>
          <w:tcPr>
            <w:tcW w:w="4405" w:type="dxa"/>
          </w:tcPr>
          <w:p w:rsidR="00A40732" w:rsidRDefault="00A40732" w:rsidP="00120466">
            <w:pPr>
              <w:autoSpaceDE w:val="0"/>
              <w:autoSpaceDN w:val="0"/>
              <w:adjustRightInd w:val="0"/>
              <w:rPr>
                <w:b/>
              </w:rPr>
            </w:pPr>
          </w:p>
        </w:tc>
        <w:tc>
          <w:tcPr>
            <w:tcW w:w="2790" w:type="dxa"/>
          </w:tcPr>
          <w:p w:rsidR="00A40732" w:rsidRDefault="00A40732" w:rsidP="00120466">
            <w:pPr>
              <w:autoSpaceDE w:val="0"/>
              <w:autoSpaceDN w:val="0"/>
              <w:adjustRightInd w:val="0"/>
              <w:rPr>
                <w:b/>
              </w:rPr>
            </w:pPr>
          </w:p>
        </w:tc>
      </w:tr>
      <w:tr w:rsidR="00A40732" w:rsidTr="00A40732">
        <w:tc>
          <w:tcPr>
            <w:tcW w:w="4405" w:type="dxa"/>
          </w:tcPr>
          <w:p w:rsidR="00A40732" w:rsidRDefault="00A40732" w:rsidP="00120466">
            <w:pPr>
              <w:autoSpaceDE w:val="0"/>
              <w:autoSpaceDN w:val="0"/>
              <w:adjustRightInd w:val="0"/>
              <w:rPr>
                <w:b/>
              </w:rPr>
            </w:pPr>
          </w:p>
        </w:tc>
        <w:tc>
          <w:tcPr>
            <w:tcW w:w="2790" w:type="dxa"/>
          </w:tcPr>
          <w:p w:rsidR="00A40732" w:rsidRDefault="00A40732" w:rsidP="00120466">
            <w:pPr>
              <w:autoSpaceDE w:val="0"/>
              <w:autoSpaceDN w:val="0"/>
              <w:adjustRightInd w:val="0"/>
              <w:rPr>
                <w:b/>
              </w:rPr>
            </w:pPr>
          </w:p>
        </w:tc>
      </w:tr>
      <w:tr w:rsidR="00A40732" w:rsidTr="00A40732">
        <w:tc>
          <w:tcPr>
            <w:tcW w:w="4405" w:type="dxa"/>
          </w:tcPr>
          <w:p w:rsidR="00A40732" w:rsidRDefault="00A40732" w:rsidP="00120466">
            <w:pPr>
              <w:autoSpaceDE w:val="0"/>
              <w:autoSpaceDN w:val="0"/>
              <w:adjustRightInd w:val="0"/>
              <w:rPr>
                <w:b/>
              </w:rPr>
            </w:pPr>
          </w:p>
        </w:tc>
        <w:tc>
          <w:tcPr>
            <w:tcW w:w="2790" w:type="dxa"/>
          </w:tcPr>
          <w:p w:rsidR="00A40732" w:rsidRDefault="00A40732" w:rsidP="00120466">
            <w:pPr>
              <w:autoSpaceDE w:val="0"/>
              <w:autoSpaceDN w:val="0"/>
              <w:adjustRightInd w:val="0"/>
              <w:rPr>
                <w:b/>
              </w:rPr>
            </w:pPr>
          </w:p>
        </w:tc>
      </w:tr>
      <w:tr w:rsidR="00A40732" w:rsidTr="00A40732">
        <w:tc>
          <w:tcPr>
            <w:tcW w:w="4405" w:type="dxa"/>
          </w:tcPr>
          <w:p w:rsidR="00A40732" w:rsidRDefault="00A40732" w:rsidP="00120466">
            <w:pPr>
              <w:autoSpaceDE w:val="0"/>
              <w:autoSpaceDN w:val="0"/>
              <w:adjustRightInd w:val="0"/>
              <w:rPr>
                <w:b/>
              </w:rPr>
            </w:pPr>
          </w:p>
        </w:tc>
        <w:tc>
          <w:tcPr>
            <w:tcW w:w="2790" w:type="dxa"/>
          </w:tcPr>
          <w:p w:rsidR="00A40732" w:rsidRDefault="00A40732" w:rsidP="00120466">
            <w:pPr>
              <w:autoSpaceDE w:val="0"/>
              <w:autoSpaceDN w:val="0"/>
              <w:adjustRightInd w:val="0"/>
              <w:rPr>
                <w:b/>
              </w:rPr>
            </w:pPr>
          </w:p>
        </w:tc>
      </w:tr>
      <w:tr w:rsidR="00A40732" w:rsidTr="00A40732">
        <w:tc>
          <w:tcPr>
            <w:tcW w:w="4405" w:type="dxa"/>
          </w:tcPr>
          <w:p w:rsidR="00A40732" w:rsidRDefault="00A40732" w:rsidP="00120466">
            <w:pPr>
              <w:autoSpaceDE w:val="0"/>
              <w:autoSpaceDN w:val="0"/>
              <w:adjustRightInd w:val="0"/>
              <w:rPr>
                <w:b/>
              </w:rPr>
            </w:pPr>
          </w:p>
        </w:tc>
        <w:tc>
          <w:tcPr>
            <w:tcW w:w="2790" w:type="dxa"/>
          </w:tcPr>
          <w:p w:rsidR="00A40732" w:rsidRDefault="00A40732" w:rsidP="00120466">
            <w:pPr>
              <w:autoSpaceDE w:val="0"/>
              <w:autoSpaceDN w:val="0"/>
              <w:adjustRightInd w:val="0"/>
              <w:rPr>
                <w:b/>
              </w:rPr>
            </w:pPr>
          </w:p>
        </w:tc>
      </w:tr>
      <w:tr w:rsidR="00A40732" w:rsidTr="00A40732">
        <w:tc>
          <w:tcPr>
            <w:tcW w:w="4405" w:type="dxa"/>
          </w:tcPr>
          <w:p w:rsidR="00A40732" w:rsidRDefault="00A40732" w:rsidP="00120466">
            <w:pPr>
              <w:autoSpaceDE w:val="0"/>
              <w:autoSpaceDN w:val="0"/>
              <w:adjustRightInd w:val="0"/>
              <w:rPr>
                <w:b/>
              </w:rPr>
            </w:pPr>
          </w:p>
        </w:tc>
        <w:tc>
          <w:tcPr>
            <w:tcW w:w="2790" w:type="dxa"/>
          </w:tcPr>
          <w:p w:rsidR="00A40732" w:rsidRDefault="00A40732" w:rsidP="00120466">
            <w:pPr>
              <w:autoSpaceDE w:val="0"/>
              <w:autoSpaceDN w:val="0"/>
              <w:adjustRightInd w:val="0"/>
              <w:rPr>
                <w:b/>
              </w:rPr>
            </w:pPr>
          </w:p>
        </w:tc>
      </w:tr>
    </w:tbl>
    <w:p w:rsidR="004D6478" w:rsidRPr="00A40732" w:rsidRDefault="004D6478" w:rsidP="00120466">
      <w:pPr>
        <w:autoSpaceDE w:val="0"/>
        <w:autoSpaceDN w:val="0"/>
        <w:adjustRightInd w:val="0"/>
        <w:rPr>
          <w:b/>
        </w:rPr>
      </w:pPr>
      <w:r w:rsidRPr="00A40732">
        <w:rPr>
          <w:b/>
        </w:rPr>
        <w:tab/>
      </w:r>
      <w:r w:rsidRPr="00A40732">
        <w:rPr>
          <w:b/>
        </w:rPr>
        <w:tab/>
      </w:r>
      <w:r w:rsidRPr="00A40732">
        <w:rPr>
          <w:b/>
        </w:rPr>
        <w:tab/>
      </w:r>
      <w:r w:rsidRPr="00A40732">
        <w:rPr>
          <w:b/>
        </w:rPr>
        <w:tab/>
      </w:r>
      <w:r w:rsidRPr="00A40732">
        <w:rPr>
          <w:b/>
        </w:rPr>
        <w:tab/>
      </w:r>
      <w:r w:rsidRPr="00A40732">
        <w:rPr>
          <w:b/>
        </w:rPr>
        <w:tab/>
      </w:r>
      <w:r w:rsidRPr="00A40732">
        <w:rPr>
          <w:b/>
        </w:rPr>
        <w:tab/>
      </w:r>
    </w:p>
    <w:sectPr w:rsidR="004D6478" w:rsidRPr="00A40732" w:rsidSect="00120466">
      <w:footerReference w:type="default" r:id="rId8"/>
      <w:pgSz w:w="12240" w:h="15840"/>
      <w:pgMar w:top="576" w:right="720" w:bottom="144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56FB" w:rsidRDefault="00AB56FB" w:rsidP="00616F55">
      <w:r>
        <w:separator/>
      </w:r>
    </w:p>
  </w:endnote>
  <w:endnote w:type="continuationSeparator" w:id="0">
    <w:p w:rsidR="00AB56FB" w:rsidRDefault="00AB56FB" w:rsidP="00616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F55" w:rsidRPr="00C61C8E" w:rsidRDefault="00616F55" w:rsidP="00120466">
    <w:pPr>
      <w:pStyle w:val="Footer"/>
      <w:ind w:right="360" w:firstLine="1440"/>
      <w:jc w:val="center"/>
      <w:rPr>
        <w:rFonts w:ascii="Arial" w:hAnsi="Arial" w:cs="Arial"/>
        <w:color w:val="C0C0C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56FB" w:rsidRDefault="00AB56FB" w:rsidP="00616F55">
      <w:r>
        <w:separator/>
      </w:r>
    </w:p>
  </w:footnote>
  <w:footnote w:type="continuationSeparator" w:id="0">
    <w:p w:rsidR="00AB56FB" w:rsidRDefault="00AB56FB" w:rsidP="00616F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77C86"/>
    <w:multiLevelType w:val="hybridMultilevel"/>
    <w:tmpl w:val="F12008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CB6F4D"/>
    <w:multiLevelType w:val="hybridMultilevel"/>
    <w:tmpl w:val="34AE5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5D2808"/>
    <w:multiLevelType w:val="hybridMultilevel"/>
    <w:tmpl w:val="EA846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752229"/>
    <w:multiLevelType w:val="hybridMultilevel"/>
    <w:tmpl w:val="48BCCA5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6563994"/>
    <w:multiLevelType w:val="hybridMultilevel"/>
    <w:tmpl w:val="E322414E"/>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5" w15:restartNumberingAfterBreak="0">
    <w:nsid w:val="427701AB"/>
    <w:multiLevelType w:val="hybridMultilevel"/>
    <w:tmpl w:val="51FCB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43BB7"/>
    <w:multiLevelType w:val="hybridMultilevel"/>
    <w:tmpl w:val="3EF82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DE53E2"/>
    <w:multiLevelType w:val="hybridMultilevel"/>
    <w:tmpl w:val="996A2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D20A77"/>
    <w:multiLevelType w:val="hybridMultilevel"/>
    <w:tmpl w:val="4F969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6"/>
  </w:num>
  <w:num w:numId="6">
    <w:abstractNumId w:val="7"/>
  </w:num>
  <w:num w:numId="7">
    <w:abstractNumId w:val="8"/>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D2F"/>
    <w:rsid w:val="00027324"/>
    <w:rsid w:val="00120466"/>
    <w:rsid w:val="001E5BE1"/>
    <w:rsid w:val="00271CD6"/>
    <w:rsid w:val="00273FA1"/>
    <w:rsid w:val="002C7D46"/>
    <w:rsid w:val="0045291C"/>
    <w:rsid w:val="004658BE"/>
    <w:rsid w:val="00467925"/>
    <w:rsid w:val="004D6478"/>
    <w:rsid w:val="00502842"/>
    <w:rsid w:val="005864B1"/>
    <w:rsid w:val="00597E5E"/>
    <w:rsid w:val="005E099C"/>
    <w:rsid w:val="005E2222"/>
    <w:rsid w:val="00607180"/>
    <w:rsid w:val="00616F55"/>
    <w:rsid w:val="007064B4"/>
    <w:rsid w:val="00784951"/>
    <w:rsid w:val="007B6AD1"/>
    <w:rsid w:val="007E0777"/>
    <w:rsid w:val="0086371C"/>
    <w:rsid w:val="008F6629"/>
    <w:rsid w:val="00965915"/>
    <w:rsid w:val="00A328BB"/>
    <w:rsid w:val="00A40732"/>
    <w:rsid w:val="00AB56FB"/>
    <w:rsid w:val="00BB02E2"/>
    <w:rsid w:val="00CE0D2F"/>
    <w:rsid w:val="00D11309"/>
    <w:rsid w:val="00D84F76"/>
    <w:rsid w:val="00D9008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AFCACB24-8DCD-4F86-9F41-0EBBAAA60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284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A3F68"/>
    <w:rPr>
      <w:rFonts w:ascii="Tahoma" w:hAnsi="Tahoma" w:cs="Tahoma"/>
      <w:sz w:val="16"/>
      <w:szCs w:val="16"/>
    </w:rPr>
  </w:style>
  <w:style w:type="table" w:styleId="TableGrid">
    <w:name w:val="Table Grid"/>
    <w:basedOn w:val="TableNormal"/>
    <w:uiPriority w:val="39"/>
    <w:rsid w:val="001353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1D2DED"/>
    <w:pPr>
      <w:shd w:val="clear" w:color="auto" w:fill="000080"/>
    </w:pPr>
    <w:rPr>
      <w:rFonts w:ascii="Tahoma" w:hAnsi="Tahoma" w:cs="Tahoma"/>
    </w:rPr>
  </w:style>
  <w:style w:type="paragraph" w:styleId="Header">
    <w:name w:val="header"/>
    <w:basedOn w:val="Normal"/>
    <w:rsid w:val="00C61C8E"/>
    <w:pPr>
      <w:tabs>
        <w:tab w:val="center" w:pos="4320"/>
        <w:tab w:val="right" w:pos="8640"/>
      </w:tabs>
    </w:pPr>
  </w:style>
  <w:style w:type="paragraph" w:styleId="Footer">
    <w:name w:val="footer"/>
    <w:basedOn w:val="Normal"/>
    <w:rsid w:val="00C61C8E"/>
    <w:pPr>
      <w:tabs>
        <w:tab w:val="center" w:pos="4320"/>
        <w:tab w:val="right" w:pos="8640"/>
      </w:tabs>
    </w:pPr>
  </w:style>
  <w:style w:type="paragraph" w:styleId="ListParagraph">
    <w:name w:val="List Paragraph"/>
    <w:basedOn w:val="Normal"/>
    <w:uiPriority w:val="72"/>
    <w:qFormat/>
    <w:rsid w:val="007064B4"/>
    <w:pPr>
      <w:ind w:left="720"/>
      <w:contextualSpacing/>
    </w:pPr>
  </w:style>
  <w:style w:type="character" w:styleId="PlaceholderText">
    <w:name w:val="Placeholder Text"/>
    <w:basedOn w:val="DefaultParagraphFont"/>
    <w:uiPriority w:val="99"/>
    <w:unhideWhenUsed/>
    <w:rsid w:val="00616F5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D8544-F29F-4B9B-A9E5-F9BF563F1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1097</Words>
  <Characters>6258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PBISWorld.com Behavior Intervention Plan for ADD, ADHD, and Disorganized</vt:lpstr>
    </vt:vector>
  </TitlesOfParts>
  <Manager>PBISWorld.com</Manager>
  <Company>PBISWorld.com</Company>
  <LinksUpToDate>false</LinksUpToDate>
  <CharactersWithSpaces>7341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PBISWorld.com Behavior Intervention Plan for ADD, ADHD, and Disorganized</dc:title>
  <dc:subject>PBISWorld.com Behavior Intervention Plan for ADD, ADHD, and Disorganized</dc:subject>
  <dc:creator>PBISWorld.com</dc:creator>
  <cp:keywords>PBS, PBIS, PBISWorld, Positive, Behavior, Intervention, Support, Plan, BIP, School</cp:keywords>
  <dc:description>@PBISWorld.com</dc:description>
  <cp:lastModifiedBy>terri joia</cp:lastModifiedBy>
  <cp:revision>2</cp:revision>
  <cp:lastPrinted>2003-11-19T17:29:00Z</cp:lastPrinted>
  <dcterms:created xsi:type="dcterms:W3CDTF">2016-10-25T17:31:00Z</dcterms:created>
  <dcterms:modified xsi:type="dcterms:W3CDTF">2016-10-25T17:31:00Z</dcterms:modified>
  <cp:category>Positive Behavior Interventions And Supports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er">
    <vt:lpwstr>PBISWorld.com</vt:lpwstr>
  </property>
</Properties>
</file>