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747A" w:rsidRDefault="0020747A" w:rsidP="00E57927">
      <w:pPr>
        <w:autoSpaceDE w:val="0"/>
        <w:autoSpaceDN w:val="0"/>
        <w:adjustRightInd w:val="0"/>
        <w:jc w:val="center"/>
        <w:outlineLvl w:val="0"/>
        <w:rPr>
          <w:rFonts w:asciiTheme="minorHAnsi" w:hAnsiTheme="minorHAnsi"/>
          <w:b/>
        </w:rPr>
      </w:pPr>
      <w:bookmarkStart w:id="0" w:name="_GoBack"/>
      <w:bookmarkEnd w:id="0"/>
      <w:r>
        <w:rPr>
          <w:rFonts w:asciiTheme="minorHAnsi" w:hAnsiTheme="minorHAnsi"/>
          <w:b/>
        </w:rPr>
        <w:t>Tier III</w:t>
      </w:r>
    </w:p>
    <w:p w:rsidR="00E57927" w:rsidRPr="00BA15E0" w:rsidRDefault="00C64C3D" w:rsidP="00E57927">
      <w:pPr>
        <w:autoSpaceDE w:val="0"/>
        <w:autoSpaceDN w:val="0"/>
        <w:adjustRightInd w:val="0"/>
        <w:jc w:val="center"/>
        <w:outlineLvl w:val="0"/>
        <w:rPr>
          <w:rFonts w:asciiTheme="minorHAnsi" w:hAnsiTheme="minorHAnsi"/>
          <w:b/>
        </w:rPr>
      </w:pPr>
      <w:r w:rsidRPr="00BA15E0">
        <w:rPr>
          <w:rFonts w:asciiTheme="minorHAnsi" w:hAnsiTheme="minorHAnsi"/>
          <w:b/>
        </w:rPr>
        <w:t>Disrespectful/Argumentative</w:t>
      </w:r>
      <w:r w:rsidR="00E57927" w:rsidRPr="00BA15E0">
        <w:rPr>
          <w:rFonts w:asciiTheme="minorHAnsi" w:hAnsiTheme="minorHAnsi"/>
          <w:b/>
        </w:rPr>
        <w:t xml:space="preserve"> BEHAVIORAL INTERVENTION </w:t>
      </w:r>
      <w:smartTag w:uri="urn:schemas-microsoft-com:office:smarttags" w:element="stockticker">
        <w:r w:rsidR="00E57927" w:rsidRPr="00BA15E0">
          <w:rPr>
            <w:rFonts w:asciiTheme="minorHAnsi" w:hAnsiTheme="minorHAnsi"/>
            <w:b/>
          </w:rPr>
          <w:t>PLAN</w:t>
        </w:r>
      </w:smartTag>
      <w:r w:rsidR="00E57927" w:rsidRPr="00BA15E0">
        <w:rPr>
          <w:rFonts w:asciiTheme="minorHAnsi" w:hAnsiTheme="minorHAnsi"/>
          <w:b/>
        </w:rPr>
        <w:t xml:space="preserve"> (BIP)           </w:t>
      </w:r>
    </w:p>
    <w:p w:rsidR="00E57927" w:rsidRPr="00BA15E0" w:rsidRDefault="00E57927" w:rsidP="00E57927">
      <w:pPr>
        <w:autoSpaceDE w:val="0"/>
        <w:autoSpaceDN w:val="0"/>
        <w:adjustRightInd w:val="0"/>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8"/>
        <w:gridCol w:w="5392"/>
      </w:tblGrid>
      <w:tr w:rsidR="00E57927" w:rsidRPr="00BA15E0" w:rsidTr="00F41EF8">
        <w:tc>
          <w:tcPr>
            <w:tcW w:w="5508" w:type="dxa"/>
            <w:tcBorders>
              <w:top w:val="single" w:sz="4" w:space="0" w:color="auto"/>
              <w:left w:val="single" w:sz="4" w:space="0" w:color="auto"/>
              <w:bottom w:val="single" w:sz="4" w:space="0" w:color="auto"/>
              <w:right w:val="single" w:sz="4" w:space="0" w:color="auto"/>
            </w:tcBorders>
            <w:shd w:val="clear" w:color="auto" w:fill="auto"/>
          </w:tcPr>
          <w:p w:rsidR="00E57927" w:rsidRPr="00BA15E0" w:rsidRDefault="00E57927" w:rsidP="00F41EF8">
            <w:pPr>
              <w:autoSpaceDE w:val="0"/>
              <w:autoSpaceDN w:val="0"/>
              <w:adjustRightInd w:val="0"/>
              <w:rPr>
                <w:rFonts w:asciiTheme="minorHAnsi" w:hAnsiTheme="minorHAnsi"/>
              </w:rPr>
            </w:pPr>
            <w:r w:rsidRPr="00BA15E0">
              <w:rPr>
                <w:rFonts w:asciiTheme="minorHAnsi" w:hAnsiTheme="minorHAnsi"/>
              </w:rPr>
              <w:t xml:space="preserve">Name:  </w:t>
            </w:r>
            <w:r w:rsidRPr="00BA15E0">
              <w:rPr>
                <w:rFonts w:asciiTheme="minorHAnsi" w:hAnsiTheme="minorHAnsi"/>
              </w:rPr>
              <w:fldChar w:fldCharType="begin">
                <w:ffData>
                  <w:name w:val="Text1"/>
                  <w:enabled/>
                  <w:calcOnExit w:val="0"/>
                  <w:textInput/>
                </w:ffData>
              </w:fldChar>
            </w:r>
            <w:bookmarkStart w:id="1" w:name="Text1"/>
            <w:r w:rsidRPr="00BA15E0">
              <w:rPr>
                <w:rFonts w:asciiTheme="minorHAnsi" w:hAnsiTheme="minorHAnsi"/>
              </w:rPr>
              <w:instrText xml:space="preserve"> FORMTEXT </w:instrText>
            </w:r>
            <w:r w:rsidRPr="00BA15E0">
              <w:rPr>
                <w:rFonts w:asciiTheme="minorHAnsi" w:hAnsiTheme="minorHAnsi"/>
              </w:rPr>
            </w:r>
            <w:r w:rsidRPr="00BA15E0">
              <w:rPr>
                <w:rFonts w:asciiTheme="minorHAnsi" w:hAnsiTheme="minorHAnsi"/>
              </w:rPr>
              <w:fldChar w:fldCharType="separate"/>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Pr="00BA15E0">
              <w:rPr>
                <w:rFonts w:asciiTheme="minorHAnsi" w:hAnsiTheme="minorHAnsi"/>
              </w:rPr>
              <w:fldChar w:fldCharType="end"/>
            </w:r>
            <w:bookmarkEnd w:id="1"/>
          </w:p>
        </w:tc>
        <w:tc>
          <w:tcPr>
            <w:tcW w:w="5508" w:type="dxa"/>
            <w:tcBorders>
              <w:top w:val="single" w:sz="4" w:space="0" w:color="auto"/>
              <w:left w:val="single" w:sz="4" w:space="0" w:color="auto"/>
              <w:bottom w:val="single" w:sz="4" w:space="0" w:color="auto"/>
              <w:right w:val="single" w:sz="4" w:space="0" w:color="auto"/>
            </w:tcBorders>
            <w:shd w:val="clear" w:color="auto" w:fill="auto"/>
          </w:tcPr>
          <w:p w:rsidR="00E57927" w:rsidRPr="00BA15E0" w:rsidRDefault="00E57927" w:rsidP="00F41EF8">
            <w:pPr>
              <w:autoSpaceDE w:val="0"/>
              <w:autoSpaceDN w:val="0"/>
              <w:adjustRightInd w:val="0"/>
              <w:rPr>
                <w:rFonts w:asciiTheme="minorHAnsi" w:hAnsiTheme="minorHAnsi"/>
              </w:rPr>
            </w:pPr>
            <w:r w:rsidRPr="00BA15E0">
              <w:rPr>
                <w:rFonts w:asciiTheme="minorHAnsi" w:hAnsiTheme="minorHAnsi"/>
              </w:rPr>
              <w:t xml:space="preserve">Date:  </w:t>
            </w:r>
            <w:r w:rsidRPr="00BA15E0">
              <w:rPr>
                <w:rFonts w:asciiTheme="minorHAnsi" w:hAnsiTheme="minorHAnsi"/>
              </w:rPr>
              <w:fldChar w:fldCharType="begin">
                <w:ffData>
                  <w:name w:val="Text5"/>
                  <w:enabled/>
                  <w:calcOnExit w:val="0"/>
                  <w:textInput>
                    <w:type w:val="date"/>
                    <w:format w:val="M/d/yyyy"/>
                  </w:textInput>
                </w:ffData>
              </w:fldChar>
            </w:r>
            <w:bookmarkStart w:id="2" w:name="Text5"/>
            <w:r w:rsidRPr="00BA15E0">
              <w:rPr>
                <w:rFonts w:asciiTheme="minorHAnsi" w:hAnsiTheme="minorHAnsi"/>
              </w:rPr>
              <w:instrText xml:space="preserve"> FORMTEXT </w:instrText>
            </w:r>
            <w:r w:rsidRPr="00BA15E0">
              <w:rPr>
                <w:rFonts w:asciiTheme="minorHAnsi" w:hAnsiTheme="minorHAnsi"/>
              </w:rPr>
            </w:r>
            <w:r w:rsidRPr="00BA15E0">
              <w:rPr>
                <w:rFonts w:asciiTheme="minorHAnsi" w:hAnsiTheme="minorHAnsi"/>
              </w:rPr>
              <w:fldChar w:fldCharType="separate"/>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Pr="00BA15E0">
              <w:rPr>
                <w:rFonts w:asciiTheme="minorHAnsi" w:hAnsiTheme="minorHAnsi"/>
              </w:rPr>
              <w:fldChar w:fldCharType="end"/>
            </w:r>
            <w:bookmarkEnd w:id="2"/>
          </w:p>
        </w:tc>
      </w:tr>
      <w:tr w:rsidR="00E57927" w:rsidRPr="00BA15E0" w:rsidTr="00F41EF8">
        <w:tc>
          <w:tcPr>
            <w:tcW w:w="5508" w:type="dxa"/>
            <w:tcBorders>
              <w:top w:val="single" w:sz="4" w:space="0" w:color="auto"/>
              <w:left w:val="single" w:sz="4" w:space="0" w:color="auto"/>
              <w:bottom w:val="single" w:sz="4" w:space="0" w:color="auto"/>
              <w:right w:val="single" w:sz="4" w:space="0" w:color="auto"/>
            </w:tcBorders>
            <w:shd w:val="clear" w:color="auto" w:fill="auto"/>
          </w:tcPr>
          <w:p w:rsidR="00E57927" w:rsidRPr="00BA15E0" w:rsidRDefault="00E57927" w:rsidP="00F41EF8">
            <w:pPr>
              <w:autoSpaceDE w:val="0"/>
              <w:autoSpaceDN w:val="0"/>
              <w:adjustRightInd w:val="0"/>
              <w:rPr>
                <w:rFonts w:asciiTheme="minorHAnsi" w:hAnsiTheme="minorHAnsi"/>
              </w:rPr>
            </w:pPr>
            <w:r w:rsidRPr="00BA15E0">
              <w:rPr>
                <w:rFonts w:asciiTheme="minorHAnsi" w:hAnsiTheme="minorHAnsi"/>
              </w:rPr>
              <w:t xml:space="preserve">Parent:  </w:t>
            </w:r>
            <w:r w:rsidRPr="00BA15E0">
              <w:rPr>
                <w:rFonts w:asciiTheme="minorHAnsi" w:hAnsiTheme="minorHAnsi"/>
              </w:rPr>
              <w:fldChar w:fldCharType="begin">
                <w:ffData>
                  <w:name w:val="Text2"/>
                  <w:enabled/>
                  <w:calcOnExit w:val="0"/>
                  <w:textInput/>
                </w:ffData>
              </w:fldChar>
            </w:r>
            <w:bookmarkStart w:id="3" w:name="Text2"/>
            <w:r w:rsidRPr="00BA15E0">
              <w:rPr>
                <w:rFonts w:asciiTheme="minorHAnsi" w:hAnsiTheme="minorHAnsi"/>
              </w:rPr>
              <w:instrText xml:space="preserve"> FORMTEXT </w:instrText>
            </w:r>
            <w:r w:rsidRPr="00BA15E0">
              <w:rPr>
                <w:rFonts w:asciiTheme="minorHAnsi" w:hAnsiTheme="minorHAnsi"/>
              </w:rPr>
            </w:r>
            <w:r w:rsidRPr="00BA15E0">
              <w:rPr>
                <w:rFonts w:asciiTheme="minorHAnsi" w:hAnsiTheme="minorHAnsi"/>
              </w:rPr>
              <w:fldChar w:fldCharType="separate"/>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Pr="00BA15E0">
              <w:rPr>
                <w:rFonts w:asciiTheme="minorHAnsi" w:hAnsiTheme="minorHAnsi"/>
              </w:rPr>
              <w:fldChar w:fldCharType="end"/>
            </w:r>
            <w:bookmarkEnd w:id="3"/>
          </w:p>
        </w:tc>
        <w:tc>
          <w:tcPr>
            <w:tcW w:w="5508" w:type="dxa"/>
            <w:tcBorders>
              <w:top w:val="single" w:sz="4" w:space="0" w:color="auto"/>
              <w:left w:val="single" w:sz="4" w:space="0" w:color="auto"/>
              <w:bottom w:val="single" w:sz="4" w:space="0" w:color="auto"/>
              <w:right w:val="single" w:sz="4" w:space="0" w:color="auto"/>
            </w:tcBorders>
            <w:shd w:val="clear" w:color="auto" w:fill="auto"/>
          </w:tcPr>
          <w:p w:rsidR="00E57927" w:rsidRPr="00BA15E0" w:rsidRDefault="00E57927" w:rsidP="00F41EF8">
            <w:pPr>
              <w:autoSpaceDE w:val="0"/>
              <w:autoSpaceDN w:val="0"/>
              <w:adjustRightInd w:val="0"/>
              <w:rPr>
                <w:rFonts w:asciiTheme="minorHAnsi" w:hAnsiTheme="minorHAnsi"/>
              </w:rPr>
            </w:pPr>
            <w:r w:rsidRPr="00BA15E0">
              <w:rPr>
                <w:rFonts w:asciiTheme="minorHAnsi" w:hAnsiTheme="minorHAnsi"/>
              </w:rPr>
              <w:t xml:space="preserve">School:  </w:t>
            </w:r>
            <w:r w:rsidRPr="00BA15E0">
              <w:rPr>
                <w:rFonts w:asciiTheme="minorHAnsi" w:hAnsiTheme="minorHAnsi"/>
              </w:rPr>
              <w:fldChar w:fldCharType="begin">
                <w:ffData>
                  <w:name w:val="Text11"/>
                  <w:enabled/>
                  <w:calcOnExit w:val="0"/>
                  <w:textInput/>
                </w:ffData>
              </w:fldChar>
            </w:r>
            <w:bookmarkStart w:id="4" w:name="Text11"/>
            <w:r w:rsidRPr="00BA15E0">
              <w:rPr>
                <w:rFonts w:asciiTheme="minorHAnsi" w:hAnsiTheme="minorHAnsi"/>
              </w:rPr>
              <w:instrText xml:space="preserve"> FORMTEXT </w:instrText>
            </w:r>
            <w:r w:rsidRPr="00BA15E0">
              <w:rPr>
                <w:rFonts w:asciiTheme="minorHAnsi" w:hAnsiTheme="minorHAnsi"/>
              </w:rPr>
            </w:r>
            <w:r w:rsidRPr="00BA15E0">
              <w:rPr>
                <w:rFonts w:asciiTheme="minorHAnsi" w:hAnsiTheme="minorHAnsi"/>
              </w:rPr>
              <w:fldChar w:fldCharType="separate"/>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Pr="00BA15E0">
              <w:rPr>
                <w:rFonts w:asciiTheme="minorHAnsi" w:hAnsiTheme="minorHAnsi"/>
              </w:rPr>
              <w:fldChar w:fldCharType="end"/>
            </w:r>
            <w:bookmarkEnd w:id="4"/>
          </w:p>
        </w:tc>
      </w:tr>
      <w:tr w:rsidR="00E57927" w:rsidRPr="00BA15E0" w:rsidTr="00F41EF8">
        <w:tc>
          <w:tcPr>
            <w:tcW w:w="5508" w:type="dxa"/>
            <w:tcBorders>
              <w:top w:val="single" w:sz="4" w:space="0" w:color="auto"/>
              <w:left w:val="single" w:sz="4" w:space="0" w:color="auto"/>
              <w:bottom w:val="single" w:sz="4" w:space="0" w:color="auto"/>
              <w:right w:val="single" w:sz="4" w:space="0" w:color="auto"/>
            </w:tcBorders>
            <w:shd w:val="clear" w:color="auto" w:fill="auto"/>
          </w:tcPr>
          <w:p w:rsidR="00E57927" w:rsidRPr="00BA15E0" w:rsidRDefault="00E57927" w:rsidP="00F41EF8">
            <w:pPr>
              <w:autoSpaceDE w:val="0"/>
              <w:autoSpaceDN w:val="0"/>
              <w:adjustRightInd w:val="0"/>
              <w:rPr>
                <w:rFonts w:asciiTheme="minorHAnsi" w:hAnsiTheme="minorHAnsi"/>
              </w:rPr>
            </w:pPr>
            <w:r w:rsidRPr="00BA15E0">
              <w:rPr>
                <w:rFonts w:asciiTheme="minorHAnsi" w:hAnsiTheme="minorHAnsi"/>
              </w:rPr>
              <w:t xml:space="preserve">D.O.B.  </w:t>
            </w:r>
            <w:r w:rsidRPr="00BA15E0">
              <w:rPr>
                <w:rFonts w:asciiTheme="minorHAnsi" w:hAnsiTheme="minorHAnsi"/>
              </w:rPr>
              <w:fldChar w:fldCharType="begin">
                <w:ffData>
                  <w:name w:val="Text3"/>
                  <w:enabled/>
                  <w:calcOnExit w:val="0"/>
                  <w:textInput>
                    <w:type w:val="date"/>
                    <w:format w:val="M/d/yyyy"/>
                  </w:textInput>
                </w:ffData>
              </w:fldChar>
            </w:r>
            <w:bookmarkStart w:id="5" w:name="Text3"/>
            <w:r w:rsidRPr="00BA15E0">
              <w:rPr>
                <w:rFonts w:asciiTheme="minorHAnsi" w:hAnsiTheme="minorHAnsi"/>
              </w:rPr>
              <w:instrText xml:space="preserve"> FORMTEXT </w:instrText>
            </w:r>
            <w:r w:rsidRPr="00BA15E0">
              <w:rPr>
                <w:rFonts w:asciiTheme="minorHAnsi" w:hAnsiTheme="minorHAnsi"/>
              </w:rPr>
            </w:r>
            <w:r w:rsidRPr="00BA15E0">
              <w:rPr>
                <w:rFonts w:asciiTheme="minorHAnsi" w:hAnsiTheme="minorHAnsi"/>
              </w:rPr>
              <w:fldChar w:fldCharType="separate"/>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Pr="00BA15E0">
              <w:rPr>
                <w:rFonts w:asciiTheme="minorHAnsi" w:hAnsiTheme="minorHAnsi"/>
              </w:rPr>
              <w:fldChar w:fldCharType="end"/>
            </w:r>
            <w:bookmarkEnd w:id="5"/>
          </w:p>
        </w:tc>
        <w:tc>
          <w:tcPr>
            <w:tcW w:w="5508" w:type="dxa"/>
            <w:tcBorders>
              <w:top w:val="single" w:sz="4" w:space="0" w:color="auto"/>
              <w:left w:val="single" w:sz="4" w:space="0" w:color="auto"/>
              <w:bottom w:val="single" w:sz="4" w:space="0" w:color="auto"/>
              <w:right w:val="single" w:sz="4" w:space="0" w:color="auto"/>
            </w:tcBorders>
            <w:shd w:val="clear" w:color="auto" w:fill="auto"/>
          </w:tcPr>
          <w:p w:rsidR="00E57927" w:rsidRPr="00BA15E0" w:rsidRDefault="00E57927" w:rsidP="00F41EF8">
            <w:pPr>
              <w:autoSpaceDE w:val="0"/>
              <w:autoSpaceDN w:val="0"/>
              <w:adjustRightInd w:val="0"/>
              <w:rPr>
                <w:rFonts w:asciiTheme="minorHAnsi" w:hAnsiTheme="minorHAnsi"/>
              </w:rPr>
            </w:pPr>
            <w:r w:rsidRPr="00BA15E0">
              <w:rPr>
                <w:rFonts w:asciiTheme="minorHAnsi" w:hAnsiTheme="minorHAnsi"/>
              </w:rPr>
              <w:t xml:space="preserve">Teacher:  </w:t>
            </w:r>
            <w:r w:rsidRPr="00BA15E0">
              <w:rPr>
                <w:rFonts w:asciiTheme="minorHAnsi" w:hAnsiTheme="minorHAnsi"/>
              </w:rPr>
              <w:fldChar w:fldCharType="begin">
                <w:ffData>
                  <w:name w:val="Text7"/>
                  <w:enabled/>
                  <w:calcOnExit w:val="0"/>
                  <w:textInput/>
                </w:ffData>
              </w:fldChar>
            </w:r>
            <w:bookmarkStart w:id="6" w:name="Text7"/>
            <w:r w:rsidRPr="00BA15E0">
              <w:rPr>
                <w:rFonts w:asciiTheme="minorHAnsi" w:hAnsiTheme="minorHAnsi"/>
              </w:rPr>
              <w:instrText xml:space="preserve"> FORMTEXT </w:instrText>
            </w:r>
            <w:r w:rsidRPr="00BA15E0">
              <w:rPr>
                <w:rFonts w:asciiTheme="minorHAnsi" w:hAnsiTheme="minorHAnsi"/>
              </w:rPr>
            </w:r>
            <w:r w:rsidRPr="00BA15E0">
              <w:rPr>
                <w:rFonts w:asciiTheme="minorHAnsi" w:hAnsiTheme="minorHAnsi"/>
              </w:rPr>
              <w:fldChar w:fldCharType="separate"/>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Pr="00BA15E0">
              <w:rPr>
                <w:rFonts w:asciiTheme="minorHAnsi" w:hAnsiTheme="minorHAnsi"/>
              </w:rPr>
              <w:fldChar w:fldCharType="end"/>
            </w:r>
            <w:bookmarkEnd w:id="6"/>
          </w:p>
        </w:tc>
      </w:tr>
      <w:tr w:rsidR="00E57927" w:rsidRPr="00BA15E0" w:rsidTr="00F41EF8">
        <w:tc>
          <w:tcPr>
            <w:tcW w:w="5508" w:type="dxa"/>
            <w:tcBorders>
              <w:top w:val="single" w:sz="4" w:space="0" w:color="auto"/>
              <w:left w:val="single" w:sz="4" w:space="0" w:color="auto"/>
              <w:bottom w:val="single" w:sz="4" w:space="0" w:color="auto"/>
              <w:right w:val="single" w:sz="4" w:space="0" w:color="auto"/>
            </w:tcBorders>
            <w:shd w:val="clear" w:color="auto" w:fill="auto"/>
          </w:tcPr>
          <w:p w:rsidR="00E57927" w:rsidRPr="00BA15E0" w:rsidRDefault="00E57927" w:rsidP="00F41EF8">
            <w:pPr>
              <w:autoSpaceDE w:val="0"/>
              <w:autoSpaceDN w:val="0"/>
              <w:adjustRightInd w:val="0"/>
              <w:rPr>
                <w:rFonts w:asciiTheme="minorHAnsi" w:hAnsiTheme="minorHAnsi"/>
              </w:rPr>
            </w:pPr>
            <w:r w:rsidRPr="00BA15E0">
              <w:rPr>
                <w:rFonts w:asciiTheme="minorHAnsi" w:hAnsiTheme="minorHAnsi"/>
              </w:rPr>
              <w:t xml:space="preserve">Telephone:  </w:t>
            </w:r>
            <w:r w:rsidRPr="00BA15E0">
              <w:rPr>
                <w:rFonts w:asciiTheme="minorHAnsi" w:hAnsiTheme="minorHAnsi"/>
              </w:rPr>
              <w:fldChar w:fldCharType="begin">
                <w:ffData>
                  <w:name w:val="Text4"/>
                  <w:enabled/>
                  <w:calcOnExit w:val="0"/>
                  <w:textInput/>
                </w:ffData>
              </w:fldChar>
            </w:r>
            <w:bookmarkStart w:id="7" w:name="Text4"/>
            <w:r w:rsidRPr="00BA15E0">
              <w:rPr>
                <w:rFonts w:asciiTheme="minorHAnsi" w:hAnsiTheme="minorHAnsi"/>
              </w:rPr>
              <w:instrText xml:space="preserve"> FORMTEXT </w:instrText>
            </w:r>
            <w:r w:rsidRPr="00BA15E0">
              <w:rPr>
                <w:rFonts w:asciiTheme="minorHAnsi" w:hAnsiTheme="minorHAnsi"/>
              </w:rPr>
            </w:r>
            <w:r w:rsidRPr="00BA15E0">
              <w:rPr>
                <w:rFonts w:asciiTheme="minorHAnsi" w:hAnsiTheme="minorHAnsi"/>
              </w:rPr>
              <w:fldChar w:fldCharType="separate"/>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Pr="00BA15E0">
              <w:rPr>
                <w:rFonts w:asciiTheme="minorHAnsi" w:hAnsiTheme="minorHAnsi"/>
              </w:rPr>
              <w:fldChar w:fldCharType="end"/>
            </w:r>
            <w:bookmarkEnd w:id="7"/>
          </w:p>
        </w:tc>
        <w:tc>
          <w:tcPr>
            <w:tcW w:w="5508" w:type="dxa"/>
            <w:tcBorders>
              <w:top w:val="single" w:sz="4" w:space="0" w:color="auto"/>
              <w:left w:val="single" w:sz="4" w:space="0" w:color="auto"/>
              <w:bottom w:val="single" w:sz="4" w:space="0" w:color="auto"/>
              <w:right w:val="single" w:sz="4" w:space="0" w:color="auto"/>
            </w:tcBorders>
            <w:shd w:val="clear" w:color="auto" w:fill="auto"/>
          </w:tcPr>
          <w:p w:rsidR="00E57927" w:rsidRPr="00BA15E0" w:rsidRDefault="00E57927" w:rsidP="00F41EF8">
            <w:pPr>
              <w:autoSpaceDE w:val="0"/>
              <w:autoSpaceDN w:val="0"/>
              <w:adjustRightInd w:val="0"/>
              <w:rPr>
                <w:rFonts w:asciiTheme="minorHAnsi" w:hAnsiTheme="minorHAnsi"/>
              </w:rPr>
            </w:pPr>
            <w:r w:rsidRPr="00BA15E0">
              <w:rPr>
                <w:rFonts w:asciiTheme="minorHAnsi" w:hAnsiTheme="minorHAnsi"/>
              </w:rPr>
              <w:t xml:space="preserve">Support Staff:  </w:t>
            </w:r>
            <w:r w:rsidRPr="00BA15E0">
              <w:rPr>
                <w:rFonts w:asciiTheme="minorHAnsi" w:hAnsiTheme="minorHAnsi"/>
              </w:rPr>
              <w:fldChar w:fldCharType="begin">
                <w:ffData>
                  <w:name w:val="Text8"/>
                  <w:enabled/>
                  <w:calcOnExit w:val="0"/>
                  <w:textInput/>
                </w:ffData>
              </w:fldChar>
            </w:r>
            <w:bookmarkStart w:id="8" w:name="Text8"/>
            <w:r w:rsidRPr="00BA15E0">
              <w:rPr>
                <w:rFonts w:asciiTheme="minorHAnsi" w:hAnsiTheme="minorHAnsi"/>
              </w:rPr>
              <w:instrText xml:space="preserve"> FORMTEXT </w:instrText>
            </w:r>
            <w:r w:rsidRPr="00BA15E0">
              <w:rPr>
                <w:rFonts w:asciiTheme="minorHAnsi" w:hAnsiTheme="minorHAnsi"/>
              </w:rPr>
            </w:r>
            <w:r w:rsidRPr="00BA15E0">
              <w:rPr>
                <w:rFonts w:asciiTheme="minorHAnsi" w:hAnsiTheme="minorHAnsi"/>
              </w:rPr>
              <w:fldChar w:fldCharType="separate"/>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Pr="00BA15E0">
              <w:rPr>
                <w:rFonts w:asciiTheme="minorHAnsi" w:hAnsiTheme="minorHAnsi"/>
              </w:rPr>
              <w:fldChar w:fldCharType="end"/>
            </w:r>
            <w:bookmarkEnd w:id="8"/>
          </w:p>
        </w:tc>
      </w:tr>
    </w:tbl>
    <w:p w:rsidR="00BA15E0" w:rsidRPr="00BA15E0" w:rsidRDefault="00BA15E0" w:rsidP="00E57927">
      <w:pPr>
        <w:autoSpaceDE w:val="0"/>
        <w:autoSpaceDN w:val="0"/>
        <w:adjustRightInd w:val="0"/>
        <w:outlineLvl w:val="0"/>
        <w:rPr>
          <w:rFonts w:asciiTheme="minorHAnsi" w:hAnsiTheme="minorHAnsi"/>
          <w:b/>
        </w:rPr>
      </w:pPr>
    </w:p>
    <w:p w:rsidR="0020747A" w:rsidRPr="00F84098" w:rsidRDefault="00AB7C52" w:rsidP="0020747A">
      <w:pPr>
        <w:rPr>
          <w:rFonts w:asciiTheme="minorHAnsi" w:hAnsiTheme="minorHAnsi"/>
        </w:rPr>
      </w:pPr>
      <w:r w:rsidRPr="00BA15E0">
        <w:rPr>
          <w:rFonts w:asciiTheme="minorHAnsi" w:hAnsiTheme="minorHAnsi"/>
          <w:b/>
        </w:rPr>
        <w:t>REASON FOR REFERRAL:</w:t>
      </w:r>
      <w:r w:rsidR="00F84098">
        <w:rPr>
          <w:rFonts w:asciiTheme="minorHAnsi" w:hAnsiTheme="minorHAnsi"/>
          <w:b/>
        </w:rPr>
        <w:t xml:space="preserve"> </w:t>
      </w:r>
      <w:r w:rsidR="00EE6D55">
        <w:rPr>
          <w:rFonts w:asciiTheme="minorHAnsi" w:hAnsiTheme="minorHAnsi"/>
        </w:rPr>
        <w:t>The student did not respond to Tier II interventions.</w:t>
      </w:r>
    </w:p>
    <w:p w:rsidR="00AB24CA" w:rsidRPr="00F84098" w:rsidRDefault="00AB24CA" w:rsidP="00E57927">
      <w:pPr>
        <w:autoSpaceDE w:val="0"/>
        <w:autoSpaceDN w:val="0"/>
        <w:adjustRightInd w:val="0"/>
        <w:outlineLvl w:val="0"/>
        <w:rPr>
          <w:rFonts w:asciiTheme="minorHAnsi" w:hAnsiTheme="minorHAnsi"/>
        </w:rPr>
      </w:pPr>
    </w:p>
    <w:p w:rsidR="00E57927" w:rsidRPr="00BA15E0" w:rsidRDefault="00AB7C52" w:rsidP="00E57927">
      <w:pPr>
        <w:autoSpaceDE w:val="0"/>
        <w:autoSpaceDN w:val="0"/>
        <w:adjustRightInd w:val="0"/>
        <w:outlineLvl w:val="0"/>
        <w:rPr>
          <w:rFonts w:asciiTheme="minorHAnsi" w:hAnsiTheme="minorHAnsi"/>
        </w:rPr>
      </w:pPr>
      <w:r w:rsidRPr="0020747A">
        <w:rPr>
          <w:rFonts w:asciiTheme="minorHAnsi" w:hAnsiTheme="minorHAnsi"/>
          <w:b/>
        </w:rPr>
        <w:t>TARGET PROBLEM BEHAVIORS</w:t>
      </w:r>
      <w:r w:rsidRPr="00BA15E0">
        <w:rPr>
          <w:rFonts w:asciiTheme="minorHAnsi" w:hAnsiTheme="minorHAnsi"/>
        </w:rPr>
        <w:t xml:space="preserve">:  </w:t>
      </w:r>
      <w:r w:rsidR="00295937" w:rsidRPr="00BA15E0">
        <w:rPr>
          <w:rFonts w:asciiTheme="minorHAnsi" w:hAnsiTheme="minorHAnsi"/>
        </w:rPr>
        <w:t>Disrespectful/Argumentative</w:t>
      </w:r>
    </w:p>
    <w:p w:rsidR="00295937" w:rsidRPr="00BA15E0" w:rsidRDefault="00295937" w:rsidP="00E57927">
      <w:pPr>
        <w:autoSpaceDE w:val="0"/>
        <w:autoSpaceDN w:val="0"/>
        <w:adjustRightInd w:val="0"/>
        <w:rPr>
          <w:rFonts w:asciiTheme="minorHAnsi" w:hAnsiTheme="minorHAnsi"/>
        </w:rPr>
      </w:pPr>
    </w:p>
    <w:p w:rsidR="00E57927" w:rsidRPr="00BA15E0" w:rsidRDefault="00AB7C52" w:rsidP="006B456B">
      <w:pPr>
        <w:autoSpaceDE w:val="0"/>
        <w:autoSpaceDN w:val="0"/>
        <w:adjustRightInd w:val="0"/>
        <w:rPr>
          <w:rFonts w:asciiTheme="minorHAnsi" w:hAnsiTheme="minorHAnsi"/>
        </w:rPr>
      </w:pPr>
      <w:r w:rsidRPr="00BA15E0">
        <w:rPr>
          <w:rFonts w:asciiTheme="minorHAnsi" w:hAnsiTheme="minorHAnsi"/>
          <w:b/>
        </w:rPr>
        <w:t>DEFINITION</w:t>
      </w:r>
      <w:r w:rsidR="00295937" w:rsidRPr="00BA15E0">
        <w:rPr>
          <w:rFonts w:asciiTheme="minorHAnsi" w:hAnsiTheme="minorHAnsi"/>
        </w:rPr>
        <w:t>: Talking back, argumentative, rude interactions with teacher or another student</w:t>
      </w:r>
      <w:r w:rsidR="006B456B" w:rsidRPr="00BA15E0">
        <w:rPr>
          <w:rFonts w:asciiTheme="minorHAnsi" w:hAnsiTheme="minorHAnsi"/>
        </w:rPr>
        <w:t>; Using profanity, swearing, other inappropriate verbal messages</w:t>
      </w:r>
    </w:p>
    <w:p w:rsidR="00295937" w:rsidRPr="00BA15E0" w:rsidRDefault="00295937" w:rsidP="00E57927">
      <w:pPr>
        <w:autoSpaceDE w:val="0"/>
        <w:autoSpaceDN w:val="0"/>
        <w:adjustRightInd w:val="0"/>
        <w:rPr>
          <w:rFonts w:asciiTheme="minorHAnsi" w:hAnsiTheme="minorHAnsi"/>
        </w:rPr>
      </w:pPr>
    </w:p>
    <w:p w:rsidR="00BA15E0" w:rsidRPr="00BA15E0" w:rsidRDefault="00AB7C52" w:rsidP="00BA15E0">
      <w:pPr>
        <w:autoSpaceDE w:val="0"/>
        <w:autoSpaceDN w:val="0"/>
        <w:adjustRightInd w:val="0"/>
        <w:outlineLvl w:val="0"/>
        <w:rPr>
          <w:rFonts w:asciiTheme="minorHAnsi" w:hAnsiTheme="minorHAnsi"/>
        </w:rPr>
      </w:pPr>
      <w:r w:rsidRPr="00BA15E0">
        <w:rPr>
          <w:rFonts w:asciiTheme="minorHAnsi" w:hAnsiTheme="minorHAnsi"/>
          <w:b/>
        </w:rPr>
        <w:t>REPLACEMENT BEHAVIORS:</w:t>
      </w:r>
      <w:r w:rsidRPr="00BA15E0">
        <w:rPr>
          <w:rFonts w:asciiTheme="minorHAnsi" w:hAnsiTheme="minorHAnsi"/>
        </w:rPr>
        <w:t xml:space="preserve"> </w:t>
      </w:r>
      <w:r w:rsidR="00BA15E0" w:rsidRPr="00BA15E0">
        <w:rPr>
          <w:rFonts w:asciiTheme="minorHAnsi" w:hAnsiTheme="minorHAnsi"/>
        </w:rPr>
        <w:t>Appropriate vocalizations</w:t>
      </w:r>
    </w:p>
    <w:p w:rsidR="00BA15E0" w:rsidRPr="00BA15E0" w:rsidRDefault="00BA15E0" w:rsidP="00BA15E0">
      <w:pPr>
        <w:autoSpaceDE w:val="0"/>
        <w:autoSpaceDN w:val="0"/>
        <w:adjustRightInd w:val="0"/>
        <w:outlineLvl w:val="0"/>
        <w:rPr>
          <w:rFonts w:asciiTheme="minorHAnsi" w:hAnsiTheme="minorHAnsi"/>
        </w:rPr>
      </w:pPr>
      <w:r w:rsidRPr="00BA15E0">
        <w:rPr>
          <w:rFonts w:asciiTheme="minorHAnsi" w:hAnsiTheme="minorHAnsi"/>
        </w:rPr>
        <w:t xml:space="preserve"> Appropriate vocalizations are defined as any contextually appropriate vocalizations</w:t>
      </w:r>
    </w:p>
    <w:p w:rsidR="00BA15E0" w:rsidRPr="00BA15E0" w:rsidRDefault="00BA15E0" w:rsidP="00BA15E0">
      <w:pPr>
        <w:autoSpaceDE w:val="0"/>
        <w:autoSpaceDN w:val="0"/>
        <w:adjustRightInd w:val="0"/>
        <w:outlineLvl w:val="0"/>
        <w:rPr>
          <w:rFonts w:asciiTheme="minorHAnsi" w:hAnsiTheme="minorHAnsi"/>
          <w:b/>
          <w:u w:val="single"/>
        </w:rPr>
      </w:pPr>
      <w:r w:rsidRPr="00BA15E0">
        <w:rPr>
          <w:rFonts w:asciiTheme="minorHAnsi" w:hAnsiTheme="minorHAnsi"/>
        </w:rPr>
        <w:t xml:space="preserve"> </w:t>
      </w:r>
      <w:proofErr w:type="gramStart"/>
      <w:r w:rsidRPr="00BA15E0">
        <w:rPr>
          <w:rFonts w:asciiTheme="minorHAnsi" w:hAnsiTheme="minorHAnsi"/>
        </w:rPr>
        <w:t>that</w:t>
      </w:r>
      <w:proofErr w:type="gramEnd"/>
      <w:r w:rsidRPr="00BA15E0">
        <w:rPr>
          <w:rFonts w:asciiTheme="minorHAnsi" w:hAnsiTheme="minorHAnsi"/>
        </w:rPr>
        <w:t xml:space="preserve"> include requests for attention, breaks, or tangible activities, and/or conversational exchange</w:t>
      </w:r>
      <w:r w:rsidRPr="00BA15E0">
        <w:rPr>
          <w:rFonts w:asciiTheme="minorHAnsi" w:hAnsiTheme="minorHAnsi"/>
          <w:b/>
          <w:u w:val="single"/>
        </w:rPr>
        <w:t>.</w:t>
      </w:r>
    </w:p>
    <w:p w:rsidR="006B456B" w:rsidRPr="00BA15E0" w:rsidRDefault="006B456B" w:rsidP="003F279B">
      <w:pPr>
        <w:autoSpaceDE w:val="0"/>
        <w:autoSpaceDN w:val="0"/>
        <w:adjustRightInd w:val="0"/>
        <w:jc w:val="center"/>
        <w:outlineLvl w:val="0"/>
        <w:rPr>
          <w:rFonts w:asciiTheme="minorHAnsi" w:hAnsiTheme="minorHAnsi"/>
          <w:b/>
          <w:u w:val="single"/>
        </w:rPr>
      </w:pPr>
    </w:p>
    <w:p w:rsidR="00166546" w:rsidRPr="00BA15E0" w:rsidRDefault="00166546" w:rsidP="00166546">
      <w:pPr>
        <w:rPr>
          <w:rFonts w:asciiTheme="minorHAnsi" w:hAnsiTheme="minorHAnsi"/>
          <w:b/>
        </w:rPr>
      </w:pPr>
      <w:r w:rsidRPr="00BA15E0">
        <w:rPr>
          <w:rFonts w:asciiTheme="minorHAnsi" w:hAnsiTheme="minorHAnsi"/>
          <w:b/>
        </w:rPr>
        <w:t>METHOD OF MEASUREMENT</w:t>
      </w:r>
    </w:p>
    <w:p w:rsidR="00166546" w:rsidRPr="00BA15E0" w:rsidRDefault="00166546" w:rsidP="00166546">
      <w:pPr>
        <w:rPr>
          <w:rFonts w:asciiTheme="minorHAnsi" w:hAnsiTheme="minorHAnsi"/>
        </w:rPr>
      </w:pPr>
      <w:r w:rsidRPr="00BA15E0">
        <w:rPr>
          <w:rFonts w:asciiTheme="minorHAnsi" w:hAnsiTheme="minorHAnsi"/>
        </w:rPr>
        <w:t>Check the type of data collected on the inappropriate behavior.</w:t>
      </w:r>
    </w:p>
    <w:p w:rsidR="00166546" w:rsidRPr="00BA15E0" w:rsidRDefault="00655EE5" w:rsidP="00166546">
      <w:pPr>
        <w:rPr>
          <w:rFonts w:asciiTheme="minorHAnsi" w:hAnsiTheme="minorHAnsi"/>
        </w:rPr>
      </w:pPr>
      <w:sdt>
        <w:sdtPr>
          <w:rPr>
            <w:rFonts w:asciiTheme="minorHAnsi" w:hAnsiTheme="minorHAnsi"/>
          </w:rPr>
          <w:id w:val="-1470126937"/>
          <w14:checkbox>
            <w14:checked w14:val="0"/>
            <w14:checkedState w14:val="2612" w14:font="MS Gothic"/>
            <w14:uncheckedState w14:val="2610" w14:font="MS Gothic"/>
          </w14:checkbox>
        </w:sdtPr>
        <w:sdtEndPr/>
        <w:sdtContent>
          <w:r w:rsidR="00AB24CA">
            <w:rPr>
              <w:rFonts w:ascii="MS Gothic" w:eastAsia="MS Gothic" w:hAnsi="MS Gothic" w:hint="eastAsia"/>
            </w:rPr>
            <w:t>☐</w:t>
          </w:r>
        </w:sdtContent>
      </w:sdt>
      <w:r w:rsidR="00166546" w:rsidRPr="00BA15E0">
        <w:rPr>
          <w:rFonts w:asciiTheme="minorHAnsi" w:hAnsiTheme="minorHAnsi"/>
        </w:rPr>
        <w:t xml:space="preserve">Frequency (total #)  </w:t>
      </w:r>
      <w:r w:rsidR="00166546" w:rsidRPr="00BA15E0">
        <w:rPr>
          <w:rFonts w:asciiTheme="minorHAnsi" w:hAnsiTheme="minorHAnsi"/>
        </w:rPr>
        <w:tab/>
      </w:r>
      <w:sdt>
        <w:sdtPr>
          <w:rPr>
            <w:rFonts w:asciiTheme="minorHAnsi" w:hAnsiTheme="minorHAnsi"/>
          </w:rPr>
          <w:id w:val="78262961"/>
          <w14:checkbox>
            <w14:checked w14:val="0"/>
            <w14:checkedState w14:val="2612" w14:font="MS Gothic"/>
            <w14:uncheckedState w14:val="2610" w14:font="MS Gothic"/>
          </w14:checkbox>
        </w:sdtPr>
        <w:sdtEndPr/>
        <w:sdtContent>
          <w:r w:rsidR="00895C34">
            <w:rPr>
              <w:rFonts w:ascii="MS Gothic" w:eastAsia="MS Gothic" w:hAnsi="MS Gothic" w:hint="eastAsia"/>
            </w:rPr>
            <w:t>☐</w:t>
          </w:r>
        </w:sdtContent>
      </w:sdt>
      <w:r w:rsidR="00166546" w:rsidRPr="00BA15E0">
        <w:rPr>
          <w:rFonts w:asciiTheme="minorHAnsi" w:hAnsiTheme="minorHAnsi"/>
        </w:rPr>
        <w:t>Rate (</w:t>
      </w:r>
      <w:proofErr w:type="spellStart"/>
      <w:r w:rsidR="00166546" w:rsidRPr="00BA15E0">
        <w:rPr>
          <w:rFonts w:asciiTheme="minorHAnsi" w:hAnsiTheme="minorHAnsi"/>
        </w:rPr>
        <w:t>freq</w:t>
      </w:r>
      <w:proofErr w:type="spellEnd"/>
      <w:r w:rsidR="00166546" w:rsidRPr="00BA15E0">
        <w:rPr>
          <w:rFonts w:asciiTheme="minorHAnsi" w:hAnsiTheme="minorHAnsi"/>
        </w:rPr>
        <w:t xml:space="preserve"> ÷ time)          </w:t>
      </w:r>
      <w:sdt>
        <w:sdtPr>
          <w:rPr>
            <w:rFonts w:asciiTheme="minorHAnsi" w:hAnsiTheme="minorHAnsi"/>
          </w:rPr>
          <w:id w:val="-76522787"/>
          <w14:checkbox>
            <w14:checked w14:val="0"/>
            <w14:checkedState w14:val="2612" w14:font="MS Gothic"/>
            <w14:uncheckedState w14:val="2610" w14:font="MS Gothic"/>
          </w14:checkbox>
        </w:sdtPr>
        <w:sdtEndPr/>
        <w:sdtContent>
          <w:r w:rsidR="00895C34">
            <w:rPr>
              <w:rFonts w:ascii="MS Gothic" w:eastAsia="MS Gothic" w:hAnsi="MS Gothic" w:hint="eastAsia"/>
            </w:rPr>
            <w:t>☐</w:t>
          </w:r>
        </w:sdtContent>
      </w:sdt>
      <w:r w:rsidR="00166546" w:rsidRPr="00BA15E0">
        <w:rPr>
          <w:rFonts w:asciiTheme="minorHAnsi" w:hAnsiTheme="minorHAnsi"/>
        </w:rPr>
        <w:t>% of Intervals (e.g., 15 min, 30 min)</w:t>
      </w:r>
    </w:p>
    <w:p w:rsidR="00166546" w:rsidRPr="00BA15E0" w:rsidRDefault="00655EE5" w:rsidP="00166546">
      <w:pPr>
        <w:rPr>
          <w:rFonts w:asciiTheme="minorHAnsi" w:hAnsiTheme="minorHAnsi"/>
        </w:rPr>
      </w:pPr>
      <w:sdt>
        <w:sdtPr>
          <w:rPr>
            <w:rFonts w:asciiTheme="minorHAnsi" w:hAnsiTheme="minorHAnsi"/>
          </w:rPr>
          <w:id w:val="-92010718"/>
          <w14:checkbox>
            <w14:checked w14:val="0"/>
            <w14:checkedState w14:val="2612" w14:font="MS Gothic"/>
            <w14:uncheckedState w14:val="2610" w14:font="MS Gothic"/>
          </w14:checkbox>
        </w:sdtPr>
        <w:sdtEndPr/>
        <w:sdtContent>
          <w:r w:rsidR="00AB24CA">
            <w:rPr>
              <w:rFonts w:ascii="MS Gothic" w:eastAsia="MS Gothic" w:hAnsi="MS Gothic" w:hint="eastAsia"/>
            </w:rPr>
            <w:t>☐</w:t>
          </w:r>
        </w:sdtContent>
      </w:sdt>
      <w:r w:rsidR="00166546" w:rsidRPr="00BA15E0">
        <w:rPr>
          <w:rFonts w:asciiTheme="minorHAnsi" w:hAnsiTheme="minorHAnsi"/>
        </w:rPr>
        <w:t>Average Duration</w:t>
      </w:r>
      <w:r w:rsidR="00895C34">
        <w:rPr>
          <w:rFonts w:asciiTheme="minorHAnsi" w:hAnsiTheme="minorHAnsi"/>
        </w:rPr>
        <w:t xml:space="preserve"> </w:t>
      </w:r>
      <w:sdt>
        <w:sdtPr>
          <w:rPr>
            <w:rFonts w:asciiTheme="minorHAnsi" w:hAnsiTheme="minorHAnsi"/>
          </w:rPr>
          <w:id w:val="-301930932"/>
          <w14:checkbox>
            <w14:checked w14:val="0"/>
            <w14:checkedState w14:val="2612" w14:font="MS Gothic"/>
            <w14:uncheckedState w14:val="2610" w14:font="MS Gothic"/>
          </w14:checkbox>
        </w:sdtPr>
        <w:sdtEndPr/>
        <w:sdtContent>
          <w:r w:rsidR="00895C34">
            <w:rPr>
              <w:rFonts w:ascii="MS Gothic" w:eastAsia="MS Gothic" w:hAnsi="MS Gothic" w:hint="eastAsia"/>
            </w:rPr>
            <w:t>☐</w:t>
          </w:r>
        </w:sdtContent>
      </w:sdt>
      <w:r w:rsidR="00166546" w:rsidRPr="00BA15E0">
        <w:rPr>
          <w:rFonts w:asciiTheme="minorHAnsi" w:hAnsiTheme="minorHAnsi"/>
        </w:rPr>
        <w:t>Other</w:t>
      </w:r>
      <w:r w:rsidR="00895C34">
        <w:rPr>
          <w:rFonts w:asciiTheme="minorHAnsi" w:hAnsiTheme="minorHAnsi"/>
        </w:rPr>
        <w:t>:</w:t>
      </w:r>
    </w:p>
    <w:p w:rsidR="00166546" w:rsidRPr="00BA15E0" w:rsidRDefault="00166546" w:rsidP="00166546">
      <w:pPr>
        <w:rPr>
          <w:rFonts w:asciiTheme="minorHAnsi" w:hAnsiTheme="minorHAnsi"/>
        </w:rPr>
      </w:pPr>
    </w:p>
    <w:p w:rsidR="00166546" w:rsidRPr="00BA15E0" w:rsidRDefault="00166546" w:rsidP="00166546">
      <w:pPr>
        <w:rPr>
          <w:rFonts w:asciiTheme="minorHAnsi" w:hAnsiTheme="minorHAnsi"/>
          <w:b/>
        </w:rPr>
      </w:pPr>
      <w:r w:rsidRPr="00BA15E0">
        <w:rPr>
          <w:rFonts w:asciiTheme="minorHAnsi" w:hAnsiTheme="minorHAnsi"/>
          <w:b/>
        </w:rPr>
        <w:t>QUANTITATIVE BASELINE DATA</w:t>
      </w:r>
    </w:p>
    <w:tbl>
      <w:tblPr>
        <w:tblpPr w:leftFromText="180" w:rightFromText="180" w:vertAnchor="text" w:horzAnchor="margin" w:tblpY="196"/>
        <w:tblW w:w="10730" w:type="dxa"/>
        <w:tblLayout w:type="fixed"/>
        <w:tblCellMar>
          <w:left w:w="0" w:type="dxa"/>
          <w:right w:w="0" w:type="dxa"/>
        </w:tblCellMar>
        <w:tblLook w:val="01E0" w:firstRow="1" w:lastRow="1" w:firstColumn="1" w:lastColumn="1" w:noHBand="0" w:noVBand="0"/>
      </w:tblPr>
      <w:tblGrid>
        <w:gridCol w:w="1525"/>
        <w:gridCol w:w="1170"/>
        <w:gridCol w:w="1170"/>
        <w:gridCol w:w="1260"/>
        <w:gridCol w:w="1350"/>
        <w:gridCol w:w="4230"/>
        <w:gridCol w:w="25"/>
      </w:tblGrid>
      <w:tr w:rsidR="00166546" w:rsidRPr="00BA15E0" w:rsidTr="00F41EF8">
        <w:trPr>
          <w:trHeight w:hRule="exact" w:val="516"/>
        </w:trPr>
        <w:tc>
          <w:tcPr>
            <w:tcW w:w="10730" w:type="dxa"/>
            <w:gridSpan w:val="7"/>
            <w:tcBorders>
              <w:top w:val="single" w:sz="4" w:space="0" w:color="000000"/>
              <w:left w:val="single" w:sz="4" w:space="0" w:color="000000"/>
              <w:bottom w:val="single" w:sz="4" w:space="0" w:color="000000"/>
              <w:right w:val="single" w:sz="4" w:space="0" w:color="000000"/>
            </w:tcBorders>
            <w:shd w:val="clear" w:color="auto" w:fill="D9D9D9"/>
          </w:tcPr>
          <w:p w:rsidR="00166546" w:rsidRPr="00BA15E0" w:rsidRDefault="00166546" w:rsidP="00F41EF8">
            <w:pPr>
              <w:rPr>
                <w:rFonts w:asciiTheme="minorHAnsi" w:hAnsiTheme="minorHAnsi"/>
                <w:b/>
              </w:rPr>
            </w:pPr>
            <w:r w:rsidRPr="00BA15E0">
              <w:rPr>
                <w:rFonts w:asciiTheme="minorHAnsi" w:hAnsiTheme="minorHAnsi"/>
                <w:b/>
              </w:rPr>
              <w:t>Enter the baseline data into the table below and calculate the baseline average. A minimum of 3 to 5 days of data must</w:t>
            </w:r>
          </w:p>
          <w:p w:rsidR="00166546" w:rsidRPr="00BA15E0" w:rsidRDefault="00166546" w:rsidP="00F41EF8">
            <w:pPr>
              <w:rPr>
                <w:rFonts w:asciiTheme="minorHAnsi" w:hAnsiTheme="minorHAnsi"/>
                <w:b/>
              </w:rPr>
            </w:pPr>
            <w:proofErr w:type="gramStart"/>
            <w:r w:rsidRPr="00BA15E0">
              <w:rPr>
                <w:rFonts w:asciiTheme="minorHAnsi" w:hAnsiTheme="minorHAnsi"/>
                <w:b/>
              </w:rPr>
              <w:t>be</w:t>
            </w:r>
            <w:proofErr w:type="gramEnd"/>
            <w:r w:rsidRPr="00BA15E0">
              <w:rPr>
                <w:rFonts w:asciiTheme="minorHAnsi" w:hAnsiTheme="minorHAnsi"/>
                <w:b/>
              </w:rPr>
              <w:t xml:space="preserve"> collected to calculate the baseline average.</w:t>
            </w:r>
          </w:p>
        </w:tc>
      </w:tr>
      <w:tr w:rsidR="00166546" w:rsidRPr="00BA15E0" w:rsidTr="00F41EF8">
        <w:trPr>
          <w:gridAfter w:val="1"/>
          <w:wAfter w:w="25" w:type="dxa"/>
          <w:trHeight w:hRule="exact" w:val="262"/>
        </w:trPr>
        <w:tc>
          <w:tcPr>
            <w:tcW w:w="1525" w:type="dxa"/>
            <w:tcBorders>
              <w:top w:val="single" w:sz="4" w:space="0" w:color="000000"/>
              <w:left w:val="single" w:sz="4" w:space="0" w:color="000000"/>
              <w:bottom w:val="single" w:sz="4" w:space="0" w:color="000000"/>
              <w:right w:val="single" w:sz="4" w:space="0" w:color="000000"/>
            </w:tcBorders>
          </w:tcPr>
          <w:p w:rsidR="00166546" w:rsidRPr="00BA15E0" w:rsidRDefault="00166546" w:rsidP="00F41EF8">
            <w:pPr>
              <w:rPr>
                <w:rFonts w:asciiTheme="minorHAnsi" w:hAnsiTheme="minorHAnsi"/>
                <w:b/>
              </w:rPr>
            </w:pPr>
            <w:r w:rsidRPr="00BA15E0">
              <w:rPr>
                <w:rFonts w:asciiTheme="minorHAnsi" w:hAnsiTheme="minorHAnsi"/>
                <w:b/>
              </w:rPr>
              <w:t>Day 1</w:t>
            </w:r>
          </w:p>
        </w:tc>
        <w:tc>
          <w:tcPr>
            <w:tcW w:w="1170" w:type="dxa"/>
            <w:tcBorders>
              <w:top w:val="single" w:sz="4" w:space="0" w:color="000000"/>
              <w:left w:val="single" w:sz="4" w:space="0" w:color="000000"/>
              <w:bottom w:val="single" w:sz="4" w:space="0" w:color="000000"/>
              <w:right w:val="single" w:sz="4" w:space="0" w:color="000000"/>
            </w:tcBorders>
          </w:tcPr>
          <w:p w:rsidR="00166546" w:rsidRPr="00BA15E0" w:rsidRDefault="00166546" w:rsidP="00F41EF8">
            <w:pPr>
              <w:rPr>
                <w:rFonts w:asciiTheme="minorHAnsi" w:hAnsiTheme="minorHAnsi"/>
                <w:b/>
              </w:rPr>
            </w:pPr>
            <w:r w:rsidRPr="00BA15E0">
              <w:rPr>
                <w:rFonts w:asciiTheme="minorHAnsi" w:hAnsiTheme="minorHAnsi"/>
                <w:b/>
              </w:rPr>
              <w:t>Day 2</w:t>
            </w:r>
          </w:p>
        </w:tc>
        <w:tc>
          <w:tcPr>
            <w:tcW w:w="1170" w:type="dxa"/>
            <w:tcBorders>
              <w:top w:val="single" w:sz="4" w:space="0" w:color="000000"/>
              <w:left w:val="single" w:sz="4" w:space="0" w:color="000000"/>
              <w:bottom w:val="single" w:sz="4" w:space="0" w:color="000000"/>
              <w:right w:val="single" w:sz="4" w:space="0" w:color="000000"/>
            </w:tcBorders>
          </w:tcPr>
          <w:p w:rsidR="00166546" w:rsidRPr="00BA15E0" w:rsidRDefault="00166546" w:rsidP="00F41EF8">
            <w:pPr>
              <w:rPr>
                <w:rFonts w:asciiTheme="minorHAnsi" w:hAnsiTheme="minorHAnsi"/>
                <w:b/>
              </w:rPr>
            </w:pPr>
            <w:r w:rsidRPr="00BA15E0">
              <w:rPr>
                <w:rFonts w:asciiTheme="minorHAnsi" w:hAnsiTheme="minorHAnsi"/>
                <w:b/>
              </w:rPr>
              <w:t>Day 3</w:t>
            </w:r>
          </w:p>
        </w:tc>
        <w:tc>
          <w:tcPr>
            <w:tcW w:w="1260" w:type="dxa"/>
            <w:tcBorders>
              <w:top w:val="single" w:sz="4" w:space="0" w:color="000000"/>
              <w:left w:val="single" w:sz="4" w:space="0" w:color="000000"/>
              <w:bottom w:val="single" w:sz="4" w:space="0" w:color="000000"/>
              <w:right w:val="single" w:sz="4" w:space="0" w:color="000000"/>
            </w:tcBorders>
          </w:tcPr>
          <w:p w:rsidR="00166546" w:rsidRPr="00BA15E0" w:rsidRDefault="00166546" w:rsidP="00F41EF8">
            <w:pPr>
              <w:rPr>
                <w:rFonts w:asciiTheme="minorHAnsi" w:hAnsiTheme="minorHAnsi"/>
                <w:b/>
              </w:rPr>
            </w:pPr>
            <w:r w:rsidRPr="00BA15E0">
              <w:rPr>
                <w:rFonts w:asciiTheme="minorHAnsi" w:hAnsiTheme="minorHAnsi"/>
                <w:b/>
              </w:rPr>
              <w:t>Day 4</w:t>
            </w:r>
          </w:p>
        </w:tc>
        <w:tc>
          <w:tcPr>
            <w:tcW w:w="1350" w:type="dxa"/>
            <w:tcBorders>
              <w:top w:val="single" w:sz="4" w:space="0" w:color="000000"/>
              <w:left w:val="single" w:sz="4" w:space="0" w:color="000000"/>
              <w:bottom w:val="single" w:sz="4" w:space="0" w:color="000000"/>
              <w:right w:val="single" w:sz="4" w:space="0" w:color="000000"/>
            </w:tcBorders>
          </w:tcPr>
          <w:p w:rsidR="00166546" w:rsidRPr="00BA15E0" w:rsidRDefault="00166546" w:rsidP="00F41EF8">
            <w:pPr>
              <w:rPr>
                <w:rFonts w:asciiTheme="minorHAnsi" w:hAnsiTheme="minorHAnsi"/>
                <w:b/>
              </w:rPr>
            </w:pPr>
            <w:r w:rsidRPr="00BA15E0">
              <w:rPr>
                <w:rFonts w:asciiTheme="minorHAnsi" w:hAnsiTheme="minorHAnsi"/>
                <w:b/>
              </w:rPr>
              <w:t>Day 5</w:t>
            </w:r>
          </w:p>
        </w:tc>
        <w:tc>
          <w:tcPr>
            <w:tcW w:w="4230" w:type="dxa"/>
            <w:tcBorders>
              <w:top w:val="single" w:sz="4" w:space="0" w:color="000000"/>
              <w:left w:val="single" w:sz="4" w:space="0" w:color="000000"/>
              <w:bottom w:val="single" w:sz="4" w:space="0" w:color="000000"/>
              <w:right w:val="single" w:sz="4" w:space="0" w:color="000000"/>
            </w:tcBorders>
          </w:tcPr>
          <w:p w:rsidR="00166546" w:rsidRPr="00BA15E0" w:rsidRDefault="00166546" w:rsidP="00F41EF8">
            <w:pPr>
              <w:rPr>
                <w:rFonts w:asciiTheme="minorHAnsi" w:hAnsiTheme="minorHAnsi"/>
                <w:b/>
              </w:rPr>
            </w:pPr>
            <w:r w:rsidRPr="00BA15E0">
              <w:rPr>
                <w:rFonts w:asciiTheme="minorHAnsi" w:hAnsiTheme="minorHAnsi"/>
                <w:b/>
              </w:rPr>
              <w:t>Average</w:t>
            </w:r>
          </w:p>
        </w:tc>
      </w:tr>
      <w:tr w:rsidR="00166546" w:rsidRPr="00BA15E0" w:rsidTr="00F41EF8">
        <w:trPr>
          <w:gridAfter w:val="1"/>
          <w:wAfter w:w="25" w:type="dxa"/>
          <w:trHeight w:hRule="exact" w:val="456"/>
        </w:trPr>
        <w:tc>
          <w:tcPr>
            <w:tcW w:w="1525" w:type="dxa"/>
            <w:tcBorders>
              <w:top w:val="single" w:sz="4" w:space="0" w:color="000000"/>
              <w:left w:val="single" w:sz="4" w:space="0" w:color="000000"/>
              <w:bottom w:val="single" w:sz="4" w:space="0" w:color="000000"/>
              <w:right w:val="single" w:sz="4" w:space="0" w:color="000000"/>
            </w:tcBorders>
          </w:tcPr>
          <w:p w:rsidR="00166546" w:rsidRPr="00BA15E0" w:rsidRDefault="00166546" w:rsidP="00F41EF8">
            <w:pPr>
              <w:rPr>
                <w:rFonts w:asciiTheme="minorHAnsi" w:hAnsiTheme="minorHAnsi"/>
                <w:b/>
              </w:rPr>
            </w:pPr>
          </w:p>
        </w:tc>
        <w:tc>
          <w:tcPr>
            <w:tcW w:w="1170" w:type="dxa"/>
            <w:tcBorders>
              <w:top w:val="single" w:sz="4" w:space="0" w:color="000000"/>
              <w:left w:val="single" w:sz="4" w:space="0" w:color="000000"/>
              <w:bottom w:val="single" w:sz="4" w:space="0" w:color="000000"/>
              <w:right w:val="single" w:sz="4" w:space="0" w:color="000000"/>
            </w:tcBorders>
          </w:tcPr>
          <w:p w:rsidR="00166546" w:rsidRPr="00BA15E0" w:rsidRDefault="00166546" w:rsidP="00F41EF8">
            <w:pPr>
              <w:rPr>
                <w:rFonts w:asciiTheme="minorHAnsi" w:hAnsiTheme="minorHAnsi"/>
                <w:b/>
              </w:rPr>
            </w:pPr>
          </w:p>
        </w:tc>
        <w:tc>
          <w:tcPr>
            <w:tcW w:w="1170" w:type="dxa"/>
            <w:tcBorders>
              <w:top w:val="single" w:sz="4" w:space="0" w:color="000000"/>
              <w:left w:val="single" w:sz="4" w:space="0" w:color="000000"/>
              <w:bottom w:val="single" w:sz="4" w:space="0" w:color="000000"/>
              <w:right w:val="single" w:sz="4" w:space="0" w:color="000000"/>
            </w:tcBorders>
          </w:tcPr>
          <w:p w:rsidR="00166546" w:rsidRPr="00BA15E0" w:rsidRDefault="00166546" w:rsidP="00F41EF8">
            <w:pPr>
              <w:rPr>
                <w:rFonts w:asciiTheme="minorHAnsi" w:hAnsiTheme="minorHAnsi"/>
                <w:b/>
              </w:rPr>
            </w:pPr>
          </w:p>
        </w:tc>
        <w:tc>
          <w:tcPr>
            <w:tcW w:w="1260" w:type="dxa"/>
            <w:tcBorders>
              <w:top w:val="single" w:sz="4" w:space="0" w:color="000000"/>
              <w:left w:val="single" w:sz="4" w:space="0" w:color="000000"/>
              <w:bottom w:val="single" w:sz="4" w:space="0" w:color="000000"/>
              <w:right w:val="single" w:sz="4" w:space="0" w:color="000000"/>
            </w:tcBorders>
          </w:tcPr>
          <w:p w:rsidR="00166546" w:rsidRPr="00BA15E0" w:rsidRDefault="00166546" w:rsidP="00F41EF8">
            <w:pPr>
              <w:rPr>
                <w:rFonts w:asciiTheme="minorHAnsi" w:hAnsiTheme="minorHAnsi"/>
                <w:b/>
              </w:rPr>
            </w:pPr>
          </w:p>
        </w:tc>
        <w:tc>
          <w:tcPr>
            <w:tcW w:w="1350" w:type="dxa"/>
            <w:tcBorders>
              <w:top w:val="single" w:sz="4" w:space="0" w:color="000000"/>
              <w:left w:val="single" w:sz="4" w:space="0" w:color="000000"/>
              <w:bottom w:val="single" w:sz="4" w:space="0" w:color="000000"/>
              <w:right w:val="single" w:sz="4" w:space="0" w:color="000000"/>
            </w:tcBorders>
          </w:tcPr>
          <w:p w:rsidR="00166546" w:rsidRPr="00BA15E0" w:rsidRDefault="00166546" w:rsidP="00F41EF8">
            <w:pPr>
              <w:rPr>
                <w:rFonts w:asciiTheme="minorHAnsi" w:hAnsiTheme="minorHAnsi"/>
                <w:b/>
              </w:rPr>
            </w:pPr>
          </w:p>
        </w:tc>
        <w:tc>
          <w:tcPr>
            <w:tcW w:w="4230" w:type="dxa"/>
            <w:tcBorders>
              <w:top w:val="single" w:sz="4" w:space="0" w:color="000000"/>
              <w:left w:val="single" w:sz="4" w:space="0" w:color="000000"/>
              <w:bottom w:val="single" w:sz="4" w:space="0" w:color="000000"/>
              <w:right w:val="single" w:sz="4" w:space="0" w:color="000000"/>
            </w:tcBorders>
          </w:tcPr>
          <w:p w:rsidR="00166546" w:rsidRPr="00BA15E0" w:rsidRDefault="00166546" w:rsidP="00F41EF8">
            <w:pPr>
              <w:rPr>
                <w:rFonts w:asciiTheme="minorHAnsi" w:hAnsiTheme="minorHAnsi"/>
                <w:b/>
              </w:rPr>
            </w:pPr>
          </w:p>
        </w:tc>
      </w:tr>
    </w:tbl>
    <w:p w:rsidR="00166546" w:rsidRPr="00BA15E0" w:rsidRDefault="00166546" w:rsidP="00166546">
      <w:pPr>
        <w:rPr>
          <w:rFonts w:asciiTheme="minorHAnsi" w:hAnsiTheme="minorHAnsi"/>
        </w:rPr>
      </w:pPr>
    </w:p>
    <w:p w:rsidR="00166546" w:rsidRPr="00BA15E0" w:rsidRDefault="00447AEE" w:rsidP="00166546">
      <w:pPr>
        <w:rPr>
          <w:rFonts w:asciiTheme="minorHAnsi" w:hAnsiTheme="minorHAnsi"/>
          <w:b/>
          <w:i/>
        </w:rPr>
      </w:pPr>
      <w:r w:rsidRPr="00447AEE">
        <w:rPr>
          <w:rFonts w:asciiTheme="minorHAnsi" w:hAnsiTheme="minorHAnsi"/>
          <w:b/>
        </w:rPr>
        <w:t>QUALITATIVE DATA</w:t>
      </w:r>
      <w:r>
        <w:rPr>
          <w:b/>
        </w:rPr>
        <w:t xml:space="preserve"> </w:t>
      </w:r>
      <w:r w:rsidR="00166546" w:rsidRPr="00BA15E0">
        <w:rPr>
          <w:rFonts w:asciiTheme="minorHAnsi" w:hAnsiTheme="minorHAnsi"/>
          <w:b/>
        </w:rPr>
        <w:t xml:space="preserve">- </w:t>
      </w:r>
      <w:r w:rsidR="00166546" w:rsidRPr="00BA15E0">
        <w:rPr>
          <w:rFonts w:asciiTheme="minorHAnsi" w:hAnsiTheme="minorHAnsi"/>
          <w:b/>
          <w:i/>
        </w:rPr>
        <w:t>gathering data available through records (i.e. discipline referrals) and systematic interventions (i.e. classroom-wide behavioral programs).</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2697"/>
        <w:gridCol w:w="5401"/>
      </w:tblGrid>
      <w:tr w:rsidR="00166546" w:rsidRPr="00BA15E0" w:rsidTr="00F41EF8">
        <w:tc>
          <w:tcPr>
            <w:tcW w:w="2697" w:type="dxa"/>
            <w:shd w:val="clear" w:color="auto" w:fill="auto"/>
          </w:tcPr>
          <w:p w:rsidR="00166546" w:rsidRPr="00BA15E0" w:rsidRDefault="00166546" w:rsidP="00F41EF8">
            <w:pPr>
              <w:rPr>
                <w:rFonts w:asciiTheme="minorHAnsi" w:hAnsiTheme="minorHAnsi"/>
              </w:rPr>
            </w:pPr>
            <w:r w:rsidRPr="00BA15E0">
              <w:rPr>
                <w:rFonts w:asciiTheme="minorHAnsi" w:hAnsiTheme="minorHAnsi"/>
              </w:rPr>
              <w:t xml:space="preserve">Date </w:t>
            </w:r>
          </w:p>
        </w:tc>
        <w:tc>
          <w:tcPr>
            <w:tcW w:w="2697" w:type="dxa"/>
            <w:shd w:val="clear" w:color="auto" w:fill="auto"/>
          </w:tcPr>
          <w:p w:rsidR="00166546" w:rsidRPr="00BA15E0" w:rsidRDefault="00166546" w:rsidP="00F41EF8">
            <w:pPr>
              <w:rPr>
                <w:rFonts w:asciiTheme="minorHAnsi" w:hAnsiTheme="minorHAnsi"/>
              </w:rPr>
            </w:pPr>
            <w:r w:rsidRPr="00BA15E0">
              <w:rPr>
                <w:rFonts w:asciiTheme="minorHAnsi" w:hAnsiTheme="minorHAnsi"/>
              </w:rPr>
              <w:t>Event</w:t>
            </w:r>
          </w:p>
        </w:tc>
        <w:tc>
          <w:tcPr>
            <w:tcW w:w="5401" w:type="dxa"/>
            <w:shd w:val="clear" w:color="auto" w:fill="auto"/>
          </w:tcPr>
          <w:p w:rsidR="00166546" w:rsidRPr="00BA15E0" w:rsidRDefault="00166546" w:rsidP="00F41EF8">
            <w:pPr>
              <w:rPr>
                <w:rFonts w:asciiTheme="minorHAnsi" w:hAnsiTheme="minorHAnsi"/>
              </w:rPr>
            </w:pPr>
            <w:r w:rsidRPr="00BA15E0">
              <w:rPr>
                <w:rFonts w:asciiTheme="minorHAnsi" w:hAnsiTheme="minorHAnsi"/>
              </w:rPr>
              <w:t xml:space="preserve">Resolution </w:t>
            </w:r>
          </w:p>
        </w:tc>
      </w:tr>
      <w:tr w:rsidR="00166546" w:rsidRPr="00BA15E0" w:rsidTr="00F41EF8">
        <w:tc>
          <w:tcPr>
            <w:tcW w:w="2697" w:type="dxa"/>
            <w:shd w:val="clear" w:color="auto" w:fill="auto"/>
          </w:tcPr>
          <w:p w:rsidR="00166546" w:rsidRPr="00BA15E0" w:rsidRDefault="00166546" w:rsidP="00F41EF8">
            <w:pPr>
              <w:rPr>
                <w:rFonts w:asciiTheme="minorHAnsi" w:hAnsiTheme="minorHAnsi"/>
              </w:rPr>
            </w:pPr>
          </w:p>
        </w:tc>
        <w:tc>
          <w:tcPr>
            <w:tcW w:w="2697" w:type="dxa"/>
            <w:shd w:val="clear" w:color="auto" w:fill="auto"/>
          </w:tcPr>
          <w:p w:rsidR="00166546" w:rsidRPr="00BA15E0" w:rsidRDefault="00166546" w:rsidP="00F41EF8">
            <w:pPr>
              <w:rPr>
                <w:rFonts w:asciiTheme="minorHAnsi" w:hAnsiTheme="minorHAnsi"/>
              </w:rPr>
            </w:pPr>
          </w:p>
        </w:tc>
        <w:tc>
          <w:tcPr>
            <w:tcW w:w="5401" w:type="dxa"/>
            <w:shd w:val="clear" w:color="auto" w:fill="auto"/>
          </w:tcPr>
          <w:p w:rsidR="00166546" w:rsidRPr="00BA15E0" w:rsidRDefault="00166546" w:rsidP="00F41EF8">
            <w:pPr>
              <w:rPr>
                <w:rFonts w:asciiTheme="minorHAnsi" w:hAnsiTheme="minorHAnsi"/>
              </w:rPr>
            </w:pPr>
          </w:p>
        </w:tc>
      </w:tr>
      <w:tr w:rsidR="00166546" w:rsidRPr="00BA15E0" w:rsidTr="00F41EF8">
        <w:tc>
          <w:tcPr>
            <w:tcW w:w="2697" w:type="dxa"/>
            <w:shd w:val="clear" w:color="auto" w:fill="auto"/>
          </w:tcPr>
          <w:p w:rsidR="00166546" w:rsidRPr="00BA15E0" w:rsidRDefault="00166546" w:rsidP="00F41EF8">
            <w:pPr>
              <w:rPr>
                <w:rFonts w:asciiTheme="minorHAnsi" w:hAnsiTheme="minorHAnsi"/>
              </w:rPr>
            </w:pPr>
          </w:p>
        </w:tc>
        <w:tc>
          <w:tcPr>
            <w:tcW w:w="2697" w:type="dxa"/>
            <w:shd w:val="clear" w:color="auto" w:fill="auto"/>
          </w:tcPr>
          <w:p w:rsidR="00166546" w:rsidRPr="00BA15E0" w:rsidRDefault="00166546" w:rsidP="00F41EF8">
            <w:pPr>
              <w:rPr>
                <w:rFonts w:asciiTheme="minorHAnsi" w:hAnsiTheme="minorHAnsi"/>
              </w:rPr>
            </w:pPr>
          </w:p>
        </w:tc>
        <w:tc>
          <w:tcPr>
            <w:tcW w:w="5401" w:type="dxa"/>
            <w:shd w:val="clear" w:color="auto" w:fill="auto"/>
          </w:tcPr>
          <w:p w:rsidR="00166546" w:rsidRPr="00BA15E0" w:rsidRDefault="00166546" w:rsidP="00F41EF8">
            <w:pPr>
              <w:rPr>
                <w:rFonts w:asciiTheme="minorHAnsi" w:hAnsiTheme="minorHAnsi"/>
              </w:rPr>
            </w:pPr>
          </w:p>
        </w:tc>
      </w:tr>
      <w:tr w:rsidR="00166546" w:rsidRPr="00BA15E0" w:rsidTr="00F41EF8">
        <w:tc>
          <w:tcPr>
            <w:tcW w:w="2697" w:type="dxa"/>
            <w:shd w:val="clear" w:color="auto" w:fill="auto"/>
          </w:tcPr>
          <w:p w:rsidR="00166546" w:rsidRPr="00BA15E0" w:rsidRDefault="00166546" w:rsidP="00F41EF8">
            <w:pPr>
              <w:rPr>
                <w:rFonts w:asciiTheme="minorHAnsi" w:hAnsiTheme="minorHAnsi"/>
              </w:rPr>
            </w:pPr>
          </w:p>
        </w:tc>
        <w:tc>
          <w:tcPr>
            <w:tcW w:w="2697" w:type="dxa"/>
            <w:shd w:val="clear" w:color="auto" w:fill="auto"/>
          </w:tcPr>
          <w:p w:rsidR="00166546" w:rsidRPr="00BA15E0" w:rsidRDefault="00166546" w:rsidP="00F41EF8">
            <w:pPr>
              <w:rPr>
                <w:rFonts w:asciiTheme="minorHAnsi" w:hAnsiTheme="minorHAnsi"/>
              </w:rPr>
            </w:pPr>
          </w:p>
        </w:tc>
        <w:tc>
          <w:tcPr>
            <w:tcW w:w="5401" w:type="dxa"/>
            <w:shd w:val="clear" w:color="auto" w:fill="auto"/>
          </w:tcPr>
          <w:p w:rsidR="00166546" w:rsidRPr="00BA15E0" w:rsidRDefault="00166546" w:rsidP="00F41EF8">
            <w:pPr>
              <w:rPr>
                <w:rFonts w:asciiTheme="minorHAnsi" w:hAnsiTheme="minorHAnsi"/>
              </w:rPr>
            </w:pPr>
          </w:p>
        </w:tc>
      </w:tr>
      <w:tr w:rsidR="00166546" w:rsidRPr="00BA15E0" w:rsidTr="00F41EF8">
        <w:tc>
          <w:tcPr>
            <w:tcW w:w="2697" w:type="dxa"/>
            <w:shd w:val="clear" w:color="auto" w:fill="auto"/>
          </w:tcPr>
          <w:p w:rsidR="00166546" w:rsidRPr="00BA15E0" w:rsidRDefault="00166546" w:rsidP="00F41EF8">
            <w:pPr>
              <w:rPr>
                <w:rFonts w:asciiTheme="minorHAnsi" w:hAnsiTheme="minorHAnsi"/>
              </w:rPr>
            </w:pPr>
          </w:p>
        </w:tc>
        <w:tc>
          <w:tcPr>
            <w:tcW w:w="2697" w:type="dxa"/>
            <w:shd w:val="clear" w:color="auto" w:fill="auto"/>
          </w:tcPr>
          <w:p w:rsidR="00166546" w:rsidRPr="00BA15E0" w:rsidRDefault="00166546" w:rsidP="00F41EF8">
            <w:pPr>
              <w:rPr>
                <w:rFonts w:asciiTheme="minorHAnsi" w:hAnsiTheme="minorHAnsi"/>
              </w:rPr>
            </w:pPr>
          </w:p>
        </w:tc>
        <w:tc>
          <w:tcPr>
            <w:tcW w:w="5401" w:type="dxa"/>
            <w:shd w:val="clear" w:color="auto" w:fill="auto"/>
          </w:tcPr>
          <w:p w:rsidR="00166546" w:rsidRPr="00BA15E0" w:rsidRDefault="00166546" w:rsidP="00F41EF8">
            <w:pPr>
              <w:rPr>
                <w:rFonts w:asciiTheme="minorHAnsi" w:hAnsiTheme="minorHAnsi"/>
              </w:rPr>
            </w:pPr>
          </w:p>
        </w:tc>
      </w:tr>
    </w:tbl>
    <w:p w:rsidR="00EE6D55" w:rsidRDefault="00EE6D55" w:rsidP="00E57927">
      <w:pPr>
        <w:autoSpaceDE w:val="0"/>
        <w:autoSpaceDN w:val="0"/>
        <w:adjustRightInd w:val="0"/>
        <w:outlineLvl w:val="0"/>
        <w:rPr>
          <w:rFonts w:asciiTheme="minorHAnsi" w:hAnsiTheme="minorHAnsi"/>
          <w:b/>
          <w:u w:val="single"/>
        </w:rPr>
      </w:pPr>
    </w:p>
    <w:p w:rsidR="00E57927" w:rsidRPr="00BA15E0" w:rsidRDefault="0020747A" w:rsidP="00E57927">
      <w:pPr>
        <w:autoSpaceDE w:val="0"/>
        <w:autoSpaceDN w:val="0"/>
        <w:adjustRightInd w:val="0"/>
        <w:outlineLvl w:val="0"/>
        <w:rPr>
          <w:rFonts w:asciiTheme="minorHAnsi" w:hAnsiTheme="minorHAnsi"/>
          <w:b/>
        </w:rPr>
      </w:pPr>
      <w:r>
        <w:rPr>
          <w:rFonts w:asciiTheme="minorHAnsi" w:hAnsiTheme="minorHAnsi"/>
          <w:b/>
          <w:u w:val="single"/>
        </w:rPr>
        <w:t xml:space="preserve">Antecedent </w:t>
      </w:r>
      <w:r w:rsidR="00E57927" w:rsidRPr="00BA15E0">
        <w:rPr>
          <w:rFonts w:asciiTheme="minorHAnsi" w:hAnsiTheme="minorHAnsi"/>
          <w:b/>
          <w:u w:val="single"/>
        </w:rPr>
        <w:t>Strategies</w:t>
      </w:r>
      <w:r w:rsidR="00E57927" w:rsidRPr="00BA15E0">
        <w:rPr>
          <w:rFonts w:asciiTheme="minorHAnsi" w:hAnsiTheme="minorHAnsi"/>
          <w:b/>
        </w:rPr>
        <w:t>:</w:t>
      </w:r>
    </w:p>
    <w:p w:rsidR="00E57927" w:rsidRPr="00BA15E0" w:rsidRDefault="00BA15E0" w:rsidP="00BA15E0">
      <w:pPr>
        <w:autoSpaceDE w:val="0"/>
        <w:autoSpaceDN w:val="0"/>
        <w:adjustRightInd w:val="0"/>
        <w:ind w:left="720"/>
        <w:rPr>
          <w:rFonts w:asciiTheme="minorHAnsi" w:hAnsiTheme="minorHAnsi"/>
        </w:rPr>
      </w:pPr>
      <w:r w:rsidRPr="00BA15E0">
        <w:rPr>
          <w:rFonts w:asciiTheme="minorHAnsi" w:hAnsiTheme="minorHAnsi"/>
        </w:rPr>
        <w:t>Speak and interact with the student in a neutral and emotionally flat manner</w:t>
      </w:r>
      <w:r w:rsidR="00A940C9" w:rsidRPr="00BA15E0">
        <w:rPr>
          <w:rFonts w:asciiTheme="minorHAnsi" w:hAnsiTheme="minorHAnsi"/>
        </w:rPr>
        <w:t xml:space="preserve"> using a calm tone</w:t>
      </w:r>
    </w:p>
    <w:p w:rsidR="00A63514" w:rsidRPr="00BA15E0" w:rsidRDefault="00BA15E0" w:rsidP="00BA15E0">
      <w:pPr>
        <w:autoSpaceDE w:val="0"/>
        <w:autoSpaceDN w:val="0"/>
        <w:adjustRightInd w:val="0"/>
        <w:ind w:left="720"/>
        <w:rPr>
          <w:rFonts w:asciiTheme="minorHAnsi" w:hAnsiTheme="minorHAnsi"/>
        </w:rPr>
      </w:pPr>
      <w:r w:rsidRPr="00BA15E0">
        <w:rPr>
          <w:rFonts w:asciiTheme="minorHAnsi" w:hAnsiTheme="minorHAnsi"/>
        </w:rPr>
        <w:t>Give</w:t>
      </w:r>
      <w:r w:rsidR="00F17902" w:rsidRPr="00BA15E0">
        <w:rPr>
          <w:rFonts w:asciiTheme="minorHAnsi" w:hAnsiTheme="minorHAnsi"/>
        </w:rPr>
        <w:t xml:space="preserve"> the student choices when asking them to do something</w:t>
      </w:r>
    </w:p>
    <w:p w:rsidR="00BA15E0" w:rsidRDefault="00BA15E0" w:rsidP="00BA15E0">
      <w:pPr>
        <w:autoSpaceDE w:val="0"/>
        <w:autoSpaceDN w:val="0"/>
        <w:adjustRightInd w:val="0"/>
        <w:ind w:left="720"/>
        <w:rPr>
          <w:rFonts w:asciiTheme="minorHAnsi" w:hAnsiTheme="minorHAnsi"/>
        </w:rPr>
      </w:pPr>
      <w:r w:rsidRPr="00BA15E0">
        <w:rPr>
          <w:rFonts w:asciiTheme="minorHAnsi" w:hAnsiTheme="minorHAnsi"/>
        </w:rPr>
        <w:t>State directives, expectations, and directions in a clear and concise mann</w:t>
      </w:r>
      <w:r>
        <w:rPr>
          <w:rFonts w:asciiTheme="minorHAnsi" w:hAnsiTheme="minorHAnsi"/>
        </w:rPr>
        <w:t>er, and then walk away from the</w:t>
      </w:r>
    </w:p>
    <w:p w:rsidR="00F17902" w:rsidRPr="00BA15E0" w:rsidRDefault="00BA15E0" w:rsidP="00BA15E0">
      <w:pPr>
        <w:autoSpaceDE w:val="0"/>
        <w:autoSpaceDN w:val="0"/>
        <w:adjustRightInd w:val="0"/>
        <w:ind w:left="720"/>
        <w:rPr>
          <w:rFonts w:asciiTheme="minorHAnsi" w:hAnsiTheme="minorHAnsi"/>
        </w:rPr>
      </w:pPr>
      <w:r w:rsidRPr="00BA15E0">
        <w:rPr>
          <w:rFonts w:asciiTheme="minorHAnsi" w:hAnsiTheme="minorHAnsi"/>
        </w:rPr>
        <w:t>Student</w:t>
      </w:r>
      <w:r w:rsidR="00CA2269" w:rsidRPr="00BA15E0">
        <w:rPr>
          <w:rFonts w:asciiTheme="minorHAnsi" w:hAnsiTheme="minorHAnsi"/>
        </w:rPr>
        <w:t xml:space="preserve"> to avoid being drawn into a power struggle</w:t>
      </w:r>
    </w:p>
    <w:p w:rsidR="00E912D7" w:rsidRPr="00BA15E0" w:rsidRDefault="00BA15E0" w:rsidP="00BA15E0">
      <w:pPr>
        <w:autoSpaceDE w:val="0"/>
        <w:autoSpaceDN w:val="0"/>
        <w:adjustRightInd w:val="0"/>
        <w:ind w:left="720"/>
        <w:rPr>
          <w:rFonts w:asciiTheme="minorHAnsi" w:hAnsiTheme="minorHAnsi"/>
        </w:rPr>
      </w:pPr>
      <w:r w:rsidRPr="00BA15E0">
        <w:rPr>
          <w:rFonts w:asciiTheme="minorHAnsi" w:hAnsiTheme="minorHAnsi"/>
        </w:rPr>
        <w:lastRenderedPageBreak/>
        <w:t>Listen to the student’s concerns without interrupting</w:t>
      </w:r>
      <w:r w:rsidR="007B7128" w:rsidRPr="00BA15E0">
        <w:rPr>
          <w:rFonts w:asciiTheme="minorHAnsi" w:hAnsiTheme="minorHAnsi"/>
        </w:rPr>
        <w:t xml:space="preserve"> and validate their feelings</w:t>
      </w:r>
    </w:p>
    <w:p w:rsidR="00A94064" w:rsidRPr="00BA15E0" w:rsidRDefault="00BA15E0" w:rsidP="00BA15E0">
      <w:pPr>
        <w:autoSpaceDE w:val="0"/>
        <w:autoSpaceDN w:val="0"/>
        <w:adjustRightInd w:val="0"/>
        <w:ind w:left="720"/>
        <w:rPr>
          <w:rFonts w:asciiTheme="minorHAnsi" w:hAnsiTheme="minorHAnsi"/>
        </w:rPr>
      </w:pPr>
      <w:r w:rsidRPr="00BA15E0">
        <w:rPr>
          <w:rFonts w:asciiTheme="minorHAnsi" w:hAnsiTheme="minorHAnsi"/>
        </w:rPr>
        <w:t>Avoid addressing the student in front of others</w:t>
      </w:r>
      <w:r w:rsidR="004B0D0C" w:rsidRPr="00BA15E0">
        <w:rPr>
          <w:rFonts w:asciiTheme="minorHAnsi" w:hAnsiTheme="minorHAnsi"/>
        </w:rPr>
        <w:t xml:space="preserve"> and will avoid power struggles</w:t>
      </w:r>
    </w:p>
    <w:p w:rsidR="00337654" w:rsidRPr="00BA15E0" w:rsidRDefault="00BA15E0" w:rsidP="00BA15E0">
      <w:pPr>
        <w:autoSpaceDE w:val="0"/>
        <w:autoSpaceDN w:val="0"/>
        <w:adjustRightInd w:val="0"/>
        <w:ind w:left="720"/>
        <w:rPr>
          <w:rFonts w:asciiTheme="minorHAnsi" w:hAnsiTheme="minorHAnsi"/>
        </w:rPr>
      </w:pPr>
      <w:r w:rsidRPr="00BA15E0">
        <w:rPr>
          <w:rFonts w:asciiTheme="minorHAnsi" w:hAnsiTheme="minorHAnsi"/>
        </w:rPr>
        <w:t>Focus on the student’s effort rather than their accuracy or grade</w:t>
      </w:r>
    </w:p>
    <w:p w:rsidR="002C253C" w:rsidRPr="00BA15E0" w:rsidRDefault="00BA15E0" w:rsidP="00BA15E0">
      <w:pPr>
        <w:autoSpaceDE w:val="0"/>
        <w:autoSpaceDN w:val="0"/>
        <w:adjustRightInd w:val="0"/>
        <w:ind w:left="720"/>
        <w:rPr>
          <w:rFonts w:asciiTheme="minorHAnsi" w:hAnsiTheme="minorHAnsi"/>
        </w:rPr>
      </w:pPr>
      <w:r w:rsidRPr="00BA15E0">
        <w:rPr>
          <w:rFonts w:asciiTheme="minorHAnsi" w:hAnsiTheme="minorHAnsi"/>
        </w:rPr>
        <w:t>Provide the student with a</w:t>
      </w:r>
      <w:r w:rsidR="002B45AE" w:rsidRPr="00BA15E0">
        <w:rPr>
          <w:rFonts w:asciiTheme="minorHAnsi" w:hAnsiTheme="minorHAnsi"/>
        </w:rPr>
        <w:t xml:space="preserve"> more highly</w:t>
      </w:r>
      <w:r w:rsidR="002C253C" w:rsidRPr="00BA15E0">
        <w:rPr>
          <w:rFonts w:asciiTheme="minorHAnsi" w:hAnsiTheme="minorHAnsi"/>
        </w:rPr>
        <w:t xml:space="preserve"> structured routine, schedule, and classroom environment</w:t>
      </w:r>
    </w:p>
    <w:p w:rsidR="00B627F1" w:rsidRPr="00BA15E0" w:rsidRDefault="00BA15E0" w:rsidP="00BA15E0">
      <w:pPr>
        <w:autoSpaceDE w:val="0"/>
        <w:autoSpaceDN w:val="0"/>
        <w:adjustRightInd w:val="0"/>
        <w:ind w:left="720"/>
        <w:rPr>
          <w:rFonts w:asciiTheme="minorHAnsi" w:hAnsiTheme="minorHAnsi"/>
        </w:rPr>
      </w:pPr>
      <w:r w:rsidRPr="00BA15E0">
        <w:rPr>
          <w:rFonts w:asciiTheme="minorHAnsi" w:hAnsiTheme="minorHAnsi"/>
        </w:rPr>
        <w:t>Establish clear and consistent consequences for specific behaviors and make this visible to the student</w:t>
      </w:r>
    </w:p>
    <w:p w:rsidR="00B627F1" w:rsidRPr="00BA15E0" w:rsidRDefault="00BA15E0" w:rsidP="00BA15E0">
      <w:pPr>
        <w:autoSpaceDE w:val="0"/>
        <w:autoSpaceDN w:val="0"/>
        <w:adjustRightInd w:val="0"/>
        <w:ind w:left="720"/>
        <w:rPr>
          <w:rFonts w:asciiTheme="minorHAnsi" w:hAnsiTheme="minorHAnsi"/>
        </w:rPr>
      </w:pPr>
      <w:r w:rsidRPr="00BA15E0">
        <w:rPr>
          <w:rFonts w:asciiTheme="minorHAnsi" w:hAnsiTheme="minorHAnsi"/>
        </w:rPr>
        <w:t>Will post the school and/or class rules, ex</w:t>
      </w:r>
      <w:r w:rsidR="00B627F1" w:rsidRPr="00BA15E0">
        <w:rPr>
          <w:rFonts w:asciiTheme="minorHAnsi" w:hAnsiTheme="minorHAnsi"/>
        </w:rPr>
        <w:t>pectations, and consequences in a highly visible and prominent area</w:t>
      </w:r>
    </w:p>
    <w:p w:rsidR="00E57927" w:rsidRPr="00BA15E0" w:rsidRDefault="00E57927" w:rsidP="00BA15E0">
      <w:pPr>
        <w:autoSpaceDE w:val="0"/>
        <w:autoSpaceDN w:val="0"/>
        <w:adjustRightInd w:val="0"/>
        <w:ind w:left="720"/>
        <w:rPr>
          <w:rFonts w:asciiTheme="minorHAnsi" w:hAnsiTheme="minorHAnsi"/>
        </w:rPr>
      </w:pPr>
      <w:r w:rsidRPr="00BA15E0">
        <w:rPr>
          <w:rFonts w:asciiTheme="minorHAnsi" w:hAnsiTheme="minorHAnsi"/>
        </w:rPr>
        <w:t xml:space="preserve">Other: </w:t>
      </w:r>
      <w:r w:rsidRPr="00BA15E0">
        <w:rPr>
          <w:rFonts w:asciiTheme="minorHAnsi" w:hAnsiTheme="minorHAnsi"/>
        </w:rPr>
        <w:fldChar w:fldCharType="begin">
          <w:ffData>
            <w:name w:val="Text10"/>
            <w:enabled/>
            <w:calcOnExit w:val="0"/>
            <w:textInput/>
          </w:ffData>
        </w:fldChar>
      </w:r>
      <w:r w:rsidRPr="00BA15E0">
        <w:rPr>
          <w:rFonts w:asciiTheme="minorHAnsi" w:hAnsiTheme="minorHAnsi"/>
        </w:rPr>
        <w:instrText xml:space="preserve"> FORMTEXT </w:instrText>
      </w:r>
      <w:r w:rsidRPr="00BA15E0">
        <w:rPr>
          <w:rFonts w:asciiTheme="minorHAnsi" w:hAnsiTheme="minorHAnsi"/>
        </w:rPr>
      </w:r>
      <w:r w:rsidRPr="00BA15E0">
        <w:rPr>
          <w:rFonts w:asciiTheme="minorHAnsi" w:hAnsiTheme="minorHAnsi"/>
        </w:rPr>
        <w:fldChar w:fldCharType="separate"/>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00BB4D20" w:rsidRPr="00BA15E0">
        <w:rPr>
          <w:rFonts w:asciiTheme="minorHAnsi" w:hAnsiTheme="minorHAnsi"/>
          <w:noProof/>
        </w:rPr>
        <w:t> </w:t>
      </w:r>
      <w:r w:rsidRPr="00BA15E0">
        <w:rPr>
          <w:rFonts w:asciiTheme="minorHAnsi" w:hAnsiTheme="minorHAnsi"/>
        </w:rPr>
        <w:fldChar w:fldCharType="end"/>
      </w:r>
    </w:p>
    <w:p w:rsidR="00E57927" w:rsidRPr="00BA15E0" w:rsidRDefault="00E57927" w:rsidP="00E57927">
      <w:pPr>
        <w:autoSpaceDE w:val="0"/>
        <w:autoSpaceDN w:val="0"/>
        <w:adjustRightInd w:val="0"/>
        <w:rPr>
          <w:rFonts w:asciiTheme="minorHAnsi" w:hAnsiTheme="minorHAnsi"/>
          <w:b/>
        </w:rPr>
      </w:pPr>
    </w:p>
    <w:p w:rsidR="00E57927" w:rsidRPr="00BA15E0" w:rsidRDefault="00E57927" w:rsidP="00E57927">
      <w:pPr>
        <w:autoSpaceDE w:val="0"/>
        <w:autoSpaceDN w:val="0"/>
        <w:adjustRightInd w:val="0"/>
        <w:outlineLvl w:val="0"/>
        <w:rPr>
          <w:rFonts w:asciiTheme="minorHAnsi" w:hAnsiTheme="minorHAnsi"/>
          <w:b/>
        </w:rPr>
      </w:pPr>
      <w:r w:rsidRPr="00BA15E0">
        <w:rPr>
          <w:rFonts w:asciiTheme="minorHAnsi" w:hAnsiTheme="minorHAnsi"/>
          <w:b/>
          <w:u w:val="single"/>
        </w:rPr>
        <w:t>Teaching Alternative Behaviors</w:t>
      </w:r>
      <w:r w:rsidRPr="00BA15E0">
        <w:rPr>
          <w:rFonts w:asciiTheme="minorHAnsi" w:hAnsiTheme="minorHAnsi"/>
          <w:b/>
        </w:rPr>
        <w:t>:</w:t>
      </w:r>
    </w:p>
    <w:p w:rsidR="0057669C" w:rsidRDefault="0057669C" w:rsidP="00BA15E0">
      <w:pPr>
        <w:autoSpaceDE w:val="0"/>
        <w:autoSpaceDN w:val="0"/>
        <w:adjustRightInd w:val="0"/>
        <w:ind w:left="720"/>
        <w:rPr>
          <w:rFonts w:asciiTheme="minorHAnsi" w:hAnsiTheme="minorHAnsi"/>
        </w:rPr>
      </w:pPr>
      <w:r w:rsidRPr="00BA15E0">
        <w:rPr>
          <w:rFonts w:asciiTheme="minorHAnsi" w:hAnsiTheme="minorHAnsi"/>
        </w:rPr>
        <w:t>Teacher will weekly teach, model, and role play small lessons on getting along with others, compromise, coping, conflict resolution, cooperation, friendship,</w:t>
      </w:r>
      <w:r w:rsidR="00804EDC" w:rsidRPr="00BA15E0">
        <w:rPr>
          <w:rFonts w:asciiTheme="minorHAnsi" w:hAnsiTheme="minorHAnsi"/>
        </w:rPr>
        <w:t xml:space="preserve"> anger management,</w:t>
      </w:r>
      <w:r w:rsidRPr="00BA15E0">
        <w:rPr>
          <w:rFonts w:asciiTheme="minorHAnsi" w:hAnsiTheme="minorHAnsi"/>
        </w:rPr>
        <w:t xml:space="preserve"> cause and effect, respect, and the consequences of actions</w:t>
      </w:r>
    </w:p>
    <w:p w:rsidR="00BA15E0" w:rsidRPr="00BA15E0" w:rsidRDefault="00BA15E0" w:rsidP="00BA15E0">
      <w:pPr>
        <w:autoSpaceDE w:val="0"/>
        <w:autoSpaceDN w:val="0"/>
        <w:adjustRightInd w:val="0"/>
        <w:ind w:left="720"/>
        <w:rPr>
          <w:rFonts w:asciiTheme="minorHAnsi" w:hAnsiTheme="minorHAnsi"/>
        </w:rPr>
      </w:pPr>
      <w:r>
        <w:rPr>
          <w:rFonts w:asciiTheme="minorHAnsi" w:hAnsiTheme="minorHAnsi"/>
        </w:rPr>
        <w:tab/>
      </w:r>
    </w:p>
    <w:p w:rsidR="00BA15E0" w:rsidRPr="00BA15E0" w:rsidRDefault="00BA15E0" w:rsidP="00BA15E0">
      <w:pPr>
        <w:autoSpaceDE w:val="0"/>
        <w:autoSpaceDN w:val="0"/>
        <w:adjustRightInd w:val="0"/>
        <w:ind w:left="720"/>
        <w:rPr>
          <w:rFonts w:asciiTheme="minorHAnsi" w:hAnsiTheme="minorHAnsi"/>
        </w:rPr>
      </w:pPr>
      <w:r w:rsidRPr="00BA15E0">
        <w:rPr>
          <w:rFonts w:asciiTheme="minorHAnsi" w:hAnsiTheme="minorHAnsi"/>
        </w:rPr>
        <w:t xml:space="preserve"> </w:t>
      </w:r>
      <w:r w:rsidR="00B627F1" w:rsidRPr="00BA15E0">
        <w:rPr>
          <w:rFonts w:asciiTheme="minorHAnsi" w:hAnsiTheme="minorHAnsi"/>
        </w:rPr>
        <w:t xml:space="preserve">“I messages” This is a simple technique which communicates to the recipient the impact of his or her behavior on the person sending the message.  It identifies the specific behavior, how the sender feels, and ends up telling the person what they want or expect.  The teacher can use an "I message" to communicate both the impact of the student's behavior and the expected behavior.  Students can learn to use "I messages" to appropriately deal with difficult situations.  </w:t>
      </w:r>
    </w:p>
    <w:p w:rsidR="00BA15E0" w:rsidRPr="00BA15E0" w:rsidRDefault="00BA15E0" w:rsidP="00BA15E0">
      <w:pPr>
        <w:autoSpaceDE w:val="0"/>
        <w:autoSpaceDN w:val="0"/>
        <w:adjustRightInd w:val="0"/>
        <w:rPr>
          <w:rFonts w:asciiTheme="minorHAnsi" w:hAnsiTheme="minorHAnsi"/>
        </w:rPr>
      </w:pPr>
    </w:p>
    <w:p w:rsidR="00BA15E0" w:rsidRPr="00BA15E0" w:rsidRDefault="00BA15E0" w:rsidP="00BA15E0">
      <w:pPr>
        <w:autoSpaceDE w:val="0"/>
        <w:autoSpaceDN w:val="0"/>
        <w:adjustRightInd w:val="0"/>
        <w:ind w:left="720"/>
        <w:rPr>
          <w:rFonts w:asciiTheme="minorHAnsi" w:hAnsiTheme="minorHAnsi"/>
        </w:rPr>
      </w:pPr>
      <w:r w:rsidRPr="00BA15E0">
        <w:rPr>
          <w:rFonts w:asciiTheme="minorHAnsi" w:hAnsiTheme="minorHAnsi"/>
        </w:rPr>
        <w:t xml:space="preserve">Self-management includes strategies which involve management and control of a student’s own behavior.  Some examples of this may include self-monitoring of behaviors, self-reinforcement of appropriate behaviors and self-evaluation of behaviors.  </w:t>
      </w:r>
    </w:p>
    <w:p w:rsidR="00BA15E0" w:rsidRDefault="00BA15E0" w:rsidP="00BA15E0">
      <w:pPr>
        <w:autoSpaceDE w:val="0"/>
        <w:autoSpaceDN w:val="0"/>
        <w:adjustRightInd w:val="0"/>
        <w:ind w:firstLine="720"/>
        <w:rPr>
          <w:rFonts w:asciiTheme="minorHAnsi" w:hAnsiTheme="minorHAnsi"/>
        </w:rPr>
      </w:pPr>
    </w:p>
    <w:p w:rsidR="00BA15E0" w:rsidRPr="00BA15E0" w:rsidRDefault="00BA15E0" w:rsidP="00BA15E0">
      <w:pPr>
        <w:autoSpaceDE w:val="0"/>
        <w:autoSpaceDN w:val="0"/>
        <w:adjustRightInd w:val="0"/>
        <w:ind w:firstLine="720"/>
        <w:rPr>
          <w:rFonts w:asciiTheme="minorHAnsi" w:hAnsiTheme="minorHAnsi"/>
          <w:b/>
        </w:rPr>
      </w:pPr>
      <w:r w:rsidRPr="00BA15E0">
        <w:rPr>
          <w:rFonts w:asciiTheme="minorHAnsi" w:hAnsiTheme="minorHAnsi"/>
          <w:b/>
        </w:rPr>
        <w:t>Behavioral Self-Monitoring</w:t>
      </w:r>
    </w:p>
    <w:p w:rsidR="00BA15E0" w:rsidRPr="00BA15E0" w:rsidRDefault="00BA15E0" w:rsidP="00BA15E0">
      <w:pPr>
        <w:autoSpaceDE w:val="0"/>
        <w:autoSpaceDN w:val="0"/>
        <w:adjustRightInd w:val="0"/>
        <w:ind w:left="720"/>
        <w:rPr>
          <w:rFonts w:asciiTheme="minorHAnsi" w:hAnsiTheme="minorHAnsi"/>
        </w:rPr>
      </w:pPr>
      <w:r w:rsidRPr="00BA15E0">
        <w:rPr>
          <w:rFonts w:asciiTheme="minorHAnsi" w:hAnsiTheme="minorHAnsi"/>
        </w:rPr>
        <w:t>Here are steps to assisting a student in self-monitoring his/her own inappropriate behaviors. Considerations include:</w:t>
      </w:r>
    </w:p>
    <w:p w:rsidR="00BA15E0" w:rsidRPr="00BA15E0" w:rsidRDefault="00BA15E0" w:rsidP="00BA15E0">
      <w:pPr>
        <w:autoSpaceDE w:val="0"/>
        <w:autoSpaceDN w:val="0"/>
        <w:adjustRightInd w:val="0"/>
        <w:rPr>
          <w:rFonts w:asciiTheme="minorHAnsi" w:hAnsiTheme="minorHAnsi"/>
        </w:rPr>
      </w:pPr>
    </w:p>
    <w:p w:rsidR="00BA15E0" w:rsidRPr="00895C34" w:rsidRDefault="00BA15E0" w:rsidP="00895C34">
      <w:pPr>
        <w:pStyle w:val="ListParagraph"/>
        <w:numPr>
          <w:ilvl w:val="0"/>
          <w:numId w:val="5"/>
        </w:numPr>
        <w:autoSpaceDE w:val="0"/>
        <w:autoSpaceDN w:val="0"/>
        <w:adjustRightInd w:val="0"/>
        <w:rPr>
          <w:rFonts w:asciiTheme="minorHAnsi" w:hAnsiTheme="minorHAnsi"/>
        </w:rPr>
      </w:pPr>
      <w:r w:rsidRPr="00895C34">
        <w:rPr>
          <w:rFonts w:asciiTheme="minorHAnsi" w:hAnsiTheme="minorHAnsi"/>
        </w:rPr>
        <w:t>You should identify the specific target behaviors which most significantly impact the student's learning.</w:t>
      </w:r>
    </w:p>
    <w:p w:rsidR="00BA15E0" w:rsidRPr="00895C34" w:rsidRDefault="00BA15E0" w:rsidP="00895C34">
      <w:pPr>
        <w:pStyle w:val="ListParagraph"/>
        <w:numPr>
          <w:ilvl w:val="0"/>
          <w:numId w:val="5"/>
        </w:numPr>
        <w:autoSpaceDE w:val="0"/>
        <w:autoSpaceDN w:val="0"/>
        <w:adjustRightInd w:val="0"/>
        <w:rPr>
          <w:rFonts w:asciiTheme="minorHAnsi" w:hAnsiTheme="minorHAnsi"/>
        </w:rPr>
      </w:pPr>
      <w:r w:rsidRPr="00895C34">
        <w:rPr>
          <w:rFonts w:asciiTheme="minorHAnsi" w:hAnsiTheme="minorHAnsi"/>
        </w:rPr>
        <w:t>Rate these behaviors from 0 5 daily for a designated time without letting the student know (establish baseline).</w:t>
      </w:r>
    </w:p>
    <w:p w:rsidR="00BA15E0" w:rsidRPr="00895C34" w:rsidRDefault="00BA15E0" w:rsidP="00895C34">
      <w:pPr>
        <w:pStyle w:val="ListParagraph"/>
        <w:numPr>
          <w:ilvl w:val="0"/>
          <w:numId w:val="5"/>
        </w:numPr>
        <w:autoSpaceDE w:val="0"/>
        <w:autoSpaceDN w:val="0"/>
        <w:adjustRightInd w:val="0"/>
        <w:rPr>
          <w:rFonts w:asciiTheme="minorHAnsi" w:hAnsiTheme="minorHAnsi"/>
        </w:rPr>
      </w:pPr>
      <w:r w:rsidRPr="00895C34">
        <w:rPr>
          <w:rFonts w:asciiTheme="minorHAnsi" w:hAnsiTheme="minorHAnsi"/>
        </w:rPr>
        <w:t>Explain your rating results to the student and establish behavioral goals.</w:t>
      </w:r>
    </w:p>
    <w:p w:rsidR="00BA15E0" w:rsidRPr="00895C34" w:rsidRDefault="00BA15E0" w:rsidP="00895C34">
      <w:pPr>
        <w:pStyle w:val="ListParagraph"/>
        <w:numPr>
          <w:ilvl w:val="0"/>
          <w:numId w:val="5"/>
        </w:numPr>
        <w:autoSpaceDE w:val="0"/>
        <w:autoSpaceDN w:val="0"/>
        <w:adjustRightInd w:val="0"/>
        <w:rPr>
          <w:rFonts w:asciiTheme="minorHAnsi" w:hAnsiTheme="minorHAnsi"/>
        </w:rPr>
      </w:pPr>
      <w:r w:rsidRPr="00895C34">
        <w:rPr>
          <w:rFonts w:asciiTheme="minorHAnsi" w:hAnsiTheme="minorHAnsi"/>
        </w:rPr>
        <w:t>The student and the teacher should both rate the student’s behavior on a daily basis.</w:t>
      </w:r>
    </w:p>
    <w:p w:rsidR="00BA15E0" w:rsidRPr="00895C34" w:rsidRDefault="00BA15E0" w:rsidP="00895C34">
      <w:pPr>
        <w:pStyle w:val="ListParagraph"/>
        <w:numPr>
          <w:ilvl w:val="0"/>
          <w:numId w:val="5"/>
        </w:numPr>
        <w:autoSpaceDE w:val="0"/>
        <w:autoSpaceDN w:val="0"/>
        <w:adjustRightInd w:val="0"/>
        <w:rPr>
          <w:rFonts w:asciiTheme="minorHAnsi" w:hAnsiTheme="minorHAnsi"/>
        </w:rPr>
      </w:pPr>
      <w:r w:rsidRPr="00895C34">
        <w:rPr>
          <w:rFonts w:asciiTheme="minorHAnsi" w:hAnsiTheme="minorHAnsi"/>
        </w:rPr>
        <w:t xml:space="preserve">Compare the two separate ratings daily.  If the student comes within one point of the teacher's rating, then he/she earns that respective number of points.  If he/she exactly matched the teacher's rating, s/he earns a bonus point in addition to the respective number of points.  If the student fails to come within one point of the teacher's rating, then no points are earned.  Provide contingent reinforcement for desired performance.  </w:t>
      </w:r>
    </w:p>
    <w:p w:rsidR="00BA15E0" w:rsidRPr="00895C34" w:rsidRDefault="00BA15E0" w:rsidP="00895C34">
      <w:pPr>
        <w:pStyle w:val="ListParagraph"/>
        <w:numPr>
          <w:ilvl w:val="0"/>
          <w:numId w:val="5"/>
        </w:numPr>
        <w:autoSpaceDE w:val="0"/>
        <w:autoSpaceDN w:val="0"/>
        <w:adjustRightInd w:val="0"/>
        <w:rPr>
          <w:rFonts w:asciiTheme="minorHAnsi" w:hAnsiTheme="minorHAnsi"/>
        </w:rPr>
      </w:pPr>
      <w:r w:rsidRPr="00895C34">
        <w:rPr>
          <w:rFonts w:asciiTheme="minorHAnsi" w:hAnsiTheme="minorHAnsi"/>
        </w:rPr>
        <w:t>If the student consistently matches the teacher's rating, the teacher should begin fading his/her rating to three times per week.  These days should be randomly selected.  The student should continue to rate on a daily basis.</w:t>
      </w:r>
    </w:p>
    <w:p w:rsidR="00BA15E0" w:rsidRPr="00895C34" w:rsidRDefault="00BA15E0" w:rsidP="00895C34">
      <w:pPr>
        <w:pStyle w:val="ListParagraph"/>
        <w:numPr>
          <w:ilvl w:val="0"/>
          <w:numId w:val="5"/>
        </w:numPr>
        <w:autoSpaceDE w:val="0"/>
        <w:autoSpaceDN w:val="0"/>
        <w:adjustRightInd w:val="0"/>
        <w:rPr>
          <w:rFonts w:asciiTheme="minorHAnsi" w:hAnsiTheme="minorHAnsi"/>
        </w:rPr>
      </w:pPr>
      <w:r w:rsidRPr="00895C34">
        <w:rPr>
          <w:rFonts w:asciiTheme="minorHAnsi" w:hAnsiTheme="minorHAnsi"/>
        </w:rPr>
        <w:t>As the student continues to consistently match the teacher and make progress on the behavioral goal, the rating frequency of the teacher fades to two times per week, to one time per week, to every other week, etc.</w:t>
      </w:r>
    </w:p>
    <w:p w:rsidR="00BA15E0" w:rsidRPr="00BA15E0" w:rsidRDefault="00BA15E0" w:rsidP="00BA15E0">
      <w:pPr>
        <w:autoSpaceDE w:val="0"/>
        <w:autoSpaceDN w:val="0"/>
        <w:adjustRightInd w:val="0"/>
        <w:rPr>
          <w:rFonts w:asciiTheme="minorHAnsi" w:hAnsiTheme="minorHAnsi"/>
        </w:rPr>
      </w:pPr>
    </w:p>
    <w:p w:rsidR="00BA15E0" w:rsidRPr="00BA15E0" w:rsidRDefault="00BA15E0" w:rsidP="00BA15E0">
      <w:pPr>
        <w:autoSpaceDE w:val="0"/>
        <w:autoSpaceDN w:val="0"/>
        <w:adjustRightInd w:val="0"/>
        <w:rPr>
          <w:rFonts w:asciiTheme="minorHAnsi" w:hAnsiTheme="minorHAnsi"/>
          <w:b/>
        </w:rPr>
      </w:pPr>
      <w:r w:rsidRPr="00BA15E0">
        <w:rPr>
          <w:rFonts w:asciiTheme="minorHAnsi" w:hAnsiTheme="minorHAnsi"/>
          <w:b/>
        </w:rPr>
        <w:t>Example</w:t>
      </w:r>
    </w:p>
    <w:p w:rsidR="00BA15E0" w:rsidRPr="00BA15E0" w:rsidRDefault="00BA15E0" w:rsidP="00BA15E0">
      <w:pPr>
        <w:autoSpaceDE w:val="0"/>
        <w:autoSpaceDN w:val="0"/>
        <w:adjustRightInd w:val="0"/>
        <w:rPr>
          <w:rFonts w:asciiTheme="minorHAnsi" w:hAnsiTheme="minorHAnsi"/>
        </w:rPr>
      </w:pPr>
      <w:r w:rsidRPr="00BA15E0">
        <w:rPr>
          <w:rFonts w:asciiTheme="minorHAnsi" w:hAnsiTheme="minorHAnsi"/>
        </w:rPr>
        <w:t>Johnny frequently interrupts the teacher during group instructional time.  In order to help him become aware of his behaviors, he has a card taped to his desk on which he makes a mark in the appropriate time block every time he interrupts the teacher.  After gathering a baseline number, the teacher helps him set a goal for himself that will gradually reduce the number of times he interrupts.  At the end of the day he counts to see if he has made his goal.  Whenever he makes his goal for the day he is able to choose a reinforcement that does not interfere with his class schedule or disrupt the class.  In the beginning the teacher or assistant counts the number of times Johnny interrupts and compares totals.  When Johnny's total is within an acceptable amount compared to the teacher's, he gets extra free time.  The teacher gradually decreases the number of times s/he counts until Johnny can accurately rate himself on his goal</w:t>
      </w:r>
    </w:p>
    <w:p w:rsidR="00BA15E0" w:rsidRPr="00BA15E0" w:rsidRDefault="00BA15E0" w:rsidP="00B627F1">
      <w:pPr>
        <w:autoSpaceDE w:val="0"/>
        <w:autoSpaceDN w:val="0"/>
        <w:adjustRightInd w:val="0"/>
        <w:rPr>
          <w:rFonts w:asciiTheme="minorHAnsi" w:hAnsiTheme="minorHAnsi"/>
        </w:rPr>
      </w:pPr>
    </w:p>
    <w:p w:rsidR="00E57927" w:rsidRPr="00BA15E0" w:rsidRDefault="00E57927" w:rsidP="00BA15E0">
      <w:pPr>
        <w:rPr>
          <w:rFonts w:asciiTheme="minorHAnsi" w:hAnsiTheme="minorHAnsi"/>
          <w:b/>
          <w:u w:val="single"/>
        </w:rPr>
      </w:pPr>
      <w:r w:rsidRPr="00BA15E0">
        <w:rPr>
          <w:rFonts w:asciiTheme="minorHAnsi" w:hAnsiTheme="minorHAnsi"/>
          <w:b/>
          <w:u w:val="single"/>
        </w:rPr>
        <w:t>Positive Reinforcement:</w:t>
      </w:r>
    </w:p>
    <w:p w:rsidR="00BA15E0" w:rsidRPr="00BA15E0" w:rsidRDefault="00BA15E0" w:rsidP="00BA15E0">
      <w:pPr>
        <w:rPr>
          <w:rFonts w:asciiTheme="minorHAnsi" w:hAnsiTheme="minorHAnsi"/>
        </w:rPr>
      </w:pPr>
    </w:p>
    <w:p w:rsidR="00BA15E0" w:rsidRPr="00BA15E0" w:rsidRDefault="00BA15E0" w:rsidP="00BA15E0">
      <w:pPr>
        <w:autoSpaceDE w:val="0"/>
        <w:autoSpaceDN w:val="0"/>
        <w:adjustRightInd w:val="0"/>
        <w:ind w:left="360" w:hanging="360"/>
        <w:rPr>
          <w:rFonts w:asciiTheme="minorHAnsi" w:hAnsiTheme="minorHAnsi"/>
        </w:rPr>
      </w:pPr>
      <w:r w:rsidRPr="00BA15E0">
        <w:rPr>
          <w:rFonts w:ascii="Segoe UI Symbol" w:hAnsi="Segoe UI Symbol" w:cs="Segoe UI Symbol"/>
        </w:rPr>
        <w:t>☐</w:t>
      </w:r>
      <w:r w:rsidRPr="00BA15E0">
        <w:rPr>
          <w:rFonts w:asciiTheme="minorHAnsi" w:hAnsiTheme="minorHAnsi"/>
        </w:rPr>
        <w:t>Shaping and Fading Shaping is the process of teaching the replacement behavior(s) by prompting and rewarding successive approximations of the desired behavior or skill. Components of the replacement behavior (s) are reinforced for the purpose of teaching the student the larger skill. Fading is the gradual reduction of the prompts and reinforcements used to teach the behavior.</w:t>
      </w:r>
    </w:p>
    <w:p w:rsidR="00BA15E0" w:rsidRPr="00BA15E0" w:rsidRDefault="00BA15E0" w:rsidP="00BA15E0">
      <w:pPr>
        <w:autoSpaceDE w:val="0"/>
        <w:autoSpaceDN w:val="0"/>
        <w:adjustRightInd w:val="0"/>
        <w:ind w:left="360" w:hanging="360"/>
        <w:rPr>
          <w:rFonts w:asciiTheme="minorHAnsi" w:hAnsiTheme="minorHAnsi"/>
        </w:rPr>
      </w:pPr>
      <w:r w:rsidRPr="00BA15E0">
        <w:rPr>
          <w:rFonts w:ascii="Segoe UI Symbol" w:hAnsi="Segoe UI Symbol" w:cs="Segoe UI Symbol"/>
        </w:rPr>
        <w:t>☐</w:t>
      </w:r>
      <w:r w:rsidRPr="00BA15E0">
        <w:rPr>
          <w:rFonts w:asciiTheme="minorHAnsi" w:hAnsiTheme="minorHAnsi"/>
        </w:rPr>
        <w:t xml:space="preserve">Token Economy: This is a procedure whereby certain items, such as stickers, tickets, points, or check marks, are given to students for specific, appropriate behavior(s). The student then exchanges the tokens for a </w:t>
      </w:r>
      <w:proofErr w:type="spellStart"/>
      <w:r w:rsidRPr="00BA15E0">
        <w:rPr>
          <w:rFonts w:asciiTheme="minorHAnsi" w:hAnsiTheme="minorHAnsi"/>
        </w:rPr>
        <w:t>reinforcer</w:t>
      </w:r>
      <w:proofErr w:type="spellEnd"/>
      <w:r w:rsidRPr="00BA15E0">
        <w:rPr>
          <w:rFonts w:asciiTheme="minorHAnsi" w:hAnsiTheme="minorHAnsi"/>
        </w:rPr>
        <w:t>, usually high preference items or activities.</w:t>
      </w:r>
    </w:p>
    <w:p w:rsidR="00BA15E0" w:rsidRPr="00BA15E0" w:rsidRDefault="00BA15E0" w:rsidP="00BA15E0">
      <w:pPr>
        <w:autoSpaceDE w:val="0"/>
        <w:autoSpaceDN w:val="0"/>
        <w:adjustRightInd w:val="0"/>
        <w:ind w:left="360"/>
        <w:rPr>
          <w:rFonts w:asciiTheme="minorHAnsi" w:hAnsiTheme="minorHAnsi"/>
        </w:rPr>
      </w:pPr>
      <w:r w:rsidRPr="00BA15E0">
        <w:rPr>
          <w:rFonts w:asciiTheme="minorHAnsi" w:hAnsiTheme="minorHAnsi"/>
        </w:rPr>
        <w:t>Token Economy: Reinforcement with tokens and/or daily points)</w:t>
      </w:r>
    </w:p>
    <w:p w:rsidR="00BA15E0" w:rsidRPr="00BA15E0" w:rsidRDefault="00BA15E0" w:rsidP="00BA15E0">
      <w:pPr>
        <w:autoSpaceDE w:val="0"/>
        <w:autoSpaceDN w:val="0"/>
        <w:adjustRightInd w:val="0"/>
        <w:ind w:left="360"/>
        <w:rPr>
          <w:rFonts w:asciiTheme="minorHAnsi" w:hAnsiTheme="minorHAnsi"/>
        </w:rPr>
      </w:pPr>
      <w:r w:rsidRPr="00BA15E0">
        <w:rPr>
          <w:rFonts w:asciiTheme="minorHAnsi" w:hAnsiTheme="minorHAnsi"/>
        </w:rPr>
        <w:t xml:space="preserve">This is a system of individual reinforcement in which tokens (chips, check marks, paper money, etc.) are administered. The tokens can be turned in later for specific </w:t>
      </w:r>
      <w:proofErr w:type="spellStart"/>
      <w:r w:rsidRPr="00BA15E0">
        <w:rPr>
          <w:rFonts w:asciiTheme="minorHAnsi" w:hAnsiTheme="minorHAnsi"/>
        </w:rPr>
        <w:t>reinforcers</w:t>
      </w:r>
      <w:proofErr w:type="spellEnd"/>
      <w:r w:rsidRPr="00BA15E0">
        <w:rPr>
          <w:rFonts w:asciiTheme="minorHAnsi" w:hAnsiTheme="minorHAnsi"/>
        </w:rPr>
        <w:t xml:space="preserve">. </w:t>
      </w:r>
    </w:p>
    <w:p w:rsidR="00BA15E0" w:rsidRPr="00BA15E0" w:rsidRDefault="00BA15E0" w:rsidP="00BA15E0">
      <w:pPr>
        <w:autoSpaceDE w:val="0"/>
        <w:autoSpaceDN w:val="0"/>
        <w:adjustRightInd w:val="0"/>
        <w:ind w:left="360"/>
        <w:rPr>
          <w:rFonts w:asciiTheme="minorHAnsi" w:hAnsiTheme="minorHAnsi"/>
        </w:rPr>
      </w:pPr>
      <w:r w:rsidRPr="00BA15E0">
        <w:rPr>
          <w:rFonts w:asciiTheme="minorHAnsi" w:hAnsiTheme="minorHAnsi"/>
        </w:rPr>
        <w:t>Point and Level System</w:t>
      </w:r>
    </w:p>
    <w:p w:rsidR="00BA15E0" w:rsidRPr="00BA15E0" w:rsidRDefault="00BA15E0" w:rsidP="00BA15E0">
      <w:pPr>
        <w:autoSpaceDE w:val="0"/>
        <w:autoSpaceDN w:val="0"/>
        <w:adjustRightInd w:val="0"/>
        <w:ind w:left="360"/>
        <w:rPr>
          <w:rFonts w:asciiTheme="minorHAnsi" w:hAnsiTheme="minorHAnsi"/>
        </w:rPr>
      </w:pPr>
      <w:r w:rsidRPr="00BA15E0">
        <w:rPr>
          <w:rFonts w:asciiTheme="minorHAnsi" w:hAnsiTheme="minorHAnsi"/>
        </w:rPr>
        <w:t>A point and level system is an organizational framework designed to shape students' social, emotional, and academic behaviors (Bauer, Sheaf &amp; Kepler). A point and level system offers a structure within which various behavioral interventions may be implemented through consistent feedback. In addition to providing a feedback structure, it also establishes a method of monitoring students' progress on behavioral and educational goals. Points and level systems can also serve as an evaluation tool in determining a student's readiness for transition into a less restrictive placement or setting.</w:t>
      </w:r>
    </w:p>
    <w:p w:rsidR="00BA15E0" w:rsidRPr="00BA15E0" w:rsidRDefault="00BA15E0" w:rsidP="00BA15E0">
      <w:pPr>
        <w:autoSpaceDE w:val="0"/>
        <w:autoSpaceDN w:val="0"/>
        <w:adjustRightInd w:val="0"/>
        <w:ind w:left="360"/>
        <w:rPr>
          <w:rFonts w:asciiTheme="minorHAnsi" w:hAnsiTheme="minorHAnsi"/>
        </w:rPr>
      </w:pPr>
      <w:r w:rsidRPr="00BA15E0">
        <w:rPr>
          <w:rFonts w:asciiTheme="minorHAnsi" w:hAnsiTheme="minorHAnsi"/>
        </w:rPr>
        <w:t>The primary goal of point and level systems is to increase students' responsibility and accountability for behavioral and academic performance. Progress through the levels is determined by his or her measurable behavior and achievement. As the student progresses through the levels, the privileges and the behavioral expectations are modified.</w:t>
      </w:r>
    </w:p>
    <w:p w:rsidR="00BA15E0" w:rsidRPr="00BA15E0" w:rsidRDefault="00BA15E0" w:rsidP="00BA15E0">
      <w:pPr>
        <w:autoSpaceDE w:val="0"/>
        <w:autoSpaceDN w:val="0"/>
        <w:adjustRightInd w:val="0"/>
        <w:ind w:left="360"/>
        <w:rPr>
          <w:rFonts w:asciiTheme="minorHAnsi" w:hAnsiTheme="minorHAnsi"/>
        </w:rPr>
      </w:pPr>
      <w:r w:rsidRPr="00BA15E0">
        <w:rPr>
          <w:rFonts w:asciiTheme="minorHAnsi" w:hAnsiTheme="minorHAnsi"/>
        </w:rPr>
        <w:t>Two examples of point and level systems are explained here briefly. The term "Level" is defined differently in the two examples. Any point or level system can and should be modified to meet the needs of an individual student or group.</w:t>
      </w:r>
    </w:p>
    <w:p w:rsidR="00BA15E0" w:rsidRPr="00BA15E0" w:rsidRDefault="00BA15E0" w:rsidP="00BA15E0">
      <w:pPr>
        <w:autoSpaceDE w:val="0"/>
        <w:autoSpaceDN w:val="0"/>
        <w:adjustRightInd w:val="0"/>
        <w:ind w:left="360" w:hanging="360"/>
        <w:rPr>
          <w:rFonts w:asciiTheme="minorHAnsi" w:hAnsiTheme="minorHAnsi"/>
        </w:rPr>
      </w:pPr>
      <w:r w:rsidRPr="00BA15E0">
        <w:rPr>
          <w:rFonts w:asciiTheme="minorHAnsi" w:hAnsiTheme="minorHAnsi"/>
        </w:rPr>
        <w:t>`</w:t>
      </w:r>
      <w:r w:rsidRPr="00BA15E0">
        <w:rPr>
          <w:rFonts w:asciiTheme="minorHAnsi" w:hAnsiTheme="minorHAnsi"/>
        </w:rPr>
        <w:tab/>
        <w:t>Example 1:  Daily Point System</w:t>
      </w:r>
    </w:p>
    <w:p w:rsidR="00BA15E0" w:rsidRPr="00BA15E0" w:rsidRDefault="00BA15E0" w:rsidP="00BA15E0">
      <w:pPr>
        <w:autoSpaceDE w:val="0"/>
        <w:autoSpaceDN w:val="0"/>
        <w:adjustRightInd w:val="0"/>
        <w:ind w:left="360"/>
        <w:rPr>
          <w:rFonts w:asciiTheme="minorHAnsi" w:hAnsiTheme="minorHAnsi"/>
        </w:rPr>
      </w:pPr>
      <w:r w:rsidRPr="00BA15E0">
        <w:rPr>
          <w:rFonts w:asciiTheme="minorHAnsi" w:hAnsiTheme="minorHAnsi"/>
        </w:rPr>
        <w:t>Points are awarded to a student every 15 minutes for the following target behaviors:</w:t>
      </w:r>
    </w:p>
    <w:p w:rsidR="00BA15E0" w:rsidRPr="00BA15E0" w:rsidRDefault="00BA15E0" w:rsidP="00BA15E0">
      <w:pPr>
        <w:autoSpaceDE w:val="0"/>
        <w:autoSpaceDN w:val="0"/>
        <w:adjustRightInd w:val="0"/>
        <w:ind w:left="360"/>
        <w:rPr>
          <w:rFonts w:asciiTheme="minorHAnsi" w:hAnsiTheme="minorHAnsi"/>
        </w:rPr>
      </w:pPr>
      <w:r w:rsidRPr="00BA15E0">
        <w:rPr>
          <w:rFonts w:asciiTheme="minorHAnsi" w:hAnsiTheme="minorHAnsi"/>
        </w:rPr>
        <w:t>1.</w:t>
      </w:r>
      <w:r w:rsidRPr="00BA15E0">
        <w:rPr>
          <w:rFonts w:asciiTheme="minorHAnsi" w:hAnsiTheme="minorHAnsi"/>
        </w:rPr>
        <w:tab/>
      </w:r>
      <w:proofErr w:type="gramStart"/>
      <w:r w:rsidRPr="00BA15E0">
        <w:rPr>
          <w:rFonts w:asciiTheme="minorHAnsi" w:hAnsiTheme="minorHAnsi"/>
        </w:rPr>
        <w:t>speaking</w:t>
      </w:r>
      <w:proofErr w:type="gramEnd"/>
      <w:r w:rsidRPr="00BA15E0">
        <w:rPr>
          <w:rFonts w:asciiTheme="minorHAnsi" w:hAnsiTheme="minorHAnsi"/>
        </w:rPr>
        <w:t xml:space="preserve"> nicely,</w:t>
      </w:r>
    </w:p>
    <w:p w:rsidR="00BA15E0" w:rsidRPr="00BA15E0" w:rsidRDefault="00BA15E0" w:rsidP="00BA15E0">
      <w:pPr>
        <w:autoSpaceDE w:val="0"/>
        <w:autoSpaceDN w:val="0"/>
        <w:adjustRightInd w:val="0"/>
        <w:ind w:left="360"/>
        <w:rPr>
          <w:rFonts w:asciiTheme="minorHAnsi" w:hAnsiTheme="minorHAnsi"/>
        </w:rPr>
      </w:pPr>
      <w:r w:rsidRPr="00BA15E0">
        <w:rPr>
          <w:rFonts w:asciiTheme="minorHAnsi" w:hAnsiTheme="minorHAnsi"/>
        </w:rPr>
        <w:t>2.</w:t>
      </w:r>
      <w:r w:rsidRPr="00BA15E0">
        <w:rPr>
          <w:rFonts w:asciiTheme="minorHAnsi" w:hAnsiTheme="minorHAnsi"/>
        </w:rPr>
        <w:tab/>
      </w:r>
      <w:proofErr w:type="gramStart"/>
      <w:r w:rsidRPr="00BA15E0">
        <w:rPr>
          <w:rFonts w:asciiTheme="minorHAnsi" w:hAnsiTheme="minorHAnsi"/>
        </w:rPr>
        <w:t>following</w:t>
      </w:r>
      <w:proofErr w:type="gramEnd"/>
      <w:r w:rsidRPr="00BA15E0">
        <w:rPr>
          <w:rFonts w:asciiTheme="minorHAnsi" w:hAnsiTheme="minorHAnsi"/>
        </w:rPr>
        <w:t xml:space="preserve"> directions, and</w:t>
      </w:r>
    </w:p>
    <w:p w:rsidR="00BA15E0" w:rsidRPr="00BA15E0" w:rsidRDefault="00BA15E0" w:rsidP="00BA15E0">
      <w:pPr>
        <w:autoSpaceDE w:val="0"/>
        <w:autoSpaceDN w:val="0"/>
        <w:adjustRightInd w:val="0"/>
        <w:ind w:left="360"/>
        <w:rPr>
          <w:rFonts w:asciiTheme="minorHAnsi" w:hAnsiTheme="minorHAnsi"/>
        </w:rPr>
      </w:pPr>
      <w:r w:rsidRPr="00BA15E0">
        <w:rPr>
          <w:rFonts w:asciiTheme="minorHAnsi" w:hAnsiTheme="minorHAnsi"/>
        </w:rPr>
        <w:t>3.</w:t>
      </w:r>
      <w:r w:rsidRPr="00BA15E0">
        <w:rPr>
          <w:rFonts w:asciiTheme="minorHAnsi" w:hAnsiTheme="minorHAnsi"/>
        </w:rPr>
        <w:tab/>
      </w:r>
      <w:proofErr w:type="gramStart"/>
      <w:r w:rsidRPr="00BA15E0">
        <w:rPr>
          <w:rFonts w:asciiTheme="minorHAnsi" w:hAnsiTheme="minorHAnsi"/>
        </w:rPr>
        <w:t>being</w:t>
      </w:r>
      <w:proofErr w:type="gramEnd"/>
      <w:r w:rsidRPr="00BA15E0">
        <w:rPr>
          <w:rFonts w:asciiTheme="minorHAnsi" w:hAnsiTheme="minorHAnsi"/>
        </w:rPr>
        <w:t xml:space="preserve"> on task.</w:t>
      </w:r>
    </w:p>
    <w:p w:rsidR="00BA15E0" w:rsidRPr="00BA15E0" w:rsidRDefault="00BA15E0" w:rsidP="00BA15E0">
      <w:pPr>
        <w:autoSpaceDE w:val="0"/>
        <w:autoSpaceDN w:val="0"/>
        <w:adjustRightInd w:val="0"/>
        <w:ind w:left="360" w:hanging="360"/>
        <w:rPr>
          <w:rFonts w:asciiTheme="minorHAnsi" w:hAnsiTheme="minorHAnsi"/>
        </w:rPr>
      </w:pPr>
    </w:p>
    <w:p w:rsidR="00BA15E0" w:rsidRPr="00BA15E0" w:rsidRDefault="00BA15E0" w:rsidP="00BA15E0">
      <w:pPr>
        <w:autoSpaceDE w:val="0"/>
        <w:autoSpaceDN w:val="0"/>
        <w:adjustRightInd w:val="0"/>
        <w:ind w:left="360"/>
        <w:rPr>
          <w:rFonts w:asciiTheme="minorHAnsi" w:hAnsiTheme="minorHAnsi"/>
        </w:rPr>
      </w:pPr>
      <w:r w:rsidRPr="00BA15E0">
        <w:rPr>
          <w:rFonts w:asciiTheme="minorHAnsi" w:hAnsiTheme="minorHAnsi"/>
        </w:rPr>
        <w:lastRenderedPageBreak/>
        <w:t>The three target behaviors are specific and observable, but allow for a sufficient range of possible behaviors. For example, if a student makes an inappropriate gesture, that behavior can be labeled as not speaking nicely. Although an inappropriate gesture is nonverbal, it is still an unacceptable form of communication, and can be categorized as not speaking nicely. Regardless of the activity (math, recess or lunch), these target behaviors are appropriate expectations for any student. These target behaviors must be defined by the teacher to the class so that the students understand what is expected.</w:t>
      </w:r>
    </w:p>
    <w:p w:rsidR="00BA15E0" w:rsidRPr="00BA15E0" w:rsidRDefault="00BA15E0" w:rsidP="00BA15E0">
      <w:pPr>
        <w:autoSpaceDE w:val="0"/>
        <w:autoSpaceDN w:val="0"/>
        <w:adjustRightInd w:val="0"/>
        <w:ind w:left="360"/>
        <w:rPr>
          <w:rFonts w:asciiTheme="minorHAnsi" w:hAnsiTheme="minorHAnsi"/>
        </w:rPr>
      </w:pPr>
      <w:r w:rsidRPr="00BA15E0">
        <w:rPr>
          <w:rFonts w:asciiTheme="minorHAnsi" w:hAnsiTheme="minorHAnsi"/>
        </w:rPr>
        <w:t>Based on the percentage of points earned daily, a student will earn a particular level for the next day. Each day the student will have a new opportunity to earn a higher level for the next day. With a low percentage of points, a student will earn level 1; with a high percentage of points, a student will earn level 4 (levels 2 &amp; 3 determined for percentages between). Level 4 allows the student increased amounts of independence, status and mobility. Level 1 provides more restrictive structure and limits a student's choices. (Levels 2 &amp; 3 reflect graduated levels of responsibility and privileges.) When the student exhibits a consistently high standard of behavior as evidenced by the percentage of points earned over time, the data can be used in deciding whether a change of placement to a less restrictive setting might better serve the student's needs.</w:t>
      </w:r>
      <w:r>
        <w:rPr>
          <w:rFonts w:asciiTheme="minorHAnsi" w:hAnsiTheme="minorHAnsi"/>
        </w:rPr>
        <w:t xml:space="preserve"> </w:t>
      </w:r>
      <w:r w:rsidRPr="00BA15E0">
        <w:rPr>
          <w:rFonts w:asciiTheme="minorHAnsi" w:hAnsiTheme="minorHAnsi"/>
        </w:rPr>
        <w:t>The daily point sheet is visible and available to a student at all times. The system is set up so that a teacher merely records behavior with checks and dots; a check meaning the student has earned a point, a dot meaning he/she hasn't earned a point. Points are never "lost", but are "not earned."</w:t>
      </w:r>
    </w:p>
    <w:p w:rsidR="00E57927" w:rsidRDefault="00E57927" w:rsidP="00E57927">
      <w:pPr>
        <w:autoSpaceDE w:val="0"/>
        <w:autoSpaceDN w:val="0"/>
        <w:adjustRightInd w:val="0"/>
        <w:rPr>
          <w:rFonts w:asciiTheme="minorHAnsi" w:hAnsiTheme="minorHAnsi"/>
        </w:rPr>
      </w:pPr>
    </w:p>
    <w:p w:rsidR="00895C34" w:rsidRPr="00BA15E0" w:rsidRDefault="00895C34" w:rsidP="00E57927">
      <w:pPr>
        <w:autoSpaceDE w:val="0"/>
        <w:autoSpaceDN w:val="0"/>
        <w:adjustRightInd w:val="0"/>
        <w:rPr>
          <w:rFonts w:asciiTheme="minorHAnsi" w:hAnsiTheme="minorHAnsi"/>
        </w:rPr>
      </w:pPr>
    </w:p>
    <w:p w:rsidR="00166546" w:rsidRPr="00BA15E0" w:rsidRDefault="00166546" w:rsidP="00166546">
      <w:pPr>
        <w:rPr>
          <w:rFonts w:asciiTheme="minorHAnsi" w:hAnsiTheme="minorHAnsi"/>
          <w:b/>
        </w:rPr>
      </w:pPr>
      <w:r w:rsidRPr="00BA15E0">
        <w:rPr>
          <w:rFonts w:asciiTheme="minorHAnsi" w:hAnsiTheme="minorHAnsi"/>
          <w:b/>
        </w:rPr>
        <w:t>Frequency of interventions documented</w:t>
      </w:r>
    </w:p>
    <w:p w:rsidR="00166546" w:rsidRPr="00BA15E0" w:rsidRDefault="00166546" w:rsidP="00166546">
      <w:pPr>
        <w:rPr>
          <w:rFonts w:asciiTheme="minorHAnsi" w:hAnsiTheme="minorHAnsi"/>
        </w:rPr>
      </w:pPr>
      <w:r w:rsidRPr="00BA15E0">
        <w:rPr>
          <w:rFonts w:asciiTheme="minorHAnsi" w:hAnsiTheme="minorHAnsi"/>
        </w:rPr>
        <w:t xml:space="preserve"> _____minutes per </w:t>
      </w:r>
      <w:r w:rsidRPr="00BA15E0">
        <w:rPr>
          <w:rFonts w:asciiTheme="minorHAnsi" w:hAnsiTheme="minorHAnsi"/>
        </w:rPr>
        <w:fldChar w:fldCharType="begin">
          <w:ffData>
            <w:name w:val="Check93"/>
            <w:enabled/>
            <w:calcOnExit w:val="0"/>
            <w:checkBox>
              <w:sizeAuto/>
              <w:default w:val="0"/>
            </w:checkBox>
          </w:ffData>
        </w:fldChar>
      </w:r>
      <w:bookmarkStart w:id="9" w:name="Check93"/>
      <w:r w:rsidRPr="00BA15E0">
        <w:rPr>
          <w:rFonts w:asciiTheme="minorHAnsi" w:hAnsiTheme="minorHAnsi"/>
        </w:rPr>
        <w:instrText xml:space="preserve"> FORMCHECKBOX </w:instrText>
      </w:r>
      <w:r w:rsidR="00655EE5">
        <w:rPr>
          <w:rFonts w:asciiTheme="minorHAnsi" w:hAnsiTheme="minorHAnsi"/>
        </w:rPr>
      </w:r>
      <w:r w:rsidR="00655EE5">
        <w:rPr>
          <w:rFonts w:asciiTheme="minorHAnsi" w:hAnsiTheme="minorHAnsi"/>
        </w:rPr>
        <w:fldChar w:fldCharType="separate"/>
      </w:r>
      <w:r w:rsidRPr="00BA15E0">
        <w:rPr>
          <w:rFonts w:asciiTheme="minorHAnsi" w:hAnsiTheme="minorHAnsi"/>
        </w:rPr>
        <w:fldChar w:fldCharType="end"/>
      </w:r>
      <w:bookmarkEnd w:id="9"/>
      <w:r w:rsidRPr="00BA15E0">
        <w:rPr>
          <w:rFonts w:asciiTheme="minorHAnsi" w:hAnsiTheme="minorHAnsi"/>
        </w:rPr>
        <w:t xml:space="preserve">day </w:t>
      </w:r>
      <w:r w:rsidRPr="00BA15E0">
        <w:rPr>
          <w:rFonts w:asciiTheme="minorHAnsi" w:hAnsiTheme="minorHAnsi"/>
        </w:rPr>
        <w:fldChar w:fldCharType="begin">
          <w:ffData>
            <w:name w:val="Check94"/>
            <w:enabled/>
            <w:calcOnExit w:val="0"/>
            <w:checkBox>
              <w:sizeAuto/>
              <w:default w:val="0"/>
            </w:checkBox>
          </w:ffData>
        </w:fldChar>
      </w:r>
      <w:bookmarkStart w:id="10" w:name="Check94"/>
      <w:r w:rsidRPr="00BA15E0">
        <w:rPr>
          <w:rFonts w:asciiTheme="minorHAnsi" w:hAnsiTheme="minorHAnsi"/>
        </w:rPr>
        <w:instrText xml:space="preserve"> FORMCHECKBOX </w:instrText>
      </w:r>
      <w:r w:rsidR="00655EE5">
        <w:rPr>
          <w:rFonts w:asciiTheme="minorHAnsi" w:hAnsiTheme="minorHAnsi"/>
        </w:rPr>
      </w:r>
      <w:r w:rsidR="00655EE5">
        <w:rPr>
          <w:rFonts w:asciiTheme="minorHAnsi" w:hAnsiTheme="minorHAnsi"/>
        </w:rPr>
        <w:fldChar w:fldCharType="separate"/>
      </w:r>
      <w:r w:rsidRPr="00BA15E0">
        <w:rPr>
          <w:rFonts w:asciiTheme="minorHAnsi" w:hAnsiTheme="minorHAnsi"/>
        </w:rPr>
        <w:fldChar w:fldCharType="end"/>
      </w:r>
      <w:bookmarkEnd w:id="10"/>
      <w:r w:rsidRPr="00BA15E0">
        <w:rPr>
          <w:rFonts w:asciiTheme="minorHAnsi" w:hAnsiTheme="minorHAnsi"/>
        </w:rPr>
        <w:t>per week</w:t>
      </w:r>
    </w:p>
    <w:p w:rsidR="00166546" w:rsidRPr="00BA15E0" w:rsidRDefault="00166546" w:rsidP="00166546">
      <w:pPr>
        <w:rPr>
          <w:rFonts w:asciiTheme="minorHAnsi" w:hAnsiTheme="minorHAnsi"/>
        </w:rPr>
      </w:pPr>
    </w:p>
    <w:p w:rsidR="00166546" w:rsidRPr="00BA15E0" w:rsidRDefault="00166546" w:rsidP="00166546">
      <w:pPr>
        <w:rPr>
          <w:rFonts w:asciiTheme="minorHAnsi" w:hAnsiTheme="minorHAnsi"/>
          <w:b/>
        </w:rPr>
      </w:pPr>
      <w:r w:rsidRPr="00BA15E0">
        <w:rPr>
          <w:rFonts w:asciiTheme="minorHAnsi" w:hAnsiTheme="minorHAnsi"/>
          <w:b/>
        </w:rPr>
        <w:t>Progress monitoring data collected</w:t>
      </w:r>
    </w:p>
    <w:p w:rsidR="00166546" w:rsidRPr="00BA15E0" w:rsidRDefault="00166546" w:rsidP="00166546">
      <w:pPr>
        <w:rPr>
          <w:rFonts w:asciiTheme="minorHAnsi" w:hAnsiTheme="minorHAnsi"/>
        </w:rPr>
      </w:pPr>
      <w:r w:rsidRPr="00BA15E0">
        <w:rPr>
          <w:rFonts w:asciiTheme="minorHAnsi" w:hAnsiTheme="minorHAnsi"/>
        </w:rPr>
        <w:t xml:space="preserve">DBRC </w:t>
      </w:r>
    </w:p>
    <w:p w:rsidR="00166546" w:rsidRPr="00BA15E0" w:rsidRDefault="00166546" w:rsidP="00166546">
      <w:pPr>
        <w:rPr>
          <w:rFonts w:asciiTheme="minorHAnsi" w:hAnsiTheme="minorHAnsi"/>
          <w:b/>
        </w:rPr>
      </w:pPr>
    </w:p>
    <w:p w:rsidR="00166546" w:rsidRPr="00BA15E0" w:rsidRDefault="00166546" w:rsidP="00166546">
      <w:pPr>
        <w:rPr>
          <w:rFonts w:asciiTheme="minorHAnsi" w:hAnsiTheme="minorHAnsi"/>
          <w:b/>
        </w:rPr>
      </w:pPr>
      <w:r w:rsidRPr="00BA15E0">
        <w:rPr>
          <w:rFonts w:asciiTheme="minorHAnsi" w:hAnsiTheme="minorHAnsi"/>
          <w:b/>
        </w:rPr>
        <w:t>Treatment integrity evaluated</w:t>
      </w:r>
    </w:p>
    <w:p w:rsidR="00166546" w:rsidRPr="00BA15E0" w:rsidRDefault="00166546" w:rsidP="00166546">
      <w:pPr>
        <w:rPr>
          <w:rFonts w:asciiTheme="minorHAnsi" w:hAnsiTheme="minorHAnsi"/>
        </w:rPr>
      </w:pPr>
      <w:r w:rsidRPr="00BA15E0">
        <w:rPr>
          <w:rFonts w:asciiTheme="minorHAnsi" w:hAnsiTheme="minorHAnsi"/>
        </w:rPr>
        <w:fldChar w:fldCharType="begin">
          <w:ffData>
            <w:name w:val="Check95"/>
            <w:enabled/>
            <w:calcOnExit w:val="0"/>
            <w:checkBox>
              <w:sizeAuto/>
              <w:default w:val="0"/>
            </w:checkBox>
          </w:ffData>
        </w:fldChar>
      </w:r>
      <w:bookmarkStart w:id="11" w:name="Check95"/>
      <w:r w:rsidRPr="00BA15E0">
        <w:rPr>
          <w:rFonts w:asciiTheme="minorHAnsi" w:hAnsiTheme="minorHAnsi"/>
        </w:rPr>
        <w:instrText xml:space="preserve"> FORMCHECKBOX </w:instrText>
      </w:r>
      <w:r w:rsidR="00655EE5">
        <w:rPr>
          <w:rFonts w:asciiTheme="minorHAnsi" w:hAnsiTheme="minorHAnsi"/>
        </w:rPr>
      </w:r>
      <w:r w:rsidR="00655EE5">
        <w:rPr>
          <w:rFonts w:asciiTheme="minorHAnsi" w:hAnsiTheme="minorHAnsi"/>
        </w:rPr>
        <w:fldChar w:fldCharType="separate"/>
      </w:r>
      <w:r w:rsidRPr="00BA15E0">
        <w:rPr>
          <w:rFonts w:asciiTheme="minorHAnsi" w:hAnsiTheme="minorHAnsi"/>
        </w:rPr>
        <w:fldChar w:fldCharType="end"/>
      </w:r>
      <w:bookmarkEnd w:id="11"/>
      <w:r w:rsidRPr="00BA15E0">
        <w:rPr>
          <w:rFonts w:asciiTheme="minorHAnsi" w:hAnsiTheme="minorHAnsi"/>
        </w:rPr>
        <w:t xml:space="preserve"> Weekly   </w:t>
      </w:r>
      <w:r w:rsidRPr="00BA15E0">
        <w:rPr>
          <w:rFonts w:asciiTheme="minorHAnsi" w:hAnsiTheme="minorHAnsi"/>
        </w:rPr>
        <w:fldChar w:fldCharType="begin">
          <w:ffData>
            <w:name w:val="Check96"/>
            <w:enabled/>
            <w:calcOnExit w:val="0"/>
            <w:checkBox>
              <w:sizeAuto/>
              <w:default w:val="0"/>
            </w:checkBox>
          </w:ffData>
        </w:fldChar>
      </w:r>
      <w:bookmarkStart w:id="12" w:name="Check96"/>
      <w:r w:rsidRPr="00BA15E0">
        <w:rPr>
          <w:rFonts w:asciiTheme="minorHAnsi" w:hAnsiTheme="minorHAnsi"/>
        </w:rPr>
        <w:instrText xml:space="preserve"> FORMCHECKBOX </w:instrText>
      </w:r>
      <w:r w:rsidR="00655EE5">
        <w:rPr>
          <w:rFonts w:asciiTheme="minorHAnsi" w:hAnsiTheme="minorHAnsi"/>
        </w:rPr>
      </w:r>
      <w:r w:rsidR="00655EE5">
        <w:rPr>
          <w:rFonts w:asciiTheme="minorHAnsi" w:hAnsiTheme="minorHAnsi"/>
        </w:rPr>
        <w:fldChar w:fldCharType="separate"/>
      </w:r>
      <w:r w:rsidRPr="00BA15E0">
        <w:rPr>
          <w:rFonts w:asciiTheme="minorHAnsi" w:hAnsiTheme="minorHAnsi"/>
        </w:rPr>
        <w:fldChar w:fldCharType="end"/>
      </w:r>
      <w:bookmarkEnd w:id="12"/>
      <w:r w:rsidRPr="00BA15E0">
        <w:rPr>
          <w:rFonts w:asciiTheme="minorHAnsi" w:hAnsiTheme="minorHAnsi"/>
        </w:rPr>
        <w:t xml:space="preserve"> Every 2 weeks </w:t>
      </w:r>
      <w:r w:rsidRPr="00BA15E0">
        <w:rPr>
          <w:rFonts w:asciiTheme="minorHAnsi" w:hAnsiTheme="minorHAnsi"/>
        </w:rPr>
        <w:fldChar w:fldCharType="begin">
          <w:ffData>
            <w:name w:val="Check97"/>
            <w:enabled/>
            <w:calcOnExit w:val="0"/>
            <w:checkBox>
              <w:sizeAuto/>
              <w:default w:val="0"/>
            </w:checkBox>
          </w:ffData>
        </w:fldChar>
      </w:r>
      <w:bookmarkStart w:id="13" w:name="Check97"/>
      <w:r w:rsidRPr="00BA15E0">
        <w:rPr>
          <w:rFonts w:asciiTheme="minorHAnsi" w:hAnsiTheme="minorHAnsi"/>
        </w:rPr>
        <w:instrText xml:space="preserve"> FORMCHECKBOX </w:instrText>
      </w:r>
      <w:r w:rsidR="00655EE5">
        <w:rPr>
          <w:rFonts w:asciiTheme="minorHAnsi" w:hAnsiTheme="minorHAnsi"/>
        </w:rPr>
      </w:r>
      <w:r w:rsidR="00655EE5">
        <w:rPr>
          <w:rFonts w:asciiTheme="minorHAnsi" w:hAnsiTheme="minorHAnsi"/>
        </w:rPr>
        <w:fldChar w:fldCharType="separate"/>
      </w:r>
      <w:r w:rsidRPr="00BA15E0">
        <w:rPr>
          <w:rFonts w:asciiTheme="minorHAnsi" w:hAnsiTheme="minorHAnsi"/>
        </w:rPr>
        <w:fldChar w:fldCharType="end"/>
      </w:r>
      <w:bookmarkEnd w:id="13"/>
      <w:r w:rsidRPr="00BA15E0">
        <w:rPr>
          <w:rFonts w:asciiTheme="minorHAnsi" w:hAnsiTheme="minorHAnsi"/>
        </w:rPr>
        <w:t xml:space="preserve"> 1x month</w:t>
      </w:r>
    </w:p>
    <w:p w:rsidR="00166546" w:rsidRPr="006B040B" w:rsidRDefault="00166546" w:rsidP="00166546"/>
    <w:p w:rsidR="00166546" w:rsidRDefault="00166546" w:rsidP="00166546"/>
    <w:p w:rsidR="001952BF" w:rsidRDefault="00166546" w:rsidP="00166546">
      <w:r w:rsidRPr="00025A72">
        <w:t>Signatures:</w:t>
      </w:r>
      <w:r w:rsidR="001952BF">
        <w:tab/>
      </w:r>
      <w:r w:rsidR="001952BF">
        <w:tab/>
      </w:r>
      <w:r w:rsidR="001952BF">
        <w:tab/>
      </w:r>
      <w:r w:rsidR="001952BF">
        <w:tab/>
      </w:r>
      <w:r w:rsidR="001952BF">
        <w:tab/>
      </w:r>
      <w:r w:rsidR="00577DC5">
        <w:t>Date</w:t>
      </w:r>
      <w:r w:rsidR="001952BF">
        <w:t>:</w:t>
      </w:r>
    </w:p>
    <w:tbl>
      <w:tblPr>
        <w:tblStyle w:val="TableGrid"/>
        <w:tblW w:w="0" w:type="auto"/>
        <w:tblLook w:val="04A0" w:firstRow="1" w:lastRow="0" w:firstColumn="1" w:lastColumn="0" w:noHBand="0" w:noVBand="1"/>
      </w:tblPr>
      <w:tblGrid>
        <w:gridCol w:w="4135"/>
        <w:gridCol w:w="2160"/>
      </w:tblGrid>
      <w:tr w:rsidR="001952BF" w:rsidTr="001952BF">
        <w:tc>
          <w:tcPr>
            <w:tcW w:w="4135" w:type="dxa"/>
          </w:tcPr>
          <w:p w:rsidR="001952BF" w:rsidRDefault="001952BF" w:rsidP="00166546"/>
        </w:tc>
        <w:tc>
          <w:tcPr>
            <w:tcW w:w="2160" w:type="dxa"/>
          </w:tcPr>
          <w:p w:rsidR="001952BF" w:rsidRDefault="001952BF" w:rsidP="00166546"/>
        </w:tc>
      </w:tr>
      <w:tr w:rsidR="001952BF" w:rsidTr="001952BF">
        <w:tc>
          <w:tcPr>
            <w:tcW w:w="4135" w:type="dxa"/>
          </w:tcPr>
          <w:p w:rsidR="001952BF" w:rsidRDefault="001952BF" w:rsidP="00166546"/>
        </w:tc>
        <w:tc>
          <w:tcPr>
            <w:tcW w:w="2160" w:type="dxa"/>
          </w:tcPr>
          <w:p w:rsidR="001952BF" w:rsidRDefault="001952BF" w:rsidP="00166546"/>
        </w:tc>
      </w:tr>
      <w:tr w:rsidR="001952BF" w:rsidTr="001952BF">
        <w:tc>
          <w:tcPr>
            <w:tcW w:w="4135" w:type="dxa"/>
          </w:tcPr>
          <w:p w:rsidR="001952BF" w:rsidRDefault="001952BF" w:rsidP="00166546"/>
        </w:tc>
        <w:tc>
          <w:tcPr>
            <w:tcW w:w="2160" w:type="dxa"/>
          </w:tcPr>
          <w:p w:rsidR="001952BF" w:rsidRDefault="001952BF" w:rsidP="00166546"/>
        </w:tc>
      </w:tr>
      <w:tr w:rsidR="001952BF" w:rsidTr="001952BF">
        <w:tc>
          <w:tcPr>
            <w:tcW w:w="4135" w:type="dxa"/>
          </w:tcPr>
          <w:p w:rsidR="001952BF" w:rsidRDefault="001952BF" w:rsidP="00166546"/>
        </w:tc>
        <w:tc>
          <w:tcPr>
            <w:tcW w:w="2160" w:type="dxa"/>
          </w:tcPr>
          <w:p w:rsidR="001952BF" w:rsidRDefault="001952BF" w:rsidP="00166546"/>
        </w:tc>
      </w:tr>
      <w:tr w:rsidR="001952BF" w:rsidTr="001952BF">
        <w:tc>
          <w:tcPr>
            <w:tcW w:w="4135" w:type="dxa"/>
          </w:tcPr>
          <w:p w:rsidR="001952BF" w:rsidRDefault="001952BF" w:rsidP="00166546"/>
        </w:tc>
        <w:tc>
          <w:tcPr>
            <w:tcW w:w="2160" w:type="dxa"/>
          </w:tcPr>
          <w:p w:rsidR="001952BF" w:rsidRDefault="001952BF" w:rsidP="00166546"/>
        </w:tc>
      </w:tr>
      <w:tr w:rsidR="001952BF" w:rsidTr="001952BF">
        <w:tc>
          <w:tcPr>
            <w:tcW w:w="4135" w:type="dxa"/>
          </w:tcPr>
          <w:p w:rsidR="001952BF" w:rsidRDefault="001952BF" w:rsidP="00166546"/>
        </w:tc>
        <w:tc>
          <w:tcPr>
            <w:tcW w:w="2160" w:type="dxa"/>
          </w:tcPr>
          <w:p w:rsidR="001952BF" w:rsidRDefault="001952BF" w:rsidP="00166546"/>
        </w:tc>
      </w:tr>
      <w:tr w:rsidR="001952BF" w:rsidTr="001952BF">
        <w:tc>
          <w:tcPr>
            <w:tcW w:w="4135" w:type="dxa"/>
          </w:tcPr>
          <w:p w:rsidR="001952BF" w:rsidRDefault="001952BF" w:rsidP="00166546"/>
        </w:tc>
        <w:tc>
          <w:tcPr>
            <w:tcW w:w="2160" w:type="dxa"/>
          </w:tcPr>
          <w:p w:rsidR="001952BF" w:rsidRDefault="001952BF" w:rsidP="00166546"/>
        </w:tc>
      </w:tr>
      <w:tr w:rsidR="001952BF" w:rsidTr="001952BF">
        <w:tc>
          <w:tcPr>
            <w:tcW w:w="4135" w:type="dxa"/>
          </w:tcPr>
          <w:p w:rsidR="001952BF" w:rsidRDefault="001952BF" w:rsidP="00166546"/>
        </w:tc>
        <w:tc>
          <w:tcPr>
            <w:tcW w:w="2160" w:type="dxa"/>
          </w:tcPr>
          <w:p w:rsidR="001952BF" w:rsidRDefault="001952BF" w:rsidP="00166546"/>
        </w:tc>
      </w:tr>
    </w:tbl>
    <w:p w:rsidR="00166546" w:rsidRDefault="00166546" w:rsidP="00166546"/>
    <w:p w:rsidR="00166546" w:rsidRDefault="00166546" w:rsidP="00166546"/>
    <w:p w:rsidR="00166546" w:rsidRDefault="00166546" w:rsidP="00E57927">
      <w:pPr>
        <w:autoSpaceDE w:val="0"/>
        <w:autoSpaceDN w:val="0"/>
        <w:adjustRightInd w:val="0"/>
        <w:outlineLvl w:val="0"/>
        <w:rPr>
          <w:b/>
          <w:sz w:val="21"/>
          <w:szCs w:val="21"/>
          <w:u w:val="single"/>
        </w:rPr>
      </w:pPr>
    </w:p>
    <w:p w:rsidR="00166546" w:rsidRDefault="00166546" w:rsidP="00E57927">
      <w:pPr>
        <w:autoSpaceDE w:val="0"/>
        <w:autoSpaceDN w:val="0"/>
        <w:adjustRightInd w:val="0"/>
        <w:outlineLvl w:val="0"/>
        <w:rPr>
          <w:b/>
          <w:sz w:val="21"/>
          <w:szCs w:val="21"/>
          <w:u w:val="single"/>
        </w:rPr>
      </w:pPr>
    </w:p>
    <w:p w:rsidR="00166546" w:rsidRDefault="00166546" w:rsidP="00E57927">
      <w:pPr>
        <w:autoSpaceDE w:val="0"/>
        <w:autoSpaceDN w:val="0"/>
        <w:adjustRightInd w:val="0"/>
        <w:outlineLvl w:val="0"/>
        <w:rPr>
          <w:b/>
          <w:sz w:val="21"/>
          <w:szCs w:val="21"/>
          <w:u w:val="single"/>
        </w:rPr>
      </w:pPr>
    </w:p>
    <w:p w:rsidR="00166546" w:rsidRDefault="00166546" w:rsidP="00E57927">
      <w:pPr>
        <w:autoSpaceDE w:val="0"/>
        <w:autoSpaceDN w:val="0"/>
        <w:adjustRightInd w:val="0"/>
        <w:outlineLvl w:val="0"/>
        <w:rPr>
          <w:b/>
          <w:sz w:val="21"/>
          <w:szCs w:val="21"/>
          <w:u w:val="single"/>
        </w:rPr>
      </w:pPr>
    </w:p>
    <w:p w:rsidR="00166546" w:rsidRDefault="00166546" w:rsidP="00E57927">
      <w:pPr>
        <w:autoSpaceDE w:val="0"/>
        <w:autoSpaceDN w:val="0"/>
        <w:adjustRightInd w:val="0"/>
        <w:outlineLvl w:val="0"/>
        <w:rPr>
          <w:b/>
          <w:sz w:val="21"/>
          <w:szCs w:val="21"/>
          <w:u w:val="single"/>
        </w:rPr>
      </w:pPr>
    </w:p>
    <w:p w:rsidR="00D613C7" w:rsidRPr="00854265" w:rsidRDefault="00D613C7" w:rsidP="00E36E3E">
      <w:pPr>
        <w:autoSpaceDE w:val="0"/>
        <w:autoSpaceDN w:val="0"/>
        <w:adjustRightInd w:val="0"/>
        <w:rPr>
          <w:sz w:val="21"/>
          <w:szCs w:val="21"/>
        </w:rPr>
      </w:pPr>
    </w:p>
    <w:sectPr w:rsidR="00D613C7" w:rsidRPr="00854265" w:rsidSect="00BB4D20">
      <w:headerReference w:type="even" r:id="rId8"/>
      <w:headerReference w:type="default" r:id="rId9"/>
      <w:footerReference w:type="even" r:id="rId10"/>
      <w:footerReference w:type="default" r:id="rId11"/>
      <w:headerReference w:type="first" r:id="rId12"/>
      <w:footerReference w:type="first" r:id="rId13"/>
      <w:pgSz w:w="12240" w:h="15840"/>
      <w:pgMar w:top="576" w:right="720" w:bottom="144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5EE5" w:rsidRDefault="00655EE5">
      <w:r>
        <w:separator/>
      </w:r>
    </w:p>
  </w:endnote>
  <w:endnote w:type="continuationSeparator" w:id="0">
    <w:p w:rsidR="00655EE5" w:rsidRDefault="00655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04E" w:rsidRDefault="00CC20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D20" w:rsidRPr="00BB4D20" w:rsidRDefault="00BB4D20" w:rsidP="00BB4D20">
    <w:pPr>
      <w:pStyle w:val="Footer"/>
      <w:ind w:right="360" w:firstLine="1440"/>
      <w:jc w:val="center"/>
      <w:rPr>
        <w:rFonts w:ascii="Arial" w:hAnsi="Arial" w:cs="Arial"/>
        <w:color w:val="C0C0C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04E" w:rsidRDefault="00CC20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5EE5" w:rsidRDefault="00655EE5">
      <w:r>
        <w:separator/>
      </w:r>
    </w:p>
  </w:footnote>
  <w:footnote w:type="continuationSeparator" w:id="0">
    <w:p w:rsidR="00655EE5" w:rsidRDefault="00655E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04E" w:rsidRDefault="00CC20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04E" w:rsidRDefault="00CC20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04E" w:rsidRDefault="00CC20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77C86"/>
    <w:multiLevelType w:val="hybridMultilevel"/>
    <w:tmpl w:val="F12008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7B5A9F"/>
    <w:multiLevelType w:val="hybridMultilevel"/>
    <w:tmpl w:val="8EFA6E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31752229"/>
    <w:multiLevelType w:val="hybridMultilevel"/>
    <w:tmpl w:val="48BCCA5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001282E"/>
    <w:multiLevelType w:val="hybridMultilevel"/>
    <w:tmpl w:val="4B4CF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1D400E"/>
    <w:multiLevelType w:val="hybridMultilevel"/>
    <w:tmpl w:val="4C248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D2F"/>
    <w:rsid w:val="00000419"/>
    <w:rsid w:val="00044551"/>
    <w:rsid w:val="00057565"/>
    <w:rsid w:val="00073A2B"/>
    <w:rsid w:val="000972AC"/>
    <w:rsid w:val="000D7264"/>
    <w:rsid w:val="00101224"/>
    <w:rsid w:val="00111BB5"/>
    <w:rsid w:val="001237AC"/>
    <w:rsid w:val="00123C2E"/>
    <w:rsid w:val="00134633"/>
    <w:rsid w:val="001353F9"/>
    <w:rsid w:val="001511D2"/>
    <w:rsid w:val="00166546"/>
    <w:rsid w:val="00177DC0"/>
    <w:rsid w:val="001952BF"/>
    <w:rsid w:val="001A6970"/>
    <w:rsid w:val="001D2DED"/>
    <w:rsid w:val="001D3F45"/>
    <w:rsid w:val="0020747A"/>
    <w:rsid w:val="00232F4D"/>
    <w:rsid w:val="00264F77"/>
    <w:rsid w:val="00266CE1"/>
    <w:rsid w:val="00295937"/>
    <w:rsid w:val="002A3F68"/>
    <w:rsid w:val="002B45AE"/>
    <w:rsid w:val="002C253C"/>
    <w:rsid w:val="002F5FEE"/>
    <w:rsid w:val="003029E4"/>
    <w:rsid w:val="00306CCF"/>
    <w:rsid w:val="00313390"/>
    <w:rsid w:val="0032497F"/>
    <w:rsid w:val="00337654"/>
    <w:rsid w:val="00355E0E"/>
    <w:rsid w:val="003710CD"/>
    <w:rsid w:val="003E37C4"/>
    <w:rsid w:val="003F279B"/>
    <w:rsid w:val="00407413"/>
    <w:rsid w:val="00421826"/>
    <w:rsid w:val="00447AEE"/>
    <w:rsid w:val="004B0D0C"/>
    <w:rsid w:val="004E0A20"/>
    <w:rsid w:val="004F124F"/>
    <w:rsid w:val="004F6C30"/>
    <w:rsid w:val="00543573"/>
    <w:rsid w:val="00552428"/>
    <w:rsid w:val="0057669C"/>
    <w:rsid w:val="00577DC5"/>
    <w:rsid w:val="005B4EA3"/>
    <w:rsid w:val="005D0D9E"/>
    <w:rsid w:val="005E51C9"/>
    <w:rsid w:val="006039C4"/>
    <w:rsid w:val="00613435"/>
    <w:rsid w:val="006173AE"/>
    <w:rsid w:val="0063143C"/>
    <w:rsid w:val="00655EE5"/>
    <w:rsid w:val="00665EBD"/>
    <w:rsid w:val="006B04CD"/>
    <w:rsid w:val="006B456B"/>
    <w:rsid w:val="00700B08"/>
    <w:rsid w:val="00716005"/>
    <w:rsid w:val="00736FB1"/>
    <w:rsid w:val="00783705"/>
    <w:rsid w:val="00795F92"/>
    <w:rsid w:val="007B7128"/>
    <w:rsid w:val="007E73EA"/>
    <w:rsid w:val="007F4538"/>
    <w:rsid w:val="00804EDC"/>
    <w:rsid w:val="00854265"/>
    <w:rsid w:val="00855E69"/>
    <w:rsid w:val="0088100B"/>
    <w:rsid w:val="00895C34"/>
    <w:rsid w:val="008A3314"/>
    <w:rsid w:val="008C78B9"/>
    <w:rsid w:val="009718D9"/>
    <w:rsid w:val="00975DD9"/>
    <w:rsid w:val="009B63C1"/>
    <w:rsid w:val="009C64B3"/>
    <w:rsid w:val="009F1A09"/>
    <w:rsid w:val="00A221F0"/>
    <w:rsid w:val="00A51BBF"/>
    <w:rsid w:val="00A63514"/>
    <w:rsid w:val="00A94064"/>
    <w:rsid w:val="00A940C9"/>
    <w:rsid w:val="00AB24CA"/>
    <w:rsid w:val="00AB7C52"/>
    <w:rsid w:val="00AD1490"/>
    <w:rsid w:val="00AD6900"/>
    <w:rsid w:val="00AF64CD"/>
    <w:rsid w:val="00B53FF6"/>
    <w:rsid w:val="00B563A7"/>
    <w:rsid w:val="00B6256B"/>
    <w:rsid w:val="00B627F1"/>
    <w:rsid w:val="00B65E5F"/>
    <w:rsid w:val="00B70F21"/>
    <w:rsid w:val="00B9118B"/>
    <w:rsid w:val="00BA15E0"/>
    <w:rsid w:val="00BB4D20"/>
    <w:rsid w:val="00BC337B"/>
    <w:rsid w:val="00BF6C1F"/>
    <w:rsid w:val="00C64C3D"/>
    <w:rsid w:val="00C90DF2"/>
    <w:rsid w:val="00CA02AA"/>
    <w:rsid w:val="00CA036F"/>
    <w:rsid w:val="00CA0E90"/>
    <w:rsid w:val="00CA2269"/>
    <w:rsid w:val="00CA3655"/>
    <w:rsid w:val="00CB211F"/>
    <w:rsid w:val="00CC204E"/>
    <w:rsid w:val="00CD18D5"/>
    <w:rsid w:val="00CE0D2F"/>
    <w:rsid w:val="00D10D87"/>
    <w:rsid w:val="00D440FB"/>
    <w:rsid w:val="00D44A1C"/>
    <w:rsid w:val="00D613C7"/>
    <w:rsid w:val="00DA09D8"/>
    <w:rsid w:val="00DB470F"/>
    <w:rsid w:val="00DF7F7C"/>
    <w:rsid w:val="00E230FF"/>
    <w:rsid w:val="00E303A9"/>
    <w:rsid w:val="00E34FBC"/>
    <w:rsid w:val="00E36E3E"/>
    <w:rsid w:val="00E4331C"/>
    <w:rsid w:val="00E56E85"/>
    <w:rsid w:val="00E57927"/>
    <w:rsid w:val="00E710F7"/>
    <w:rsid w:val="00E86D66"/>
    <w:rsid w:val="00E90CCC"/>
    <w:rsid w:val="00E912D7"/>
    <w:rsid w:val="00EB0455"/>
    <w:rsid w:val="00EB2933"/>
    <w:rsid w:val="00EC1590"/>
    <w:rsid w:val="00ED0D89"/>
    <w:rsid w:val="00ED29A6"/>
    <w:rsid w:val="00EE0202"/>
    <w:rsid w:val="00EE6D55"/>
    <w:rsid w:val="00EF47CD"/>
    <w:rsid w:val="00F077AC"/>
    <w:rsid w:val="00F13234"/>
    <w:rsid w:val="00F17902"/>
    <w:rsid w:val="00F27F0E"/>
    <w:rsid w:val="00F41EF8"/>
    <w:rsid w:val="00F467D9"/>
    <w:rsid w:val="00F52F55"/>
    <w:rsid w:val="00F57D50"/>
    <w:rsid w:val="00F76BBD"/>
    <w:rsid w:val="00F84098"/>
    <w:rsid w:val="00FA3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792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A3F68"/>
    <w:rPr>
      <w:rFonts w:ascii="Tahoma" w:hAnsi="Tahoma" w:cs="Tahoma"/>
      <w:sz w:val="16"/>
      <w:szCs w:val="16"/>
    </w:rPr>
  </w:style>
  <w:style w:type="table" w:styleId="TableGrid">
    <w:name w:val="Table Grid"/>
    <w:basedOn w:val="TableNormal"/>
    <w:uiPriority w:val="39"/>
    <w:rsid w:val="001353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1D2DED"/>
    <w:pPr>
      <w:shd w:val="clear" w:color="auto" w:fill="000080"/>
    </w:pPr>
    <w:rPr>
      <w:rFonts w:ascii="Tahoma" w:hAnsi="Tahoma" w:cs="Tahoma"/>
    </w:rPr>
  </w:style>
  <w:style w:type="paragraph" w:styleId="Header">
    <w:name w:val="header"/>
    <w:basedOn w:val="Normal"/>
    <w:rsid w:val="00BB4D20"/>
    <w:pPr>
      <w:tabs>
        <w:tab w:val="center" w:pos="4320"/>
        <w:tab w:val="right" w:pos="8640"/>
      </w:tabs>
    </w:pPr>
  </w:style>
  <w:style w:type="paragraph" w:styleId="Footer">
    <w:name w:val="footer"/>
    <w:basedOn w:val="Normal"/>
    <w:rsid w:val="00BB4D20"/>
    <w:pPr>
      <w:tabs>
        <w:tab w:val="center" w:pos="4320"/>
        <w:tab w:val="right" w:pos="8640"/>
      </w:tabs>
    </w:pPr>
  </w:style>
  <w:style w:type="paragraph" w:styleId="ListParagraph">
    <w:name w:val="List Paragraph"/>
    <w:basedOn w:val="Normal"/>
    <w:uiPriority w:val="34"/>
    <w:qFormat/>
    <w:rsid w:val="00895C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663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609B8-AEB4-4456-834F-9736EB613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1514</Words>
  <Characters>8632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2016-10-25T17:15:00Z</dcterms:created>
  <dcterms:modified xsi:type="dcterms:W3CDTF">2016-10-25T17:15:00Z</dcterms:modified>
  <cp:category/>
</cp:coreProperties>
</file>