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6A3" w:rsidRDefault="00CE06A3">
      <w:pPr>
        <w:overflowPunct w:val="0"/>
        <w:autoSpaceDE w:val="0"/>
        <w:autoSpaceDN w:val="0"/>
        <w:adjustRightInd w:val="0"/>
        <w:spacing w:after="160"/>
        <w:jc w:val="center"/>
        <w:textAlignment w:val="baseline"/>
        <w:rPr>
          <w:b/>
          <w:caps/>
          <w:shadow/>
          <w:sz w:val="52"/>
          <w:szCs w:val="52"/>
        </w:rPr>
      </w:pPr>
      <w:smartTag w:uri="urn:schemas-microsoft-com:office:smarttags" w:element="place">
        <w:smartTag w:uri="urn:schemas-microsoft-com:office:smarttags" w:element="State">
          <w:r>
            <w:rPr>
              <w:b/>
              <w:caps/>
              <w:shadow/>
              <w:sz w:val="52"/>
              <w:szCs w:val="52"/>
            </w:rPr>
            <w:t>SOUTH CAROLINA</w:t>
          </w:r>
        </w:smartTag>
      </w:smartTag>
    </w:p>
    <w:p w:rsidR="00CE06A3" w:rsidRDefault="00CE06A3">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CE06A3" w:rsidRDefault="00CE06A3">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CE06A3" w:rsidRDefault="00CE06A3">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CE06A3" w:rsidRDefault="00CE06A3">
      <w:pPr>
        <w:widowControl w:val="0"/>
        <w:overflowPunct w:val="0"/>
        <w:autoSpaceDE w:val="0"/>
        <w:autoSpaceDN w:val="0"/>
        <w:adjustRightInd w:val="0"/>
        <w:ind w:left="2160" w:hanging="2160"/>
        <w:jc w:val="center"/>
        <w:rPr>
          <w:rFonts w:cs="Arial Black"/>
          <w:shadow/>
          <w:kern w:val="28"/>
          <w:sz w:val="52"/>
          <w:szCs w:val="52"/>
        </w:rPr>
      </w:pPr>
    </w:p>
    <w:p w:rsidR="00CE06A3" w:rsidRDefault="00CE06A3">
      <w:pPr>
        <w:widowControl w:val="0"/>
        <w:overflowPunct w:val="0"/>
        <w:autoSpaceDE w:val="0"/>
        <w:autoSpaceDN w:val="0"/>
        <w:adjustRightInd w:val="0"/>
        <w:ind w:left="2160" w:hanging="2160"/>
        <w:jc w:val="both"/>
        <w:rPr>
          <w:rFonts w:cs="Arial Black"/>
          <w:shadow/>
          <w:kern w:val="28"/>
          <w:sz w:val="16"/>
          <w:szCs w:val="16"/>
        </w:rPr>
      </w:pPr>
    </w:p>
    <w:p w:rsidR="00CE06A3" w:rsidRDefault="00CE06A3">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234" type="#_x0000_t75" style="position:absolute;left:0;text-align:left;margin-left:158.95pt;margin-top:16.4pt;width:146.05pt;height:226.3pt;z-index:2;visibility:visible" o:allowoverlap="f">
            <v:imagedata r:id="rId7" o:title=""/>
            <w10:wrap type="square"/>
          </v:shape>
        </w:pict>
      </w:r>
    </w:p>
    <w:p w:rsidR="00CE06A3" w:rsidRDefault="00CE06A3">
      <w:pPr>
        <w:widowControl w:val="0"/>
        <w:overflowPunct w:val="0"/>
        <w:autoSpaceDE w:val="0"/>
        <w:autoSpaceDN w:val="0"/>
        <w:adjustRightInd w:val="0"/>
        <w:ind w:left="2160" w:hanging="2160"/>
        <w:jc w:val="both"/>
        <w:rPr>
          <w:rFonts w:cs="Arial"/>
          <w:b/>
          <w:bCs/>
          <w:kern w:val="28"/>
          <w:sz w:val="40"/>
          <w:szCs w:val="40"/>
        </w:rPr>
      </w:pPr>
    </w:p>
    <w:p w:rsidR="00CE06A3" w:rsidRDefault="00CE06A3">
      <w:pPr>
        <w:widowControl w:val="0"/>
        <w:overflowPunct w:val="0"/>
        <w:autoSpaceDE w:val="0"/>
        <w:autoSpaceDN w:val="0"/>
        <w:adjustRightInd w:val="0"/>
        <w:ind w:left="2160" w:hanging="2160"/>
        <w:jc w:val="both"/>
        <w:rPr>
          <w:rFonts w:cs="Arial"/>
          <w:b/>
          <w:bCs/>
          <w:kern w:val="28"/>
          <w:sz w:val="32"/>
          <w:szCs w:val="32"/>
        </w:rPr>
      </w:pPr>
    </w:p>
    <w:p w:rsidR="00CE06A3" w:rsidRDefault="00CE06A3">
      <w:pPr>
        <w:widowControl w:val="0"/>
        <w:overflowPunct w:val="0"/>
        <w:autoSpaceDE w:val="0"/>
        <w:autoSpaceDN w:val="0"/>
        <w:adjustRightInd w:val="0"/>
        <w:jc w:val="both"/>
        <w:rPr>
          <w:rFonts w:cs="Arial"/>
          <w:b/>
          <w:bCs/>
          <w:kern w:val="28"/>
          <w:sz w:val="32"/>
          <w:szCs w:val="32"/>
        </w:rPr>
      </w:pPr>
    </w:p>
    <w:p w:rsidR="00CE06A3" w:rsidRDefault="00CE06A3">
      <w:pPr>
        <w:widowControl w:val="0"/>
        <w:overflowPunct w:val="0"/>
        <w:autoSpaceDE w:val="0"/>
        <w:autoSpaceDN w:val="0"/>
        <w:adjustRightInd w:val="0"/>
        <w:jc w:val="both"/>
        <w:rPr>
          <w:rFonts w:cs="Arial"/>
          <w:b/>
          <w:bCs/>
          <w:kern w:val="28"/>
          <w:sz w:val="32"/>
          <w:szCs w:val="32"/>
        </w:rPr>
      </w:pPr>
    </w:p>
    <w:p w:rsidR="00CE06A3" w:rsidRDefault="00CE06A3">
      <w:pPr>
        <w:widowControl w:val="0"/>
        <w:overflowPunct w:val="0"/>
        <w:autoSpaceDE w:val="0"/>
        <w:autoSpaceDN w:val="0"/>
        <w:adjustRightInd w:val="0"/>
        <w:jc w:val="both"/>
        <w:rPr>
          <w:rFonts w:cs="Arial"/>
          <w:b/>
          <w:bCs/>
          <w:kern w:val="28"/>
          <w:sz w:val="32"/>
          <w:szCs w:val="32"/>
        </w:rPr>
      </w:pPr>
    </w:p>
    <w:p w:rsidR="00CE06A3" w:rsidRDefault="00CE06A3">
      <w:pPr>
        <w:widowControl w:val="0"/>
        <w:overflowPunct w:val="0"/>
        <w:autoSpaceDE w:val="0"/>
        <w:autoSpaceDN w:val="0"/>
        <w:adjustRightInd w:val="0"/>
        <w:jc w:val="both"/>
        <w:rPr>
          <w:rFonts w:cs="Arial"/>
          <w:b/>
          <w:bCs/>
          <w:kern w:val="28"/>
          <w:sz w:val="32"/>
          <w:szCs w:val="32"/>
        </w:rPr>
      </w:pPr>
    </w:p>
    <w:p w:rsidR="00CE06A3" w:rsidRDefault="00CE06A3">
      <w:pPr>
        <w:widowControl w:val="0"/>
        <w:overflowPunct w:val="0"/>
        <w:autoSpaceDE w:val="0"/>
        <w:autoSpaceDN w:val="0"/>
        <w:adjustRightInd w:val="0"/>
        <w:jc w:val="both"/>
        <w:rPr>
          <w:rFonts w:cs="Arial"/>
          <w:b/>
          <w:bCs/>
          <w:kern w:val="28"/>
          <w:sz w:val="32"/>
          <w:szCs w:val="32"/>
        </w:rPr>
      </w:pPr>
    </w:p>
    <w:p w:rsidR="00CE06A3" w:rsidRDefault="00CE06A3">
      <w:pPr>
        <w:pStyle w:val="Title"/>
      </w:pPr>
      <w:r>
        <w:t>Jim Rex</w:t>
      </w:r>
    </w:p>
    <w:p w:rsidR="00CE06A3" w:rsidRDefault="00CE06A3">
      <w:pPr>
        <w:pStyle w:val="Title"/>
      </w:pPr>
      <w:r>
        <w:t>State Superintendent of Education</w:t>
      </w:r>
    </w:p>
    <w:p w:rsidR="00CE06A3" w:rsidRDefault="00CE06A3">
      <w:pPr>
        <w:pStyle w:val="Title"/>
      </w:pPr>
    </w:p>
    <w:p w:rsidR="00CE06A3" w:rsidRDefault="00CE06A3">
      <w:pPr>
        <w:pStyle w:val="Title"/>
      </w:pPr>
      <w:r>
        <w:t>South Carolina Department of Education</w:t>
      </w:r>
    </w:p>
    <w:p w:rsidR="00CE06A3" w:rsidRDefault="00CE06A3">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CE06A3" w:rsidRDefault="00CE06A3">
      <w:pPr>
        <w:pStyle w:val="Title"/>
      </w:pPr>
    </w:p>
    <w:p w:rsidR="00CE06A3" w:rsidRDefault="00CE06A3">
      <w:pPr>
        <w:pStyle w:val="Title"/>
        <w:rPr>
          <w:szCs w:val="20"/>
        </w:rPr>
      </w:pPr>
      <w:r>
        <w:t>2010</w:t>
      </w:r>
    </w:p>
    <w:p w:rsidR="00CE06A3" w:rsidRDefault="00CE06A3">
      <w:pPr>
        <w:pStyle w:val="Header"/>
        <w:tabs>
          <w:tab w:val="left" w:pos="720"/>
        </w:tabs>
        <w:jc w:val="center"/>
        <w:rPr>
          <w:b/>
          <w:sz w:val="32"/>
          <w:szCs w:val="32"/>
        </w:rPr>
      </w:pPr>
      <w:r>
        <w:rPr>
          <w:b/>
          <w:sz w:val="32"/>
          <w:szCs w:val="32"/>
        </w:rPr>
        <w:br w:type="page"/>
      </w:r>
      <w:r>
        <w:rPr>
          <w:b/>
          <w:sz w:val="32"/>
          <w:szCs w:val="32"/>
        </w:rPr>
        <w:lastRenderedPageBreak/>
        <w:t>ACKNOWLEDGMENTS</w:t>
      </w:r>
    </w:p>
    <w:p w:rsidR="00CE06A3" w:rsidRDefault="00CE06A3">
      <w:pPr>
        <w:spacing w:after="0"/>
        <w:rPr>
          <w:sz w:val="18"/>
          <w:szCs w:val="18"/>
        </w:rPr>
      </w:pPr>
    </w:p>
    <w:p w:rsidR="00CE06A3" w:rsidRDefault="00CE06A3">
      <w:pPr>
        <w:spacing w:after="0"/>
        <w:jc w:val="both"/>
      </w:pPr>
      <w:smartTag w:uri="urn:schemas-microsoft-com:office:smarttags" w:element="place">
        <w:smartTag w:uri="urn:schemas-microsoft-com:office:smarttags" w:element="State">
          <w:r>
            <w:t>South Carolina</w:t>
          </w:r>
        </w:smartTag>
      </w:smartTag>
      <w:r>
        <w:t xml:space="preserve"> owes a debt of gratitude to the following individuals for their expertise and dedication in developing a quality vision for the visual and performing arts in our state.</w:t>
      </w:r>
    </w:p>
    <w:p w:rsidR="00CE06A3" w:rsidRDefault="00CE06A3">
      <w:pPr>
        <w:spacing w:after="0"/>
        <w:jc w:val="center"/>
        <w:rPr>
          <w:b/>
          <w:sz w:val="24"/>
          <w:szCs w:val="24"/>
        </w:rPr>
      </w:pPr>
    </w:p>
    <w:p w:rsidR="00CE06A3" w:rsidRDefault="00CE06A3">
      <w:pPr>
        <w:spacing w:after="0"/>
        <w:jc w:val="center"/>
        <w:rPr>
          <w:b/>
          <w:sz w:val="24"/>
          <w:szCs w:val="24"/>
        </w:rPr>
      </w:pPr>
      <w:smartTag w:uri="urn:schemas-microsoft-com:office:smarttags" w:element="State">
        <w:smartTag w:uri="urn:schemas-microsoft-com:office:smarttags" w:element="place">
          <w:r>
            <w:rPr>
              <w:b/>
              <w:sz w:val="24"/>
              <w:szCs w:val="24"/>
            </w:rPr>
            <w:t>South Carolina</w:t>
          </w:r>
        </w:smartTag>
      </w:smartTag>
      <w:r>
        <w:rPr>
          <w:b/>
          <w:sz w:val="24"/>
          <w:szCs w:val="24"/>
        </w:rPr>
        <w:t xml:space="preserve"> Visual and Performing Arts</w:t>
      </w:r>
    </w:p>
    <w:p w:rsidR="00CE06A3" w:rsidRDefault="00CE06A3">
      <w:pPr>
        <w:spacing w:after="0"/>
        <w:jc w:val="center"/>
        <w:rPr>
          <w:b/>
          <w:sz w:val="24"/>
          <w:szCs w:val="24"/>
        </w:rPr>
      </w:pPr>
      <w:r>
        <w:rPr>
          <w:b/>
          <w:sz w:val="24"/>
          <w:szCs w:val="24"/>
        </w:rPr>
        <w:t>Standards Development Team</w:t>
      </w:r>
    </w:p>
    <w:p w:rsidR="00CE06A3" w:rsidRDefault="00CE06A3">
      <w:pPr>
        <w:spacing w:after="0"/>
      </w:pPr>
    </w:p>
    <w:p w:rsidR="00CE06A3" w:rsidRDefault="00CE06A3">
      <w:pPr>
        <w:spacing w:after="0"/>
        <w:jc w:val="both"/>
      </w:pPr>
      <w:r>
        <w:t xml:space="preserve">The members of the South Carolina Visual and Performing Arts Standards Development Team used recommendations from various review panels to revise the 2003 South Carolina Visual and Performing Arts Curriculum Standards. The following individuals served on the Team: </w:t>
      </w:r>
    </w:p>
    <w:p w:rsidR="00CE06A3" w:rsidRDefault="00CE06A3">
      <w:pPr>
        <w:spacing w:after="0"/>
        <w:jc w:val="both"/>
      </w:pPr>
    </w:p>
    <w:tbl>
      <w:tblPr>
        <w:tblW w:w="0" w:type="auto"/>
        <w:tblInd w:w="29" w:type="dxa"/>
        <w:shd w:val="clear" w:color="000000" w:fill="auto"/>
        <w:tblLayout w:type="fixed"/>
        <w:tblCellMar>
          <w:top w:w="130" w:type="dxa"/>
          <w:left w:w="86" w:type="dxa"/>
          <w:bottom w:w="130" w:type="dxa"/>
          <w:right w:w="86" w:type="dxa"/>
        </w:tblCellMar>
        <w:tblLook w:val="01E0"/>
      </w:tblPr>
      <w:tblGrid>
        <w:gridCol w:w="5049"/>
        <w:gridCol w:w="4714"/>
      </w:tblGrid>
      <w:tr w:rsidR="00CE06A3" w:rsidRPr="00CE06A3" w:rsidTr="00CE06A3">
        <w:trPr>
          <w:trHeight w:val="719"/>
        </w:trPr>
        <w:tc>
          <w:tcPr>
            <w:tcW w:w="5049" w:type="dxa"/>
            <w:shd w:val="clear" w:color="000000" w:fill="auto"/>
          </w:tcPr>
          <w:p w:rsidR="00CE06A3" w:rsidRPr="00CE06A3" w:rsidRDefault="00CE06A3">
            <w:pPr>
              <w:rPr>
                <w:rFonts w:eastAsia="MS Mincho"/>
                <w:sz w:val="20"/>
              </w:rPr>
            </w:pPr>
            <w:r w:rsidRPr="00CE06A3">
              <w:rPr>
                <w:rFonts w:eastAsia="MS Mincho"/>
                <w:sz w:val="20"/>
              </w:rPr>
              <w:t>Dr. Carol Augthun</w:t>
            </w:r>
          </w:p>
          <w:p w:rsidR="00CE06A3" w:rsidRPr="00CE06A3" w:rsidRDefault="00CE06A3">
            <w:pPr>
              <w:rPr>
                <w:rFonts w:eastAsia="MS Mincho"/>
                <w:sz w:val="20"/>
              </w:rPr>
            </w:pPr>
            <w:r w:rsidRPr="00CE06A3">
              <w:rPr>
                <w:rFonts w:eastAsia="MS Mincho"/>
                <w:sz w:val="20"/>
              </w:rPr>
              <w:t>Art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Pine</w:t>
                </w:r>
              </w:smartTag>
              <w:r w:rsidRPr="00CE06A3">
                <w:rPr>
                  <w:rFonts w:eastAsia="MS Mincho"/>
                  <w:sz w:val="20"/>
                </w:rPr>
                <w:t xml:space="preserve"> </w:t>
              </w:r>
              <w:smartTag w:uri="urn:schemas-microsoft-com:office:smarttags" w:element="PlaceName">
                <w:r w:rsidRPr="00CE06A3">
                  <w:rPr>
                    <w:rFonts w:eastAsia="MS Mincho"/>
                    <w:sz w:val="20"/>
                  </w:rPr>
                  <w:t>Street</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Spartanburg</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7</w:t>
            </w:r>
          </w:p>
        </w:tc>
        <w:tc>
          <w:tcPr>
            <w:tcW w:w="4714" w:type="dxa"/>
            <w:shd w:val="clear" w:color="000000" w:fill="auto"/>
          </w:tcPr>
          <w:p w:rsidR="00CE06A3" w:rsidRPr="00CE06A3" w:rsidRDefault="00CE06A3">
            <w:pPr>
              <w:rPr>
                <w:rFonts w:eastAsia="MS Mincho"/>
                <w:sz w:val="20"/>
              </w:rPr>
            </w:pPr>
            <w:r w:rsidRPr="00CE06A3">
              <w:rPr>
                <w:rFonts w:eastAsia="MS Mincho"/>
                <w:sz w:val="20"/>
              </w:rPr>
              <w:t>Kara Corley</w:t>
            </w:r>
          </w:p>
          <w:p w:rsidR="00CE06A3" w:rsidRPr="00CE06A3" w:rsidRDefault="00CE06A3">
            <w:pPr>
              <w:rPr>
                <w:rFonts w:eastAsia="MS Mincho"/>
                <w:sz w:val="20"/>
              </w:rPr>
            </w:pPr>
            <w:r w:rsidRPr="00CE06A3">
              <w:rPr>
                <w:rFonts w:eastAsia="MS Mincho"/>
                <w:sz w:val="20"/>
              </w:rPr>
              <w:t>Dance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Hand</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1</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Frank W. Baker</w:t>
            </w:r>
          </w:p>
          <w:p w:rsidR="00CE06A3" w:rsidRPr="00CE06A3" w:rsidRDefault="00CE06A3">
            <w:pPr>
              <w:rPr>
                <w:rFonts w:eastAsia="MS Mincho"/>
                <w:sz w:val="20"/>
              </w:rPr>
            </w:pPr>
            <w:r w:rsidRPr="00CE06A3">
              <w:rPr>
                <w:rFonts w:eastAsia="MS Mincho"/>
                <w:sz w:val="20"/>
              </w:rPr>
              <w:t>Media Literacy Consultant</w:t>
            </w:r>
          </w:p>
          <w:p w:rsidR="00CE06A3" w:rsidRPr="00CE06A3" w:rsidRDefault="00CE06A3">
            <w:pPr>
              <w:rPr>
                <w:rFonts w:eastAsia="MS Mincho"/>
                <w:sz w:val="20"/>
              </w:rPr>
            </w:pPr>
            <w:r w:rsidRPr="00CE06A3">
              <w:rPr>
                <w:rFonts w:eastAsia="MS Mincho"/>
                <w:sz w:val="20"/>
              </w:rPr>
              <w:t>Media Clearinghouse</w:t>
            </w:r>
          </w:p>
        </w:tc>
        <w:tc>
          <w:tcPr>
            <w:tcW w:w="4714" w:type="dxa"/>
            <w:shd w:val="clear" w:color="000000" w:fill="auto"/>
          </w:tcPr>
          <w:p w:rsidR="00CE06A3" w:rsidRPr="00CE06A3" w:rsidRDefault="00CE06A3">
            <w:pPr>
              <w:rPr>
                <w:rFonts w:eastAsia="MS Mincho"/>
                <w:sz w:val="20"/>
              </w:rPr>
            </w:pPr>
            <w:r w:rsidRPr="00CE06A3">
              <w:rPr>
                <w:rFonts w:eastAsia="MS Mincho"/>
                <w:sz w:val="20"/>
              </w:rPr>
              <w:t>Kathy Clark</w:t>
            </w:r>
          </w:p>
          <w:p w:rsidR="00CE06A3" w:rsidRPr="00CE06A3" w:rsidRDefault="00CE06A3" w:rsidP="00CE06A3">
            <w:pPr>
              <w:tabs>
                <w:tab w:val="left" w:pos="270"/>
              </w:tabs>
              <w:rPr>
                <w:rFonts w:eastAsia="MS Mincho"/>
                <w:sz w:val="20"/>
              </w:rPr>
            </w:pPr>
            <w:r w:rsidRPr="00CE06A3">
              <w:rPr>
                <w:rFonts w:eastAsia="MS Mincho"/>
                <w:sz w:val="20"/>
              </w:rPr>
              <w:t>Fine Arts Coordinator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Berkeley</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Julie Beasley</w:t>
            </w:r>
          </w:p>
          <w:p w:rsidR="00CE06A3" w:rsidRPr="00CE06A3" w:rsidRDefault="00CE06A3">
            <w:pPr>
              <w:rPr>
                <w:rFonts w:eastAsia="MS Mincho"/>
                <w:sz w:val="20"/>
              </w:rPr>
            </w:pPr>
            <w:r w:rsidRPr="00CE06A3">
              <w:rPr>
                <w:rFonts w:eastAsia="MS Mincho"/>
                <w:sz w:val="20"/>
              </w:rPr>
              <w:t>Theatre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Camden</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Kershaw</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Dr. Cynthia Colbert</w:t>
            </w:r>
          </w:p>
          <w:p w:rsidR="00CE06A3" w:rsidRPr="00CE06A3" w:rsidRDefault="00CE06A3" w:rsidP="00CE06A3">
            <w:pPr>
              <w:tabs>
                <w:tab w:val="left" w:pos="216"/>
              </w:tabs>
              <w:rPr>
                <w:rFonts w:eastAsia="MS Mincho"/>
                <w:sz w:val="20"/>
              </w:rPr>
            </w:pPr>
            <w:r w:rsidRPr="00CE06A3">
              <w:rPr>
                <w:rFonts w:eastAsia="MS Mincho"/>
                <w:sz w:val="20"/>
              </w:rPr>
              <w:t>Sarah Bolick Smith Distinguished</w:t>
            </w:r>
          </w:p>
          <w:p w:rsidR="00CE06A3" w:rsidRPr="00CE06A3" w:rsidRDefault="00CE06A3" w:rsidP="00CE06A3">
            <w:pPr>
              <w:tabs>
                <w:tab w:val="left" w:pos="216"/>
              </w:tabs>
              <w:rPr>
                <w:rFonts w:eastAsia="MS Mincho"/>
                <w:sz w:val="20"/>
              </w:rPr>
            </w:pPr>
            <w:r w:rsidRPr="00CE06A3">
              <w:rPr>
                <w:rFonts w:eastAsia="MS Mincho"/>
                <w:sz w:val="20"/>
              </w:rPr>
              <w:tab/>
              <w:t>Professor of Fine Arts</w:t>
            </w:r>
          </w:p>
          <w:p w:rsidR="00CE06A3" w:rsidRPr="00CE06A3" w:rsidRDefault="00CE06A3">
            <w:pPr>
              <w:rPr>
                <w:rFonts w:eastAsia="MS Mincho"/>
                <w:sz w:val="20"/>
              </w:rPr>
            </w:pPr>
            <w:r w:rsidRPr="00CE06A3">
              <w:rPr>
                <w:rFonts w:eastAsia="MS Mincho"/>
                <w:sz w:val="20"/>
              </w:rPr>
              <w:t>Department of Art</w:t>
            </w:r>
          </w:p>
          <w:p w:rsidR="00CE06A3" w:rsidRPr="00CE06A3" w:rsidRDefault="00CE06A3">
            <w:pPr>
              <w:rPr>
                <w:rFonts w:eastAsia="MS Mincho"/>
                <w:sz w:val="20"/>
              </w:rPr>
            </w:pPr>
            <w:smartTag w:uri="urn:schemas-microsoft-com:office:smarttags" w:element="place">
              <w:smartTag w:uri="urn:schemas-microsoft-com:office:smarttags" w:element="PlaceType">
                <w:r w:rsidRPr="00CE06A3">
                  <w:rPr>
                    <w:rFonts w:eastAsia="MS Mincho"/>
                    <w:sz w:val="20"/>
                  </w:rPr>
                  <w:t>University</w:t>
                </w:r>
              </w:smartTag>
              <w:r w:rsidRPr="00CE06A3">
                <w:rPr>
                  <w:rFonts w:eastAsia="MS Mincho"/>
                  <w:sz w:val="20"/>
                </w:rPr>
                <w:t xml:space="preserve"> of </w:t>
              </w:r>
              <w:smartTag w:uri="urn:schemas-microsoft-com:office:smarttags" w:element="PlaceName">
                <w:r w:rsidRPr="00CE06A3">
                  <w:rPr>
                    <w:rFonts w:eastAsia="MS Mincho"/>
                    <w:sz w:val="20"/>
                  </w:rPr>
                  <w:t>South Carolina</w:t>
                </w:r>
              </w:smartTag>
            </w:smartTag>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Dr. James Beaumier</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Hartsville</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Darlington</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Katy Dallas</w:t>
            </w:r>
          </w:p>
          <w:p w:rsidR="00CE06A3" w:rsidRPr="00CE06A3" w:rsidRDefault="00CE06A3">
            <w:pPr>
              <w:rPr>
                <w:rFonts w:eastAsia="MS Mincho"/>
                <w:sz w:val="20"/>
              </w:rPr>
            </w:pPr>
            <w:r w:rsidRPr="00CE06A3">
              <w:rPr>
                <w:rFonts w:eastAsia="MS Mincho"/>
                <w:sz w:val="20"/>
              </w:rPr>
              <w:t>Dance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Crayton</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1</w:t>
            </w:r>
          </w:p>
        </w:tc>
      </w:tr>
      <w:tr w:rsidR="00CE06A3" w:rsidRPr="00CE06A3" w:rsidTr="00CE06A3">
        <w:tc>
          <w:tcPr>
            <w:tcW w:w="5049"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William Bennett</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Cane</w:t>
                </w:r>
              </w:smartTag>
              <w:r w:rsidRPr="00CE06A3">
                <w:rPr>
                  <w:rFonts w:eastAsia="MS Mincho"/>
                  <w:sz w:val="20"/>
                </w:rPr>
                <w:t xml:space="preserve"> </w:t>
              </w:r>
              <w:smartTag w:uri="urn:schemas-microsoft-com:office:smarttags" w:element="PlaceType">
                <w:r w:rsidRPr="00CE06A3">
                  <w:rPr>
                    <w:rFonts w:eastAsia="MS Mincho"/>
                    <w:sz w:val="20"/>
                  </w:rPr>
                  <w:t>Bay</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Berkeley</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Sharon T. Doyle</w:t>
            </w:r>
          </w:p>
          <w:p w:rsidR="00CE06A3" w:rsidRPr="00CE06A3" w:rsidRDefault="00CE06A3">
            <w:pPr>
              <w:rPr>
                <w:rFonts w:eastAsia="MS Mincho"/>
                <w:sz w:val="20"/>
              </w:rPr>
            </w:pPr>
            <w:r w:rsidRPr="00CE06A3">
              <w:rPr>
                <w:rFonts w:eastAsia="MS Mincho"/>
                <w:sz w:val="20"/>
              </w:rPr>
              <w:t>Administrator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Jesse</w:t>
                </w:r>
              </w:smartTag>
              <w:r w:rsidRPr="00CE06A3">
                <w:rPr>
                  <w:rFonts w:eastAsia="MS Mincho"/>
                  <w:sz w:val="20"/>
                </w:rPr>
                <w:t xml:space="preserve"> </w:t>
              </w:r>
              <w:smartTag w:uri="urn:schemas-microsoft-com:office:smarttags" w:element="PlaceName">
                <w:r w:rsidRPr="00CE06A3">
                  <w:rPr>
                    <w:rFonts w:eastAsia="MS Mincho"/>
                    <w:sz w:val="20"/>
                  </w:rPr>
                  <w:t>S.</w:t>
                </w:r>
              </w:smartTag>
              <w:r w:rsidRPr="00CE06A3">
                <w:rPr>
                  <w:rFonts w:eastAsia="MS Mincho"/>
                  <w:sz w:val="20"/>
                </w:rPr>
                <w:t xml:space="preserve"> </w:t>
              </w:r>
              <w:smartTag w:uri="urn:schemas-microsoft-com:office:smarttags" w:element="PlaceName">
                <w:r w:rsidRPr="00CE06A3">
                  <w:rPr>
                    <w:rFonts w:eastAsia="MS Mincho"/>
                    <w:sz w:val="20"/>
                  </w:rPr>
                  <w:t>Bobo</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Spartanburg</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6</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lastRenderedPageBreak/>
              <w:t>Leah Carlander</w:t>
            </w:r>
          </w:p>
          <w:p w:rsidR="00CE06A3" w:rsidRPr="00CE06A3" w:rsidRDefault="00CE06A3">
            <w:pPr>
              <w:rPr>
                <w:rFonts w:eastAsia="MS Mincho"/>
                <w:sz w:val="20"/>
              </w:rPr>
            </w:pPr>
            <w:r w:rsidRPr="00CE06A3">
              <w:rPr>
                <w:rFonts w:eastAsia="MS Mincho"/>
                <w:sz w:val="20"/>
              </w:rPr>
              <w:t>Dance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Crayton</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1</w:t>
            </w:r>
          </w:p>
        </w:tc>
        <w:tc>
          <w:tcPr>
            <w:tcW w:w="4714" w:type="dxa"/>
            <w:shd w:val="clear" w:color="000000" w:fill="auto"/>
          </w:tcPr>
          <w:p w:rsidR="00CE06A3" w:rsidRPr="00CE06A3" w:rsidRDefault="00CE06A3">
            <w:pPr>
              <w:rPr>
                <w:rFonts w:eastAsia="MS Mincho"/>
                <w:sz w:val="20"/>
              </w:rPr>
            </w:pPr>
            <w:r w:rsidRPr="00CE06A3">
              <w:rPr>
                <w:rFonts w:eastAsia="MS Mincho"/>
                <w:sz w:val="20"/>
              </w:rPr>
              <w:t>Joshua Drews</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Spring Valley</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Vivian Coleman</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Saluda</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Saluda</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w:t>
            </w:r>
          </w:p>
        </w:tc>
        <w:tc>
          <w:tcPr>
            <w:tcW w:w="4714" w:type="dxa"/>
            <w:shd w:val="clear" w:color="000000" w:fill="auto"/>
          </w:tcPr>
          <w:p w:rsidR="00CE06A3" w:rsidRPr="00CE06A3" w:rsidRDefault="00CE06A3">
            <w:pPr>
              <w:rPr>
                <w:rFonts w:eastAsia="MS Mincho"/>
                <w:sz w:val="20"/>
              </w:rPr>
            </w:pPr>
            <w:r w:rsidRPr="00CE06A3">
              <w:rPr>
                <w:rFonts w:eastAsia="MS Mincho"/>
                <w:sz w:val="20"/>
              </w:rPr>
              <w:t>Barbara Mickelsen Ervin</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Honea</w:t>
                </w:r>
              </w:smartTag>
              <w:r w:rsidRPr="00CE06A3">
                <w:rPr>
                  <w:rFonts w:eastAsia="MS Mincho"/>
                  <w:sz w:val="20"/>
                </w:rPr>
                <w:t xml:space="preserve"> </w:t>
              </w:r>
              <w:smartTag w:uri="urn:schemas-microsoft-com:office:smarttags" w:element="PlaceName">
                <w:r w:rsidRPr="00CE06A3">
                  <w:rPr>
                    <w:rFonts w:eastAsia="MS Mincho"/>
                    <w:sz w:val="20"/>
                  </w:rPr>
                  <w:t>Path</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Anderson</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rPr>
          <w:cantSplit/>
        </w:trPr>
        <w:tc>
          <w:tcPr>
            <w:tcW w:w="5049" w:type="dxa"/>
            <w:shd w:val="clear" w:color="000000" w:fill="auto"/>
          </w:tcPr>
          <w:p w:rsidR="00CE06A3" w:rsidRPr="00CE06A3" w:rsidRDefault="00CE06A3">
            <w:pPr>
              <w:rPr>
                <w:rFonts w:eastAsia="MS Mincho"/>
                <w:sz w:val="20"/>
              </w:rPr>
            </w:pPr>
            <w:r w:rsidRPr="00CE06A3">
              <w:rPr>
                <w:rFonts w:eastAsia="MS Mincho"/>
                <w:sz w:val="20"/>
              </w:rPr>
              <w:t>Kimberly Col</w:t>
            </w:r>
            <w:r w:rsidRPr="00CE06A3">
              <w:rPr>
                <w:rFonts w:eastAsia="MS Mincho" w:cs="Verdana"/>
                <w:sz w:val="20"/>
              </w:rPr>
              <w:t>ó</w:t>
            </w:r>
            <w:r w:rsidRPr="00CE06A3">
              <w:rPr>
                <w:rFonts w:eastAsia="MS Mincho"/>
                <w:sz w:val="20"/>
              </w:rPr>
              <w:t>n</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Whitlock</w:t>
                </w:r>
              </w:smartTag>
              <w:r w:rsidRPr="00CE06A3">
                <w:rPr>
                  <w:rFonts w:eastAsia="MS Mincho"/>
                  <w:sz w:val="20"/>
                </w:rPr>
                <w:t xml:space="preserve"> </w:t>
              </w:r>
              <w:smartTag w:uri="urn:schemas-microsoft-com:office:smarttags" w:element="PlaceType">
                <w:r w:rsidRPr="00CE06A3">
                  <w:rPr>
                    <w:rFonts w:eastAsia="MS Mincho"/>
                    <w:sz w:val="20"/>
                  </w:rPr>
                  <w:t>Junior 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Spartanburg</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7</w:t>
            </w:r>
          </w:p>
        </w:tc>
        <w:tc>
          <w:tcPr>
            <w:tcW w:w="4714" w:type="dxa"/>
            <w:shd w:val="clear" w:color="000000" w:fill="auto"/>
          </w:tcPr>
          <w:p w:rsidR="00CE06A3" w:rsidRPr="00CE06A3" w:rsidRDefault="00CE06A3">
            <w:pPr>
              <w:rPr>
                <w:rFonts w:eastAsia="MS Mincho"/>
                <w:sz w:val="20"/>
              </w:rPr>
            </w:pPr>
            <w:r w:rsidRPr="00CE06A3">
              <w:rPr>
                <w:rFonts w:eastAsia="MS Mincho"/>
                <w:sz w:val="20"/>
              </w:rPr>
              <w:t>Nancy Noel Etman</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r w:rsidRPr="00CE06A3">
              <w:rPr>
                <w:rFonts w:eastAsia="MS Mincho"/>
                <w:sz w:val="20"/>
              </w:rPr>
              <w:t>Britton’s Neck Elementary</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Marion</w:t>
                </w:r>
              </w:smartTag>
              <w:r w:rsidRPr="00CE06A3">
                <w:rPr>
                  <w:rFonts w:eastAsia="MS Mincho"/>
                  <w:sz w:val="20"/>
                </w:rPr>
                <w:t xml:space="preserve"> </w:t>
              </w:r>
              <w:smartTag w:uri="urn:schemas-microsoft-com:office:smarttags" w:element="PlaceName">
                <w:r w:rsidRPr="00CE06A3">
                  <w:rPr>
                    <w:rFonts w:eastAsia="MS Mincho"/>
                    <w:sz w:val="20"/>
                  </w:rPr>
                  <w:t>School District</w:t>
                </w:r>
              </w:smartTag>
            </w:smartTag>
            <w:r w:rsidRPr="00CE06A3">
              <w:rPr>
                <w:rFonts w:eastAsia="MS Mincho"/>
                <w:sz w:val="20"/>
              </w:rPr>
              <w:t xml:space="preserve"> 7</w:t>
            </w:r>
          </w:p>
        </w:tc>
      </w:tr>
      <w:tr w:rsidR="00CE06A3" w:rsidRPr="00CE06A3" w:rsidTr="00CE06A3">
        <w:trPr>
          <w:cantSplit/>
        </w:trPr>
        <w:tc>
          <w:tcPr>
            <w:tcW w:w="5049" w:type="dxa"/>
            <w:shd w:val="clear" w:color="000000" w:fill="auto"/>
          </w:tcPr>
          <w:p w:rsidR="00CE06A3" w:rsidRPr="00CE06A3" w:rsidRDefault="00CE06A3">
            <w:pPr>
              <w:rPr>
                <w:rFonts w:eastAsia="MS Mincho"/>
                <w:sz w:val="20"/>
              </w:rPr>
            </w:pPr>
            <w:r w:rsidRPr="00CE06A3">
              <w:rPr>
                <w:rFonts w:eastAsia="MS Mincho"/>
                <w:sz w:val="20"/>
              </w:rPr>
              <w:t>Christine Sides Fisher</w:t>
            </w:r>
          </w:p>
          <w:p w:rsidR="00CE06A3" w:rsidRPr="00CE06A3" w:rsidRDefault="00CE06A3">
            <w:pPr>
              <w:rPr>
                <w:rFonts w:eastAsia="MS Mincho"/>
                <w:sz w:val="20"/>
              </w:rPr>
            </w:pPr>
            <w:r w:rsidRPr="00CE06A3">
              <w:rPr>
                <w:rFonts w:eastAsia="MS Mincho"/>
                <w:sz w:val="20"/>
              </w:rPr>
              <w:t>Director</w:t>
            </w:r>
          </w:p>
          <w:p w:rsidR="00CE06A3" w:rsidRPr="00CE06A3" w:rsidRDefault="00CE06A3">
            <w:pPr>
              <w:rPr>
                <w:rFonts w:eastAsia="MS Mincho"/>
                <w:sz w:val="20"/>
              </w:rPr>
            </w:pPr>
            <w:r w:rsidRPr="00CE06A3">
              <w:rPr>
                <w:rFonts w:eastAsia="MS Mincho"/>
                <w:sz w:val="20"/>
              </w:rPr>
              <w:t>Arts in Basic Curriculum Project</w:t>
            </w:r>
          </w:p>
          <w:p w:rsidR="00CE06A3" w:rsidRPr="00CE06A3" w:rsidRDefault="00CE06A3">
            <w:pPr>
              <w:rPr>
                <w:rFonts w:eastAsia="MS Mincho"/>
              </w:rPr>
            </w:pPr>
            <w:smartTag w:uri="urn:schemas-microsoft-com:office:smarttags" w:element="place">
              <w:smartTag w:uri="urn:schemas-microsoft-com:office:smarttags" w:element="PlaceName">
                <w:r w:rsidRPr="00CE06A3">
                  <w:rPr>
                    <w:rFonts w:eastAsia="MS Mincho"/>
                    <w:sz w:val="20"/>
                  </w:rPr>
                  <w:t>Winthrop</w:t>
                </w:r>
              </w:smartTag>
              <w:r w:rsidRPr="00CE06A3">
                <w:rPr>
                  <w:rFonts w:eastAsia="MS Mincho"/>
                  <w:sz w:val="20"/>
                </w:rPr>
                <w:t xml:space="preserve"> </w:t>
              </w:r>
              <w:smartTag w:uri="urn:schemas-microsoft-com:office:smarttags" w:element="PlaceType">
                <w:r w:rsidRPr="00CE06A3">
                  <w:rPr>
                    <w:rFonts w:eastAsia="MS Mincho"/>
                    <w:sz w:val="20"/>
                  </w:rPr>
                  <w:t>University</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Betsy Newman</w:t>
            </w:r>
          </w:p>
          <w:p w:rsidR="00CE06A3" w:rsidRPr="00CE06A3" w:rsidRDefault="00CE06A3">
            <w:pPr>
              <w:rPr>
                <w:rFonts w:eastAsia="MS Mincho"/>
                <w:sz w:val="20"/>
              </w:rPr>
            </w:pPr>
            <w:r w:rsidRPr="00CE06A3">
              <w:rPr>
                <w:rFonts w:eastAsia="MS Mincho"/>
                <w:sz w:val="20"/>
              </w:rPr>
              <w:t>Producer</w:t>
            </w:r>
          </w:p>
          <w:p w:rsidR="00CE06A3" w:rsidRPr="00CE06A3" w:rsidRDefault="00CE06A3">
            <w:pPr>
              <w:rPr>
                <w:rFonts w:eastAsia="MS Mincho"/>
                <w:sz w:val="20"/>
              </w:rPr>
            </w:pPr>
            <w:smartTag w:uri="urn:schemas-microsoft-com:office:smarttags" w:element="place">
              <w:smartTag w:uri="urn:schemas-microsoft-com:office:smarttags" w:element="State">
                <w:r w:rsidRPr="00CE06A3">
                  <w:rPr>
                    <w:rFonts w:eastAsia="MS Mincho"/>
                    <w:sz w:val="20"/>
                  </w:rPr>
                  <w:t>South Carolina</w:t>
                </w:r>
              </w:smartTag>
            </w:smartTag>
            <w:r w:rsidRPr="00CE06A3">
              <w:rPr>
                <w:rFonts w:eastAsia="MS Mincho"/>
                <w:sz w:val="20"/>
              </w:rPr>
              <w:t xml:space="preserve"> Educational Television</w:t>
            </w:r>
          </w:p>
          <w:p w:rsidR="00CE06A3" w:rsidRPr="00CE06A3" w:rsidRDefault="00CE06A3">
            <w:pPr>
              <w:rPr>
                <w:rFonts w:eastAsia="MS Mincho"/>
                <w:sz w:val="20"/>
              </w:rPr>
            </w:pPr>
            <w:r w:rsidRPr="00CE06A3">
              <w:rPr>
                <w:rFonts w:eastAsia="MS Mincho"/>
                <w:sz w:val="20"/>
              </w:rPr>
              <w:t>Creative Services</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Sarah E. Fitzgerald</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Charleston</w:t>
                </w:r>
              </w:smartTag>
              <w:r w:rsidRPr="00CE06A3">
                <w:rPr>
                  <w:rFonts w:eastAsia="MS Mincho"/>
                  <w:sz w:val="20"/>
                </w:rPr>
                <w:t xml:space="preserve"> </w:t>
              </w:r>
              <w:smartTag w:uri="urn:schemas-microsoft-com:office:smarttags" w:element="PlaceType">
                <w:r w:rsidRPr="00CE06A3">
                  <w:rPr>
                    <w:rFonts w:eastAsia="MS Mincho"/>
                    <w:sz w:val="20"/>
                  </w:rPr>
                  <w:t>School</w:t>
                </w:r>
              </w:smartTag>
            </w:smartTag>
            <w:r w:rsidRPr="00CE06A3">
              <w:rPr>
                <w:rFonts w:eastAsia="MS Mincho"/>
                <w:sz w:val="20"/>
              </w:rPr>
              <w:t xml:space="preserve"> of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Charleston</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Carolyn Newsome</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r w:rsidRPr="00CE06A3">
              <w:rPr>
                <w:rFonts w:eastAsia="MS Mincho"/>
                <w:sz w:val="20"/>
              </w:rPr>
              <w:t>High Hills Elementary/</w:t>
            </w:r>
            <w:smartTag w:uri="urn:schemas-microsoft-com:office:smarttags" w:element="place">
              <w:smartTag w:uri="urn:schemas-microsoft-com:office:smarttags" w:element="City">
                <w:r w:rsidRPr="00CE06A3">
                  <w:rPr>
                    <w:rFonts w:eastAsia="MS Mincho"/>
                    <w:sz w:val="20"/>
                  </w:rPr>
                  <w:t>Oakland</w:t>
                </w:r>
              </w:smartTag>
            </w:smartTag>
            <w:r w:rsidRPr="00CE06A3">
              <w:rPr>
                <w:rFonts w:eastAsia="MS Mincho"/>
                <w:sz w:val="20"/>
              </w:rPr>
              <w:t xml:space="preserve"> Primary</w:t>
            </w:r>
          </w:p>
          <w:p w:rsidR="00CE06A3" w:rsidRPr="00CE06A3" w:rsidRDefault="00CE06A3">
            <w:pPr>
              <w:rPr>
                <w:rFonts w:eastAsia="MS Mincho"/>
                <w:sz w:val="20"/>
                <w:highlight w:val="red"/>
              </w:rPr>
            </w:pPr>
            <w:smartTag w:uri="urn:schemas-microsoft-com:office:smarttags" w:element="place">
              <w:smartTag w:uri="urn:schemas-microsoft-com:office:smarttags" w:element="PlaceName">
                <w:r w:rsidRPr="00CE06A3">
                  <w:rPr>
                    <w:rFonts w:eastAsia="MS Mincho"/>
                    <w:sz w:val="20"/>
                  </w:rPr>
                  <w:t>Sumter</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Ellen Harrison</w:t>
            </w:r>
          </w:p>
          <w:p w:rsidR="00CE06A3" w:rsidRPr="00CE06A3" w:rsidRDefault="00CE06A3">
            <w:pPr>
              <w:rPr>
                <w:rFonts w:eastAsia="MS Mincho"/>
                <w:sz w:val="20"/>
              </w:rPr>
            </w:pPr>
            <w:r w:rsidRPr="00CE06A3">
              <w:rPr>
                <w:rFonts w:eastAsia="MS Mincho"/>
                <w:sz w:val="20"/>
              </w:rPr>
              <w:t>Dance Teacher</w:t>
            </w:r>
          </w:p>
          <w:p w:rsidR="00CE06A3" w:rsidRPr="00CE06A3" w:rsidRDefault="00CE06A3">
            <w:pPr>
              <w:rPr>
                <w:rFonts w:eastAsia="MS Mincho"/>
                <w:sz w:val="20"/>
              </w:rPr>
            </w:pPr>
            <w:smartTag w:uri="urn:schemas-microsoft-com:office:smarttags" w:element="place">
              <w:smartTag w:uri="urn:schemas-microsoft-com:office:smarttags" w:element="PlaceType">
                <w:r w:rsidRPr="00CE06A3">
                  <w:rPr>
                    <w:rFonts w:eastAsia="MS Mincho"/>
                    <w:sz w:val="20"/>
                  </w:rPr>
                  <w:t>Ridge</w:t>
                </w:r>
              </w:smartTag>
              <w:r w:rsidRPr="00CE06A3">
                <w:rPr>
                  <w:rFonts w:eastAsia="MS Mincho"/>
                  <w:sz w:val="20"/>
                </w:rPr>
                <w:t xml:space="preserve"> </w:t>
              </w:r>
              <w:smartTag w:uri="urn:schemas-microsoft-com:office:smarttags" w:element="PlaceName">
                <w:r w:rsidRPr="00CE06A3">
                  <w:rPr>
                    <w:rFonts w:eastAsia="MS Mincho"/>
                    <w:sz w:val="20"/>
                  </w:rPr>
                  <w:t>View</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c>
          <w:tcPr>
            <w:tcW w:w="4714"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Beverly Joyce Parler-Rice</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Elloree</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rsidP="00CE06A3">
            <w:pPr>
              <w:tabs>
                <w:tab w:val="left" w:pos="216"/>
              </w:tabs>
              <w:rPr>
                <w:rFonts w:eastAsia="MS Mincho"/>
                <w:sz w:val="20"/>
              </w:rPr>
            </w:pPr>
            <w:smartTag w:uri="urn:schemas-microsoft-com:office:smarttags" w:element="place">
              <w:smartTag w:uri="urn:schemas-microsoft-com:office:smarttags" w:element="PlaceName">
                <w:r w:rsidRPr="00CE06A3">
                  <w:rPr>
                    <w:rFonts w:eastAsia="MS Mincho"/>
                    <w:sz w:val="20"/>
                  </w:rPr>
                  <w:t>Orangeburg</w:t>
                </w:r>
              </w:smartTag>
              <w:r w:rsidRPr="00CE06A3">
                <w:rPr>
                  <w:rFonts w:eastAsia="MS Mincho"/>
                  <w:sz w:val="20"/>
                </w:rPr>
                <w:t xml:space="preserve"> </w:t>
              </w:r>
              <w:smartTag w:uri="urn:schemas-microsoft-com:office:smarttags" w:element="PlaceType">
                <w:r w:rsidRPr="00CE06A3">
                  <w:rPr>
                    <w:rFonts w:eastAsia="MS Mincho"/>
                    <w:sz w:val="20"/>
                  </w:rPr>
                  <w:t>County</w:t>
                </w:r>
              </w:smartTag>
            </w:smartTag>
            <w:r w:rsidRPr="00CE06A3">
              <w:rPr>
                <w:rFonts w:eastAsia="MS Mincho"/>
                <w:sz w:val="20"/>
              </w:rPr>
              <w:t xml:space="preserve"> Consolidated</w:t>
            </w:r>
          </w:p>
          <w:p w:rsidR="00CE06A3" w:rsidRPr="00CE06A3" w:rsidRDefault="00CE06A3" w:rsidP="00CE06A3">
            <w:pPr>
              <w:tabs>
                <w:tab w:val="left" w:pos="216"/>
              </w:tabs>
              <w:rPr>
                <w:rFonts w:eastAsia="MS Mincho"/>
                <w:sz w:val="20"/>
              </w:rPr>
            </w:pPr>
            <w:r w:rsidRPr="00CE06A3">
              <w:rPr>
                <w:rFonts w:eastAsia="MS Mincho"/>
                <w:sz w:val="20"/>
              </w:rPr>
              <w:tab/>
            </w:r>
            <w:smartTag w:uri="urn:schemas-microsoft-com:office:smarttags" w:element="place">
              <w:r w:rsidRPr="00CE06A3">
                <w:rPr>
                  <w:rFonts w:eastAsia="MS Mincho"/>
                  <w:sz w:val="20"/>
                </w:rPr>
                <w:t>School District</w:t>
              </w:r>
            </w:smartTag>
            <w:r w:rsidRPr="00CE06A3">
              <w:rPr>
                <w:rFonts w:eastAsia="MS Mincho"/>
                <w:sz w:val="20"/>
              </w:rPr>
              <w:t xml:space="preserve"> 3</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lastRenderedPageBreak/>
              <w:t>Dr. Ginger Hicks</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Pickens</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r w:rsidRPr="00CE06A3">
              <w:rPr>
                <w:rFonts w:eastAsia="MS Mincho"/>
                <w:sz w:val="20"/>
              </w:rPr>
              <w:t xml:space="preserve">School District of </w:t>
            </w:r>
            <w:smartTag w:uri="urn:schemas-microsoft-com:office:smarttags" w:element="place">
              <w:smartTag w:uri="urn:schemas-microsoft-com:office:smarttags" w:element="PlaceName">
                <w:r w:rsidRPr="00CE06A3">
                  <w:rPr>
                    <w:rFonts w:eastAsia="MS Mincho"/>
                    <w:sz w:val="20"/>
                  </w:rPr>
                  <w:t>Pickens</w:t>
                </w:r>
              </w:smartTag>
              <w:r w:rsidRPr="00CE06A3">
                <w:rPr>
                  <w:rFonts w:eastAsia="MS Mincho"/>
                  <w:sz w:val="20"/>
                </w:rPr>
                <w:t xml:space="preserve"> </w:t>
              </w:r>
              <w:smartTag w:uri="urn:schemas-microsoft-com:office:smarttags" w:element="PlaceType">
                <w:r w:rsidRPr="00CE06A3">
                  <w:rPr>
                    <w:rFonts w:eastAsia="MS Mincho"/>
                    <w:sz w:val="20"/>
                  </w:rPr>
                  <w:t>County</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Dr. Anne S. Richardson</w:t>
            </w:r>
          </w:p>
          <w:p w:rsidR="00CE06A3" w:rsidRPr="00CE06A3" w:rsidRDefault="00CE06A3">
            <w:pPr>
              <w:rPr>
                <w:rFonts w:eastAsia="MS Mincho"/>
                <w:sz w:val="20"/>
              </w:rPr>
            </w:pPr>
            <w:r w:rsidRPr="00CE06A3">
              <w:rPr>
                <w:rFonts w:eastAsia="MS Mincho"/>
                <w:sz w:val="20"/>
              </w:rPr>
              <w:t xml:space="preserve">Dance Teacher, </w:t>
            </w:r>
            <w:smartTag w:uri="urn:schemas-microsoft-com:office:smarttags" w:element="place">
              <w:smartTag w:uri="urn:schemas-microsoft-com:office:smarttags" w:element="PlaceName">
                <w:r w:rsidRPr="00CE06A3">
                  <w:rPr>
                    <w:rFonts w:eastAsia="MS Mincho"/>
                    <w:sz w:val="20"/>
                  </w:rPr>
                  <w:t>Palmetto</w:t>
                </w:r>
              </w:smartTag>
              <w:r w:rsidRPr="00CE06A3">
                <w:rPr>
                  <w:rFonts w:eastAsia="MS Mincho"/>
                  <w:sz w:val="20"/>
                </w:rPr>
                <w:t xml:space="preserve"> </w:t>
              </w:r>
              <w:smartTag w:uri="urn:schemas-microsoft-com:office:smarttags" w:element="PlaceType">
                <w:r w:rsidRPr="00CE06A3">
                  <w:rPr>
                    <w:rFonts w:eastAsia="MS Mincho"/>
                    <w:sz w:val="20"/>
                  </w:rPr>
                  <w:t>Center</w:t>
                </w:r>
              </w:smartTag>
            </w:smartTag>
            <w:r w:rsidRPr="00CE06A3">
              <w:rPr>
                <w:rFonts w:eastAsia="MS Mincho"/>
                <w:sz w:val="20"/>
              </w:rPr>
              <w:t xml:space="preserve"> for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Name">
                <w:r w:rsidRPr="00CE06A3">
                  <w:rPr>
                    <w:rFonts w:eastAsia="MS Mincho"/>
                    <w:sz w:val="20"/>
                  </w:rPr>
                  <w:t>Northeast</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smartTag w:uri="urn:schemas-microsoft-com:office:smarttags" w:element="place">
              <w:smartTag w:uri="urn:schemas-microsoft-com:office:smarttags" w:element="City">
                <w:r w:rsidRPr="00CE06A3">
                  <w:rPr>
                    <w:rFonts w:eastAsia="MS Mincho"/>
                    <w:sz w:val="20"/>
                  </w:rPr>
                  <w:t>Kimberley</w:t>
                </w:r>
              </w:smartTag>
            </w:smartTag>
            <w:r w:rsidRPr="00CE06A3">
              <w:rPr>
                <w:rFonts w:eastAsia="MS Mincho"/>
                <w:sz w:val="20"/>
              </w:rPr>
              <w:t xml:space="preserve"> K. Jones</w:t>
            </w:r>
          </w:p>
          <w:p w:rsidR="00CE06A3" w:rsidRPr="00CE06A3" w:rsidRDefault="00CE06A3">
            <w:pPr>
              <w:rPr>
                <w:rFonts w:eastAsia="MS Mincho"/>
                <w:sz w:val="20"/>
              </w:rPr>
            </w:pPr>
            <w:r w:rsidRPr="00CE06A3">
              <w:rPr>
                <w:rFonts w:eastAsia="MS Mincho"/>
                <w:sz w:val="20"/>
              </w:rPr>
              <w:t>Theatre Teacher</w:t>
            </w:r>
          </w:p>
          <w:p w:rsidR="00CE06A3" w:rsidRPr="00CE06A3" w:rsidRDefault="00CE06A3">
            <w:pPr>
              <w:rPr>
                <w:rFonts w:eastAsia="MS Mincho"/>
                <w:sz w:val="20"/>
              </w:rPr>
            </w:pPr>
            <w:r w:rsidRPr="00CE06A3">
              <w:rPr>
                <w:rFonts w:eastAsia="MS Mincho"/>
                <w:sz w:val="20"/>
              </w:rPr>
              <w:t xml:space="preserve">Boiling </w:t>
            </w:r>
            <w:smartTag w:uri="urn:schemas-microsoft-com:office:smarttags" w:element="place">
              <w:smartTag w:uri="urn:schemas-microsoft-com:office:smarttags" w:element="PlaceType">
                <w:r w:rsidRPr="00CE06A3">
                  <w:rPr>
                    <w:rFonts w:eastAsia="MS Mincho"/>
                    <w:sz w:val="20"/>
                  </w:rPr>
                  <w:t>Springs</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Spartanburg</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c>
          <w:tcPr>
            <w:tcW w:w="4714" w:type="dxa"/>
            <w:shd w:val="clear" w:color="000000" w:fill="auto"/>
          </w:tcPr>
          <w:p w:rsidR="00CE06A3" w:rsidRPr="00CE06A3" w:rsidRDefault="00CE06A3">
            <w:pPr>
              <w:rPr>
                <w:rFonts w:eastAsia="MS Mincho"/>
                <w:sz w:val="20"/>
              </w:rPr>
            </w:pPr>
            <w:r w:rsidRPr="00CE06A3">
              <w:rPr>
                <w:rFonts w:eastAsia="MS Mincho"/>
                <w:sz w:val="20"/>
              </w:rPr>
              <w:t>Dr. Christopher R. Selby</w:t>
            </w:r>
          </w:p>
          <w:p w:rsidR="00CE06A3" w:rsidRPr="00CE06A3" w:rsidRDefault="00CE06A3">
            <w:pPr>
              <w:rPr>
                <w:rFonts w:eastAsia="MS Mincho"/>
                <w:sz w:val="20"/>
              </w:rPr>
            </w:pPr>
            <w:r w:rsidRPr="00CE06A3">
              <w:rPr>
                <w:rFonts w:eastAsia="MS Mincho"/>
                <w:sz w:val="20"/>
              </w:rPr>
              <w:t>Orchestra Coordinator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Spring Valley</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Robin R. Justice</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Manning</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Clarendon</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c>
          <w:tcPr>
            <w:tcW w:w="4714" w:type="dxa"/>
            <w:shd w:val="clear" w:color="000000" w:fill="auto"/>
          </w:tcPr>
          <w:p w:rsidR="00CE06A3" w:rsidRPr="00CE06A3" w:rsidRDefault="00CE06A3">
            <w:pPr>
              <w:rPr>
                <w:rFonts w:eastAsia="MS Mincho"/>
                <w:sz w:val="20"/>
              </w:rPr>
            </w:pPr>
            <w:r w:rsidRPr="00CE06A3">
              <w:rPr>
                <w:rFonts w:eastAsia="MS Mincho"/>
                <w:sz w:val="20"/>
              </w:rPr>
              <w:t>Andy Smith</w:t>
            </w:r>
          </w:p>
          <w:p w:rsidR="00CE06A3" w:rsidRPr="00CE06A3" w:rsidRDefault="00CE06A3">
            <w:pPr>
              <w:rPr>
                <w:rFonts w:eastAsia="MS Mincho"/>
                <w:sz w:val="20"/>
              </w:rPr>
            </w:pPr>
            <w:r w:rsidRPr="00CE06A3">
              <w:rPr>
                <w:rFonts w:eastAsia="MS Mincho"/>
                <w:sz w:val="20"/>
              </w:rPr>
              <w:t>Associate Director</w:t>
            </w:r>
          </w:p>
          <w:p w:rsidR="00CE06A3" w:rsidRPr="00CE06A3" w:rsidRDefault="00CE06A3">
            <w:pPr>
              <w:rPr>
                <w:rFonts w:eastAsia="MS Mincho"/>
                <w:sz w:val="20"/>
              </w:rPr>
            </w:pPr>
            <w:smartTag w:uri="urn:schemas-microsoft-com:office:smarttags" w:element="place">
              <w:smartTag w:uri="urn:schemas-microsoft-com:office:smarttags" w:element="City">
                <w:r w:rsidRPr="00CE06A3">
                  <w:rPr>
                    <w:rFonts w:eastAsia="MS Mincho"/>
                    <w:sz w:val="20"/>
                  </w:rPr>
                  <w:t>Columbia</w:t>
                </w:r>
              </w:smartTag>
            </w:smartTag>
            <w:r w:rsidRPr="00CE06A3">
              <w:rPr>
                <w:rFonts w:eastAsia="MS Mincho"/>
                <w:sz w:val="20"/>
              </w:rPr>
              <w:t xml:space="preserve"> Film Society</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Josh Keiper</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White</w:t>
                </w:r>
              </w:smartTag>
              <w:r w:rsidRPr="00CE06A3">
                <w:rPr>
                  <w:rFonts w:eastAsia="MS Mincho"/>
                  <w:sz w:val="20"/>
                </w:rPr>
                <w:t xml:space="preserve"> </w:t>
              </w:r>
              <w:smartTag w:uri="urn:schemas-microsoft-com:office:smarttags" w:element="PlaceName">
                <w:r w:rsidRPr="00CE06A3">
                  <w:rPr>
                    <w:rFonts w:eastAsia="MS Mincho"/>
                    <w:sz w:val="20"/>
                  </w:rPr>
                  <w:t>Knoll</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Lexington</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1</w:t>
            </w:r>
          </w:p>
        </w:tc>
        <w:tc>
          <w:tcPr>
            <w:tcW w:w="4714" w:type="dxa"/>
            <w:shd w:val="clear" w:color="000000" w:fill="auto"/>
          </w:tcPr>
          <w:p w:rsidR="00CE06A3" w:rsidRPr="00CE06A3" w:rsidRDefault="00CE06A3">
            <w:pPr>
              <w:rPr>
                <w:rFonts w:eastAsia="MS Mincho"/>
                <w:sz w:val="20"/>
              </w:rPr>
            </w:pPr>
            <w:r w:rsidRPr="00CE06A3">
              <w:rPr>
                <w:rFonts w:eastAsia="MS Mincho"/>
                <w:sz w:val="20"/>
              </w:rPr>
              <w:t>Lisa Schulze Smith</w:t>
            </w:r>
          </w:p>
          <w:p w:rsidR="00CE06A3" w:rsidRPr="00CE06A3" w:rsidRDefault="00CE06A3">
            <w:pPr>
              <w:rPr>
                <w:rFonts w:eastAsia="MS Mincho"/>
                <w:sz w:val="20"/>
              </w:rPr>
            </w:pPr>
            <w:r w:rsidRPr="00CE06A3">
              <w:rPr>
                <w:rFonts w:eastAsia="MS Mincho"/>
                <w:sz w:val="20"/>
              </w:rPr>
              <w:t>Theatre Teacher</w:t>
            </w:r>
          </w:p>
          <w:p w:rsidR="00CE06A3" w:rsidRPr="00CE06A3" w:rsidRDefault="00CE06A3" w:rsidP="00CE06A3">
            <w:pPr>
              <w:ind w:right="-196"/>
              <w:rPr>
                <w:rFonts w:eastAsia="MS Mincho"/>
                <w:sz w:val="20"/>
              </w:rPr>
            </w:pPr>
            <w:smartTag w:uri="urn:schemas-microsoft-com:office:smarttags" w:element="place">
              <w:smartTag w:uri="urn:schemas-microsoft-com:office:smarttags" w:element="PlaceName">
                <w:r w:rsidRPr="00CE06A3">
                  <w:rPr>
                    <w:rFonts w:eastAsia="MS Mincho"/>
                    <w:sz w:val="20"/>
                  </w:rPr>
                  <w:t>Arts</w:t>
                </w:r>
              </w:smartTag>
              <w:r w:rsidRPr="00CE06A3">
                <w:rPr>
                  <w:rFonts w:eastAsia="MS Mincho"/>
                  <w:sz w:val="20"/>
                </w:rPr>
                <w:t xml:space="preserve"> </w:t>
              </w:r>
              <w:smartTag w:uri="urn:schemas-microsoft-com:office:smarttags" w:element="PlaceName">
                <w:r w:rsidRPr="00CE06A3">
                  <w:rPr>
                    <w:rFonts w:eastAsia="MS Mincho"/>
                    <w:sz w:val="20"/>
                  </w:rPr>
                  <w:t>Communication</w:t>
                </w:r>
              </w:smartTag>
              <w:r w:rsidRPr="00CE06A3">
                <w:rPr>
                  <w:rFonts w:eastAsia="MS Mincho"/>
                  <w:sz w:val="20"/>
                </w:rPr>
                <w:t xml:space="preserve"> </w:t>
              </w:r>
              <w:smartTag w:uri="urn:schemas-microsoft-com:office:smarttags" w:element="PlaceType">
                <w:r w:rsidRPr="00CE06A3">
                  <w:rPr>
                    <w:rFonts w:eastAsia="MS Mincho"/>
                    <w:sz w:val="20"/>
                  </w:rPr>
                  <w:t>Theatre</w:t>
                </w:r>
              </w:smartTag>
              <w:r w:rsidRPr="00CE06A3">
                <w:rPr>
                  <w:rFonts w:eastAsia="MS Mincho"/>
                  <w:sz w:val="20"/>
                </w:rPr>
                <w:t xml:space="preserve"> </w:t>
              </w:r>
              <w:smartTag w:uri="urn:schemas-microsoft-com:office:smarttags" w:element="PlaceType">
                <w:r w:rsidRPr="00CE06A3">
                  <w:rPr>
                    <w:rFonts w:eastAsia="MS Mincho"/>
                    <w:sz w:val="20"/>
                  </w:rPr>
                  <w:t>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Greenwood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50</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Linda Wolford Linke</w:t>
            </w:r>
          </w:p>
          <w:p w:rsidR="00CE06A3" w:rsidRPr="00CE06A3" w:rsidRDefault="00CE06A3">
            <w:pPr>
              <w:rPr>
                <w:rFonts w:eastAsia="MS Mincho"/>
                <w:sz w:val="20"/>
              </w:rPr>
            </w:pPr>
            <w:r w:rsidRPr="00CE06A3">
              <w:rPr>
                <w:rFonts w:eastAsia="MS Mincho"/>
                <w:sz w:val="20"/>
              </w:rPr>
              <w:t>Theatre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Saluda</w:t>
                </w:r>
              </w:smartTag>
              <w:r w:rsidRPr="00CE06A3">
                <w:rPr>
                  <w:rFonts w:eastAsia="MS Mincho"/>
                  <w:sz w:val="20"/>
                </w:rPr>
                <w:t xml:space="preserve"> </w:t>
              </w:r>
              <w:smartTag w:uri="urn:schemas-microsoft-com:office:smarttags" w:element="PlaceType">
                <w:r w:rsidRPr="00CE06A3">
                  <w:rPr>
                    <w:rFonts w:eastAsia="MS Mincho"/>
                    <w:sz w:val="20"/>
                  </w:rPr>
                  <w:t>River</w:t>
                </w:r>
              </w:smartTag>
              <w:r w:rsidRPr="00CE06A3">
                <w:rPr>
                  <w:rFonts w:eastAsia="MS Mincho"/>
                  <w:sz w:val="20"/>
                </w:rPr>
                <w:t xml:space="preserve"> </w:t>
              </w:r>
              <w:smartTag w:uri="urn:schemas-microsoft-com:office:smarttags" w:element="PlaceType">
                <w:r w:rsidRPr="00CE06A3">
                  <w:rPr>
                    <w:rFonts w:eastAsia="MS Mincho"/>
                    <w:sz w:val="20"/>
                  </w:rPr>
                  <w:t>Academy</w:t>
                </w:r>
              </w:smartTag>
            </w:smartTag>
            <w:r w:rsidRPr="00CE06A3">
              <w:rPr>
                <w:rFonts w:eastAsia="MS Mincho"/>
                <w:sz w:val="20"/>
              </w:rPr>
              <w:t xml:space="preserve"> for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Lexington</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c>
          <w:tcPr>
            <w:tcW w:w="4714" w:type="dxa"/>
            <w:shd w:val="clear" w:color="000000" w:fill="auto"/>
          </w:tcPr>
          <w:p w:rsidR="00CE06A3" w:rsidRPr="00CE06A3" w:rsidRDefault="00CE06A3" w:rsidP="00CE06A3">
            <w:pPr>
              <w:ind w:right="-196"/>
              <w:rPr>
                <w:rFonts w:eastAsia="MS Mincho"/>
                <w:sz w:val="20"/>
              </w:rPr>
            </w:pPr>
            <w:r w:rsidRPr="00CE06A3">
              <w:rPr>
                <w:rFonts w:eastAsia="MS Mincho"/>
                <w:sz w:val="20"/>
              </w:rPr>
              <w:t>Kim Steele</w:t>
            </w:r>
          </w:p>
          <w:p w:rsidR="00CE06A3" w:rsidRPr="00CE06A3" w:rsidRDefault="00CE06A3" w:rsidP="00CE06A3">
            <w:pPr>
              <w:ind w:right="-196"/>
              <w:rPr>
                <w:rFonts w:eastAsia="MS Mincho"/>
                <w:sz w:val="20"/>
              </w:rPr>
            </w:pPr>
            <w:r w:rsidRPr="00CE06A3">
              <w:rPr>
                <w:rFonts w:eastAsia="MS Mincho"/>
                <w:sz w:val="20"/>
              </w:rPr>
              <w:t>Dance Teacher</w:t>
            </w:r>
          </w:p>
          <w:p w:rsidR="00CE06A3" w:rsidRPr="00CE06A3" w:rsidRDefault="00CE06A3" w:rsidP="00CE06A3">
            <w:pPr>
              <w:ind w:right="-196"/>
              <w:rPr>
                <w:rFonts w:eastAsia="MS Mincho"/>
                <w:sz w:val="20"/>
              </w:rPr>
            </w:pPr>
            <w:r w:rsidRPr="00CE06A3">
              <w:rPr>
                <w:rFonts w:eastAsia="MS Mincho"/>
                <w:sz w:val="20"/>
              </w:rPr>
              <w:t>Howe Hall Arts Infused Magnet School and</w:t>
            </w:r>
          </w:p>
          <w:p w:rsidR="00CE06A3" w:rsidRPr="00CE06A3" w:rsidRDefault="00CE06A3" w:rsidP="00CE06A3">
            <w:pPr>
              <w:tabs>
                <w:tab w:val="left" w:pos="216"/>
                <w:tab w:val="left" w:pos="282"/>
              </w:tabs>
              <w:ind w:right="-196"/>
              <w:rPr>
                <w:rFonts w:eastAsia="MS Mincho"/>
                <w:sz w:val="20"/>
              </w:rPr>
            </w:pPr>
            <w:r w:rsidRPr="00CE06A3">
              <w:rPr>
                <w:rFonts w:eastAsia="MS Mincho"/>
                <w:sz w:val="20"/>
              </w:rPr>
              <w:tab/>
            </w:r>
            <w:smartTag w:uri="urn:schemas-microsoft-com:office:smarttags" w:element="place">
              <w:smartTag w:uri="urn:schemas-microsoft-com:office:smarttags" w:element="PlaceName">
                <w:r w:rsidRPr="00CE06A3">
                  <w:rPr>
                    <w:rFonts w:eastAsia="MS Mincho"/>
                    <w:sz w:val="20"/>
                  </w:rPr>
                  <w:t>Marrington</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r w:rsidRPr="00CE06A3">
              <w:rPr>
                <w:rFonts w:eastAsia="MS Mincho"/>
                <w:sz w:val="20"/>
              </w:rPr>
              <w:t xml:space="preserve"> of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Berkeley</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lastRenderedPageBreak/>
              <w:t>Patrick A. Mainieri</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Easley</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r w:rsidRPr="00CE06A3">
              <w:rPr>
                <w:rFonts w:eastAsia="MS Mincho"/>
                <w:sz w:val="20"/>
              </w:rPr>
              <w:t xml:space="preserve">School District of </w:t>
            </w:r>
            <w:smartTag w:uri="urn:schemas-microsoft-com:office:smarttags" w:element="place">
              <w:smartTag w:uri="urn:schemas-microsoft-com:office:smarttags" w:element="PlaceName">
                <w:r w:rsidRPr="00CE06A3">
                  <w:rPr>
                    <w:rFonts w:eastAsia="MS Mincho"/>
                    <w:sz w:val="20"/>
                  </w:rPr>
                  <w:t>Pickens</w:t>
                </w:r>
              </w:smartTag>
              <w:r w:rsidRPr="00CE06A3">
                <w:rPr>
                  <w:rFonts w:eastAsia="MS Mincho"/>
                  <w:sz w:val="20"/>
                </w:rPr>
                <w:t xml:space="preserve"> </w:t>
              </w:r>
              <w:smartTag w:uri="urn:schemas-microsoft-com:office:smarttags" w:element="PlaceType">
                <w:r w:rsidRPr="00CE06A3">
                  <w:rPr>
                    <w:rFonts w:eastAsia="MS Mincho"/>
                    <w:sz w:val="20"/>
                  </w:rPr>
                  <w:t>County</w:t>
                </w:r>
              </w:smartTag>
            </w:smartTag>
          </w:p>
        </w:tc>
        <w:tc>
          <w:tcPr>
            <w:tcW w:w="4714" w:type="dxa"/>
            <w:shd w:val="clear" w:color="000000" w:fill="auto"/>
          </w:tcPr>
          <w:p w:rsidR="00CE06A3" w:rsidRPr="00CE06A3" w:rsidRDefault="00CE06A3" w:rsidP="00CE06A3">
            <w:pPr>
              <w:ind w:right="-196"/>
              <w:rPr>
                <w:rFonts w:eastAsia="MS Mincho"/>
                <w:sz w:val="20"/>
              </w:rPr>
            </w:pPr>
            <w:r w:rsidRPr="00CE06A3">
              <w:rPr>
                <w:rFonts w:eastAsia="MS Mincho"/>
                <w:sz w:val="20"/>
              </w:rPr>
              <w:t>James A. Stroman Sr.</w:t>
            </w:r>
          </w:p>
          <w:p w:rsidR="00CE06A3" w:rsidRPr="00CE06A3" w:rsidRDefault="00CE06A3" w:rsidP="00CE06A3">
            <w:pPr>
              <w:ind w:right="-196"/>
              <w:rPr>
                <w:rFonts w:eastAsia="MS Mincho"/>
                <w:sz w:val="20"/>
              </w:rPr>
            </w:pPr>
            <w:r w:rsidRPr="00CE06A3">
              <w:rPr>
                <w:rFonts w:eastAsia="MS Mincho"/>
                <w:sz w:val="20"/>
              </w:rPr>
              <w:t>Music Teacher</w:t>
            </w:r>
          </w:p>
          <w:p w:rsidR="00CE06A3" w:rsidRPr="00CE06A3" w:rsidRDefault="00CE06A3" w:rsidP="00CE06A3">
            <w:pPr>
              <w:ind w:right="-196"/>
              <w:rPr>
                <w:rFonts w:eastAsia="MS Mincho"/>
                <w:sz w:val="20"/>
              </w:rPr>
            </w:pPr>
            <w:smartTag w:uri="urn:schemas-microsoft-com:office:smarttags" w:element="place">
              <w:smartTag w:uri="urn:schemas-microsoft-com:office:smarttags" w:element="PlaceName">
                <w:r w:rsidRPr="00CE06A3">
                  <w:rPr>
                    <w:rFonts w:eastAsia="MS Mincho"/>
                    <w:sz w:val="20"/>
                  </w:rPr>
                  <w:t>William</w:t>
                </w:r>
              </w:smartTag>
              <w:r w:rsidRPr="00CE06A3">
                <w:rPr>
                  <w:rFonts w:eastAsia="MS Mincho"/>
                  <w:sz w:val="20"/>
                </w:rPr>
                <w:t xml:space="preserve"> </w:t>
              </w:r>
              <w:smartTag w:uri="urn:schemas-microsoft-com:office:smarttags" w:element="PlaceName">
                <w:r w:rsidRPr="00CE06A3">
                  <w:rPr>
                    <w:rFonts w:eastAsia="MS Mincho"/>
                    <w:sz w:val="20"/>
                  </w:rPr>
                  <w:t>J.</w:t>
                </w:r>
              </w:smartTag>
              <w:r w:rsidRPr="00CE06A3">
                <w:rPr>
                  <w:rFonts w:eastAsia="MS Mincho"/>
                  <w:sz w:val="20"/>
                </w:rPr>
                <w:t xml:space="preserve"> </w:t>
              </w:r>
              <w:smartTag w:uri="urn:schemas-microsoft-com:office:smarttags" w:element="PlaceName">
                <w:r w:rsidRPr="00CE06A3">
                  <w:rPr>
                    <w:rFonts w:eastAsia="MS Mincho"/>
                    <w:sz w:val="20"/>
                  </w:rPr>
                  <w:t>Clark</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rsidP="00CE06A3">
            <w:pPr>
              <w:tabs>
                <w:tab w:val="left" w:pos="216"/>
              </w:tabs>
              <w:rPr>
                <w:rFonts w:eastAsia="MS Mincho"/>
                <w:sz w:val="20"/>
              </w:rPr>
            </w:pPr>
            <w:smartTag w:uri="urn:schemas-microsoft-com:office:smarttags" w:element="place">
              <w:smartTag w:uri="urn:schemas-microsoft-com:office:smarttags" w:element="PlaceName">
                <w:r w:rsidRPr="00CE06A3">
                  <w:rPr>
                    <w:rFonts w:eastAsia="MS Mincho"/>
                    <w:sz w:val="20"/>
                  </w:rPr>
                  <w:t>Orangeburg</w:t>
                </w:r>
              </w:smartTag>
              <w:r w:rsidRPr="00CE06A3">
                <w:rPr>
                  <w:rFonts w:eastAsia="MS Mincho"/>
                  <w:sz w:val="20"/>
                </w:rPr>
                <w:t xml:space="preserve"> </w:t>
              </w:r>
              <w:smartTag w:uri="urn:schemas-microsoft-com:office:smarttags" w:element="PlaceType">
                <w:r w:rsidRPr="00CE06A3">
                  <w:rPr>
                    <w:rFonts w:eastAsia="MS Mincho"/>
                    <w:sz w:val="20"/>
                  </w:rPr>
                  <w:t>County</w:t>
                </w:r>
              </w:smartTag>
            </w:smartTag>
            <w:r w:rsidRPr="00CE06A3">
              <w:rPr>
                <w:rFonts w:eastAsia="MS Mincho"/>
                <w:sz w:val="20"/>
              </w:rPr>
              <w:t xml:space="preserve"> Consolidated</w:t>
            </w:r>
          </w:p>
          <w:p w:rsidR="00CE06A3" w:rsidRPr="00CE06A3" w:rsidRDefault="00CE06A3" w:rsidP="00CE06A3">
            <w:pPr>
              <w:tabs>
                <w:tab w:val="left" w:pos="216"/>
              </w:tabs>
              <w:rPr>
                <w:rFonts w:eastAsia="MS Mincho"/>
                <w:sz w:val="20"/>
              </w:rPr>
            </w:pPr>
            <w:r w:rsidRPr="00CE06A3">
              <w:rPr>
                <w:rFonts w:eastAsia="MS Mincho"/>
                <w:sz w:val="20"/>
              </w:rPr>
              <w:tab/>
            </w:r>
            <w:smartTag w:uri="urn:schemas-microsoft-com:office:smarttags" w:element="place">
              <w:r w:rsidRPr="00CE06A3">
                <w:rPr>
                  <w:rFonts w:eastAsia="MS Mincho"/>
                  <w:sz w:val="20"/>
                </w:rPr>
                <w:t>School District</w:t>
              </w:r>
            </w:smartTag>
            <w:r w:rsidRPr="00CE06A3">
              <w:rPr>
                <w:rFonts w:eastAsia="MS Mincho"/>
                <w:sz w:val="20"/>
              </w:rPr>
              <w:t xml:space="preserve"> 5</w:t>
            </w:r>
          </w:p>
        </w:tc>
      </w:tr>
      <w:tr w:rsidR="00CE06A3" w:rsidRPr="00CE06A3" w:rsidTr="00CE06A3">
        <w:trPr>
          <w:cantSplit/>
        </w:trPr>
        <w:tc>
          <w:tcPr>
            <w:tcW w:w="5049" w:type="dxa"/>
            <w:shd w:val="clear" w:color="000000" w:fill="auto"/>
          </w:tcPr>
          <w:p w:rsidR="00CE06A3" w:rsidRPr="00CE06A3" w:rsidRDefault="00CE06A3">
            <w:pPr>
              <w:rPr>
                <w:rFonts w:eastAsia="MS Mincho"/>
                <w:sz w:val="20"/>
              </w:rPr>
            </w:pPr>
            <w:r w:rsidRPr="00CE06A3">
              <w:rPr>
                <w:rFonts w:eastAsia="MS Mincho"/>
                <w:sz w:val="20"/>
              </w:rPr>
              <w:t>Dr. Stephanie Milling</w:t>
            </w:r>
          </w:p>
          <w:p w:rsidR="00CE06A3" w:rsidRPr="00CE06A3" w:rsidRDefault="00CE06A3">
            <w:pPr>
              <w:rPr>
                <w:rFonts w:eastAsia="MS Mincho"/>
                <w:sz w:val="20"/>
              </w:rPr>
            </w:pPr>
            <w:r w:rsidRPr="00CE06A3">
              <w:rPr>
                <w:rFonts w:eastAsia="MS Mincho"/>
                <w:sz w:val="20"/>
              </w:rPr>
              <w:t>Assistant Professor of Dance Education</w:t>
            </w:r>
          </w:p>
          <w:p w:rsidR="00CE06A3" w:rsidRPr="00CE06A3" w:rsidRDefault="00CE06A3">
            <w:pPr>
              <w:rPr>
                <w:rFonts w:eastAsia="MS Mincho"/>
                <w:sz w:val="20"/>
              </w:rPr>
            </w:pPr>
            <w:r w:rsidRPr="00CE06A3">
              <w:rPr>
                <w:rFonts w:eastAsia="MS Mincho"/>
                <w:sz w:val="20"/>
              </w:rPr>
              <w:t>Department of Theatre and Dance</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Winthrop</w:t>
                </w:r>
              </w:smartTag>
              <w:r w:rsidRPr="00CE06A3">
                <w:rPr>
                  <w:rFonts w:eastAsia="MS Mincho"/>
                  <w:sz w:val="20"/>
                </w:rPr>
                <w:t xml:space="preserve"> </w:t>
              </w:r>
              <w:smartTag w:uri="urn:schemas-microsoft-com:office:smarttags" w:element="PlaceType">
                <w:r w:rsidRPr="00CE06A3">
                  <w:rPr>
                    <w:rFonts w:eastAsia="MS Mincho"/>
                    <w:sz w:val="20"/>
                  </w:rPr>
                  <w:t>University</w:t>
                </w:r>
              </w:smartTag>
            </w:smartTag>
          </w:p>
        </w:tc>
        <w:tc>
          <w:tcPr>
            <w:tcW w:w="4714" w:type="dxa"/>
            <w:shd w:val="clear" w:color="000000" w:fill="auto"/>
          </w:tcPr>
          <w:p w:rsidR="00CE06A3" w:rsidRPr="00CE06A3" w:rsidRDefault="00CE06A3" w:rsidP="00CE06A3">
            <w:pPr>
              <w:ind w:right="-196"/>
              <w:rPr>
                <w:rFonts w:eastAsia="MS Mincho"/>
                <w:sz w:val="20"/>
              </w:rPr>
            </w:pPr>
            <w:r w:rsidRPr="00CE06A3">
              <w:rPr>
                <w:rFonts w:eastAsia="MS Mincho"/>
                <w:sz w:val="20"/>
              </w:rPr>
              <w:t>Kim Sullivan</w:t>
            </w:r>
          </w:p>
          <w:p w:rsidR="00CE06A3" w:rsidRPr="00CE06A3" w:rsidRDefault="00CE06A3" w:rsidP="00CE06A3">
            <w:pPr>
              <w:ind w:right="-196"/>
              <w:rPr>
                <w:rFonts w:eastAsia="MS Mincho"/>
                <w:sz w:val="20"/>
              </w:rPr>
            </w:pPr>
            <w:r w:rsidRPr="00CE06A3">
              <w:rPr>
                <w:rFonts w:eastAsia="MS Mincho"/>
                <w:sz w:val="20"/>
              </w:rPr>
              <w:t>Art Teacher</w:t>
            </w:r>
          </w:p>
          <w:p w:rsidR="00CE06A3" w:rsidRPr="00CE06A3" w:rsidRDefault="00CE06A3" w:rsidP="00CE06A3">
            <w:pPr>
              <w:ind w:right="-196"/>
              <w:rPr>
                <w:rFonts w:eastAsia="MS Mincho"/>
                <w:sz w:val="20"/>
              </w:rPr>
            </w:pPr>
            <w:smartTag w:uri="urn:schemas-microsoft-com:office:smarttags" w:element="place">
              <w:smartTag w:uri="urn:schemas-microsoft-com:office:smarttags" w:element="PlaceName">
                <w:r w:rsidRPr="00CE06A3">
                  <w:rPr>
                    <w:rFonts w:eastAsia="MS Mincho"/>
                    <w:sz w:val="20"/>
                  </w:rPr>
                  <w:t>Ballentine</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rsidP="00CE06A3">
            <w:pPr>
              <w:tabs>
                <w:tab w:val="left" w:pos="216"/>
              </w:tabs>
              <w:rPr>
                <w:rFonts w:eastAsia="MS Mincho"/>
                <w:sz w:val="20"/>
              </w:rPr>
            </w:pPr>
            <w:r w:rsidRPr="00CE06A3">
              <w:rPr>
                <w:rFonts w:eastAsia="MS Mincho"/>
                <w:sz w:val="20"/>
              </w:rPr>
              <w:t xml:space="preserve">School District 5 of </w:t>
            </w:r>
            <w:smartTag w:uri="urn:schemas-microsoft-com:office:smarttags" w:element="place">
              <w:smartTag w:uri="urn:schemas-microsoft-com:office:smarttags" w:element="City">
                <w:r w:rsidRPr="00CE06A3">
                  <w:rPr>
                    <w:rFonts w:eastAsia="MS Mincho"/>
                    <w:sz w:val="20"/>
                  </w:rPr>
                  <w:t>Lexington</w:t>
                </w:r>
              </w:smartTag>
            </w:smartTag>
            <w:r w:rsidRPr="00CE06A3">
              <w:rPr>
                <w:rFonts w:eastAsia="MS Mincho"/>
                <w:sz w:val="20"/>
              </w:rPr>
              <w:t xml:space="preserve"> and</w:t>
            </w:r>
          </w:p>
          <w:p w:rsidR="00CE06A3" w:rsidRPr="00CE06A3" w:rsidRDefault="00CE06A3" w:rsidP="00CE06A3">
            <w:pPr>
              <w:tabs>
                <w:tab w:val="left" w:pos="216"/>
              </w:tabs>
              <w:rPr>
                <w:rFonts w:eastAsia="MS Mincho"/>
                <w:sz w:val="20"/>
              </w:rPr>
            </w:pPr>
            <w:r w:rsidRPr="00CE06A3">
              <w:rPr>
                <w:rFonts w:eastAsia="MS Mincho"/>
                <w:sz w:val="20"/>
              </w:rPr>
              <w:tab/>
              <w:t>Richland Counties</w:t>
            </w:r>
          </w:p>
        </w:tc>
      </w:tr>
      <w:tr w:rsidR="00CE06A3" w:rsidRPr="00CE06A3" w:rsidTr="00CE06A3">
        <w:trPr>
          <w:cantSplit/>
        </w:trPr>
        <w:tc>
          <w:tcPr>
            <w:tcW w:w="5049" w:type="dxa"/>
            <w:shd w:val="clear" w:color="000000" w:fill="auto"/>
          </w:tcPr>
          <w:p w:rsidR="00CE06A3" w:rsidRPr="00CE06A3" w:rsidRDefault="00CE06A3">
            <w:pPr>
              <w:rPr>
                <w:rFonts w:eastAsia="MS Mincho"/>
                <w:sz w:val="20"/>
              </w:rPr>
            </w:pPr>
            <w:r w:rsidRPr="00CE06A3">
              <w:rPr>
                <w:rFonts w:eastAsia="MS Mincho"/>
                <w:sz w:val="20"/>
              </w:rPr>
              <w:t>Debbie B. Murphy</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Mid-Carolina</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Newberry</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rsidP="00CE06A3">
            <w:pPr>
              <w:ind w:right="-196"/>
              <w:rPr>
                <w:rFonts w:eastAsia="MS Mincho"/>
                <w:sz w:val="20"/>
              </w:rPr>
            </w:pPr>
            <w:r w:rsidRPr="00CE06A3">
              <w:rPr>
                <w:rFonts w:eastAsia="MS Mincho"/>
                <w:sz w:val="20"/>
              </w:rPr>
              <w:t>Andrea Thorpe</w:t>
            </w:r>
          </w:p>
          <w:p w:rsidR="00CE06A3" w:rsidRPr="00CE06A3" w:rsidRDefault="00CE06A3" w:rsidP="00CE06A3">
            <w:pPr>
              <w:ind w:right="-196"/>
              <w:rPr>
                <w:rFonts w:eastAsia="MS Mincho"/>
                <w:sz w:val="20"/>
              </w:rPr>
            </w:pPr>
            <w:r w:rsidRPr="00CE06A3">
              <w:rPr>
                <w:rFonts w:eastAsia="MS Mincho"/>
                <w:sz w:val="20"/>
              </w:rPr>
              <w:t>Curriculum Coordinator</w:t>
            </w:r>
          </w:p>
          <w:p w:rsidR="00CE06A3" w:rsidRPr="00CE06A3" w:rsidRDefault="00CE06A3" w:rsidP="00CE06A3">
            <w:pPr>
              <w:ind w:right="-196"/>
              <w:rPr>
                <w:rFonts w:eastAsia="MS Mincho"/>
                <w:sz w:val="20"/>
              </w:rPr>
            </w:pPr>
            <w:r w:rsidRPr="00CE06A3">
              <w:rPr>
                <w:rFonts w:eastAsia="MS Mincho"/>
                <w:sz w:val="20"/>
              </w:rPr>
              <w:t>Creative Services</w:t>
            </w:r>
          </w:p>
          <w:p w:rsidR="00CE06A3" w:rsidRPr="00CE06A3" w:rsidRDefault="00CE06A3">
            <w:pPr>
              <w:rPr>
                <w:rFonts w:eastAsia="MS Mincho"/>
                <w:sz w:val="20"/>
              </w:rPr>
            </w:pPr>
            <w:smartTag w:uri="urn:schemas-microsoft-com:office:smarttags" w:element="place">
              <w:smartTag w:uri="urn:schemas-microsoft-com:office:smarttags" w:element="State">
                <w:r w:rsidRPr="00CE06A3">
                  <w:rPr>
                    <w:rFonts w:eastAsia="MS Mincho"/>
                    <w:sz w:val="20"/>
                  </w:rPr>
                  <w:t>South Carolina</w:t>
                </w:r>
              </w:smartTag>
            </w:smartTag>
            <w:r w:rsidRPr="00CE06A3">
              <w:rPr>
                <w:rFonts w:eastAsia="MS Mincho"/>
                <w:sz w:val="20"/>
              </w:rPr>
              <w:t xml:space="preserve"> Educational Television</w:t>
            </w:r>
          </w:p>
        </w:tc>
      </w:tr>
      <w:tr w:rsidR="00CE06A3" w:rsidRPr="00CE06A3" w:rsidTr="00CE06A3">
        <w:trPr>
          <w:cantSplit/>
        </w:trPr>
        <w:tc>
          <w:tcPr>
            <w:tcW w:w="5049" w:type="dxa"/>
            <w:shd w:val="clear" w:color="000000" w:fill="auto"/>
          </w:tcPr>
          <w:p w:rsidR="00CE06A3" w:rsidRPr="00CE06A3" w:rsidRDefault="00CE06A3">
            <w:pPr>
              <w:rPr>
                <w:rFonts w:eastAsia="MS Mincho"/>
                <w:sz w:val="20"/>
              </w:rPr>
            </w:pPr>
            <w:r w:rsidRPr="00CE06A3">
              <w:rPr>
                <w:rFonts w:eastAsia="MS Mincho"/>
                <w:sz w:val="20"/>
              </w:rPr>
              <w:t>Keith Tolen</w:t>
            </w:r>
          </w:p>
          <w:p w:rsidR="00CE06A3" w:rsidRPr="00CE06A3" w:rsidRDefault="00CE06A3">
            <w:pPr>
              <w:rPr>
                <w:rFonts w:eastAsia="MS Mincho"/>
                <w:sz w:val="20"/>
              </w:rPr>
            </w:pPr>
            <w:r w:rsidRPr="00CE06A3">
              <w:rPr>
                <w:rFonts w:eastAsia="MS Mincho"/>
                <w:sz w:val="20"/>
              </w:rPr>
              <w:t>Visual Arts Teacher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Camden</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Kershaw</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Gina Wilkerson</w:t>
            </w:r>
          </w:p>
          <w:p w:rsidR="00CE06A3" w:rsidRPr="00CE06A3" w:rsidRDefault="00CE06A3">
            <w:pPr>
              <w:rPr>
                <w:rFonts w:eastAsia="MS Mincho"/>
                <w:sz w:val="20"/>
              </w:rPr>
            </w:pPr>
            <w:r w:rsidRPr="00CE06A3">
              <w:rPr>
                <w:rFonts w:eastAsia="MS Mincho"/>
                <w:sz w:val="20"/>
              </w:rPr>
              <w:t>Music Teacher and Fine Arts Coordinator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Cheraw</w:t>
                </w:r>
              </w:smartTag>
              <w:r w:rsidRPr="00CE06A3">
                <w:rPr>
                  <w:rFonts w:eastAsia="MS Mincho"/>
                  <w:sz w:val="20"/>
                </w:rPr>
                <w:t xml:space="preserve"> </w:t>
              </w:r>
              <w:smartTag w:uri="urn:schemas-microsoft-com:office:smarttags" w:element="PlaceType">
                <w:r w:rsidRPr="00CE06A3">
                  <w:rPr>
                    <w:rFonts w:eastAsia="MS Mincho"/>
                    <w:sz w:val="20"/>
                  </w:rPr>
                  <w:t>Primary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Chesterfield</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t>Jayce Tromsness</w:t>
            </w:r>
          </w:p>
          <w:p w:rsidR="00CE06A3" w:rsidRPr="00CE06A3" w:rsidRDefault="00CE06A3">
            <w:pPr>
              <w:rPr>
                <w:rFonts w:eastAsia="MS Mincho"/>
                <w:sz w:val="20"/>
              </w:rPr>
            </w:pPr>
            <w:r w:rsidRPr="00CE06A3">
              <w:rPr>
                <w:rFonts w:eastAsia="MS Mincho"/>
                <w:sz w:val="20"/>
              </w:rPr>
              <w:t>Theatre Teacher</w:t>
            </w:r>
          </w:p>
          <w:p w:rsidR="00CE06A3" w:rsidRPr="00CE06A3" w:rsidRDefault="00CE06A3" w:rsidP="00CE06A3">
            <w:pPr>
              <w:tabs>
                <w:tab w:val="left" w:pos="216"/>
              </w:tabs>
              <w:rPr>
                <w:rFonts w:eastAsia="MS Mincho"/>
                <w:sz w:val="20"/>
              </w:rPr>
            </w:pPr>
            <w:r w:rsidRPr="00CE06A3">
              <w:rPr>
                <w:rFonts w:eastAsia="MS Mincho"/>
                <w:sz w:val="20"/>
              </w:rPr>
              <w:t>South Carolina Governor’s School for</w:t>
            </w:r>
          </w:p>
          <w:p w:rsidR="00CE06A3" w:rsidRPr="00CE06A3" w:rsidRDefault="00CE06A3" w:rsidP="00CE06A3">
            <w:pPr>
              <w:tabs>
                <w:tab w:val="left" w:pos="216"/>
              </w:tabs>
              <w:rPr>
                <w:rFonts w:eastAsia="MS Mincho"/>
                <w:sz w:val="20"/>
              </w:rPr>
            </w:pPr>
            <w:r w:rsidRPr="00CE06A3">
              <w:rPr>
                <w:rFonts w:eastAsia="MS Mincho"/>
                <w:sz w:val="20"/>
              </w:rPr>
              <w:tab/>
              <w:t>the Arts and Humanities</w:t>
            </w:r>
          </w:p>
        </w:tc>
        <w:tc>
          <w:tcPr>
            <w:tcW w:w="4714" w:type="dxa"/>
            <w:shd w:val="clear" w:color="000000" w:fill="auto"/>
          </w:tcPr>
          <w:p w:rsidR="00CE06A3" w:rsidRPr="00CE06A3" w:rsidRDefault="00CE06A3">
            <w:pPr>
              <w:rPr>
                <w:rFonts w:eastAsia="MS Mincho"/>
                <w:sz w:val="20"/>
              </w:rPr>
            </w:pPr>
            <w:r w:rsidRPr="00CE06A3">
              <w:rPr>
                <w:rFonts w:eastAsia="MS Mincho"/>
                <w:sz w:val="20"/>
              </w:rPr>
              <w:t>Donna Wilson</w:t>
            </w:r>
          </w:p>
          <w:p w:rsidR="00CE06A3" w:rsidRPr="00CE06A3" w:rsidRDefault="00CE06A3">
            <w:pPr>
              <w:rPr>
                <w:rFonts w:eastAsia="MS Mincho"/>
                <w:sz w:val="20"/>
              </w:rPr>
            </w:pPr>
            <w:r w:rsidRPr="00CE06A3">
              <w:rPr>
                <w:rFonts w:eastAsia="MS Mincho"/>
                <w:sz w:val="20"/>
              </w:rPr>
              <w:t xml:space="preserve">Theatre Teacher and Director </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Palmetto</w:t>
                </w:r>
              </w:smartTag>
              <w:r w:rsidRPr="00CE06A3">
                <w:rPr>
                  <w:rFonts w:eastAsia="MS Mincho"/>
                  <w:sz w:val="20"/>
                </w:rPr>
                <w:t xml:space="preserve"> </w:t>
              </w:r>
              <w:smartTag w:uri="urn:schemas-microsoft-com:office:smarttags" w:element="PlaceType">
                <w:r w:rsidRPr="00CE06A3">
                  <w:rPr>
                    <w:rFonts w:eastAsia="MS Mincho"/>
                    <w:sz w:val="20"/>
                  </w:rPr>
                  <w:t>Center</w:t>
                </w:r>
              </w:smartTag>
            </w:smartTag>
            <w:r w:rsidRPr="00CE06A3">
              <w:rPr>
                <w:rFonts w:eastAsia="MS Mincho"/>
                <w:sz w:val="20"/>
              </w:rPr>
              <w:t xml:space="preserve"> for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Name">
                <w:r w:rsidRPr="00CE06A3">
                  <w:rPr>
                    <w:rFonts w:eastAsia="MS Mincho"/>
                    <w:sz w:val="20"/>
                  </w:rPr>
                  <w:t>Northeast</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Lorrie Miller Turner</w:t>
            </w:r>
          </w:p>
          <w:p w:rsidR="00CE06A3" w:rsidRPr="00CE06A3" w:rsidRDefault="00CE06A3">
            <w:pPr>
              <w:rPr>
                <w:rFonts w:eastAsia="MS Mincho"/>
                <w:sz w:val="20"/>
              </w:rPr>
            </w:pPr>
            <w:r w:rsidRPr="00CE06A3">
              <w:rPr>
                <w:rFonts w:eastAsia="MS Mincho"/>
                <w:sz w:val="20"/>
              </w:rPr>
              <w:t>Band Director</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CrossRoads</w:t>
                </w:r>
              </w:smartTag>
              <w:r w:rsidRPr="00CE06A3">
                <w:rPr>
                  <w:rFonts w:eastAsia="MS Mincho"/>
                  <w:sz w:val="20"/>
                </w:rPr>
                <w:t xml:space="preserve"> </w:t>
              </w:r>
              <w:smartTag w:uri="urn:schemas-microsoft-com:office:smarttags" w:element="PlaceType">
                <w:r w:rsidRPr="00CE06A3">
                  <w:rPr>
                    <w:rFonts w:eastAsia="MS Mincho"/>
                    <w:sz w:val="20"/>
                  </w:rPr>
                  <w:t>Middle School</w:t>
                </w:r>
              </w:smartTag>
            </w:smartTag>
          </w:p>
          <w:p w:rsidR="00CE06A3" w:rsidRPr="00CE06A3" w:rsidRDefault="00CE06A3" w:rsidP="00CE06A3">
            <w:pPr>
              <w:ind w:left="1440" w:right="-196" w:hanging="1440"/>
              <w:rPr>
                <w:rFonts w:eastAsia="MS Mincho"/>
                <w:sz w:val="20"/>
              </w:rPr>
            </w:pPr>
            <w:r w:rsidRPr="00CE06A3">
              <w:rPr>
                <w:rFonts w:eastAsia="MS Mincho"/>
                <w:sz w:val="20"/>
              </w:rPr>
              <w:t xml:space="preserve">School District 5 of </w:t>
            </w:r>
            <w:smartTag w:uri="urn:schemas-microsoft-com:office:smarttags" w:element="place">
              <w:smartTag w:uri="urn:schemas-microsoft-com:office:smarttags" w:element="City">
                <w:r w:rsidRPr="00CE06A3">
                  <w:rPr>
                    <w:rFonts w:eastAsia="MS Mincho"/>
                    <w:sz w:val="20"/>
                  </w:rPr>
                  <w:t>Lexington</w:t>
                </w:r>
              </w:smartTag>
            </w:smartTag>
            <w:r w:rsidRPr="00CE06A3">
              <w:rPr>
                <w:rFonts w:eastAsia="MS Mincho"/>
                <w:sz w:val="20"/>
              </w:rPr>
              <w:t xml:space="preserve"> and </w:t>
            </w:r>
          </w:p>
          <w:p w:rsidR="00CE06A3" w:rsidRPr="00CE06A3" w:rsidRDefault="00CE06A3" w:rsidP="00CE06A3">
            <w:pPr>
              <w:tabs>
                <w:tab w:val="left" w:pos="216"/>
              </w:tabs>
              <w:rPr>
                <w:rFonts w:eastAsia="MS Mincho"/>
                <w:sz w:val="20"/>
              </w:rPr>
            </w:pPr>
            <w:r w:rsidRPr="00CE06A3">
              <w:rPr>
                <w:rFonts w:eastAsia="MS Mincho"/>
                <w:sz w:val="20"/>
              </w:rPr>
              <w:tab/>
              <w:t>Richland Counties</w:t>
            </w:r>
          </w:p>
        </w:tc>
        <w:tc>
          <w:tcPr>
            <w:tcW w:w="4714" w:type="dxa"/>
            <w:shd w:val="clear" w:color="000000" w:fill="auto"/>
          </w:tcPr>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p>
          <w:p w:rsidR="00CE06A3" w:rsidRPr="00CE06A3" w:rsidRDefault="00CE06A3">
            <w:pPr>
              <w:rPr>
                <w:rFonts w:eastAsia="MS Mincho"/>
                <w:sz w:val="20"/>
              </w:rPr>
            </w:pPr>
            <w:r w:rsidRPr="00CE06A3">
              <w:rPr>
                <w:rFonts w:eastAsia="MS Mincho"/>
                <w:sz w:val="20"/>
              </w:rPr>
              <w:lastRenderedPageBreak/>
              <w:t>Wendi Wimmer</w:t>
            </w:r>
          </w:p>
          <w:p w:rsidR="00CE06A3" w:rsidRPr="00CE06A3" w:rsidRDefault="00CE06A3">
            <w:pPr>
              <w:rPr>
                <w:rFonts w:eastAsia="MS Mincho"/>
                <w:sz w:val="20"/>
              </w:rPr>
            </w:pPr>
            <w:r w:rsidRPr="00CE06A3">
              <w:rPr>
                <w:rFonts w:eastAsia="MS Mincho"/>
                <w:sz w:val="20"/>
              </w:rPr>
              <w:t>Theatre and Film Teacher</w:t>
            </w:r>
          </w:p>
          <w:p w:rsidR="00CE06A3" w:rsidRPr="00CE06A3" w:rsidRDefault="00CE06A3">
            <w:pPr>
              <w:rPr>
                <w:rFonts w:eastAsia="MS Mincho"/>
                <w:sz w:val="20"/>
              </w:rPr>
            </w:pPr>
            <w:smartTag w:uri="urn:schemas-microsoft-com:office:smarttags" w:element="place">
              <w:smartTag w:uri="urn:schemas-microsoft-com:office:smarttags" w:element="PlaceType">
                <w:r w:rsidRPr="00CE06A3">
                  <w:rPr>
                    <w:rFonts w:eastAsia="MS Mincho"/>
                    <w:sz w:val="20"/>
                  </w:rPr>
                  <w:t>Ridge</w:t>
                </w:r>
              </w:smartTag>
              <w:r w:rsidRPr="00CE06A3">
                <w:rPr>
                  <w:rFonts w:eastAsia="MS Mincho"/>
                  <w:sz w:val="20"/>
                </w:rPr>
                <w:t xml:space="preserve"> </w:t>
              </w:r>
              <w:smartTag w:uri="urn:schemas-microsoft-com:office:smarttags" w:element="PlaceName">
                <w:r w:rsidRPr="00CE06A3">
                  <w:rPr>
                    <w:rFonts w:eastAsia="MS Mincho"/>
                    <w:sz w:val="20"/>
                  </w:rPr>
                  <w:t>View</w:t>
                </w:r>
              </w:smartTag>
              <w:r w:rsidRPr="00CE06A3">
                <w:rPr>
                  <w:rFonts w:eastAsia="MS Mincho"/>
                  <w:sz w:val="20"/>
                </w:rPr>
                <w:t xml:space="preserve"> </w:t>
              </w:r>
              <w:smartTag w:uri="urn:schemas-microsoft-com:office:smarttags" w:element="PlaceType">
                <w:r w:rsidRPr="00CE06A3">
                  <w:rPr>
                    <w:rFonts w:eastAsia="MS Mincho"/>
                    <w:sz w:val="20"/>
                  </w:rPr>
                  <w:t>High School</w:t>
                </w:r>
              </w:smartTag>
            </w:smartTag>
          </w:p>
          <w:p w:rsidR="00CE06A3" w:rsidRPr="00CE06A3" w:rsidRDefault="00CE06A3">
            <w:pPr>
              <w:rPr>
                <w:rFonts w:eastAsia="MS Mincho"/>
                <w:sz w:val="20"/>
              </w:rPr>
            </w:pPr>
            <w:r w:rsidRPr="00CE06A3">
              <w:rPr>
                <w:rFonts w:eastAsia="MS Mincho"/>
                <w:sz w:val="20"/>
              </w:rPr>
              <w:t>School for the Arts</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Richland</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2</w:t>
            </w:r>
          </w:p>
        </w:tc>
      </w:tr>
      <w:tr w:rsidR="00CE06A3" w:rsidRPr="00CE06A3" w:rsidTr="00CE06A3">
        <w:tc>
          <w:tcPr>
            <w:tcW w:w="5049" w:type="dxa"/>
            <w:shd w:val="clear" w:color="000000" w:fill="auto"/>
          </w:tcPr>
          <w:p w:rsidR="00CE06A3" w:rsidRPr="00CE06A3" w:rsidRDefault="00CE06A3">
            <w:pPr>
              <w:rPr>
                <w:rFonts w:eastAsia="MS Mincho"/>
                <w:sz w:val="20"/>
              </w:rPr>
            </w:pPr>
            <w:r w:rsidRPr="00CE06A3">
              <w:rPr>
                <w:rFonts w:eastAsia="MS Mincho"/>
                <w:sz w:val="20"/>
              </w:rPr>
              <w:lastRenderedPageBreak/>
              <w:t>Helen A. Walker</w:t>
            </w:r>
          </w:p>
          <w:p w:rsidR="00CE06A3" w:rsidRPr="00CE06A3" w:rsidRDefault="00CE06A3">
            <w:pPr>
              <w:rPr>
                <w:rFonts w:eastAsia="MS Mincho"/>
                <w:sz w:val="20"/>
              </w:rPr>
            </w:pPr>
            <w:r w:rsidRPr="00CE06A3">
              <w:rPr>
                <w:rFonts w:eastAsia="MS Mincho"/>
                <w:sz w:val="20"/>
              </w:rPr>
              <w:t>Music Teacher</w:t>
            </w:r>
          </w:p>
          <w:p w:rsidR="00CE06A3" w:rsidRPr="00CE06A3" w:rsidRDefault="00CE06A3">
            <w:pPr>
              <w:rPr>
                <w:rFonts w:eastAsia="MS Mincho"/>
                <w:sz w:val="20"/>
              </w:rPr>
            </w:pPr>
            <w:r w:rsidRPr="00CE06A3">
              <w:rPr>
                <w:rFonts w:eastAsia="MS Mincho"/>
                <w:sz w:val="20"/>
              </w:rPr>
              <w:t xml:space="preserve">Doby’s </w:t>
            </w:r>
            <w:smartTag w:uri="urn:schemas-microsoft-com:office:smarttags" w:element="place">
              <w:smartTag w:uri="urn:schemas-microsoft-com:office:smarttags" w:element="PlaceName">
                <w:r w:rsidRPr="00CE06A3">
                  <w:rPr>
                    <w:rFonts w:eastAsia="MS Mincho"/>
                    <w:sz w:val="20"/>
                  </w:rPr>
                  <w:t>Mill</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Kershaw</w:t>
                </w:r>
              </w:smartTag>
              <w:r w:rsidRPr="00CE06A3">
                <w:rPr>
                  <w:rFonts w:eastAsia="MS Mincho"/>
                  <w:sz w:val="20"/>
                </w:rPr>
                <w:t xml:space="preserve"> </w:t>
              </w:r>
              <w:smartTag w:uri="urn:schemas-microsoft-com:office:smarttags" w:element="PlaceType">
                <w:r w:rsidRPr="00CE06A3">
                  <w:rPr>
                    <w:rFonts w:eastAsia="MS Mincho"/>
                    <w:sz w:val="20"/>
                  </w:rPr>
                  <w:t>County</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p>
        </w:tc>
        <w:tc>
          <w:tcPr>
            <w:tcW w:w="4714" w:type="dxa"/>
            <w:shd w:val="clear" w:color="000000" w:fill="auto"/>
          </w:tcPr>
          <w:p w:rsidR="00CE06A3" w:rsidRPr="00CE06A3" w:rsidRDefault="00CE06A3">
            <w:pPr>
              <w:rPr>
                <w:rFonts w:eastAsia="MS Mincho"/>
                <w:sz w:val="20"/>
              </w:rPr>
            </w:pPr>
            <w:r w:rsidRPr="00CE06A3">
              <w:rPr>
                <w:rFonts w:eastAsia="MS Mincho"/>
                <w:sz w:val="20"/>
              </w:rPr>
              <w:t>Susan C. Woodham</w:t>
            </w:r>
          </w:p>
          <w:p w:rsidR="00CE06A3" w:rsidRPr="00CE06A3" w:rsidRDefault="00CE06A3">
            <w:pPr>
              <w:rPr>
                <w:rFonts w:eastAsia="MS Mincho"/>
                <w:sz w:val="20"/>
              </w:rPr>
            </w:pPr>
            <w:r w:rsidRPr="00CE06A3">
              <w:rPr>
                <w:rFonts w:eastAsia="MS Mincho"/>
                <w:sz w:val="20"/>
              </w:rPr>
              <w:t>Dance Specialist</w:t>
            </w:r>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Pine</w:t>
                </w:r>
              </w:smartTag>
              <w:r w:rsidRPr="00CE06A3">
                <w:rPr>
                  <w:rFonts w:eastAsia="MS Mincho"/>
                  <w:sz w:val="20"/>
                </w:rPr>
                <w:t xml:space="preserve"> </w:t>
              </w:r>
              <w:smartTag w:uri="urn:schemas-microsoft-com:office:smarttags" w:element="PlaceName">
                <w:r w:rsidRPr="00CE06A3">
                  <w:rPr>
                    <w:rFonts w:eastAsia="MS Mincho"/>
                    <w:sz w:val="20"/>
                  </w:rPr>
                  <w:t>Street</w:t>
                </w:r>
              </w:smartTag>
              <w:r w:rsidRPr="00CE06A3">
                <w:rPr>
                  <w:rFonts w:eastAsia="MS Mincho"/>
                  <w:sz w:val="20"/>
                </w:rPr>
                <w:t xml:space="preserve"> </w:t>
              </w:r>
              <w:smartTag w:uri="urn:schemas-microsoft-com:office:smarttags" w:element="PlaceType">
                <w:r w:rsidRPr="00CE06A3">
                  <w:rPr>
                    <w:rFonts w:eastAsia="MS Mincho"/>
                    <w:sz w:val="20"/>
                  </w:rPr>
                  <w:t>Elementary School</w:t>
                </w:r>
              </w:smartTag>
            </w:smartTag>
          </w:p>
          <w:p w:rsidR="00CE06A3" w:rsidRPr="00CE06A3" w:rsidRDefault="00CE06A3">
            <w:pPr>
              <w:rPr>
                <w:rFonts w:eastAsia="MS Mincho"/>
                <w:sz w:val="20"/>
              </w:rPr>
            </w:pPr>
            <w:smartTag w:uri="urn:schemas-microsoft-com:office:smarttags" w:element="place">
              <w:smartTag w:uri="urn:schemas-microsoft-com:office:smarttags" w:element="PlaceName">
                <w:r w:rsidRPr="00CE06A3">
                  <w:rPr>
                    <w:rFonts w:eastAsia="MS Mincho"/>
                    <w:sz w:val="20"/>
                  </w:rPr>
                  <w:t>Spartanburg</w:t>
                </w:r>
              </w:smartTag>
              <w:r w:rsidRPr="00CE06A3">
                <w:rPr>
                  <w:rFonts w:eastAsia="MS Mincho"/>
                  <w:sz w:val="20"/>
                </w:rPr>
                <w:t xml:space="preserve"> </w:t>
              </w:r>
              <w:smartTag w:uri="urn:schemas-microsoft-com:office:smarttags" w:element="PlaceType">
                <w:r w:rsidRPr="00CE06A3">
                  <w:rPr>
                    <w:rFonts w:eastAsia="MS Mincho"/>
                    <w:sz w:val="20"/>
                  </w:rPr>
                  <w:t>School District</w:t>
                </w:r>
              </w:smartTag>
            </w:smartTag>
            <w:r w:rsidRPr="00CE06A3">
              <w:rPr>
                <w:rFonts w:eastAsia="MS Mincho"/>
                <w:sz w:val="20"/>
              </w:rPr>
              <w:t xml:space="preserve"> 7</w:t>
            </w:r>
          </w:p>
        </w:tc>
      </w:tr>
    </w:tbl>
    <w:p w:rsidR="00CE06A3" w:rsidRDefault="00CE06A3">
      <w:pPr>
        <w:spacing w:after="0"/>
        <w:jc w:val="center"/>
        <w:rPr>
          <w:b/>
          <w:sz w:val="24"/>
          <w:szCs w:val="24"/>
        </w:rPr>
      </w:pPr>
      <w:r>
        <w:rPr>
          <w:b/>
          <w:sz w:val="24"/>
          <w:szCs w:val="24"/>
        </w:rPr>
        <w:t>South Carolina Department of Education</w:t>
      </w:r>
    </w:p>
    <w:p w:rsidR="00CE06A3" w:rsidRDefault="00CE06A3">
      <w:pPr>
        <w:spacing w:after="0"/>
        <w:jc w:val="center"/>
        <w:rPr>
          <w:b/>
          <w:sz w:val="24"/>
          <w:szCs w:val="24"/>
        </w:rPr>
      </w:pPr>
    </w:p>
    <w:p w:rsidR="00CE06A3" w:rsidRDefault="00CE06A3">
      <w:pPr>
        <w:spacing w:after="0"/>
        <w:jc w:val="both"/>
      </w:pPr>
      <w:r>
        <w:t>The academic standards in this document were revised under the direction of Dr. Valerie Harrison, Deputy Superintendent, Division of Standards and Learning, and Robin Rivers, Director, Office of Standards and Support.</w:t>
      </w:r>
    </w:p>
    <w:p w:rsidR="00CE06A3" w:rsidRDefault="00CE06A3">
      <w:pPr>
        <w:spacing w:after="0"/>
        <w:jc w:val="both"/>
      </w:pPr>
    </w:p>
    <w:p w:rsidR="00CE06A3" w:rsidRDefault="00CE06A3">
      <w:pPr>
        <w:spacing w:after="0"/>
        <w:jc w:val="both"/>
        <w:rPr>
          <w:szCs w:val="20"/>
        </w:rPr>
      </w:pPr>
      <w:r>
        <w:t>The following South Carolina Department of Education staff members assisted in the design and development of this document: Cathy Jones, Coordinator, Office of Standards and Support, and R. Scot Hockman, Education Associate, Office of Standards and Support.</w:t>
      </w:r>
    </w:p>
    <w:p w:rsidR="00CE06A3" w:rsidRDefault="00CE06A3"/>
    <w:p w:rsidR="00CE06A3" w:rsidRDefault="00CE06A3">
      <w:pPr>
        <w:rPr>
          <w:b/>
          <w:sz w:val="32"/>
          <w:szCs w:val="32"/>
        </w:rPr>
        <w:sectPr w:rsidR="00CE06A3">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CE06A3" w:rsidRDefault="00CE06A3">
      <w:pPr>
        <w:overflowPunct w:val="0"/>
        <w:autoSpaceDE w:val="0"/>
        <w:autoSpaceDN w:val="0"/>
        <w:adjustRightInd w:val="0"/>
        <w:spacing w:after="0"/>
        <w:jc w:val="center"/>
        <w:textAlignment w:val="baseline"/>
        <w:rPr>
          <w:b/>
          <w:sz w:val="32"/>
          <w:szCs w:val="32"/>
        </w:rPr>
      </w:pPr>
      <w:r>
        <w:rPr>
          <w:b/>
          <w:sz w:val="32"/>
          <w:szCs w:val="32"/>
        </w:rPr>
        <w:lastRenderedPageBreak/>
        <w:t>INTRODUCTION</w:t>
      </w:r>
    </w:p>
    <w:p w:rsidR="00CE06A3" w:rsidRDefault="00CE06A3">
      <w:pPr>
        <w:overflowPunct w:val="0"/>
        <w:autoSpaceDE w:val="0"/>
        <w:autoSpaceDN w:val="0"/>
        <w:adjustRightInd w:val="0"/>
        <w:spacing w:after="0"/>
        <w:jc w:val="center"/>
        <w:textAlignment w:val="baseline"/>
        <w:rPr>
          <w:b/>
          <w:sz w:val="32"/>
          <w:szCs w:val="32"/>
        </w:rPr>
      </w:pPr>
    </w:p>
    <w:p w:rsidR="00CE06A3" w:rsidRDefault="00CE06A3">
      <w:pPr>
        <w:spacing w:after="0"/>
        <w:jc w:val="both"/>
      </w:pPr>
      <w:r>
        <w:rPr>
          <w:iCs/>
        </w:rPr>
        <w:t>The 2010</w:t>
      </w:r>
      <w:r>
        <w:rPr>
          <w:i/>
          <w:iCs/>
        </w:rPr>
        <w:t xml:space="preserve"> South Carolina Academic Standards for the Visual and Performing Arts </w:t>
      </w:r>
      <w:r>
        <w:rPr>
          <w:iCs/>
        </w:rPr>
        <w:t>is presented as</w:t>
      </w:r>
      <w:r>
        <w:rPr>
          <w:i/>
          <w:iCs/>
        </w:rPr>
        <w:t xml:space="preserve"> </w:t>
      </w:r>
      <w:r>
        <w:rPr>
          <w:iCs/>
        </w:rPr>
        <w:t xml:space="preserve">a </w:t>
      </w:r>
      <w:r>
        <w:t xml:space="preserve">series of seven documents that individually address the arts areas of dance, choral music, general music, instrumental music, media arts, theatre, and visual arts from kindergarten through high school. Delineating what the state’s children should know and be able to do in these content areas, the seven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 </w:t>
      </w:r>
    </w:p>
    <w:p w:rsidR="00CE06A3" w:rsidRDefault="00CE06A3">
      <w:pPr>
        <w:spacing w:after="0"/>
        <w:jc w:val="both"/>
        <w:rPr>
          <w:highlight w:val="green"/>
        </w:rPr>
      </w:pPr>
    </w:p>
    <w:p w:rsidR="00CE06A3" w:rsidRDefault="00CE06A3">
      <w:pPr>
        <w:spacing w:after="0"/>
        <w:jc w:val="both"/>
      </w:pPr>
      <w:r>
        <w:t xml:space="preserve">South Carolina Department of Education professional staff, in collaboration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 xml:space="preserve">in 1993. The next year, </w:t>
      </w:r>
      <w:r>
        <w:rPr>
          <w:i/>
          <w:iCs/>
          <w:color w:val="231F20"/>
        </w:rPr>
        <w:t>National Standards for Arts Education: What Every Young American Should Know and Be Able to Do in the Arts</w:t>
      </w:r>
      <w:r>
        <w:rPr>
          <w:iCs/>
          <w:color w:val="231F20"/>
        </w:rPr>
        <w:t xml:space="preserve">, </w:t>
      </w:r>
      <w:r>
        <w:t xml:space="preserve">developed by the Consortium of National Arts Education Associations, was made available nationwide, and in 2003, the SCDE published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based on both of these latter documents. </w:t>
      </w:r>
      <w:r>
        <w:t xml:space="preserve">While changes in the wording of the discipline-specific national content and achievement standards have been made here, the essential beliefs and intent of these standards remain intact. In addition, our seven documents contain standards that are original and unique to </w:t>
      </w:r>
      <w:smartTag w:uri="urn:schemas-microsoft-com:office:smarttags" w:element="place">
        <w:smartTag w:uri="urn:schemas-microsoft-com:office:smarttags" w:element="State">
          <w:r>
            <w:t>South Carolina</w:t>
          </w:r>
        </w:smartTag>
      </w:smartTag>
      <w:r>
        <w:t>.</w:t>
      </w:r>
    </w:p>
    <w:p w:rsidR="00CE06A3" w:rsidRDefault="00CE06A3">
      <w:pPr>
        <w:spacing w:after="0"/>
        <w:jc w:val="both"/>
      </w:pPr>
    </w:p>
    <w:p w:rsidR="00CE06A3" w:rsidRDefault="00CE06A3">
      <w:pPr>
        <w:spacing w:after="0"/>
        <w:jc w:val="both"/>
        <w:rPr>
          <w:b/>
          <w:iCs/>
        </w:rPr>
      </w:pPr>
      <w:r>
        <w:rPr>
          <w:b/>
        </w:rPr>
        <w:t xml:space="preserve">While the </w:t>
      </w:r>
      <w:r>
        <w:rPr>
          <w:b/>
          <w:i/>
        </w:rPr>
        <w:t xml:space="preserve">2010 </w:t>
      </w:r>
      <w:smartTag w:uri="urn:schemas-microsoft-com:office:smarttags" w:element="place">
        <w:smartTag w:uri="urn:schemas-microsoft-com:office:smarttags" w:element="Stat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determine the appropriateness of the content used to teach the standards. Decisions as to curriculum, instruction, and assessment should match the grade level at which the standards are taught and support the culture of the local community.</w:t>
      </w:r>
    </w:p>
    <w:p w:rsidR="00CE06A3" w:rsidRDefault="00CE06A3">
      <w:pPr>
        <w:spacing w:after="0"/>
        <w:jc w:val="both"/>
      </w:pPr>
    </w:p>
    <w:p w:rsidR="00CE06A3" w:rsidRDefault="00CE06A3">
      <w:pPr>
        <w:spacing w:after="0"/>
        <w:jc w:val="both"/>
      </w:pPr>
      <w:r>
        <w:rPr>
          <w:iCs/>
        </w:rPr>
        <w:t>The</w:t>
      </w:r>
      <w:r>
        <w:rPr>
          <w:i/>
          <w:iCs/>
        </w:rPr>
        <w:t xml:space="preserve"> 2010 </w:t>
      </w:r>
      <w:smartTag w:uri="urn:schemas-microsoft-com:office:smarttags" w:element="State">
        <w:smartTag w:uri="urn:schemas-microsoft-com:office:smarttags" w:element="place">
          <w:r>
            <w:rPr>
              <w:i/>
              <w:iCs/>
            </w:rPr>
            <w:t>South Carolina</w:t>
          </w:r>
        </w:smartTag>
      </w:smartTag>
      <w:r>
        <w:rPr>
          <w:i/>
          <w:iCs/>
        </w:rPr>
        <w:t xml:space="preserve"> Academic Standards for the Visual and Performing Arts </w:t>
      </w:r>
      <w:r>
        <w:t>draws on the expertise of K–16 arts teachers and administrators who were nominated by district superintendents and the professional arts education organizations for dance, music, theatre, and visual arts. We are grateful to all who those contributed to this effort.</w:t>
      </w:r>
    </w:p>
    <w:p w:rsidR="00CE06A3" w:rsidRDefault="00CE06A3">
      <w:pPr>
        <w:spacing w:after="0"/>
        <w:jc w:val="center"/>
        <w:rPr>
          <w:b/>
          <w:bCs/>
          <w:sz w:val="25"/>
          <w:szCs w:val="25"/>
        </w:rPr>
      </w:pPr>
    </w:p>
    <w:p w:rsidR="00CE06A3" w:rsidRDefault="00CE06A3">
      <w:pPr>
        <w:spacing w:after="0"/>
        <w:jc w:val="center"/>
        <w:rPr>
          <w:b/>
          <w:bCs/>
          <w:sz w:val="25"/>
          <w:szCs w:val="25"/>
        </w:rPr>
      </w:pPr>
      <w:r>
        <w:rPr>
          <w:b/>
          <w:bCs/>
          <w:sz w:val="25"/>
          <w:szCs w:val="25"/>
        </w:rPr>
        <w:t xml:space="preserve">The Visual and Performing Arts in </w:t>
      </w:r>
      <w:smartTag w:uri="urn:schemas-microsoft-com:office:smarttags" w:element="place">
        <w:smartTag w:uri="urn:schemas-microsoft-com:office:smarttags" w:element="State">
          <w:r>
            <w:rPr>
              <w:b/>
              <w:bCs/>
              <w:sz w:val="25"/>
              <w:szCs w:val="25"/>
            </w:rPr>
            <w:t>South Carolina</w:t>
          </w:r>
        </w:smartTag>
      </w:smartTag>
    </w:p>
    <w:p w:rsidR="00CE06A3" w:rsidRDefault="00CE06A3">
      <w:pPr>
        <w:spacing w:after="0"/>
        <w:jc w:val="center"/>
        <w:rPr>
          <w:color w:val="FF0000"/>
        </w:rPr>
      </w:pPr>
    </w:p>
    <w:p w:rsidR="00CE06A3" w:rsidRDefault="00CE06A3">
      <w:pPr>
        <w:spacing w:after="0"/>
        <w:jc w:val="both"/>
      </w:pPr>
      <w:r>
        <w:t xml:space="preserve">Students who participate in the standards-based education in the visual and performing arts that </w:t>
      </w:r>
      <w:smartTag w:uri="urn:schemas-microsoft-com:office:smarttags" w:element="place">
        <w:smartTag w:uri="urn:schemas-microsoft-com:office:smarttags" w:element="State">
          <w:r>
            <w:t>South Carolina</w:t>
          </w:r>
        </w:smartTag>
      </w:smartTag>
      <w:r>
        <w:t xml:space="preserve"> provides are heirs to excellent arts opportunities and programs because of the vision and tenacity of generations of devoted arts educators in our state and throughout the nation. The </w:t>
      </w:r>
      <w:r>
        <w:rPr>
          <w:i/>
        </w:rPr>
        <w:t>2010</w:t>
      </w:r>
      <w:r>
        <w:t xml:space="preserve"> </w:t>
      </w:r>
      <w:smartTag w:uri="urn:schemas-microsoft-com:office:smarttags" w:element="place">
        <w:smartTag w:uri="urn:schemas-microsoft-com:office:smarttags" w:element="State">
          <w:r>
            <w:rPr>
              <w:i/>
              <w:iCs/>
            </w:rPr>
            <w:t xml:space="preserve">South </w:t>
          </w:r>
          <w:r>
            <w:rPr>
              <w:i/>
              <w:iCs/>
            </w:rPr>
            <w:lastRenderedPageBreak/>
            <w:t>Carolina</w:t>
          </w:r>
        </w:smartTag>
      </w:smartTag>
      <w:r>
        <w:rPr>
          <w:i/>
          <w:iCs/>
        </w:rPr>
        <w:t xml:space="preserve"> Academic Standards for the Visual and Performing Arts </w:t>
      </w:r>
      <w:r>
        <w:rPr>
          <w:iCs/>
        </w:rPr>
        <w:t xml:space="preserve">will </w:t>
      </w:r>
      <w:r>
        <w:t xml:space="preserve">serve as the basis for the continuation of the comprehensive sequential arts education system offered in our state. In addition, these standards provide guaranteed experiences for our students to study, perform, and produce in the arts. </w:t>
      </w:r>
    </w:p>
    <w:p w:rsidR="00CE06A3" w:rsidRDefault="00CE06A3">
      <w:pPr>
        <w:spacing w:after="0"/>
        <w:jc w:val="both"/>
      </w:pPr>
    </w:p>
    <w:p w:rsidR="00CE06A3" w:rsidRDefault="00CE06A3">
      <w:pPr>
        <w:spacing w:after="0"/>
        <w:jc w:val="both"/>
      </w:pPr>
      <w:r>
        <w:t xml:space="preserve">Ten years of ongoing research in </w:t>
      </w:r>
      <w:smartTag w:uri="urn:schemas-microsoft-com:office:smarttags" w:element="State">
        <w:smartTag w:uri="urn:schemas-microsoft-com:office:smarttags" w:element="plac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’s Office of Program Evaluation</w:t>
      </w:r>
      <w:r>
        <w:rPr>
          <w:color w:val="FF0000"/>
        </w:rPr>
        <w:t xml:space="preserve"> </w:t>
      </w:r>
      <w:r>
        <w:t xml:space="preserve">found quality comprehensive arts programs greatly changed the ecology of the schools. Such schools were found to have higher student attendance, higher parent approval, fewer discipline referrals, fewer student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 xml:space="preserve">he state’s cultural industry overall had generated $2.4 billion dollars or more in output for the </w:t>
      </w:r>
      <w:smartTag w:uri="urn:schemas-microsoft-com:office:smarttags" w:element="place">
        <w:smartTag w:uri="urn:schemas-microsoft-com:office:smarttags" w:element="State">
          <w:r>
            <w:rPr>
              <w:bCs/>
            </w:rPr>
            <w:t>South Carolina</w:t>
          </w:r>
        </w:smartTag>
      </w:smartTag>
      <w:r>
        <w:rPr>
          <w:bCs/>
        </w:rPr>
        <w:t xml:space="preserve"> economy, including $766,249,688 in salaries and wages from 31,490 jobs—a significant return on the state’s investment in the visual and performing arts.  </w:t>
      </w:r>
    </w:p>
    <w:p w:rsidR="00CE06A3" w:rsidRDefault="00CE06A3">
      <w:pPr>
        <w:pStyle w:val="Heading8"/>
        <w:spacing w:before="0" w:after="0"/>
        <w:jc w:val="center"/>
        <w:rPr>
          <w:b/>
          <w:bCs/>
          <w:i w:val="0"/>
          <w:sz w:val="25"/>
          <w:szCs w:val="25"/>
        </w:rPr>
      </w:pPr>
    </w:p>
    <w:p w:rsidR="00CE06A3" w:rsidRDefault="00CE06A3">
      <w:pPr>
        <w:pStyle w:val="Heading8"/>
        <w:spacing w:before="0" w:after="0"/>
        <w:jc w:val="center"/>
        <w:rPr>
          <w:b/>
          <w:bCs/>
          <w:i w:val="0"/>
          <w:sz w:val="25"/>
          <w:szCs w:val="25"/>
        </w:rPr>
      </w:pPr>
      <w:r>
        <w:rPr>
          <w:b/>
          <w:bCs/>
          <w:i w:val="0"/>
          <w:sz w:val="25"/>
          <w:szCs w:val="25"/>
        </w:rPr>
        <w:t xml:space="preserve">The </w:t>
      </w:r>
      <w:smartTag w:uri="urn:schemas-microsoft-com:office:smarttags" w:element="place">
        <w:smartTag w:uri="urn:schemas-microsoft-com:office:smarttags" w:element="State">
          <w:r>
            <w:rPr>
              <w:b/>
              <w:bCs/>
              <w:i w:val="0"/>
              <w:sz w:val="25"/>
              <w:szCs w:val="25"/>
            </w:rPr>
            <w:t>South Carolina</w:t>
          </w:r>
        </w:smartTag>
      </w:smartTag>
      <w:r>
        <w:rPr>
          <w:b/>
          <w:bCs/>
          <w:i w:val="0"/>
          <w:sz w:val="25"/>
          <w:szCs w:val="25"/>
        </w:rPr>
        <w:t xml:space="preserve"> Visual and Performing Arts</w:t>
      </w:r>
    </w:p>
    <w:p w:rsidR="00CE06A3" w:rsidRDefault="00CE06A3">
      <w:pPr>
        <w:pStyle w:val="Heading8"/>
        <w:spacing w:before="0" w:after="0"/>
        <w:jc w:val="center"/>
        <w:rPr>
          <w:b/>
          <w:bCs/>
          <w:i w:val="0"/>
          <w:sz w:val="25"/>
          <w:szCs w:val="25"/>
        </w:rPr>
      </w:pPr>
      <w:r>
        <w:rPr>
          <w:b/>
          <w:bCs/>
          <w:i w:val="0"/>
          <w:sz w:val="25"/>
          <w:szCs w:val="25"/>
        </w:rPr>
        <w:t xml:space="preserve"> Academic Standards Documents</w:t>
      </w:r>
    </w:p>
    <w:p w:rsidR="00CE06A3" w:rsidRDefault="00CE06A3">
      <w:pPr>
        <w:spacing w:after="0"/>
        <w:jc w:val="both"/>
        <w:rPr>
          <w:sz w:val="25"/>
          <w:szCs w:val="25"/>
        </w:rPr>
      </w:pPr>
    </w:p>
    <w:p w:rsidR="00CE06A3" w:rsidRDefault="00CE06A3">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activities or materials; and do not dictate instructional strategies, approaches, or practices. Instead, these documents—in presenting a framework for the development of realistic and achievable expectations for student performance in each grade level—are intended to serve as a resource for the state’s school districts in designing their own visual and performing arts curricula. A district may expand and organize its course content on the basis of these standards and indicators to fit the needs of its particular student populations.</w:t>
      </w:r>
    </w:p>
    <w:p w:rsidR="00CE06A3" w:rsidRDefault="00CE06A3">
      <w:pPr>
        <w:spacing w:after="0"/>
        <w:jc w:val="both"/>
      </w:pPr>
    </w:p>
    <w:p w:rsidR="00CE06A3" w:rsidRDefault="00CE06A3">
      <w:pPr>
        <w:spacing w:after="0"/>
        <w:jc w:val="both"/>
      </w:pPr>
      <w:r>
        <w:t>The academic standards statements and their performance indicators describe the knowledge and skills that should be addressed in each grade level. Mastery of the standards is not expected for kindergarten students, and formal assessment is not appropriate for these standards. When the standards continue into the lower grades, however, mastery and assessment of the grades 1 and 2 standards are expected. The kindergarten visual and performing arts standards were developed with the intention that instruction would be provided in schools (with sufficient arts staff and appropriate funding) by arts specialists or by early childhood teachers who had received extensive professional development in arts education. A systematic collaborative effort between elementary arts specialists and early childhood teachers is highly recommended.</w:t>
      </w:r>
    </w:p>
    <w:p w:rsidR="00CE06A3" w:rsidRDefault="00CE06A3">
      <w:pPr>
        <w:spacing w:after="0"/>
        <w:jc w:val="both"/>
      </w:pPr>
    </w:p>
    <w:p w:rsidR="00CE06A3" w:rsidRDefault="00CE06A3">
      <w:pPr>
        <w:spacing w:after="0"/>
        <w:jc w:val="both"/>
      </w:pPr>
      <w:r>
        <w:t xml:space="preserve">As the standards are implemented and the arts program grows, schools and districts should evaluate the effectiveness of their programs by using criteria to determine the extent to which students have opportunities to learn the arts 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 as a supplement to this document, can be used by districts and schools to conduct a needs assessment of their arts programs.</w:t>
      </w:r>
    </w:p>
    <w:p w:rsidR="00CE06A3" w:rsidRDefault="00CE06A3">
      <w:pPr>
        <w:spacing w:after="0"/>
        <w:jc w:val="both"/>
      </w:pPr>
    </w:p>
    <w:p w:rsidR="00CE06A3" w:rsidRDefault="00CE06A3">
      <w:pPr>
        <w:spacing w:after="0"/>
        <w:jc w:val="both"/>
      </w:pPr>
      <w:smartTag w:uri="urn:schemas-microsoft-com:office:smarttags" w:element="place">
        <w:smartTag w:uri="urn:schemas-microsoft-com:office:smarttags" w:element="State">
          <w:r>
            <w:t>South Carolina</w:t>
          </w:r>
        </w:smartTag>
      </w:smartTag>
      <w:r>
        <w:t xml:space="preserve"> students have always grown through the benefits of strong visual and performing arts programs. This document assures for the continuation of our state’s strength in arts education.</w:t>
      </w:r>
    </w:p>
    <w:p w:rsidR="00CE06A3" w:rsidRDefault="00CE06A3">
      <w:pPr>
        <w:spacing w:after="0"/>
      </w:pPr>
    </w:p>
    <w:p w:rsidR="00CE06A3" w:rsidRDefault="00CE06A3">
      <w:pPr>
        <w:pStyle w:val="Heading1"/>
        <w:spacing w:before="0" w:after="0"/>
        <w:jc w:val="center"/>
        <w:rPr>
          <w:rFonts w:ascii="Verdana" w:hAnsi="Verdana"/>
          <w:sz w:val="25"/>
          <w:szCs w:val="25"/>
        </w:rPr>
      </w:pPr>
      <w:r>
        <w:rPr>
          <w:rFonts w:ascii="Verdana" w:hAnsi="Verdana"/>
          <w:sz w:val="25"/>
          <w:szCs w:val="25"/>
        </w:rPr>
        <w:t>Document Format and Definitions of Key Terms</w:t>
      </w:r>
    </w:p>
    <w:p w:rsidR="00CE06A3" w:rsidRDefault="00CE06A3">
      <w:pPr>
        <w:spacing w:after="0"/>
        <w:rPr>
          <w:szCs w:val="20"/>
        </w:rPr>
      </w:pPr>
    </w:p>
    <w:p w:rsidR="00CE06A3" w:rsidRDefault="00CE06A3">
      <w:pPr>
        <w:spacing w:after="0"/>
        <w:jc w:val="both"/>
      </w:pPr>
      <w:r>
        <w:t xml:space="preserve">Elementary teachers will find academic standards for kindergarten through grade five; middle school teachers, for grades six through eight. Middle school teachers may find it necessary to adjust the implementation of the standards according to their students’ experiences in the arts. Students studying an arts discipline for the first time in the eighth grade may need to be introduced to the sixth-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xml:space="preserve">, and eighth grade as middle-level </w:t>
      </w:r>
      <w:r>
        <w:rPr>
          <w:i/>
        </w:rPr>
        <w:t>three</w:t>
      </w:r>
      <w:r>
        <w:t>.</w:t>
      </w:r>
    </w:p>
    <w:p w:rsidR="00CE06A3" w:rsidRDefault="00CE06A3">
      <w:pPr>
        <w:spacing w:after="0"/>
        <w:jc w:val="both"/>
      </w:pPr>
    </w:p>
    <w:p w:rsidR="00CE06A3" w:rsidRDefault="00CE06A3">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abilities and knowledge exist when he or she enters the arts discipline. A pretest of student abilities and knowledge will assist the teacher in determining which overall level of the standards best aligns with what the students in the class should know and be able to do.</w:t>
      </w:r>
    </w:p>
    <w:p w:rsidR="00CE06A3" w:rsidRDefault="00CE06A3">
      <w:pPr>
        <w:spacing w:after="0"/>
        <w:jc w:val="both"/>
      </w:pPr>
    </w:p>
    <w:p w:rsidR="00CE06A3" w:rsidRDefault="00CE06A3">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involved in the planning for the education of students with special needs through their individualized education program (IEP). Arts specialists should also take part in the planning and implementation of artistically gifted and talented programs. Students in these programs in the elementary and middle grades are expected to achieve all the standards listed at their grade levels as well as to demonstrate higher levels of skills and knowledge, deal with more complex examples, and respond to works of art in increasingly sophisticated ways.</w:t>
      </w:r>
    </w:p>
    <w:p w:rsidR="00CE06A3" w:rsidRDefault="00CE06A3">
      <w:pPr>
        <w:spacing w:after="0"/>
        <w:jc w:val="both"/>
      </w:pPr>
    </w:p>
    <w:p w:rsidR="00CE06A3" w:rsidRDefault="00CE06A3">
      <w:pPr>
        <w:pStyle w:val="BodyText"/>
        <w:rPr>
          <w:rFonts w:ascii="Verdana" w:hAnsi="Verdana"/>
          <w:b/>
          <w:bCs/>
          <w:sz w:val="22"/>
          <w:szCs w:val="22"/>
        </w:rPr>
      </w:pPr>
      <w:r>
        <w:rPr>
          <w:rFonts w:ascii="Verdana" w:hAnsi="Verdana"/>
          <w:b/>
          <w:bCs/>
          <w:sz w:val="22"/>
          <w:szCs w:val="22"/>
        </w:rPr>
        <w:t>Academic standards</w:t>
      </w:r>
      <w:r>
        <w:rPr>
          <w:rFonts w:ascii="Verdana" w:hAnsi="Verdana"/>
          <w:sz w:val="22"/>
          <w:szCs w:val="22"/>
        </w:rPr>
        <w:t xml:space="preserve"> are statements of the most important and consensually determined expectations for student learning in a particular discipline. The 2010 South Carolina Academic Standards for the Visual and Performing Arts are provided for nine grade levels (kindergarten through grade eight) and four high school levels. </w:t>
      </w:r>
    </w:p>
    <w:p w:rsidR="00CE06A3" w:rsidRDefault="00CE06A3">
      <w:pPr>
        <w:pStyle w:val="BodyText"/>
        <w:rPr>
          <w:rFonts w:ascii="Verdana" w:hAnsi="Verdana"/>
          <w:b/>
          <w:bCs/>
          <w:sz w:val="22"/>
          <w:szCs w:val="22"/>
        </w:rPr>
      </w:pPr>
    </w:p>
    <w:p w:rsidR="00CE06A3" w:rsidRDefault="00CE06A3">
      <w:pPr>
        <w:pStyle w:val="BodyText"/>
        <w:rPr>
          <w:rFonts w:ascii="Verdana" w:hAnsi="Verdana"/>
          <w:sz w:val="22"/>
          <w:szCs w:val="22"/>
        </w:rPr>
      </w:pPr>
      <w:r>
        <w:rPr>
          <w:rFonts w:ascii="Verdana" w:hAnsi="Verdana"/>
          <w:b/>
          <w:bCs/>
          <w:sz w:val="22"/>
          <w:szCs w:val="22"/>
        </w:rPr>
        <w:t xml:space="preserve">Indicators </w:t>
      </w:r>
      <w:r>
        <w:rPr>
          <w:rFonts w:ascii="Verdana" w:hAnsi="Verdana"/>
          <w:sz w:val="22"/>
          <w:szCs w:val="22"/>
        </w:rPr>
        <w:t xml:space="preserve">are specific statements of the content knowledge, skills, and performance levels that students must demonstrate in order to meet the particular standard. The term </w:t>
      </w:r>
      <w:r>
        <w:rPr>
          <w:rFonts w:ascii="Verdana" w:hAnsi="Verdana"/>
          <w:i/>
          <w:sz w:val="22"/>
          <w:szCs w:val="22"/>
        </w:rPr>
        <w:t>including</w:t>
      </w:r>
      <w:r>
        <w:rPr>
          <w:rFonts w:ascii="Verdana" w:hAnsi="Verdana"/>
          <w:sz w:val="22"/>
          <w:szCs w:val="22"/>
        </w:rPr>
        <w:t xml:space="preserve"> in the indicator statements names the specific items that are intended to be the focus of the teaching and learning on the particular skill or concept. Teachers must focus their instruction on the entire</w:t>
      </w:r>
      <w:r>
        <w:rPr>
          <w:rFonts w:ascii="Verdana" w:hAnsi="Verdana"/>
          <w:bCs/>
          <w:sz w:val="22"/>
          <w:szCs w:val="22"/>
        </w:rPr>
        <w:t xml:space="preserve"> </w:t>
      </w:r>
      <w:r>
        <w:rPr>
          <w:rFonts w:ascii="Verdana" w:hAnsi="Verdana"/>
          <w:sz w:val="22"/>
          <w:szCs w:val="22"/>
        </w:rPr>
        <w:t xml:space="preserve">indicator, but they must also be certain to include in their instruction the components specified in the </w:t>
      </w:r>
      <w:r>
        <w:rPr>
          <w:rFonts w:ascii="Verdana" w:hAnsi="Verdana"/>
          <w:i/>
          <w:sz w:val="22"/>
          <w:szCs w:val="22"/>
        </w:rPr>
        <w:t>including</w:t>
      </w:r>
      <w:r>
        <w:rPr>
          <w:rFonts w:ascii="Verdana" w:hAnsi="Verdana"/>
          <w:sz w:val="22"/>
          <w:szCs w:val="22"/>
        </w:rPr>
        <w:t xml:space="preserve"> statements. The items named in the parenthetical </w:t>
      </w:r>
      <w:r>
        <w:rPr>
          <w:rFonts w:ascii="Verdana" w:hAnsi="Verdana"/>
          <w:i/>
          <w:sz w:val="22"/>
          <w:szCs w:val="22"/>
        </w:rPr>
        <w:t>for example</w:t>
      </w:r>
      <w:r>
        <w:rPr>
          <w:rFonts w:ascii="Verdana" w:hAnsi="Verdana"/>
          <w:sz w:val="22"/>
          <w:szCs w:val="22"/>
        </w:rPr>
        <w:t xml:space="preserve"> statements, on the other hand, are suggestions rather than requirements.</w:t>
      </w:r>
    </w:p>
    <w:p w:rsidR="00CE06A3" w:rsidRDefault="00CE06A3">
      <w:pPr>
        <w:pStyle w:val="BodyText"/>
      </w:pPr>
    </w:p>
    <w:p w:rsidR="00CE06A3" w:rsidRDefault="00CE06A3">
      <w:pPr>
        <w:spacing w:after="0"/>
        <w:jc w:val="both"/>
      </w:pPr>
      <w:r>
        <w:t>Throughout the text of the standards and the indicators for the individual grade levels, terms that are defined in the glossary appear in boldface type. Words in the glossary are defined contextually as they are used in the standards.</w:t>
      </w:r>
    </w:p>
    <w:p w:rsidR="00CE06A3" w:rsidRDefault="00CE06A3">
      <w:pPr>
        <w:spacing w:after="0"/>
        <w:jc w:val="center"/>
        <w:rPr>
          <w:b/>
          <w:bCs/>
          <w:highlight w:val="green"/>
        </w:rPr>
      </w:pPr>
    </w:p>
    <w:p w:rsidR="00CE06A3" w:rsidRDefault="00CE06A3">
      <w:pPr>
        <w:spacing w:after="0"/>
        <w:jc w:val="both"/>
      </w:pPr>
      <w:r>
        <w:t>The indicators are labeled in such a way that identifies the particular arts area. The following designations are used:</w:t>
      </w:r>
    </w:p>
    <w:p w:rsidR="00CE06A3" w:rsidRDefault="00CE06A3">
      <w:pPr>
        <w:tabs>
          <w:tab w:val="left" w:pos="432"/>
          <w:tab w:val="left" w:pos="720"/>
        </w:tabs>
        <w:spacing w:after="0"/>
        <w:jc w:val="both"/>
      </w:pPr>
      <w:r>
        <w:rPr>
          <w:b/>
        </w:rPr>
        <w:t>D</w:t>
      </w:r>
      <w:r>
        <w:tab/>
        <w:t>=</w:t>
      </w:r>
      <w:r>
        <w:tab/>
        <w:t>Dance</w:t>
      </w:r>
    </w:p>
    <w:p w:rsidR="00CE06A3" w:rsidRDefault="00CE06A3">
      <w:pPr>
        <w:tabs>
          <w:tab w:val="left" w:pos="432"/>
          <w:tab w:val="left" w:pos="720"/>
        </w:tabs>
        <w:spacing w:after="0"/>
        <w:jc w:val="both"/>
      </w:pPr>
      <w:r>
        <w:rPr>
          <w:b/>
        </w:rPr>
        <w:t>MA</w:t>
      </w:r>
      <w:r>
        <w:t xml:space="preserve"> =</w:t>
      </w:r>
      <w:r>
        <w:tab/>
        <w:t>Media Arts</w:t>
      </w:r>
    </w:p>
    <w:p w:rsidR="00CE06A3" w:rsidRDefault="00CE06A3">
      <w:pPr>
        <w:tabs>
          <w:tab w:val="left" w:pos="432"/>
          <w:tab w:val="left" w:pos="720"/>
        </w:tabs>
        <w:spacing w:after="0"/>
        <w:jc w:val="both"/>
      </w:pPr>
      <w:r>
        <w:rPr>
          <w:b/>
        </w:rPr>
        <w:t>MG</w:t>
      </w:r>
      <w:r>
        <w:t xml:space="preserve"> =</w:t>
      </w:r>
      <w:r>
        <w:tab/>
        <w:t>General Music (Music, General)</w:t>
      </w:r>
    </w:p>
    <w:p w:rsidR="00CE06A3" w:rsidRDefault="00CE06A3">
      <w:pPr>
        <w:tabs>
          <w:tab w:val="left" w:pos="432"/>
          <w:tab w:val="left" w:pos="720"/>
        </w:tabs>
        <w:spacing w:after="0"/>
        <w:jc w:val="both"/>
      </w:pPr>
      <w:r>
        <w:rPr>
          <w:b/>
        </w:rPr>
        <w:t>MC</w:t>
      </w:r>
      <w:r>
        <w:t xml:space="preserve"> =</w:t>
      </w:r>
      <w:r>
        <w:tab/>
        <w:t>Choral Music (Music, Choral)</w:t>
      </w:r>
    </w:p>
    <w:p w:rsidR="00CE06A3" w:rsidRDefault="00CE06A3">
      <w:pPr>
        <w:tabs>
          <w:tab w:val="left" w:pos="432"/>
          <w:tab w:val="left" w:pos="720"/>
        </w:tabs>
        <w:spacing w:after="0"/>
        <w:jc w:val="both"/>
      </w:pPr>
      <w:r>
        <w:rPr>
          <w:b/>
        </w:rPr>
        <w:t>MI</w:t>
      </w:r>
      <w:r>
        <w:tab/>
        <w:t>=</w:t>
      </w:r>
      <w:r>
        <w:tab/>
        <w:t>Instrumental Music (Music, Instrumental)</w:t>
      </w:r>
    </w:p>
    <w:p w:rsidR="00CE06A3" w:rsidRDefault="00CE06A3">
      <w:pPr>
        <w:tabs>
          <w:tab w:val="left" w:pos="432"/>
          <w:tab w:val="left" w:pos="720"/>
        </w:tabs>
        <w:spacing w:after="0"/>
        <w:jc w:val="both"/>
      </w:pPr>
      <w:r>
        <w:rPr>
          <w:b/>
        </w:rPr>
        <w:t>T</w:t>
      </w:r>
      <w:r>
        <w:rPr>
          <w:b/>
        </w:rPr>
        <w:tab/>
      </w:r>
      <w:r>
        <w:t>=</w:t>
      </w:r>
      <w:r>
        <w:rPr>
          <w:b/>
        </w:rPr>
        <w:tab/>
      </w:r>
      <w:r>
        <w:t>Theatre</w:t>
      </w:r>
    </w:p>
    <w:p w:rsidR="00CE06A3" w:rsidRDefault="00CE06A3">
      <w:pPr>
        <w:tabs>
          <w:tab w:val="left" w:pos="432"/>
          <w:tab w:val="left" w:pos="720"/>
        </w:tabs>
        <w:spacing w:after="0"/>
        <w:jc w:val="both"/>
      </w:pPr>
      <w:r>
        <w:rPr>
          <w:b/>
        </w:rPr>
        <w:t>VA</w:t>
      </w:r>
      <w:r>
        <w:rPr>
          <w:b/>
        </w:rPr>
        <w:tab/>
      </w:r>
      <w:r>
        <w:t>=</w:t>
      </w:r>
      <w:r>
        <w:rPr>
          <w:b/>
        </w:rPr>
        <w:tab/>
      </w:r>
      <w:r>
        <w:t>Visual Arts</w:t>
      </w:r>
    </w:p>
    <w:p w:rsidR="00CE06A3" w:rsidRDefault="00CE06A3">
      <w:pPr>
        <w:spacing w:after="0"/>
        <w:jc w:val="both"/>
      </w:pPr>
    </w:p>
    <w:p w:rsidR="00CE06A3" w:rsidRDefault="00CE06A3">
      <w:pPr>
        <w:spacing w:after="0"/>
        <w:jc w:val="both"/>
      </w:pPr>
      <w:r>
        <w:t xml:space="preserve">The individual indicators are labeled alphanumerically by arts area, grade level, standard number, and sequential number. The example, the second indicator for standard 1 for Dance in the eighth-grade is written </w:t>
      </w:r>
      <w:r>
        <w:rPr>
          <w:b/>
        </w:rPr>
        <w:t>D8-1.2</w:t>
      </w:r>
      <w:r>
        <w:t>:</w:t>
      </w:r>
    </w:p>
    <w:p w:rsidR="00CE06A3" w:rsidRDefault="00CE06A3" w:rsidP="00F62F0D">
      <w:pPr>
        <w:numPr>
          <w:ilvl w:val="0"/>
          <w:numId w:val="37"/>
        </w:numPr>
        <w:spacing w:after="0"/>
        <w:ind w:left="0" w:firstLine="0"/>
        <w:jc w:val="both"/>
      </w:pPr>
      <w:r>
        <w:t xml:space="preserve">The letter </w:t>
      </w:r>
      <w:r>
        <w:rPr>
          <w:i/>
        </w:rPr>
        <w:t>D</w:t>
      </w:r>
      <w:r>
        <w:t>, for dance, represents the particular arts area,</w:t>
      </w:r>
    </w:p>
    <w:p w:rsidR="00CE06A3" w:rsidRDefault="00CE06A3" w:rsidP="00F62F0D">
      <w:pPr>
        <w:numPr>
          <w:ilvl w:val="0"/>
          <w:numId w:val="37"/>
        </w:numPr>
        <w:spacing w:after="0"/>
        <w:ind w:left="0" w:firstLine="0"/>
        <w:jc w:val="both"/>
      </w:pPr>
      <w:r>
        <w:t>the number 8 represents the grade level,</w:t>
      </w:r>
    </w:p>
    <w:p w:rsidR="00CE06A3" w:rsidRDefault="00CE06A3" w:rsidP="00F62F0D">
      <w:pPr>
        <w:numPr>
          <w:ilvl w:val="0"/>
          <w:numId w:val="37"/>
        </w:numPr>
        <w:spacing w:after="0"/>
        <w:ind w:left="0" w:firstLine="0"/>
        <w:jc w:val="both"/>
      </w:pPr>
      <w:r>
        <w:t>the number 1 represents the content standard, and</w:t>
      </w:r>
    </w:p>
    <w:p w:rsidR="00CE06A3" w:rsidRDefault="00CE06A3" w:rsidP="00F62F0D">
      <w:pPr>
        <w:numPr>
          <w:ilvl w:val="0"/>
          <w:numId w:val="37"/>
        </w:numPr>
        <w:spacing w:after="0"/>
        <w:jc w:val="both"/>
      </w:pPr>
      <w:r>
        <w:t xml:space="preserve">the number 2 represents the order in which the indicator appears in the sequence of items in the list. </w:t>
      </w:r>
    </w:p>
    <w:p w:rsidR="00CE06A3" w:rsidRDefault="00CE06A3">
      <w:pPr>
        <w:spacing w:after="0"/>
        <w:jc w:val="center"/>
        <w:rPr>
          <w:b/>
          <w:bCs/>
          <w:sz w:val="28"/>
          <w:szCs w:val="28"/>
        </w:rPr>
      </w:pPr>
    </w:p>
    <w:p w:rsidR="00CE06A3" w:rsidRDefault="00CE06A3">
      <w:pPr>
        <w:overflowPunct w:val="0"/>
        <w:autoSpaceDE w:val="0"/>
        <w:autoSpaceDN w:val="0"/>
        <w:adjustRightInd w:val="0"/>
        <w:jc w:val="center"/>
        <w:textAlignment w:val="baseline"/>
        <w:rPr>
          <w:rFonts w:eastAsia="Times New Roman"/>
          <w:b/>
          <w:caps/>
          <w:shadow/>
          <w:sz w:val="32"/>
          <w:szCs w:val="32"/>
        </w:rPr>
      </w:pPr>
    </w:p>
    <w:p w:rsidR="00CE06A3" w:rsidRDefault="00CE06A3">
      <w:pPr>
        <w:overflowPunct w:val="0"/>
        <w:autoSpaceDE w:val="0"/>
        <w:autoSpaceDN w:val="0"/>
        <w:adjustRightInd w:val="0"/>
        <w:jc w:val="center"/>
        <w:textAlignment w:val="baseline"/>
        <w:rPr>
          <w:rFonts w:eastAsia="Times New Roman"/>
          <w:b/>
          <w:caps/>
          <w:shadow/>
          <w:sz w:val="32"/>
          <w:szCs w:val="32"/>
        </w:rPr>
      </w:pPr>
    </w:p>
    <w:p w:rsidR="00CE06A3" w:rsidRDefault="00CE06A3">
      <w:pPr>
        <w:overflowPunct w:val="0"/>
        <w:autoSpaceDE w:val="0"/>
        <w:autoSpaceDN w:val="0"/>
        <w:adjustRightInd w:val="0"/>
        <w:jc w:val="center"/>
        <w:textAlignment w:val="baseline"/>
        <w:rPr>
          <w:rFonts w:eastAsia="Times New Roman"/>
          <w:b/>
          <w:caps/>
          <w:shadow/>
          <w:sz w:val="32"/>
          <w:szCs w:val="32"/>
        </w:rPr>
      </w:pPr>
    </w:p>
    <w:p w:rsidR="00CE06A3" w:rsidRDefault="00CE06A3">
      <w:pPr>
        <w:overflowPunct w:val="0"/>
        <w:autoSpaceDE w:val="0"/>
        <w:autoSpaceDN w:val="0"/>
        <w:adjustRightInd w:val="0"/>
        <w:jc w:val="center"/>
        <w:textAlignment w:val="baseline"/>
        <w:rPr>
          <w:rFonts w:eastAsia="Times New Roman"/>
          <w:b/>
          <w:caps/>
          <w:shadow/>
          <w:sz w:val="32"/>
          <w:szCs w:val="32"/>
        </w:rPr>
      </w:pPr>
    </w:p>
    <w:p w:rsidR="00CE06A3" w:rsidRDefault="00CE06A3">
      <w:pPr>
        <w:overflowPunct w:val="0"/>
        <w:autoSpaceDE w:val="0"/>
        <w:autoSpaceDN w:val="0"/>
        <w:adjustRightInd w:val="0"/>
        <w:jc w:val="center"/>
        <w:textAlignment w:val="baseline"/>
        <w:rPr>
          <w:rFonts w:eastAsia="Times New Roman"/>
          <w:b/>
          <w:caps/>
          <w:shadow/>
          <w:sz w:val="32"/>
          <w:szCs w:val="32"/>
        </w:rPr>
      </w:pPr>
      <w:smartTag w:uri="urn:schemas-microsoft-com:office:smarttags" w:element="place">
        <w:smartTag w:uri="urn:schemas-microsoft-com:office:smarttags" w:element="State">
          <w:r>
            <w:rPr>
              <w:rFonts w:eastAsia="Times New Roman"/>
              <w:b/>
              <w:caps/>
              <w:shadow/>
              <w:sz w:val="32"/>
              <w:szCs w:val="32"/>
            </w:rPr>
            <w:lastRenderedPageBreak/>
            <w:t>SOUTH CAROLINA</w:t>
          </w:r>
        </w:smartTag>
      </w:smartTag>
    </w:p>
    <w:p w:rsidR="00CE06A3" w:rsidRDefault="00CE06A3">
      <w:pPr>
        <w:overflowPunct w:val="0"/>
        <w:autoSpaceDE w:val="0"/>
        <w:autoSpaceDN w:val="0"/>
        <w:adjustRightInd w:val="0"/>
        <w:jc w:val="center"/>
        <w:textAlignment w:val="baseline"/>
        <w:rPr>
          <w:rFonts w:eastAsia="Times New Roman"/>
          <w:b/>
          <w:caps/>
          <w:shadow/>
          <w:sz w:val="32"/>
          <w:szCs w:val="32"/>
        </w:rPr>
      </w:pPr>
      <w:r>
        <w:rPr>
          <w:rFonts w:eastAsia="Times New Roman"/>
          <w:b/>
          <w:caps/>
          <w:shadow/>
          <w:sz w:val="32"/>
          <w:szCs w:val="32"/>
        </w:rPr>
        <w:t xml:space="preserve">AcADEMIC STANDARDS </w:t>
      </w:r>
    </w:p>
    <w:p w:rsidR="00CE06A3" w:rsidRDefault="00CE06A3">
      <w:pPr>
        <w:overflowPunct w:val="0"/>
        <w:autoSpaceDE w:val="0"/>
        <w:autoSpaceDN w:val="0"/>
        <w:adjustRightInd w:val="0"/>
        <w:jc w:val="center"/>
        <w:textAlignment w:val="baseline"/>
        <w:rPr>
          <w:rFonts w:eastAsia="Times New Roman"/>
          <w:b/>
          <w:caps/>
          <w:shadow/>
          <w:sz w:val="32"/>
          <w:szCs w:val="32"/>
        </w:rPr>
      </w:pPr>
      <w:r>
        <w:rPr>
          <w:rFonts w:eastAsia="Times New Roman"/>
          <w:b/>
          <w:caps/>
          <w:shadow/>
          <w:sz w:val="32"/>
          <w:szCs w:val="32"/>
        </w:rPr>
        <w:t>FOR THE</w:t>
      </w:r>
    </w:p>
    <w:p w:rsidR="00CE06A3" w:rsidRDefault="00CE06A3">
      <w:pPr>
        <w:overflowPunct w:val="0"/>
        <w:autoSpaceDE w:val="0"/>
        <w:autoSpaceDN w:val="0"/>
        <w:adjustRightInd w:val="0"/>
        <w:jc w:val="center"/>
        <w:textAlignment w:val="baseline"/>
        <w:rPr>
          <w:rFonts w:eastAsia="Times New Roman"/>
          <w:b/>
          <w:caps/>
          <w:shadow/>
          <w:sz w:val="48"/>
          <w:szCs w:val="48"/>
        </w:rPr>
      </w:pPr>
      <w:r>
        <w:rPr>
          <w:rFonts w:eastAsia="Times New Roman"/>
          <w:b/>
          <w:caps/>
          <w:shadow/>
          <w:sz w:val="32"/>
          <w:szCs w:val="32"/>
        </w:rPr>
        <w:t>VISUAL AND PERFORMING ARTS</w:t>
      </w:r>
    </w:p>
    <w:p w:rsidR="00CE06A3" w:rsidRDefault="00CE06A3">
      <w:pPr>
        <w:overflowPunct w:val="0"/>
        <w:autoSpaceDE w:val="0"/>
        <w:autoSpaceDN w:val="0"/>
        <w:adjustRightInd w:val="0"/>
        <w:jc w:val="center"/>
        <w:textAlignment w:val="baseline"/>
        <w:rPr>
          <w:caps/>
          <w:shadow/>
          <w:sz w:val="52"/>
          <w:szCs w:val="52"/>
        </w:rPr>
      </w:pPr>
    </w:p>
    <w:p w:rsidR="00CE06A3" w:rsidRDefault="00CE06A3">
      <w:pPr>
        <w:overflowPunct w:val="0"/>
        <w:autoSpaceDE w:val="0"/>
        <w:autoSpaceDN w:val="0"/>
        <w:adjustRightInd w:val="0"/>
        <w:jc w:val="center"/>
        <w:textAlignment w:val="baseline"/>
        <w:rPr>
          <w:szCs w:val="20"/>
        </w:rPr>
      </w:pPr>
      <w:r>
        <w:rPr>
          <w:b/>
          <w:caps/>
          <w:shadow/>
          <w:sz w:val="52"/>
          <w:szCs w:val="52"/>
        </w:rPr>
        <w:t>theatre</w:t>
      </w: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r>
        <w:pict>
          <v:shape id="_x0000_s1120" type="#_x0000_t75" style="position:absolute;margin-left:153pt;margin-top:-93.05pt;width:169.85pt;height:246.05pt;z-index:-2" wrapcoords="-116 0 -116 21520 21600 21520 21600 0 -116 0">
            <v:imagedata r:id="rId7" o:title=""/>
            <w10:wrap type="through"/>
            <w10:anchorlock/>
          </v:shape>
        </w:pict>
      </w: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overflowPunct w:val="0"/>
        <w:autoSpaceDE w:val="0"/>
        <w:autoSpaceDN w:val="0"/>
        <w:adjustRightInd w:val="0"/>
        <w:textAlignment w:val="baseline"/>
        <w:rPr>
          <w:szCs w:val="20"/>
        </w:rPr>
      </w:pPr>
    </w:p>
    <w:p w:rsidR="00CE06A3" w:rsidRDefault="00CE06A3">
      <w:pPr>
        <w:pStyle w:val="Title"/>
      </w:pPr>
      <w:r>
        <w:t>Jim Rex</w:t>
      </w:r>
    </w:p>
    <w:p w:rsidR="00CE06A3" w:rsidRDefault="00CE06A3">
      <w:pPr>
        <w:pStyle w:val="Title"/>
      </w:pPr>
      <w:r>
        <w:t>State Superintendent of Education</w:t>
      </w:r>
    </w:p>
    <w:p w:rsidR="00CE06A3" w:rsidRDefault="00CE06A3">
      <w:pPr>
        <w:pStyle w:val="Title"/>
      </w:pPr>
    </w:p>
    <w:p w:rsidR="00CE06A3" w:rsidRDefault="00CE06A3">
      <w:pPr>
        <w:pStyle w:val="Title"/>
      </w:pPr>
      <w:r>
        <w:t>South Carolina Department of Education</w:t>
      </w:r>
    </w:p>
    <w:p w:rsidR="00CE06A3" w:rsidRDefault="00CE06A3">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CE06A3" w:rsidRDefault="00CE06A3">
      <w:pPr>
        <w:pStyle w:val="Title"/>
      </w:pPr>
    </w:p>
    <w:p w:rsidR="00CE06A3" w:rsidRDefault="00CE06A3">
      <w:pPr>
        <w:pStyle w:val="Title"/>
      </w:pPr>
      <w:r>
        <w:t>2010</w:t>
      </w:r>
    </w:p>
    <w:p w:rsidR="00CE06A3" w:rsidRDefault="00CE06A3">
      <w:pPr>
        <w:jc w:val="center"/>
        <w:rPr>
          <w:b/>
          <w:bCs/>
          <w:caps/>
          <w:sz w:val="28"/>
          <w:szCs w:val="28"/>
        </w:rPr>
        <w:sectPr w:rsidR="00CE06A3">
          <w:footerReference w:type="even" r:id="rId12"/>
          <w:footerReference w:type="default" r:id="rId13"/>
          <w:footerReference w:type="first" r:id="rId14"/>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tabs>
          <w:tab w:val="right" w:leader="dot" w:pos="9360"/>
        </w:tabs>
        <w:spacing w:after="440"/>
        <w:jc w:val="center"/>
      </w:pPr>
      <w:r>
        <w:rPr>
          <w:b/>
          <w:sz w:val="32"/>
          <w:szCs w:val="32"/>
        </w:rPr>
        <w:lastRenderedPageBreak/>
        <w:t>CONTENTS</w:t>
      </w:r>
    </w:p>
    <w:p w:rsidR="00CE06A3" w:rsidRDefault="00CE06A3">
      <w:pPr>
        <w:tabs>
          <w:tab w:val="right" w:leader="dot" w:pos="9360"/>
        </w:tabs>
      </w:pPr>
      <w:r>
        <w:t>Theatre Introduction</w:t>
      </w:r>
      <w:r>
        <w:tab/>
        <w:t>13</w:t>
      </w:r>
    </w:p>
    <w:p w:rsidR="00CE06A3" w:rsidRDefault="00CE06A3">
      <w:pPr>
        <w:tabs>
          <w:tab w:val="right" w:leader="dot" w:pos="9360"/>
        </w:tabs>
        <w:ind w:left="360"/>
      </w:pPr>
      <w:r>
        <w:t>Kindergarten</w:t>
      </w:r>
      <w:r>
        <w:tab/>
        <w:t>16</w:t>
      </w:r>
    </w:p>
    <w:p w:rsidR="00CE06A3" w:rsidRDefault="00CE06A3">
      <w:pPr>
        <w:tabs>
          <w:tab w:val="right" w:leader="dot" w:pos="9360"/>
        </w:tabs>
        <w:ind w:left="360"/>
      </w:pPr>
      <w:r>
        <w:t>Grade 1</w:t>
      </w:r>
      <w:r>
        <w:tab/>
        <w:t>24</w:t>
      </w:r>
    </w:p>
    <w:p w:rsidR="00CE06A3" w:rsidRDefault="00CE06A3">
      <w:pPr>
        <w:tabs>
          <w:tab w:val="right" w:leader="dot" w:pos="9360"/>
        </w:tabs>
        <w:ind w:left="360"/>
      </w:pPr>
      <w:r>
        <w:t>Grade 2</w:t>
      </w:r>
      <w:r>
        <w:tab/>
        <w:t>32</w:t>
      </w:r>
    </w:p>
    <w:p w:rsidR="00CE06A3" w:rsidRDefault="00CE06A3">
      <w:pPr>
        <w:tabs>
          <w:tab w:val="right" w:leader="dot" w:pos="9360"/>
        </w:tabs>
        <w:ind w:left="360"/>
      </w:pPr>
      <w:r>
        <w:t>Grade 3</w:t>
      </w:r>
      <w:r>
        <w:tab/>
        <w:t>40</w:t>
      </w:r>
    </w:p>
    <w:p w:rsidR="00CE06A3" w:rsidRDefault="00CE06A3">
      <w:pPr>
        <w:tabs>
          <w:tab w:val="right" w:leader="dot" w:pos="9360"/>
        </w:tabs>
        <w:ind w:left="360"/>
      </w:pPr>
      <w:r>
        <w:t>Grade 4</w:t>
      </w:r>
      <w:r>
        <w:tab/>
        <w:t>48</w:t>
      </w:r>
    </w:p>
    <w:p w:rsidR="00CE06A3" w:rsidRDefault="00CE06A3">
      <w:pPr>
        <w:tabs>
          <w:tab w:val="right" w:leader="dot" w:pos="9360"/>
        </w:tabs>
        <w:ind w:left="360"/>
      </w:pPr>
      <w:r>
        <w:t>Grade 5</w:t>
      </w:r>
      <w:r>
        <w:tab/>
        <w:t>56</w:t>
      </w:r>
    </w:p>
    <w:p w:rsidR="00CE06A3" w:rsidRDefault="00CE06A3">
      <w:pPr>
        <w:tabs>
          <w:tab w:val="right" w:leader="dot" w:pos="9360"/>
        </w:tabs>
        <w:ind w:left="360"/>
      </w:pPr>
      <w:r>
        <w:t>Grade 6</w:t>
      </w:r>
      <w:r>
        <w:tab/>
        <w:t>64</w:t>
      </w:r>
    </w:p>
    <w:p w:rsidR="00CE06A3" w:rsidRDefault="00CE06A3">
      <w:pPr>
        <w:tabs>
          <w:tab w:val="right" w:leader="dot" w:pos="9360"/>
        </w:tabs>
        <w:ind w:left="360"/>
      </w:pPr>
      <w:r>
        <w:t xml:space="preserve">Grade 7 </w:t>
      </w:r>
      <w:r>
        <w:tab/>
        <w:t>72</w:t>
      </w:r>
    </w:p>
    <w:p w:rsidR="00CE06A3" w:rsidRDefault="00CE06A3">
      <w:pPr>
        <w:tabs>
          <w:tab w:val="right" w:leader="dot" w:pos="9360"/>
        </w:tabs>
        <w:ind w:left="360"/>
      </w:pPr>
      <w:r>
        <w:t>Grade 8</w:t>
      </w:r>
      <w:r>
        <w:tab/>
        <w:t>70</w:t>
      </w:r>
    </w:p>
    <w:p w:rsidR="00CE06A3" w:rsidRDefault="00CE06A3">
      <w:pPr>
        <w:tabs>
          <w:tab w:val="right" w:leader="dot" w:pos="9360"/>
        </w:tabs>
        <w:ind w:left="360"/>
      </w:pPr>
      <w:r>
        <w:t>High School, Level 1</w:t>
      </w:r>
      <w:r>
        <w:tab/>
        <w:t>78</w:t>
      </w:r>
    </w:p>
    <w:p w:rsidR="00CE06A3" w:rsidRDefault="00CE06A3">
      <w:pPr>
        <w:tabs>
          <w:tab w:val="right" w:leader="dot" w:pos="9360"/>
        </w:tabs>
        <w:ind w:left="360"/>
      </w:pPr>
      <w:r>
        <w:t>High School, Level 2</w:t>
      </w:r>
      <w:r>
        <w:tab/>
        <w:t>96</w:t>
      </w:r>
    </w:p>
    <w:p w:rsidR="00CE06A3" w:rsidRDefault="00CE06A3">
      <w:pPr>
        <w:tabs>
          <w:tab w:val="right" w:leader="dot" w:pos="9360"/>
        </w:tabs>
        <w:ind w:left="360"/>
      </w:pPr>
      <w:r>
        <w:t>High School, Level 3</w:t>
      </w:r>
      <w:r>
        <w:tab/>
        <w:t>104</w:t>
      </w:r>
    </w:p>
    <w:p w:rsidR="00CE06A3" w:rsidRDefault="00CE06A3">
      <w:pPr>
        <w:tabs>
          <w:tab w:val="right" w:leader="dot" w:pos="9360"/>
        </w:tabs>
        <w:ind w:left="360"/>
      </w:pPr>
      <w:r>
        <w:t>High School, Level 4</w:t>
      </w:r>
      <w:r>
        <w:tab/>
        <w:t>112</w:t>
      </w:r>
    </w:p>
    <w:p w:rsidR="00CE06A3" w:rsidRDefault="00CE06A3">
      <w:pPr>
        <w:tabs>
          <w:tab w:val="right" w:leader="dot" w:pos="9360"/>
        </w:tabs>
      </w:pPr>
      <w:r>
        <w:t>Standards across All Grade Levels</w:t>
      </w:r>
      <w:r>
        <w:tab/>
        <w:t>120</w:t>
      </w:r>
    </w:p>
    <w:p w:rsidR="00CE06A3" w:rsidRDefault="00CE06A3">
      <w:pPr>
        <w:tabs>
          <w:tab w:val="right" w:leader="dot" w:pos="9360"/>
        </w:tabs>
      </w:pPr>
      <w:r>
        <w:t>Glossary</w:t>
      </w:r>
      <w:r>
        <w:tab/>
        <w:t>166</w:t>
      </w:r>
    </w:p>
    <w:p w:rsidR="00CE06A3" w:rsidRDefault="00CE06A3">
      <w:pPr>
        <w:jc w:val="center"/>
        <w:rPr>
          <w:b/>
          <w:bCs/>
          <w:sz w:val="36"/>
          <w:szCs w:val="36"/>
        </w:rPr>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jc w:val="center"/>
        <w:rPr>
          <w:b/>
          <w:bCs/>
          <w:sz w:val="36"/>
          <w:szCs w:val="36"/>
        </w:rPr>
      </w:pPr>
      <w:r>
        <w:rPr>
          <w:b/>
          <w:bCs/>
          <w:sz w:val="36"/>
          <w:szCs w:val="36"/>
        </w:rPr>
        <w:lastRenderedPageBreak/>
        <w:t>Theatre</w:t>
      </w:r>
    </w:p>
    <w:p w:rsidR="00CE06A3" w:rsidRDefault="00CE06A3">
      <w:pPr>
        <w:spacing w:after="440"/>
        <w:jc w:val="center"/>
        <w:rPr>
          <w:b/>
          <w:bCs/>
          <w:sz w:val="36"/>
          <w:szCs w:val="36"/>
        </w:rPr>
      </w:pPr>
      <w:r>
        <w:rPr>
          <w:b/>
          <w:bCs/>
          <w:sz w:val="36"/>
          <w:szCs w:val="36"/>
        </w:rPr>
        <w:t>Introduction</w:t>
      </w:r>
    </w:p>
    <w:p w:rsidR="00CE06A3" w:rsidRDefault="00CE06A3">
      <w:pPr>
        <w:widowControl w:val="0"/>
        <w:autoSpaceDE w:val="0"/>
        <w:autoSpaceDN w:val="0"/>
        <w:adjustRightInd w:val="0"/>
        <w:spacing w:after="220"/>
        <w:jc w:val="both"/>
        <w:rPr>
          <w:rFonts w:cs="Verdana"/>
          <w:i/>
        </w:rPr>
      </w:pPr>
      <w:r>
        <w:rPr>
          <w:rFonts w:cs="Verdana"/>
        </w:rPr>
        <w:t xml:space="preserve">Education systems in the </w:t>
      </w:r>
      <w:smartTag w:uri="urn:schemas-microsoft-com:office:smarttags" w:element="place">
        <w:smartTag w:uri="urn:schemas-microsoft-com:office:smarttags" w:element="country-region">
          <w:r>
            <w:rPr>
              <w:rFonts w:cs="Verdana"/>
            </w:rPr>
            <w:t>United States</w:t>
          </w:r>
        </w:smartTag>
      </w:smartTag>
      <w:r>
        <w:rPr>
          <w:rFonts w:cs="Verdana"/>
        </w:rPr>
        <w:t xml:space="preserve"> have long recognized the need for national standards to provide the basis for a common curriculum and academic programs throughout the country.</w:t>
      </w:r>
      <w:r>
        <w:rPr>
          <w:rFonts w:cs="Arial"/>
        </w:rPr>
        <w:t xml:space="preserve"> In accordance with that objective, t</w:t>
      </w:r>
      <w:r>
        <w:rPr>
          <w:rFonts w:cs="Verdana"/>
        </w:rPr>
        <w:t xml:space="preserve">he 2010 South Carolina academic standards for Theatre are aligned with the eight theatre content standards that are put forth in </w:t>
      </w:r>
      <w:r>
        <w:rPr>
          <w:rFonts w:eastAsia="Times New Roman"/>
          <w:i/>
          <w:iCs/>
        </w:rPr>
        <w:t>National Standards for Arts Education: What Every Young American Should Know and Be Able to Do in the Arts</w:t>
      </w:r>
      <w:r>
        <w:rPr>
          <w:rFonts w:eastAsia="Times New Roman"/>
          <w:iCs/>
        </w:rPr>
        <w:t xml:space="preserve">, </w:t>
      </w:r>
      <w:r>
        <w:t xml:space="preserve">a document developed by the Consortium of National Arts Education Associations and published in 1994, </w:t>
      </w:r>
      <w:r>
        <w:rPr>
          <w:rFonts w:eastAsia="Times New Roman"/>
          <w:iCs/>
        </w:rPr>
        <w:t xml:space="preserve">as were the Theatre standards in </w:t>
      </w:r>
      <w:r>
        <w:rPr>
          <w:rFonts w:cs="Verdana"/>
        </w:rPr>
        <w:t xml:space="preserve">the </w:t>
      </w:r>
      <w:r>
        <w:rPr>
          <w:rFonts w:cs="Verdana"/>
          <w:i/>
        </w:rPr>
        <w:t xml:space="preserve">South Carolina Visual and Performing Arts Curriculum Standards, </w:t>
      </w:r>
      <w:r>
        <w:rPr>
          <w:rFonts w:cs="Verdana"/>
        </w:rPr>
        <w:t>published in 2003.</w:t>
      </w:r>
    </w:p>
    <w:p w:rsidR="00CE06A3" w:rsidRDefault="00CE0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400"/>
        <w:jc w:val="both"/>
        <w:rPr>
          <w:rFonts w:cs="Verdana"/>
        </w:rPr>
      </w:pPr>
      <w:r>
        <w:rPr>
          <w:rFonts w:cs="Verdana"/>
        </w:rPr>
        <w:t>Studies in theatre are part of the overall school curriculum; therefore, a school’s theatre curriculum should include sequential theatre courses as well as specialized theatre courses in high school, which may include Theatre 1-4 and courses in directing, technical theatre, and acting.</w:t>
      </w:r>
    </w:p>
    <w:p w:rsidR="00CE06A3" w:rsidRDefault="00CE0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20"/>
        <w:jc w:val="center"/>
        <w:rPr>
          <w:rFonts w:cs="Verdana"/>
          <w:b/>
          <w:sz w:val="25"/>
          <w:szCs w:val="24"/>
        </w:rPr>
      </w:pPr>
      <w:r>
        <w:rPr>
          <w:rFonts w:cs="Verdana"/>
          <w:b/>
          <w:sz w:val="25"/>
          <w:szCs w:val="24"/>
        </w:rPr>
        <w:t>The Grade Levels</w:t>
      </w:r>
    </w:p>
    <w:p w:rsidR="00CE06A3" w:rsidRDefault="00CE06A3">
      <w:pPr>
        <w:spacing w:after="220"/>
        <w:jc w:val="both"/>
        <w:rPr>
          <w:rFonts w:cs="Verdana"/>
        </w:rPr>
      </w:pPr>
      <w:r>
        <w:t xml:space="preserve">Theatre standards </w:t>
      </w:r>
      <w:r>
        <w:rPr>
          <w:rFonts w:cs="Verdana"/>
        </w:rPr>
        <w:t xml:space="preserve">are provided for each grade level from kindergarten through high school. However, students enter the theatre class with varying degrees of theatre instruction. Theatre teachers—who are held accountable for students’ attainment of the theatre standards—must therefore understand how the standards and indicators provide for sequential learning. In many instances, the performance indicator statements themselves suggest prerequisite skills that will help a teacher accommodate gaps in instruction. </w:t>
      </w:r>
    </w:p>
    <w:p w:rsidR="00CE06A3" w:rsidRDefault="00CE06A3">
      <w:pPr>
        <w:tabs>
          <w:tab w:val="left" w:pos="0"/>
          <w:tab w:val="left" w:pos="3600"/>
          <w:tab w:val="left" w:pos="4320"/>
          <w:tab w:val="left" w:pos="5040"/>
          <w:tab w:val="left" w:pos="5760"/>
          <w:tab w:val="left" w:pos="6480"/>
          <w:tab w:val="left" w:pos="7200"/>
          <w:tab w:val="left" w:pos="7920"/>
        </w:tabs>
        <w:jc w:val="both"/>
        <w:rPr>
          <w:rFonts w:cs="Verdana"/>
          <w:color w:val="000000"/>
        </w:rPr>
      </w:pPr>
      <w:r>
        <w:rPr>
          <w:rFonts w:cs="Verdana"/>
          <w:color w:val="000000"/>
        </w:rPr>
        <w:t xml:space="preserve">Although the </w:t>
      </w:r>
      <w:smartTag w:uri="urn:schemas-microsoft-com:office:smarttags" w:element="State">
        <w:smartTag w:uri="urn:schemas-microsoft-com:office:smarttags" w:element="place">
          <w:r>
            <w:rPr>
              <w:rFonts w:cs="Verdana"/>
              <w:color w:val="000000"/>
            </w:rPr>
            <w:t>South Carolina</w:t>
          </w:r>
        </w:smartTag>
      </w:smartTag>
      <w:r>
        <w:rPr>
          <w:rFonts w:cs="Verdana"/>
          <w:color w:val="000000"/>
        </w:rPr>
        <w:t xml:space="preserve"> academic standards for Theatre are numbered 1 through 8,</w:t>
      </w:r>
      <w:r>
        <w:rPr>
          <w:rFonts w:cs="Verdana"/>
          <w:color w:val="FF0000"/>
        </w:rPr>
        <w:t xml:space="preserve"> </w:t>
      </w:r>
      <w:r>
        <w:rPr>
          <w:rFonts w:cs="Verdana"/>
          <w:color w:val="000000"/>
        </w:rPr>
        <w:t xml:space="preserve">the arrangement of these standards is not meant to suggest a sequence or hierarchy. Rather, the concepts contained within the various standards often overlap or are related to one another. Richly designed curriculum and instruction should integrate many standards within a unit of study, thus enabling students to see the connections among the eight standards of the theatre discipline. </w:t>
      </w:r>
    </w:p>
    <w:p w:rsidR="00CE06A3" w:rsidRDefault="00CE0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20"/>
        <w:jc w:val="both"/>
        <w:rPr>
          <w:rFonts w:cs="Verdana"/>
        </w:rPr>
      </w:pPr>
      <w:r>
        <w:rPr>
          <w:rFonts w:cs="Verdana"/>
        </w:rPr>
        <w:t>Several of the indicators are repeated across the grade levels. Teachers should understand that these standards need to be reinforced throughout these grades as the students use more advanced techniques as well as more complex terminology and study art concepts in depth.</w:t>
      </w:r>
    </w:p>
    <w:p w:rsidR="00CE06A3" w:rsidRDefault="00CE06A3">
      <w:pPr>
        <w:spacing w:after="220"/>
        <w:jc w:val="both"/>
        <w:rPr>
          <w:color w:val="FF0000"/>
        </w:rPr>
      </w:pPr>
      <w:r>
        <w:rPr>
          <w:rFonts w:cs="Arial"/>
        </w:rPr>
        <w:t xml:space="preserve">Schools interested in developing quality theatre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15" w:history="1">
        <w:r>
          <w:rPr>
            <w:rStyle w:val="Hyperlink"/>
            <w:rFonts w:cs="Arial"/>
            <w:spacing w:val="-2"/>
          </w:rPr>
          <w:t>http://www2.winthrop</w:t>
        </w:r>
        <w:r>
          <w:rPr>
            <w:rStyle w:val="Hyperlink"/>
            <w:rFonts w:cs="Arial"/>
            <w:spacing w:val="-2"/>
          </w:rPr>
          <w:t>.</w:t>
        </w:r>
        <w:r>
          <w:rPr>
            <w:rStyle w:val="Hyperlink"/>
            <w:rFonts w:cs="Arial"/>
            <w:spacing w:val="-2"/>
          </w:rPr>
          <w:t>edu/abc/le</w:t>
        </w:r>
        <w:r>
          <w:rPr>
            <w:rStyle w:val="Hyperlink"/>
            <w:rFonts w:cs="Arial"/>
            <w:spacing w:val="-2"/>
          </w:rPr>
          <w:t>a</w:t>
        </w:r>
        <w:r>
          <w:rPr>
            <w:rStyle w:val="Hyperlink"/>
            <w:rFonts w:cs="Arial"/>
            <w:spacing w:val="-2"/>
          </w:rPr>
          <w:t>rn.htm</w:t>
        </w:r>
      </w:hyperlink>
      <w:r>
        <w:rPr>
          <w:rFonts w:cs="Arial"/>
        </w:rPr>
        <w:t xml:space="preserve">. In addition, program development recommendations can also be gleaned from the South Carolina Department of Education document </w:t>
      </w:r>
      <w:r>
        <w:rPr>
          <w:rFonts w:cs="Arial"/>
          <w:i/>
        </w:rPr>
        <w:t>Es</w:t>
      </w:r>
      <w:r>
        <w:rPr>
          <w:rFonts w:cs="Arial"/>
          <w:i/>
        </w:rPr>
        <w:t>s</w:t>
      </w:r>
      <w:r>
        <w:rPr>
          <w:rFonts w:cs="Arial"/>
          <w:i/>
        </w:rPr>
        <w:t xml:space="preserve">ential Elements of a Quality Visual and </w:t>
      </w:r>
      <w:r>
        <w:rPr>
          <w:rFonts w:cs="Arial"/>
        </w:rPr>
        <w:t>Performing</w:t>
      </w:r>
      <w:r>
        <w:rPr>
          <w:rFonts w:cs="Arial"/>
          <w:i/>
        </w:rPr>
        <w:t xml:space="preserve"> Arts Program,</w:t>
      </w:r>
      <w:r>
        <w:rPr>
          <w:rFonts w:cs="Arial"/>
        </w:rPr>
        <w:t xml:space="preserve"> available online at </w:t>
      </w:r>
      <w:hyperlink r:id="rId16" w:history="1">
        <w:r>
          <w:rPr>
            <w:rStyle w:val="Hyperlink"/>
            <w:rFonts w:cs="Arial"/>
          </w:rPr>
          <w:t>http://www</w:t>
        </w:r>
        <w:r>
          <w:rPr>
            <w:rStyle w:val="Hyperlink"/>
            <w:rFonts w:cs="Arial"/>
          </w:rPr>
          <w:t>.</w:t>
        </w:r>
        <w:r>
          <w:rPr>
            <w:rStyle w:val="Hyperlink"/>
            <w:rFonts w:cs="Arial"/>
          </w:rPr>
          <w:t>ed.sc.gov/arts</w:t>
        </w:r>
      </w:hyperlink>
      <w:r>
        <w:rPr>
          <w:rFonts w:cs="Arial"/>
        </w:rPr>
        <w:t>.</w:t>
      </w:r>
    </w:p>
    <w:p w:rsidR="00CE06A3" w:rsidRDefault="00CE06A3">
      <w:pPr>
        <w:spacing w:after="220"/>
        <w:jc w:val="both"/>
        <w:rPr>
          <w:rFonts w:cs="Verdana"/>
        </w:rPr>
      </w:pPr>
      <w:r>
        <w:rPr>
          <w:rFonts w:cs="Verdana"/>
          <w:b/>
          <w:bCs/>
        </w:rPr>
        <w:lastRenderedPageBreak/>
        <w:t xml:space="preserve">Grades K–8: </w:t>
      </w:r>
      <w:smartTag w:uri="urn:schemas-microsoft-com:office:smarttags" w:element="place">
        <w:smartTag w:uri="urn:schemas-microsoft-com:office:smarttags" w:element="Stat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iddle school theatre classes should be scheduled to allow adequate instructional time for teachers to address all the 6 through 8 theatre standards and indicators. In the case of limited-contact-hour classes (nine-week exploratory courses or one-semester courses, for example), teachers may not be able to address all of the standards, however. These teachers should therefore identify the indicators that repeat across the three grade levels and implement those particular ones in that class. Then later, as these students progress through the middle school grades, the teacher should seek to give students the optimum level of theatre instruction by addressing the indicators that do show increasing complexity from one grade level to another.</w:t>
      </w:r>
    </w:p>
    <w:p w:rsidR="00CE06A3" w:rsidRDefault="00CE06A3">
      <w:pPr>
        <w:widowControl w:val="0"/>
        <w:tabs>
          <w:tab w:val="left" w:pos="3600"/>
        </w:tabs>
        <w:autoSpaceDE w:val="0"/>
        <w:autoSpaceDN w:val="0"/>
        <w:adjustRightInd w:val="0"/>
        <w:spacing w:after="220"/>
        <w:jc w:val="both"/>
        <w:rPr>
          <w:rFonts w:cs="Verdana"/>
        </w:rPr>
      </w:pPr>
      <w:r>
        <w:rPr>
          <w:rFonts w:cs="Verdana"/>
          <w:b/>
          <w:bCs/>
        </w:rPr>
        <w:t>Grades 9–12 (High School Levels 1–4):</w:t>
      </w:r>
      <w:r>
        <w:rPr>
          <w:rFonts w:cs="Verdana"/>
          <w:b/>
          <w:bCs/>
          <w:color w:val="000000"/>
        </w:rPr>
        <w:t xml:space="preserve"> </w:t>
      </w:r>
      <w:r>
        <w:rPr>
          <w:rFonts w:cs="Arial"/>
        </w:rPr>
        <w:t xml:space="preserve">The </w:t>
      </w:r>
      <w:r>
        <w:t xml:space="preserve">Theatre </w:t>
      </w:r>
      <w:r>
        <w:rPr>
          <w:rFonts w:cs="Arial"/>
        </w:rPr>
        <w:t xml:space="preserve">high school </w:t>
      </w:r>
      <w:r>
        <w:rPr>
          <w:rFonts w:cs="Verdana"/>
        </w:rPr>
        <w:t xml:space="preserve">academic standards and indicators </w:t>
      </w:r>
      <w:r>
        <w:rPr>
          <w:rFonts w:cs="Arial"/>
        </w:rPr>
        <w:t xml:space="preserve">are designed to reflect the highest possible levels of achievement in theatre instruction. </w:t>
      </w:r>
      <w:r>
        <w:rPr>
          <w:rFonts w:cs="Verdana"/>
        </w:rPr>
        <w:t>High schools that aspire to build a comprehensive theatre program for their students should also consider offerings in the area of theatre appreciation and theatre history, as well as in a variety of performance-based theatre courses. While high school theatre programs make it possible for students who have participated in elementary and middle school theatre programs to continue their growth as thespians, high school students with no prior theatre experience should be provided opportunities in the area of theatre appreciation and in appropriate performance-based courses.</w:t>
      </w:r>
    </w:p>
    <w:p w:rsidR="00CE06A3" w:rsidRDefault="00CE06A3">
      <w:pPr>
        <w:widowControl w:val="0"/>
        <w:autoSpaceDE w:val="0"/>
        <w:autoSpaceDN w:val="0"/>
        <w:adjustRightInd w:val="0"/>
        <w:spacing w:after="440"/>
        <w:jc w:val="both"/>
        <w:rPr>
          <w:rFonts w:cs="Arial"/>
        </w:rPr>
      </w:pPr>
      <w:r>
        <w:rPr>
          <w:rFonts w:cs="Verdana"/>
        </w:rPr>
        <w:t>Those high school s</w:t>
      </w:r>
      <w:r>
        <w:rPr>
          <w:rFonts w:cs="Arial"/>
        </w:rPr>
        <w:t>tudents who are interested in the arts should be encouraged to enroll in the Art, Audio-Video Technology, and Communications Career Cluster, which is divided into six pathways: Audio-Video Communications Technology; Broadcasting, Film, Journalism; Performing Arts; Printing Technology; Telecommunications; and Visual Arts.</w:t>
      </w:r>
    </w:p>
    <w:p w:rsidR="00CE06A3" w:rsidRDefault="00CE06A3">
      <w:pPr>
        <w:widowControl w:val="0"/>
        <w:autoSpaceDE w:val="0"/>
        <w:autoSpaceDN w:val="0"/>
        <w:adjustRightInd w:val="0"/>
        <w:spacing w:after="220"/>
        <w:jc w:val="center"/>
        <w:rPr>
          <w:rFonts w:cs="Verdana"/>
          <w:sz w:val="25"/>
          <w:szCs w:val="25"/>
        </w:rPr>
      </w:pPr>
      <w:r>
        <w:rPr>
          <w:rFonts w:cs="Verdana"/>
          <w:b/>
          <w:sz w:val="25"/>
          <w:szCs w:val="25"/>
        </w:rPr>
        <w:t>Secondary Sources</w:t>
      </w:r>
    </w:p>
    <w:p w:rsidR="00CE06A3" w:rsidRDefault="00CE06A3">
      <w:pPr>
        <w:widowControl w:val="0"/>
        <w:autoSpaceDE w:val="0"/>
        <w:autoSpaceDN w:val="0"/>
        <w:adjustRightInd w:val="0"/>
        <w:spacing w:after="220"/>
        <w:jc w:val="both"/>
        <w:rPr>
          <w:rFonts w:cs="Verdana"/>
        </w:rPr>
      </w:pPr>
      <w:r>
        <w:rPr>
          <w:rFonts w:cs="Verdana"/>
        </w:rPr>
        <w:t xml:space="preserve">In addition to the </w:t>
      </w:r>
      <w:r>
        <w:rPr>
          <w:rFonts w:eastAsia="Times New Roman"/>
          <w:i/>
          <w:iCs/>
          <w:color w:val="231F20"/>
        </w:rPr>
        <w:t>National Standards for Arts Education: What Every Young American Should Know and Be Able to Do in the Arts</w:t>
      </w:r>
      <w:r>
        <w:rPr>
          <w:rFonts w:eastAsia="Times New Roman"/>
          <w:iCs/>
          <w:color w:val="231F20"/>
        </w:rPr>
        <w:t>, t</w:t>
      </w:r>
      <w:r>
        <w:rPr>
          <w:rFonts w:cs="Verdana"/>
        </w:rPr>
        <w:t xml:space="preserve">he following sources were utilized in the creation of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Theatre:</w:t>
      </w:r>
    </w:p>
    <w:p w:rsidR="00CE06A3" w:rsidRDefault="00CE06A3">
      <w:pPr>
        <w:ind w:left="720" w:hanging="720"/>
      </w:pPr>
      <w:bookmarkStart w:id="0" w:name="OLE_LINK3"/>
      <w:bookmarkStart w:id="1" w:name="OLE_LINK4"/>
      <w:r>
        <w:t xml:space="preserve">Arnold, Richard L. 1994. </w:t>
      </w:r>
      <w:r>
        <w:rPr>
          <w:i/>
        </w:rPr>
        <w:t>Scene Technology.</w:t>
      </w:r>
      <w:r>
        <w:t xml:space="preserve"> 3rd ed. </w:t>
      </w:r>
      <w:smartTag w:uri="urn:schemas-microsoft-com:office:smarttags" w:element="place">
        <w:smartTag w:uri="urn:schemas-microsoft-com:office:smarttags" w:element="City">
          <w:r>
            <w:t>Englewood</w:t>
          </w:r>
        </w:smartTag>
      </w:smartTag>
      <w:r>
        <w:t xml:space="preserve"> Cliffs, NJ: Prentice Hall. </w:t>
      </w:r>
    </w:p>
    <w:p w:rsidR="00CE06A3" w:rsidRDefault="00CE06A3">
      <w:pPr>
        <w:ind w:left="720" w:hanging="720"/>
      </w:pPr>
      <w:r>
        <w:t xml:space="preserve">Brockett, Oscar G., and Robert J. Ball. 2000. 7th ed. </w:t>
      </w:r>
      <w:r>
        <w:rPr>
          <w:i/>
        </w:rPr>
        <w:t>The Essential Theatre.</w:t>
      </w:r>
      <w:r>
        <w:t xml:space="preserve"> </w:t>
      </w:r>
      <w:smartTag w:uri="urn:schemas-microsoft-com:office:smarttags" w:element="City">
        <w:r>
          <w:t>Fort Worth</w:t>
        </w:r>
      </w:smartTag>
      <w:r>
        <w:t xml:space="preserve">, </w:t>
      </w:r>
      <w:smartTag w:uri="urn:schemas-microsoft-com:office:smarttags" w:element="State">
        <w:r>
          <w:t>TX</w:t>
        </w:r>
      </w:smartTag>
      <w:r>
        <w:t xml:space="preserve">: </w:t>
      </w:r>
      <w:smartTag w:uri="urn:schemas-microsoft-com:office:smarttags" w:element="place">
        <w:smartTag w:uri="urn:schemas-microsoft-com:office:smarttags" w:element="PlaceName">
          <w:r>
            <w:t>Harcourt</w:t>
          </w:r>
        </w:smartTag>
        <w:r>
          <w:t xml:space="preserve"> </w:t>
        </w:r>
        <w:smartTag w:uri="urn:schemas-microsoft-com:office:smarttags" w:element="PlaceName">
          <w:r>
            <w:t>Brace</w:t>
          </w:r>
        </w:smartTag>
        <w:r>
          <w:t xml:space="preserve"> </w:t>
        </w:r>
        <w:smartTag w:uri="urn:schemas-microsoft-com:office:smarttags" w:element="PlaceType">
          <w:r>
            <w:t>College</w:t>
          </w:r>
        </w:smartTag>
      </w:smartTag>
      <w:r>
        <w:t>.</w:t>
      </w:r>
    </w:p>
    <w:p w:rsidR="00CE06A3" w:rsidRDefault="00CE06A3">
      <w:pPr>
        <w:ind w:left="720" w:hanging="720"/>
      </w:pPr>
      <w:r>
        <w:t xml:space="preserve">Brockett, Oscar G., and Franklin J. Hildy. 1995. </w:t>
      </w:r>
      <w:r>
        <w:rPr>
          <w:i/>
        </w:rPr>
        <w:t xml:space="preserve">History of the Theatre. </w:t>
      </w:r>
      <w:r>
        <w:t>7th ed.</w:t>
      </w:r>
      <w:r>
        <w:rPr>
          <w:i/>
        </w:rPr>
        <w:t xml:space="preserve"> </w:t>
      </w:r>
      <w:smartTag w:uri="urn:schemas-microsoft-com:office:smarttags" w:element="place">
        <w:smartTag w:uri="urn:schemas-microsoft-com:office:smarttags" w:element="City">
          <w:r>
            <w:t>Boston</w:t>
          </w:r>
        </w:smartTag>
      </w:smartTag>
      <w:r>
        <w:t>: Allyn and Bacon.</w:t>
      </w:r>
    </w:p>
    <w:p w:rsidR="00CE06A3" w:rsidRDefault="00CE06A3">
      <w:pPr>
        <w:ind w:left="720" w:hanging="720"/>
      </w:pPr>
      <w:r>
        <w:t>Gassner, Joh</w:t>
      </w:r>
      <w:r w:rsidR="00F62F0D">
        <w:t xml:space="preserve">n, and Edward Quinn, eds. 1969. </w:t>
      </w:r>
      <w:r>
        <w:rPr>
          <w:i/>
        </w:rPr>
        <w:t>The Reader's Encyclopedia of World Drama</w:t>
      </w:r>
      <w:r>
        <w:t xml:space="preserve">. </w:t>
      </w:r>
      <w:smartTag w:uri="urn:schemas-microsoft-com:office:smarttags" w:element="place">
        <w:smartTag w:uri="urn:schemas-microsoft-com:office:smarttags" w:element="State">
          <w:r>
            <w:t>New York</w:t>
          </w:r>
        </w:smartTag>
      </w:smartTag>
      <w:r>
        <w:t>: Crowell.</w:t>
      </w:r>
    </w:p>
    <w:p w:rsidR="00CE06A3" w:rsidRDefault="00CE06A3">
      <w:pPr>
        <w:autoSpaceDE w:val="0"/>
        <w:autoSpaceDN w:val="0"/>
        <w:adjustRightInd w:val="0"/>
        <w:spacing w:after="0"/>
        <w:ind w:left="720" w:hanging="720"/>
        <w:rPr>
          <w:rFonts w:cs="Tahoma"/>
        </w:rPr>
      </w:pPr>
      <w:r>
        <w:rPr>
          <w:rFonts w:cs="Tahoma"/>
        </w:rPr>
        <w:lastRenderedPageBreak/>
        <w:t xml:space="preserve">Minnesota Department of Education. 2008. </w:t>
      </w:r>
      <w:smartTag w:uri="urn:schemas-microsoft-com:office:smarttags" w:element="place">
        <w:smartTag w:uri="urn:schemas-microsoft-com:office:smarttags" w:element="State">
          <w:r>
            <w:rPr>
              <w:rFonts w:cs="Tahoma"/>
              <w:i/>
            </w:rPr>
            <w:t>Minnesota</w:t>
          </w:r>
        </w:smartTag>
      </w:smartTag>
      <w:r>
        <w:rPr>
          <w:rFonts w:cs="Tahoma"/>
          <w:i/>
        </w:rPr>
        <w:t xml:space="preserve"> Academic Standards: Arts K–12.</w:t>
      </w:r>
      <w:r>
        <w:rPr>
          <w:rFonts w:cs="Tahoma"/>
        </w:rPr>
        <w:t xml:space="preserve"> </w:t>
      </w:r>
      <w:smartTag w:uri="urn:schemas-microsoft-com:office:smarttags" w:element="place">
        <w:smartTag w:uri="urn:schemas-microsoft-com:office:smarttags" w:element="City">
          <w:r>
            <w:rPr>
              <w:rFonts w:cs="Arial"/>
            </w:rPr>
            <w:t>Roseville</w:t>
          </w:r>
        </w:smartTag>
      </w:smartTag>
      <w:r>
        <w:rPr>
          <w:rFonts w:cs="Arial"/>
        </w:rPr>
        <w:t xml:space="preserve">: MDE. </w:t>
      </w:r>
      <w:r>
        <w:rPr>
          <w:rFonts w:cs="Tahoma"/>
        </w:rPr>
        <w:t xml:space="preserve">Available online at </w:t>
      </w:r>
      <w:hyperlink r:id="rId17" w:history="1">
        <w:r>
          <w:rPr>
            <w:rStyle w:val="Hyperlink"/>
            <w:rFonts w:cs="Tahoma"/>
            <w:color w:val="auto"/>
          </w:rPr>
          <w:t>http://education.state.mn.us/mdeprod/groups/Standards/documents/Publication/013271.pdf</w:t>
        </w:r>
      </w:hyperlink>
      <w:r>
        <w:rPr>
          <w:rFonts w:cs="Tahoma"/>
        </w:rPr>
        <w:t>.</w:t>
      </w:r>
    </w:p>
    <w:p w:rsidR="00CE06A3" w:rsidRDefault="00CE06A3">
      <w:pPr>
        <w:autoSpaceDE w:val="0"/>
        <w:autoSpaceDN w:val="0"/>
        <w:adjustRightInd w:val="0"/>
        <w:spacing w:after="0"/>
        <w:ind w:left="720" w:hanging="720"/>
        <w:rPr>
          <w:rFonts w:cs="Tahoma"/>
        </w:rPr>
      </w:pPr>
    </w:p>
    <w:p w:rsidR="00CE06A3" w:rsidRDefault="00CE06A3">
      <w:pPr>
        <w:autoSpaceDE w:val="0"/>
        <w:autoSpaceDN w:val="0"/>
        <w:adjustRightInd w:val="0"/>
        <w:ind w:left="720" w:hanging="720"/>
        <w:rPr>
          <w:rFonts w:cs="Arial"/>
          <w:i/>
          <w:iCs/>
        </w:rPr>
      </w:pPr>
      <w:r>
        <w:rPr>
          <w:rFonts w:eastAsia="Times New Roman"/>
        </w:rPr>
        <w:t xml:space="preserve">North Carolina Department of Public Instruction. 2000. </w:t>
      </w:r>
      <w:r>
        <w:rPr>
          <w:rFonts w:eastAsia="Times New Roman"/>
          <w:i/>
          <w:iCs/>
        </w:rPr>
        <w:t xml:space="preserve">North </w:t>
      </w:r>
      <w:smartTag w:uri="urn:schemas-microsoft-com:office:smarttags" w:element="place">
        <w:smartTag w:uri="urn:schemas-microsoft-com:office:smarttags" w:element="City">
          <w:r>
            <w:rPr>
              <w:rFonts w:eastAsia="Times New Roman"/>
              <w:i/>
              <w:iCs/>
            </w:rPr>
            <w:t>Carolina</w:t>
          </w:r>
        </w:smartTag>
      </w:smartTag>
      <w:r>
        <w:rPr>
          <w:rFonts w:eastAsia="Times New Roman"/>
          <w:i/>
          <w:iCs/>
        </w:rPr>
        <w:t xml:space="preserve"> Arts Education Standard Course of Study</w:t>
      </w:r>
      <w:r>
        <w:rPr>
          <w:rFonts w:eastAsia="Times New Roman"/>
          <w:i/>
        </w:rPr>
        <w:t xml:space="preserve"> </w:t>
      </w:r>
      <w:r>
        <w:rPr>
          <w:i/>
        </w:rPr>
        <w:t>and Grade Level Competencies</w:t>
      </w:r>
      <w:r>
        <w:t xml:space="preserve">, </w:t>
      </w:r>
      <w:r>
        <w:rPr>
          <w:i/>
        </w:rPr>
        <w:t>K–12.</w:t>
      </w:r>
      <w:r>
        <w:t xml:space="preserve"> </w:t>
      </w:r>
      <w:smartTag w:uri="urn:schemas-microsoft-com:office:smarttags" w:element="place">
        <w:smartTag w:uri="urn:schemas-microsoft-com:office:smarttags" w:element="City">
          <w:r>
            <w:rPr>
              <w:rFonts w:eastAsia="Times New Roman"/>
            </w:rPr>
            <w:t>Raleigh</w:t>
          </w:r>
        </w:smartTag>
      </w:smartTag>
      <w:r>
        <w:rPr>
          <w:rFonts w:eastAsia="Times New Roman"/>
        </w:rPr>
        <w:t xml:space="preserve">: NC DPI. </w:t>
      </w:r>
      <w:r>
        <w:rPr>
          <w:rFonts w:cs="Tahoma"/>
        </w:rPr>
        <w:t xml:space="preserve">Available online at </w:t>
      </w:r>
      <w:hyperlink r:id="rId18" w:history="1">
        <w:r>
          <w:rPr>
            <w:rStyle w:val="Hyperlink"/>
            <w:rFonts w:cs="Arial"/>
            <w:i/>
            <w:iCs/>
            <w:color w:val="auto"/>
          </w:rPr>
          <w:t>http://www.ncpublicschools.org/c</w:t>
        </w:r>
        <w:r>
          <w:rPr>
            <w:rStyle w:val="Hyperlink"/>
            <w:rFonts w:cs="Arial"/>
            <w:i/>
            <w:iCs/>
            <w:color w:val="auto"/>
          </w:rPr>
          <w:t>u</w:t>
        </w:r>
        <w:r>
          <w:rPr>
            <w:rStyle w:val="Hyperlink"/>
            <w:rFonts w:cs="Arial"/>
            <w:i/>
            <w:iCs/>
            <w:color w:val="auto"/>
          </w:rPr>
          <w:t>rriculum/artsed/scos/theatrearts/index</w:t>
        </w:r>
      </w:hyperlink>
    </w:p>
    <w:p w:rsidR="00CE06A3" w:rsidRDefault="00CE06A3">
      <w:pPr>
        <w:spacing w:after="0"/>
        <w:ind w:left="720" w:hanging="720"/>
      </w:pPr>
      <w:r>
        <w:t xml:space="preserve">Parker, W. Oren, and R. Craig Wolf. 1996. </w:t>
      </w:r>
      <w:r>
        <w:rPr>
          <w:i/>
        </w:rPr>
        <w:t>Scene Design and Stage Lighting.</w:t>
      </w:r>
      <w:r>
        <w:t xml:space="preserve"> 7th ed. Worth, TX: </w:t>
      </w:r>
      <w:smartTag w:uri="urn:schemas-microsoft-com:office:smarttags" w:element="place">
        <w:smartTag w:uri="urn:schemas-microsoft-com:office:smarttags" w:element="PlaceName">
          <w:r>
            <w:t>Harcourt</w:t>
          </w:r>
        </w:smartTag>
        <w:r>
          <w:t xml:space="preserve"> </w:t>
        </w:r>
        <w:smartTag w:uri="urn:schemas-microsoft-com:office:smarttags" w:element="PlaceName">
          <w:r>
            <w:t>Brace</w:t>
          </w:r>
        </w:smartTag>
        <w:r>
          <w:t xml:space="preserve"> </w:t>
        </w:r>
        <w:smartTag w:uri="urn:schemas-microsoft-com:office:smarttags" w:element="PlaceType">
          <w:r>
            <w:t>College</w:t>
          </w:r>
        </w:smartTag>
      </w:smartTag>
      <w:r>
        <w:t>.</w:t>
      </w:r>
    </w:p>
    <w:p w:rsidR="00CE06A3" w:rsidRDefault="00CE06A3">
      <w:pPr>
        <w:spacing w:after="0"/>
        <w:ind w:left="720" w:hanging="720"/>
      </w:pPr>
    </w:p>
    <w:p w:rsidR="00CE06A3" w:rsidRDefault="00CE06A3">
      <w:pPr>
        <w:spacing w:after="0"/>
        <w:ind w:left="720" w:hanging="720"/>
        <w:rPr>
          <w:iCs/>
        </w:rPr>
      </w:pPr>
      <w:r>
        <w:rPr>
          <w:kern w:val="36"/>
        </w:rPr>
        <w:t xml:space="preserve">Stanislavski, Constantin. </w:t>
      </w:r>
      <w:r>
        <w:t>1990.</w:t>
      </w:r>
      <w:r>
        <w:rPr>
          <w:i/>
          <w:kern w:val="36"/>
        </w:rPr>
        <w:t xml:space="preserve"> An Actor’s Handbook: An Alphabetical Arrangement of Concise Statements on Aspects of Acting</w:t>
      </w:r>
      <w:r>
        <w:rPr>
          <w:kern w:val="36"/>
        </w:rPr>
        <w:t xml:space="preserve">. </w:t>
      </w:r>
      <w:r>
        <w:t>Edited by Elizabeth Reynolds Hapgood.</w:t>
      </w:r>
      <w:r>
        <w:rPr>
          <w:rStyle w:val="subtitleChar"/>
        </w:rPr>
        <w:t xml:space="preserve"> </w:t>
      </w:r>
      <w:smartTag w:uri="urn:schemas-microsoft-com:office:smarttags" w:element="place">
        <w:smartTag w:uri="urn:schemas-microsoft-com:office:smarttags" w:element="City">
          <w:r>
            <w:t>Edinburgh</w:t>
          </w:r>
        </w:smartTag>
      </w:smartTag>
      <w:r>
        <w:t>:</w:t>
      </w:r>
      <w:r>
        <w:rPr>
          <w:iCs/>
        </w:rPr>
        <w:t xml:space="preserve"> A&amp;C Black.</w:t>
      </w:r>
    </w:p>
    <w:p w:rsidR="00CE06A3" w:rsidRDefault="00CE06A3">
      <w:pPr>
        <w:spacing w:after="0"/>
        <w:ind w:left="720" w:hanging="720"/>
      </w:pPr>
    </w:p>
    <w:p w:rsidR="00CE06A3" w:rsidRDefault="00CE06A3">
      <w:pPr>
        <w:spacing w:after="0"/>
        <w:ind w:left="720" w:hanging="720"/>
      </w:pPr>
      <w:r>
        <w:t xml:space="preserve">Wilson, Edwin. 1985. </w:t>
      </w:r>
      <w:r>
        <w:rPr>
          <w:i/>
          <w:kern w:val="36"/>
        </w:rPr>
        <w:t>The Theatre Experience.</w:t>
      </w:r>
      <w:r>
        <w:t xml:space="preserve"> 3rd ed. </w:t>
      </w:r>
      <w:smartTag w:uri="urn:schemas-microsoft-com:office:smarttags" w:element="place">
        <w:smartTag w:uri="urn:schemas-microsoft-com:office:smarttags" w:element="City">
          <w:r>
            <w:t>Boston</w:t>
          </w:r>
        </w:smartTag>
      </w:smartTag>
      <w:r>
        <w:t>: McGraw-Hill Higher Education.</w:t>
      </w:r>
    </w:p>
    <w:bookmarkEnd w:id="0"/>
    <w:bookmarkEnd w:id="1"/>
    <w:p w:rsidR="00CE06A3" w:rsidRDefault="00CE06A3">
      <w:pPr>
        <w:spacing w:after="0"/>
        <w:rPr>
          <w:rFonts w:ascii="Tahoma" w:eastAsia="Times New Roman" w:hAnsi="Tahoma" w:cs="Tahoma"/>
          <w:sz w:val="20"/>
          <w:szCs w:val="20"/>
        </w:rPr>
      </w:pPr>
    </w:p>
    <w:p w:rsidR="00CE06A3" w:rsidRDefault="00CE06A3">
      <w:pPr>
        <w:spacing w:after="0"/>
        <w:ind w:left="720" w:hanging="720"/>
        <w:rPr>
          <w:rFonts w:ascii="Tahoma" w:eastAsia="Times New Roman" w:hAnsi="Tahoma" w:cs="Tahoma"/>
          <w:color w:val="000000"/>
          <w:sz w:val="20"/>
          <w:szCs w:val="20"/>
        </w:rPr>
      </w:pPr>
      <w:r>
        <w:t xml:space="preserve">Wisconsin Department of Public Instruction. </w:t>
      </w:r>
      <w:r>
        <w:rPr>
          <w:rFonts w:cs="Tahoma"/>
        </w:rPr>
        <w:t xml:space="preserve">1997. </w:t>
      </w:r>
      <w:smartTag w:uri="urn:schemas-microsoft-com:office:smarttags" w:element="place">
        <w:smartTag w:uri="urn:schemas-microsoft-com:office:smarttags" w:element="State">
          <w:r>
            <w:rPr>
              <w:rFonts w:cs="Tahoma"/>
              <w:i/>
            </w:rPr>
            <w:t>Wisconsin</w:t>
          </w:r>
        </w:smartTag>
      </w:smartTag>
      <w:r>
        <w:rPr>
          <w:rFonts w:cs="Tahoma"/>
          <w:i/>
        </w:rPr>
        <w:t xml:space="preserve">'s Model Academic Standards for Theatre. </w:t>
      </w:r>
      <w:smartTag w:uri="urn:schemas-microsoft-com:office:smarttags" w:element="place">
        <w:smartTag w:uri="urn:schemas-microsoft-com:office:smarttags" w:element="City">
          <w:r>
            <w:rPr>
              <w:rFonts w:cs="Tahoma"/>
            </w:rPr>
            <w:t>Madison</w:t>
          </w:r>
        </w:smartTag>
        <w:r>
          <w:rPr>
            <w:rFonts w:cs="Tahoma"/>
          </w:rPr>
          <w:t xml:space="preserve">, </w:t>
        </w:r>
        <w:smartTag w:uri="urn:schemas-microsoft-com:office:smarttags" w:element="State">
          <w:r>
            <w:rPr>
              <w:rFonts w:cs="Tahoma"/>
            </w:rPr>
            <w:t>WI</w:t>
          </w:r>
        </w:smartTag>
      </w:smartTag>
      <w:r>
        <w:rPr>
          <w:rFonts w:cs="Tahoma"/>
        </w:rPr>
        <w:t xml:space="preserve">: WDPI. </w:t>
      </w:r>
      <w:r>
        <w:t>Available</w:t>
      </w:r>
      <w:r>
        <w:rPr>
          <w:rFonts w:cs="Tahoma"/>
        </w:rPr>
        <w:t xml:space="preserve"> online at </w:t>
      </w:r>
      <w:hyperlink r:id="rId19" w:history="1">
        <w:r>
          <w:rPr>
            <w:rStyle w:val="Hyperlink"/>
            <w:rFonts w:cs="Tahoma"/>
            <w:color w:val="auto"/>
          </w:rPr>
          <w:t>http://dpi.wi.gov/standards/pdf/th</w:t>
        </w:r>
        <w:r>
          <w:rPr>
            <w:rStyle w:val="Hyperlink"/>
            <w:rFonts w:cs="Tahoma"/>
            <w:color w:val="auto"/>
          </w:rPr>
          <w:t>e</w:t>
        </w:r>
        <w:r>
          <w:rPr>
            <w:rStyle w:val="Hyperlink"/>
            <w:rFonts w:cs="Tahoma"/>
            <w:color w:val="auto"/>
          </w:rPr>
          <w:t>atre.pdf</w:t>
        </w:r>
      </w:hyperlink>
      <w:r>
        <w:rPr>
          <w:rFonts w:cs="Tahoma"/>
        </w:rPr>
        <w:t>.</w:t>
      </w:r>
    </w:p>
    <w:p w:rsidR="00CE06A3" w:rsidRDefault="00CE06A3">
      <w:pPr>
        <w:pStyle w:val="Heading6"/>
        <w:rPr>
          <w:b w:val="0"/>
        </w:rPr>
      </w:pPr>
    </w:p>
    <w:p w:rsidR="00CE06A3" w:rsidRDefault="00CE06A3">
      <w:pPr>
        <w:pStyle w:val="Heading6"/>
        <w:rPr>
          <w:b w:val="0"/>
        </w:rPr>
      </w:pPr>
    </w:p>
    <w:p w:rsidR="00CE06A3" w:rsidRDefault="00CE06A3">
      <w:pPr>
        <w:pStyle w:val="Heading6"/>
        <w:rPr>
          <w:b w:val="0"/>
        </w:rPr>
      </w:pPr>
    </w:p>
    <w:p w:rsidR="00CE06A3" w:rsidRDefault="00CE06A3">
      <w:pPr>
        <w:pStyle w:val="Heading6"/>
        <w:rPr>
          <w:b w:val="0"/>
        </w:rPr>
      </w:pPr>
    </w:p>
    <w:p w:rsidR="00CE06A3" w:rsidRDefault="00CE06A3">
      <w:pPr>
        <w:pStyle w:val="Heading6"/>
        <w:rPr>
          <w:b w:val="0"/>
        </w:rPr>
      </w:pPr>
    </w:p>
    <w:p w:rsidR="00CE06A3" w:rsidRDefault="00CE06A3">
      <w:pPr>
        <w:pStyle w:val="Heading6"/>
        <w:rPr>
          <w:b w:val="0"/>
        </w:rPr>
      </w:pP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r>
        <w:t xml:space="preserve"> </w:t>
      </w:r>
    </w:p>
    <w:p w:rsidR="00CE06A3" w:rsidRDefault="00CE06A3">
      <w:pPr>
        <w:pStyle w:val="subtitle"/>
        <w:rPr>
          <w:iCs/>
        </w:rPr>
      </w:pPr>
      <w:r>
        <w:lastRenderedPageBreak/>
        <w:t>KINDERGARTEN</w:t>
      </w:r>
    </w:p>
    <w:p w:rsidR="00CE06A3" w:rsidRDefault="00CE06A3">
      <w:pPr>
        <w:pStyle w:val="subtitle"/>
      </w:pPr>
      <w:r>
        <w:rPr>
          <w:bCs/>
        </w:rPr>
        <w:t>Playmaking/</w:t>
      </w:r>
      <w:r>
        <w:t>Playwriting</w:t>
      </w:r>
    </w:p>
    <w:p w:rsidR="00CE06A3" w:rsidRDefault="00CE06A3">
      <w:pPr>
        <w:autoSpaceDE w:val="0"/>
        <w:autoSpaceDN w:val="0"/>
        <w:adjustRightInd w:val="0"/>
        <w:spacing w:after="0"/>
        <w:ind w:left="1728" w:hanging="1728"/>
        <w:jc w:val="both"/>
      </w:pPr>
      <w:r>
        <w:rPr>
          <w:b/>
        </w:rPr>
        <w:t>Standard 1:</w:t>
      </w:r>
      <w:r>
        <w:rPr>
          <w:b/>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 xml:space="preserve">based on his or her own experiences and imagination as well as on literature, history and culture, and current events. </w:t>
      </w:r>
    </w:p>
    <w:p w:rsidR="00CE06A3" w:rsidRDefault="00CE06A3">
      <w:pPr>
        <w:spacing w:before="400" w:after="240"/>
        <w:jc w:val="both"/>
        <w:rPr>
          <w:b/>
        </w:rPr>
      </w:pPr>
      <w:r>
        <w:rPr>
          <w:b/>
        </w:rPr>
        <w:t>Indicators</w:t>
      </w:r>
    </w:p>
    <w:p w:rsidR="00CE06A3" w:rsidRDefault="00CE06A3">
      <w:pPr>
        <w:pStyle w:val="indicator"/>
        <w:ind w:left="1152" w:hanging="1152"/>
      </w:pPr>
      <w:r>
        <w:t>TK-1.1</w:t>
      </w:r>
      <w:r>
        <w:tab/>
        <w:t xml:space="preserve">Retell familiar stories through guided </w:t>
      </w:r>
      <w:r>
        <w:rPr>
          <w:b/>
        </w:rPr>
        <w:t>dramatic play</w:t>
      </w:r>
      <w:r>
        <w:t>.</w:t>
      </w:r>
    </w:p>
    <w:p w:rsidR="00CE06A3" w:rsidRDefault="00CE06A3">
      <w:pPr>
        <w:pStyle w:val="indicator"/>
        <w:ind w:left="1152" w:hanging="1152"/>
      </w:pPr>
      <w:r>
        <w:t>TK-1.2</w:t>
      </w:r>
      <w:r>
        <w:tab/>
        <w:t xml:space="preserve">Identify and demonstrate individual story elements (including characters, </w:t>
      </w:r>
      <w:r>
        <w:rPr>
          <w:b/>
        </w:rPr>
        <w:t>setting</w:t>
      </w:r>
      <w:r>
        <w:t>, and important events in sequential order) in classroom dramatizations and theatre activities.</w:t>
      </w:r>
    </w:p>
    <w:p w:rsidR="00CE06A3" w:rsidRDefault="00CE06A3">
      <w:pPr>
        <w:pStyle w:val="indicator"/>
        <w:ind w:left="1152" w:hanging="1152"/>
      </w:pPr>
      <w:r>
        <w:t>TK-1.3</w:t>
      </w:r>
      <w:r>
        <w:tab/>
        <w:t>Create and demonstrate simple dialogue through classroom dramatizations</w:t>
      </w:r>
      <w:r>
        <w:rPr>
          <w:b/>
        </w:rPr>
        <w:t xml:space="preserve"> </w:t>
      </w:r>
      <w:r>
        <w:t>and theatre activities.</w:t>
      </w:r>
    </w:p>
    <w:p w:rsidR="00CE06A3" w:rsidRDefault="00CE06A3">
      <w:pPr>
        <w:pStyle w:val="subtitle"/>
        <w:rPr>
          <w:iCs/>
        </w:rPr>
      </w:pPr>
      <w:r>
        <w:br w:type="page"/>
      </w:r>
      <w:r>
        <w:lastRenderedPageBreak/>
        <w:t>KINDERGARTEN</w:t>
      </w:r>
    </w:p>
    <w:p w:rsidR="00CE06A3" w:rsidRDefault="00CE06A3">
      <w:pPr>
        <w:pStyle w:val="subtitle"/>
        <w:rPr>
          <w:bCs/>
        </w:rPr>
      </w:pPr>
      <w:r>
        <w:rPr>
          <w:bCs/>
        </w:rPr>
        <w:t>Acting</w:t>
      </w:r>
    </w:p>
    <w:p w:rsidR="00CE06A3" w:rsidRDefault="00CE06A3">
      <w:pPr>
        <w:autoSpaceDE w:val="0"/>
        <w:autoSpaceDN w:val="0"/>
        <w:adjustRightInd w:val="0"/>
        <w:spacing w:after="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spacing w:before="400" w:after="240"/>
        <w:jc w:val="both"/>
        <w:rPr>
          <w:b/>
          <w:iCs/>
        </w:rPr>
      </w:pPr>
      <w:r>
        <w:rPr>
          <w:b/>
          <w:iCs/>
        </w:rPr>
        <w:t>Indicators</w:t>
      </w:r>
    </w:p>
    <w:p w:rsidR="00CE06A3" w:rsidRDefault="00CE06A3">
      <w:pPr>
        <w:pStyle w:val="indicator"/>
        <w:ind w:left="1080" w:hanging="1080"/>
      </w:pPr>
      <w:r>
        <w:t>TK-2.1</w:t>
      </w:r>
      <w:r>
        <w:tab/>
        <w:t xml:space="preserve">Recognize that pretend play is dramatic acting. </w:t>
      </w:r>
    </w:p>
    <w:p w:rsidR="00CE06A3" w:rsidRDefault="00CE06A3">
      <w:pPr>
        <w:pStyle w:val="indicator"/>
        <w:ind w:left="1080" w:hanging="1080"/>
      </w:pPr>
      <w:r>
        <w:t>TK-2.2</w:t>
      </w:r>
      <w:r>
        <w:tab/>
        <w:t>Make choices about using his or her body and/or voice to imitate a variety of characters, conditions, and emotions in theatre activities.</w:t>
      </w:r>
    </w:p>
    <w:p w:rsidR="00CE06A3" w:rsidRDefault="00CE06A3">
      <w:pPr>
        <w:pStyle w:val="indicator"/>
        <w:ind w:left="1080" w:hanging="1080"/>
      </w:pPr>
      <w:r>
        <w:t>TK-2.3</w:t>
      </w:r>
      <w:r>
        <w:tab/>
        <w:t>Describe and demonstrate ways that people react to other people and to conditions.</w:t>
      </w:r>
    </w:p>
    <w:p w:rsidR="00CE06A3" w:rsidRDefault="00CE06A3">
      <w:pPr>
        <w:pStyle w:val="indicator"/>
        <w:ind w:left="1080" w:hanging="1080"/>
      </w:pPr>
      <w:r>
        <w:t>TK-2.4</w:t>
      </w:r>
      <w:r>
        <w:tab/>
        <w:t>Participate as an ensemble member in guided dramatic activities.</w:t>
      </w:r>
    </w:p>
    <w:p w:rsidR="00CE06A3" w:rsidRDefault="00CE06A3">
      <w:pPr>
        <w:pStyle w:val="indicator"/>
        <w:ind w:left="1080" w:hanging="1080"/>
      </w:pPr>
    </w:p>
    <w:p w:rsidR="00CE06A3" w:rsidRDefault="00CE06A3">
      <w:pPr>
        <w:pStyle w:val="indicator"/>
        <w:ind w:left="1080" w:hanging="1080"/>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pPr>
      <w:r>
        <w:lastRenderedPageBreak/>
        <w:t>KINDERGARTEN</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rPr>
          <w:b/>
        </w:rPr>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TK-3.1</w:t>
      </w:r>
      <w:r>
        <w:rPr>
          <w:bCs/>
        </w:rPr>
        <w:tab/>
      </w:r>
      <w:r>
        <w:t xml:space="preserve">Identify simple </w:t>
      </w:r>
      <w:r>
        <w:rPr>
          <w:b/>
          <w:bCs/>
        </w:rPr>
        <w:t>technical elements</w:t>
      </w:r>
      <w:r>
        <w:t xml:space="preserve"> (for example, </w:t>
      </w:r>
      <w:r>
        <w:rPr>
          <w:b/>
          <w:bCs/>
        </w:rPr>
        <w:t>props</w:t>
      </w:r>
      <w:r>
        <w:rPr>
          <w:bCs/>
        </w:rPr>
        <w:t>,</w:t>
      </w:r>
      <w:r>
        <w:rPr>
          <w:b/>
          <w:bCs/>
        </w:rPr>
        <w:t xml:space="preserve"> scenery</w:t>
      </w:r>
      <w:r>
        <w:t xml:space="preserve">, music, </w:t>
      </w:r>
      <w:r>
        <w:rPr>
          <w:bCs/>
        </w:rPr>
        <w:t>makeup</w:t>
      </w:r>
      <w:r>
        <w:t xml:space="preserve">, </w:t>
      </w:r>
      <w:r>
        <w:rPr>
          <w:bCs/>
        </w:rPr>
        <w:t>costumes</w:t>
      </w:r>
      <w:r>
        <w:t xml:space="preserve">) in the dramatic process and recognize their role in </w:t>
      </w:r>
      <w:r>
        <w:rPr>
          <w:b/>
          <w:bCs/>
        </w:rPr>
        <w:t>dramatic play</w:t>
      </w:r>
      <w:r>
        <w:t>.</w:t>
      </w:r>
    </w:p>
    <w:p w:rsidR="00CE06A3" w:rsidRDefault="00CE06A3">
      <w:pPr>
        <w:pStyle w:val="indicator"/>
        <w:ind w:left="1080" w:hanging="1080"/>
        <w:rPr>
          <w:bCs/>
        </w:rPr>
      </w:pPr>
      <w:r>
        <w:rPr>
          <w:bCs/>
        </w:rPr>
        <w:t>TK-3.2</w:t>
      </w:r>
      <w:r>
        <w:tab/>
        <w:t xml:space="preserve">Use simple </w:t>
      </w:r>
      <w:r>
        <w:rPr>
          <w:b/>
          <w:bCs/>
        </w:rPr>
        <w:t>technical elements</w:t>
      </w:r>
      <w:r>
        <w:t xml:space="preserve"> in </w:t>
      </w:r>
      <w:r>
        <w:rPr>
          <w:bCs/>
        </w:rPr>
        <w:t>theatre</w:t>
      </w:r>
      <w:r>
        <w:t xml:space="preserve"> activities.</w:t>
      </w:r>
    </w:p>
    <w:p w:rsidR="00CE06A3" w:rsidRDefault="00CE06A3">
      <w:pPr>
        <w:pStyle w:val="subtitle"/>
        <w:rPr>
          <w:iCs/>
        </w:rPr>
      </w:pPr>
      <w:r>
        <w:br w:type="page"/>
      </w:r>
      <w:r>
        <w:lastRenderedPageBreak/>
        <w:t>KINDERGARTEN</w:t>
      </w:r>
    </w:p>
    <w:p w:rsidR="00CE06A3" w:rsidRDefault="00CE06A3">
      <w:pPr>
        <w:pStyle w:val="subtitle"/>
        <w:rPr>
          <w:bCs/>
        </w:rPr>
      </w:pPr>
      <w:r>
        <w:rPr>
          <w:bCs/>
        </w:rP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 xml:space="preserv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rPr>
          <w:bCs/>
        </w:rPr>
        <w:t>TK-4.1</w:t>
      </w:r>
      <w:r>
        <w:rPr>
          <w:bCs/>
        </w:rPr>
        <w:tab/>
      </w:r>
      <w:r>
        <w:t xml:space="preserve">Listen to and respond appropriately to directions and </w:t>
      </w:r>
      <w:r>
        <w:rPr>
          <w:b/>
          <w:bCs/>
        </w:rPr>
        <w:t>side coaching</w:t>
      </w:r>
      <w:r>
        <w:rPr>
          <w:bCs/>
        </w:rPr>
        <w:t>.</w:t>
      </w:r>
    </w:p>
    <w:p w:rsidR="00CE06A3" w:rsidRDefault="00CE06A3">
      <w:pPr>
        <w:pStyle w:val="indicator"/>
      </w:pPr>
      <w:r>
        <w:rPr>
          <w:bCs/>
        </w:rPr>
        <w:t>TK-4.2</w:t>
      </w:r>
      <w:r>
        <w:rPr>
          <w:bCs/>
        </w:rPr>
        <w:tab/>
      </w:r>
      <w:r>
        <w:t xml:space="preserve">Distinguish between performance space and </w:t>
      </w:r>
      <w:r>
        <w:rPr>
          <w:bCs/>
        </w:rPr>
        <w:t>audience</w:t>
      </w:r>
      <w:r>
        <w:rPr>
          <w:b/>
          <w:bCs/>
        </w:rPr>
        <w:t xml:space="preserve"> </w:t>
      </w:r>
      <w:r>
        <w:t>space.</w:t>
      </w:r>
    </w:p>
    <w:p w:rsidR="00CE06A3" w:rsidRDefault="00CE06A3">
      <w:pPr>
        <w:pStyle w:val="indicator"/>
      </w:pPr>
      <w:r>
        <w:rPr>
          <w:bCs/>
        </w:rPr>
        <w:t>TK-4.3</w:t>
      </w:r>
      <w:r>
        <w:rPr>
          <w:bCs/>
        </w:rPr>
        <w:tab/>
        <w:t xml:space="preserve">Work in </w:t>
      </w:r>
      <w:r>
        <w:t>small groups to make directing choices (for example, casting, blocking) for classroom dramatizations.</w:t>
      </w:r>
    </w:p>
    <w:p w:rsidR="00CE06A3" w:rsidRDefault="00CE06A3">
      <w:pPr>
        <w:pStyle w:val="indicator"/>
      </w:pPr>
      <w:r>
        <w:rPr>
          <w:bCs/>
        </w:rPr>
        <w:t>TK-4.4</w:t>
      </w:r>
      <w:r>
        <w:rPr>
          <w:bCs/>
        </w:rPr>
        <w:tab/>
      </w:r>
      <w:r>
        <w:t xml:space="preserve">Participate in group planning and </w:t>
      </w:r>
      <w:r>
        <w:rPr>
          <w:bCs/>
        </w:rPr>
        <w:t>rehearsal</w:t>
      </w:r>
      <w:r>
        <w:t xml:space="preserve"> for theatre activities.</w:t>
      </w:r>
    </w:p>
    <w:p w:rsidR="00CE06A3" w:rsidRDefault="00CE06A3">
      <w:pPr>
        <w:pStyle w:val="subtitle"/>
        <w:rPr>
          <w:iCs/>
        </w:rPr>
      </w:pPr>
      <w:r>
        <w:br w:type="page"/>
      </w:r>
      <w:r>
        <w:lastRenderedPageBreak/>
        <w:t>KINDERGARTEN</w:t>
      </w:r>
    </w:p>
    <w:p w:rsidR="00CE06A3" w:rsidRDefault="00CE06A3">
      <w:pPr>
        <w:pStyle w:val="subtitle"/>
        <w:rPr>
          <w:b w:val="0"/>
          <w:bCs/>
        </w:rPr>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w:t>
      </w:r>
      <w:r>
        <w:t>aspects</w:t>
      </w:r>
      <w:r>
        <w:rPr>
          <w:bCs/>
        </w:rPr>
        <w:t xml:space="preserve"> of </w:t>
      </w:r>
      <w:r>
        <w:t>theatre.</w:t>
      </w:r>
      <w:r>
        <w:rPr>
          <w:bCs/>
        </w:rPr>
        <w:t xml:space="preserve"> </w:t>
      </w:r>
    </w:p>
    <w:p w:rsidR="00CE06A3" w:rsidRDefault="00CE06A3">
      <w:pPr>
        <w:spacing w:before="400" w:after="240"/>
        <w:jc w:val="both"/>
        <w:rPr>
          <w:b/>
          <w:bCs/>
        </w:rPr>
      </w:pPr>
      <w:r>
        <w:rPr>
          <w:b/>
          <w:bCs/>
        </w:rPr>
        <w:t>Indicators</w:t>
      </w:r>
    </w:p>
    <w:p w:rsidR="00CE06A3" w:rsidRDefault="00CE06A3">
      <w:pPr>
        <w:pStyle w:val="indicator"/>
        <w:ind w:left="1080" w:hanging="1080"/>
      </w:pPr>
      <w:r>
        <w:rPr>
          <w:bCs/>
        </w:rPr>
        <w:t>TK-5.1</w:t>
      </w:r>
      <w:r>
        <w:rPr>
          <w:bCs/>
        </w:rPr>
        <w:tab/>
      </w:r>
      <w:r>
        <w:t xml:space="preserve">Research information from a variety of sources (for example, peers, written material, electronic media) for use in </w:t>
      </w:r>
      <w:r>
        <w:rPr>
          <w:bCs/>
        </w:rPr>
        <w:t>theatre</w:t>
      </w:r>
      <w:r>
        <w:t xml:space="preserve"> activities.</w:t>
      </w:r>
    </w:p>
    <w:p w:rsidR="00CE06A3" w:rsidRDefault="00CE06A3">
      <w:pPr>
        <w:pStyle w:val="indicator"/>
        <w:ind w:left="1080" w:hanging="1080"/>
      </w:pPr>
      <w:r>
        <w:rPr>
          <w:bCs/>
        </w:rPr>
        <w:t>TK-5.2</w:t>
      </w:r>
      <w:r>
        <w:tab/>
        <w:t xml:space="preserve">Identify and use historical and cultural elements from a variety of sources (for example, stories, pictures, electronic media) in theatre activities. </w:t>
      </w:r>
    </w:p>
    <w:p w:rsidR="00CE06A3" w:rsidRDefault="00CE06A3">
      <w:pPr>
        <w:pStyle w:val="subtitle"/>
        <w:rPr>
          <w:iCs/>
        </w:rPr>
      </w:pPr>
      <w:r>
        <w:br w:type="page"/>
      </w:r>
      <w:r>
        <w:lastRenderedPageBreak/>
        <w:t>KINDERGARTEN</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 xml:space="preserve">The student will make connections between </w:t>
      </w:r>
      <w:r>
        <w:t>theatre</w:t>
      </w:r>
      <w:r>
        <w:rPr>
          <w:b/>
        </w:rPr>
        <w:t xml:space="preserve"> </w:t>
      </w:r>
      <w:r>
        <w:t xml:space="preserve">and </w:t>
      </w:r>
      <w:r>
        <w:rPr>
          <w:bCs/>
        </w:rPr>
        <w:t>other arts disciplines, other content areas, and the world.</w:t>
      </w:r>
    </w:p>
    <w:p w:rsidR="00CE06A3" w:rsidRDefault="00CE06A3">
      <w:pPr>
        <w:spacing w:before="400" w:after="240"/>
        <w:jc w:val="both"/>
        <w:rPr>
          <w:b/>
        </w:rPr>
      </w:pPr>
      <w:r>
        <w:rPr>
          <w:b/>
        </w:rPr>
        <w:t>Indicators</w:t>
      </w:r>
    </w:p>
    <w:p w:rsidR="00CE06A3" w:rsidRDefault="00CE06A3">
      <w:pPr>
        <w:ind w:left="1080" w:hanging="1080"/>
        <w:jc w:val="both"/>
      </w:pPr>
      <w:r>
        <w:rPr>
          <w:bCs/>
        </w:rPr>
        <w:t>TK-6.1</w:t>
      </w:r>
      <w:r>
        <w:rPr>
          <w:bCs/>
        </w:rPr>
        <w:tab/>
        <w:t>C</w:t>
      </w:r>
      <w:r>
        <w:t>ompare and contrast theatre activities and experiences with those encountered in other disciplines.</w:t>
      </w:r>
    </w:p>
    <w:p w:rsidR="00CE06A3" w:rsidRDefault="00CE06A3">
      <w:pPr>
        <w:ind w:left="1080" w:hanging="1080"/>
        <w:jc w:val="both"/>
        <w:rPr>
          <w:bCs/>
        </w:rPr>
      </w:pPr>
      <w:r>
        <w:t>TK-6.2</w:t>
      </w:r>
      <w:r>
        <w:rPr>
          <w:bCs/>
        </w:rPr>
        <w:tab/>
        <w:t xml:space="preserve">Use theatrical conventions (for example, puppets, </w:t>
      </w:r>
      <w:r>
        <w:rPr>
          <w:b/>
        </w:rPr>
        <w:t>masks</w:t>
      </w:r>
      <w:r>
        <w:rPr>
          <w:bCs/>
        </w:rPr>
        <w:t xml:space="preserve">, </w:t>
      </w:r>
      <w:r>
        <w:rPr>
          <w:b/>
        </w:rPr>
        <w:t>props</w:t>
      </w:r>
      <w:r>
        <w:rPr>
          <w:bCs/>
        </w:rPr>
        <w:t>) in theatre activities.</w:t>
      </w:r>
    </w:p>
    <w:p w:rsidR="00CE06A3" w:rsidRDefault="00CE06A3">
      <w:pPr>
        <w:ind w:left="1080" w:hanging="1080"/>
        <w:jc w:val="both"/>
        <w:rPr>
          <w:bCs/>
          <w:i/>
          <w:iCs/>
        </w:rPr>
      </w:pPr>
      <w:r>
        <w:t>TK-6.3</w:t>
      </w:r>
      <w:r>
        <w:tab/>
        <w:t>Act</w:t>
      </w:r>
      <w:r>
        <w:rPr>
          <w:bCs/>
        </w:rPr>
        <w:t xml:space="preserve"> out career and social roles. </w:t>
      </w:r>
    </w:p>
    <w:p w:rsidR="00CE06A3" w:rsidRDefault="00CE06A3">
      <w:pPr>
        <w:pStyle w:val="subtitle"/>
        <w:rPr>
          <w:iCs/>
        </w:rPr>
      </w:pPr>
      <w:r>
        <w:rPr>
          <w:i/>
          <w:iCs/>
        </w:rPr>
        <w:br w:type="page"/>
      </w:r>
      <w:r>
        <w:lastRenderedPageBreak/>
        <w:t>KINDERGARTEN</w:t>
      </w:r>
    </w:p>
    <w:p w:rsidR="00CE06A3" w:rsidRDefault="00CE06A3">
      <w:pPr>
        <w:pStyle w:val="subtitle"/>
        <w:rPr>
          <w:bCs/>
        </w:rPr>
      </w:pPr>
      <w:r>
        <w:rPr>
          <w:iCs/>
        </w:rP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spacing w:before="400" w:after="240"/>
        <w:jc w:val="both"/>
        <w:rPr>
          <w:b/>
        </w:rPr>
      </w:pPr>
      <w:r>
        <w:rPr>
          <w:b/>
        </w:rPr>
        <w:t xml:space="preserve">Indicators </w:t>
      </w:r>
    </w:p>
    <w:p w:rsidR="00CE06A3" w:rsidRDefault="00CE06A3">
      <w:pPr>
        <w:ind w:left="1080" w:hanging="1080"/>
        <w:jc w:val="both"/>
      </w:pPr>
      <w:r>
        <w:rPr>
          <w:bCs/>
        </w:rPr>
        <w:t>TK-7.1</w:t>
      </w:r>
      <w:r>
        <w:rPr>
          <w:bCs/>
        </w:rPr>
        <w:tab/>
      </w:r>
      <w:r>
        <w:t xml:space="preserve">Identify </w:t>
      </w:r>
      <w:r>
        <w:rPr>
          <w:b/>
          <w:bCs/>
        </w:rPr>
        <w:t>audience etiquette</w:t>
      </w:r>
      <w:r>
        <w:t xml:space="preserve"> to be used during theatre activities and performances.</w:t>
      </w:r>
    </w:p>
    <w:p w:rsidR="00CE06A3" w:rsidRDefault="00CE06A3">
      <w:pPr>
        <w:ind w:left="1080" w:hanging="1080"/>
        <w:jc w:val="both"/>
      </w:pPr>
      <w:r>
        <w:rPr>
          <w:bCs/>
        </w:rPr>
        <w:t>TK-7.2</w:t>
      </w:r>
      <w:r>
        <w:rPr>
          <w:bCs/>
        </w:rPr>
        <w:tab/>
      </w:r>
      <w:r>
        <w:t xml:space="preserve">Describe theatrical activities and productions in terms of their oral, visual, and </w:t>
      </w:r>
      <w:r>
        <w:rPr>
          <w:bCs/>
        </w:rPr>
        <w:t>kinetic</w:t>
      </w:r>
      <w:r>
        <w:t xml:space="preserve"> elements. </w:t>
      </w:r>
    </w:p>
    <w:p w:rsidR="00CE06A3" w:rsidRDefault="00CE06A3">
      <w:pPr>
        <w:ind w:left="1080" w:hanging="1080"/>
        <w:jc w:val="both"/>
      </w:pPr>
      <w:r>
        <w:rPr>
          <w:bCs/>
        </w:rPr>
        <w:t>TK-7.3</w:t>
      </w:r>
      <w:r>
        <w:rPr>
          <w:bCs/>
        </w:rPr>
        <w:tab/>
      </w:r>
      <w:r>
        <w:t>Describe emotions evoked by theatre experiences.</w:t>
      </w:r>
    </w:p>
    <w:p w:rsidR="00CE06A3" w:rsidRDefault="00CE06A3">
      <w:pPr>
        <w:ind w:left="1080" w:hanging="1080"/>
        <w:jc w:val="both"/>
        <w:rPr>
          <w:bCs/>
        </w:rPr>
      </w:pPr>
      <w:r>
        <w:t>TK-7.4</w:t>
      </w:r>
      <w:r>
        <w:tab/>
      </w:r>
      <w:r>
        <w:rPr>
          <w:bCs/>
        </w:rPr>
        <w:t>Explain his or her likes and dislikes about a particular theatre experience.</w:t>
      </w:r>
    </w:p>
    <w:p w:rsidR="00CE06A3" w:rsidRDefault="00CE06A3">
      <w:pPr>
        <w:ind w:left="1080" w:hanging="1080"/>
        <w:jc w:val="both"/>
        <w:rPr>
          <w:bCs/>
        </w:rPr>
      </w:pPr>
      <w:r>
        <w:t>TK-7.5</w:t>
      </w:r>
      <w:r>
        <w:tab/>
      </w:r>
      <w:r>
        <w:rPr>
          <w:bCs/>
        </w:rPr>
        <w:t xml:space="preserve">Offer constructive feedback, accept it from peers, and work to apply it in theatre activities. </w:t>
      </w:r>
    </w:p>
    <w:p w:rsidR="00CE06A3" w:rsidRDefault="00CE06A3">
      <w:pPr>
        <w:ind w:left="1080" w:hanging="1080"/>
        <w:jc w:val="both"/>
        <w:sectPr w:rsidR="00CE06A3">
          <w:footnotePr>
            <w:numFmt w:val="upperLetter"/>
            <w:numRestart w:val="eachPage"/>
          </w:footnotePr>
          <w:pgSz w:w="12240" w:h="15840"/>
          <w:pgMar w:top="1440" w:right="1440" w:bottom="1440" w:left="1440" w:header="720" w:footer="720" w:gutter="0"/>
          <w:cols w:space="720"/>
          <w:docGrid w:linePitch="360"/>
        </w:sectPr>
      </w:pPr>
      <w:r>
        <w:t xml:space="preserve"> </w:t>
      </w:r>
    </w:p>
    <w:p w:rsidR="00CE06A3" w:rsidRDefault="00CE06A3">
      <w:pPr>
        <w:pStyle w:val="subtitle"/>
        <w:rPr>
          <w:iCs/>
        </w:rPr>
      </w:pPr>
      <w:r>
        <w:lastRenderedPageBreak/>
        <w:t>KINDERGARTEN</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 </w:t>
      </w:r>
    </w:p>
    <w:p w:rsidR="00CE06A3" w:rsidRDefault="00CE06A3">
      <w:pPr>
        <w:spacing w:before="400" w:after="240"/>
        <w:jc w:val="both"/>
        <w:rPr>
          <w:b/>
        </w:rPr>
      </w:pPr>
      <w:r>
        <w:rPr>
          <w:b/>
        </w:rPr>
        <w:t>Indicators</w:t>
      </w:r>
    </w:p>
    <w:p w:rsidR="00CE06A3" w:rsidRDefault="00CE06A3">
      <w:pPr>
        <w:ind w:left="1080" w:hanging="1080"/>
        <w:jc w:val="both"/>
      </w:pPr>
      <w:r>
        <w:rPr>
          <w:bCs/>
        </w:rPr>
        <w:t>TK-8.1</w:t>
      </w:r>
      <w:r>
        <w:rPr>
          <w:bCs/>
        </w:rPr>
        <w:tab/>
      </w:r>
      <w:r>
        <w:t>Participate in theatre activities relating to a variety of historical periods, cultures, and traditions.</w:t>
      </w:r>
    </w:p>
    <w:p w:rsidR="00CE06A3" w:rsidRDefault="00CE06A3">
      <w:pPr>
        <w:ind w:left="1080" w:hanging="1080"/>
        <w:jc w:val="both"/>
        <w:rPr>
          <w:bCs/>
        </w:rPr>
      </w:pPr>
      <w:r>
        <w:t>TK-8.2</w:t>
      </w:r>
      <w:r>
        <w:tab/>
      </w:r>
      <w:r>
        <w:rPr>
          <w:bCs/>
        </w:rPr>
        <w:t xml:space="preserve">Experience live </w:t>
      </w:r>
      <w:r>
        <w:t xml:space="preserve">or recorded </w:t>
      </w:r>
      <w:r>
        <w:rPr>
          <w:bCs/>
        </w:rPr>
        <w:t>theatre</w:t>
      </w:r>
      <w:r>
        <w:t xml:space="preserve"> performances.</w:t>
      </w:r>
    </w:p>
    <w:p w:rsidR="00CE06A3" w:rsidRDefault="00CE06A3">
      <w:pPr>
        <w:ind w:left="1080" w:hanging="1080"/>
        <w:jc w:val="both"/>
        <w:rPr>
          <w:bCs/>
        </w:rPr>
      </w:pPr>
    </w:p>
    <w:p w:rsidR="00CE06A3" w:rsidRDefault="00CE06A3">
      <w:pPr>
        <w:ind w:left="1080" w:hanging="1080"/>
        <w:jc w:val="both"/>
        <w:rPr>
          <w:bCs/>
        </w:rPr>
      </w:pPr>
    </w:p>
    <w:p w:rsidR="00CE06A3" w:rsidRDefault="00CE06A3">
      <w:pPr>
        <w:jc w:val="both"/>
        <w:rPr>
          <w:bCs/>
        </w:rPr>
      </w:pPr>
    </w:p>
    <w:p w:rsidR="00CE06A3" w:rsidRDefault="00CE06A3">
      <w:pPr>
        <w:pStyle w:val="subtitle"/>
        <w:rPr>
          <w:iCs/>
        </w:rPr>
      </w:pPr>
      <w:r>
        <w:rPr>
          <w:iCs/>
        </w:rPr>
        <w:br w:type="page"/>
      </w:r>
      <w:r>
        <w:lastRenderedPageBreak/>
        <w:t>GRADE 1</w:t>
      </w:r>
    </w:p>
    <w:p w:rsidR="00CE06A3" w:rsidRDefault="00CE06A3">
      <w:pPr>
        <w:pStyle w:val="subtitle"/>
      </w:pPr>
      <w:r>
        <w:rPr>
          <w:bCs/>
        </w:rPr>
        <w:t>Playmaking/</w:t>
      </w:r>
      <w:r>
        <w:t>Playwriting</w:t>
      </w:r>
    </w:p>
    <w:p w:rsidR="00CE06A3" w:rsidRDefault="00CE06A3">
      <w:pPr>
        <w:autoSpaceDE w:val="0"/>
        <w:autoSpaceDN w:val="0"/>
        <w:adjustRightInd w:val="0"/>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ind w:left="1080" w:hanging="1080"/>
        <w:jc w:val="both"/>
      </w:pPr>
      <w:r>
        <w:rPr>
          <w:bCs/>
        </w:rPr>
        <w:t>T1-1.1</w:t>
      </w:r>
      <w:r>
        <w:rPr>
          <w:bCs/>
        </w:rPr>
        <w:tab/>
      </w:r>
      <w:r>
        <w:t xml:space="preserve">Retell familiar stories through guided </w:t>
      </w:r>
      <w:r>
        <w:rPr>
          <w:b/>
          <w:bCs/>
        </w:rPr>
        <w:t>dramatic play</w:t>
      </w:r>
      <w:r>
        <w:t>.</w:t>
      </w:r>
    </w:p>
    <w:p w:rsidR="00CE06A3" w:rsidRDefault="00CE06A3">
      <w:pPr>
        <w:ind w:left="1080" w:hanging="1080"/>
        <w:jc w:val="both"/>
        <w:rPr>
          <w:bCs/>
        </w:rPr>
      </w:pPr>
      <w:r>
        <w:t>T1-1.2</w:t>
      </w:r>
      <w:r>
        <w:tab/>
        <w:t xml:space="preserve">Create and demonstrate story elements (for example, </w:t>
      </w:r>
      <w:r>
        <w:rPr>
          <w:bCs/>
        </w:rPr>
        <w:t xml:space="preserve">characters, </w:t>
      </w:r>
      <w:r>
        <w:rPr>
          <w:b/>
          <w:bCs/>
        </w:rPr>
        <w:t>setting</w:t>
      </w:r>
      <w:r>
        <w:t xml:space="preserve">, </w:t>
      </w:r>
      <w:r>
        <w:rPr>
          <w:b/>
        </w:rPr>
        <w:t>plot</w:t>
      </w:r>
      <w:r>
        <w:t>) for classroom dramatizations.</w:t>
      </w:r>
    </w:p>
    <w:p w:rsidR="00CE06A3" w:rsidRDefault="00CE06A3">
      <w:pPr>
        <w:ind w:left="1080" w:hanging="1080"/>
        <w:jc w:val="both"/>
      </w:pPr>
      <w:r>
        <w:rPr>
          <w:bCs/>
        </w:rPr>
        <w:t>T1-1.3</w:t>
      </w:r>
      <w:r>
        <w:rPr>
          <w:b/>
          <w:bCs/>
        </w:rPr>
        <w:tab/>
      </w:r>
      <w:r>
        <w:t xml:space="preserve">Create and use simple </w:t>
      </w:r>
      <w:r>
        <w:rPr>
          <w:bCs/>
        </w:rPr>
        <w:t>dialogue</w:t>
      </w:r>
      <w:r>
        <w:t xml:space="preserve"> in classroom dramatizations.</w:t>
      </w:r>
    </w:p>
    <w:p w:rsidR="00CE06A3" w:rsidRDefault="00CE06A3">
      <w:pPr>
        <w:pStyle w:val="subtitle"/>
        <w:rPr>
          <w:b w:val="0"/>
          <w:iCs/>
          <w:szCs w:val="28"/>
        </w:rPr>
      </w:pPr>
      <w:r>
        <w:br w:type="page"/>
      </w:r>
      <w:r>
        <w:lastRenderedPageBreak/>
        <w:t>GRADE 1</w:t>
      </w:r>
    </w:p>
    <w:p w:rsidR="00CE06A3" w:rsidRDefault="00CE06A3">
      <w:pPr>
        <w:pStyle w:val="subtitle"/>
      </w:pPr>
      <w:r>
        <w:t>Acting</w:t>
      </w:r>
    </w:p>
    <w:p w:rsidR="00CE06A3" w:rsidRDefault="00CE06A3">
      <w:pPr>
        <w:tabs>
          <w:tab w:val="left" w:pos="1800"/>
          <w:tab w:val="left" w:pos="522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ind w:left="1080" w:hanging="1080"/>
        <w:jc w:val="both"/>
      </w:pPr>
      <w:r>
        <w:rPr>
          <w:bCs/>
        </w:rPr>
        <w:t>T1-2.1</w:t>
      </w:r>
      <w:r>
        <w:rPr>
          <w:b/>
          <w:bCs/>
        </w:rPr>
        <w:tab/>
      </w:r>
      <w:r>
        <w:t xml:space="preserve">Make choices about using his or her body and/or voice to imitate a variety of characters, conditions, and emotions in theatre activities. </w:t>
      </w:r>
    </w:p>
    <w:p w:rsidR="00CE06A3" w:rsidRDefault="00CE06A3">
      <w:pPr>
        <w:ind w:left="1080" w:hanging="1080"/>
        <w:jc w:val="both"/>
        <w:rPr>
          <w:bCs/>
        </w:rPr>
      </w:pPr>
      <w:r>
        <w:t>T1-2.2</w:t>
      </w:r>
      <w:r>
        <w:tab/>
      </w:r>
      <w:r>
        <w:rPr>
          <w:bCs/>
        </w:rPr>
        <w:t xml:space="preserve">Describe and demonstrate ways </w:t>
      </w:r>
      <w:r>
        <w:t>characters</w:t>
      </w:r>
      <w:r>
        <w:rPr>
          <w:bCs/>
        </w:rPr>
        <w:t xml:space="preserve"> change in relation to </w:t>
      </w:r>
      <w:r>
        <w:t xml:space="preserve">the development of the </w:t>
      </w:r>
      <w:r>
        <w:rPr>
          <w:b/>
        </w:rPr>
        <w:t xml:space="preserve">plot </w:t>
      </w:r>
      <w:r>
        <w:t>in a dramatic presentation.</w:t>
      </w:r>
    </w:p>
    <w:p w:rsidR="00CE06A3" w:rsidRDefault="00CE06A3">
      <w:pPr>
        <w:ind w:left="1080" w:hanging="1080"/>
        <w:jc w:val="both"/>
      </w:pPr>
      <w:r>
        <w:rPr>
          <w:bCs/>
        </w:rPr>
        <w:t>T1-2.3</w:t>
      </w:r>
      <w:r>
        <w:rPr>
          <w:bCs/>
        </w:rPr>
        <w:tab/>
      </w:r>
      <w:r>
        <w:t xml:space="preserve">Participate as an </w:t>
      </w:r>
      <w:r>
        <w:rPr>
          <w:bCs/>
        </w:rPr>
        <w:t>ensemble</w:t>
      </w:r>
      <w:r>
        <w:t xml:space="preserve"> member in theatre activities.</w:t>
      </w:r>
    </w:p>
    <w:p w:rsidR="00CE06A3" w:rsidRDefault="00CE06A3">
      <w:pPr>
        <w:pStyle w:val="subtitle"/>
        <w:rPr>
          <w:b w:val="0"/>
          <w:iCs/>
          <w:szCs w:val="28"/>
        </w:rPr>
      </w:pPr>
      <w:r>
        <w:br w:type="page"/>
      </w:r>
      <w:r>
        <w:lastRenderedPageBreak/>
        <w:t>GRADE 1</w:t>
      </w:r>
    </w:p>
    <w:p w:rsidR="00CE06A3" w:rsidRDefault="00CE06A3">
      <w:pPr>
        <w:pStyle w:val="subtitle"/>
      </w:pPr>
      <w:r>
        <w:t>Designing and Technical Theatre</w:t>
      </w:r>
    </w:p>
    <w:p w:rsidR="00CE06A3" w:rsidRDefault="00CE06A3">
      <w:pPr>
        <w:tabs>
          <w:tab w:val="left" w:pos="1980"/>
        </w:tabs>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before="400" w:after="240"/>
        <w:jc w:val="both"/>
        <w:rPr>
          <w:b/>
        </w:rPr>
      </w:pPr>
      <w:r>
        <w:rPr>
          <w:b/>
        </w:rPr>
        <w:t>Indicators</w:t>
      </w:r>
    </w:p>
    <w:p w:rsidR="00CE06A3" w:rsidRDefault="00CE06A3">
      <w:pPr>
        <w:ind w:left="1080" w:hanging="1080"/>
        <w:jc w:val="both"/>
      </w:pPr>
      <w:r>
        <w:rPr>
          <w:bCs/>
        </w:rPr>
        <w:t>T1-3.1</w:t>
      </w:r>
      <w:r>
        <w:rPr>
          <w:bCs/>
        </w:rPr>
        <w:tab/>
      </w:r>
      <w:r>
        <w:t xml:space="preserve">Identify and create simple </w:t>
      </w:r>
      <w:r>
        <w:rPr>
          <w:b/>
          <w:bCs/>
        </w:rPr>
        <w:t>props</w:t>
      </w:r>
      <w:r>
        <w:rPr>
          <w:bCs/>
        </w:rPr>
        <w:t>,</w:t>
      </w:r>
      <w:r>
        <w:rPr>
          <w:b/>
          <w:bCs/>
        </w:rPr>
        <w:t xml:space="preserve"> </w:t>
      </w:r>
      <w:r>
        <w:rPr>
          <w:bCs/>
        </w:rPr>
        <w:t>sets</w:t>
      </w:r>
      <w:r>
        <w:t xml:space="preserve">, and </w:t>
      </w:r>
      <w:r>
        <w:rPr>
          <w:bCs/>
        </w:rPr>
        <w:t>costumes</w:t>
      </w:r>
      <w:r>
        <w:rPr>
          <w:b/>
          <w:bCs/>
        </w:rPr>
        <w:t xml:space="preserve"> </w:t>
      </w:r>
      <w:r>
        <w:t>appropriate for theatre activities.</w:t>
      </w:r>
    </w:p>
    <w:p w:rsidR="00CE06A3" w:rsidRDefault="00CE06A3">
      <w:pPr>
        <w:ind w:left="1080" w:hanging="1080"/>
        <w:jc w:val="both"/>
      </w:pPr>
      <w:r>
        <w:rPr>
          <w:bCs/>
        </w:rPr>
        <w:t>T1-3.2</w:t>
      </w:r>
      <w:r>
        <w:rPr>
          <w:bCs/>
        </w:rPr>
        <w:tab/>
      </w:r>
      <w:r>
        <w:t xml:space="preserve">Use simple </w:t>
      </w:r>
      <w:r>
        <w:rPr>
          <w:b/>
          <w:bCs/>
        </w:rPr>
        <w:t xml:space="preserve">technical elements </w:t>
      </w:r>
      <w:r>
        <w:rPr>
          <w:bCs/>
        </w:rPr>
        <w:t>(for example,</w:t>
      </w:r>
      <w:r>
        <w:rPr>
          <w:b/>
          <w:bCs/>
        </w:rPr>
        <w:t xml:space="preserve"> props</w:t>
      </w:r>
      <w:r>
        <w:rPr>
          <w:bCs/>
        </w:rPr>
        <w:t xml:space="preserve">, </w:t>
      </w:r>
      <w:r>
        <w:rPr>
          <w:b/>
          <w:bCs/>
        </w:rPr>
        <w:t>scenery</w:t>
      </w:r>
      <w:r>
        <w:t xml:space="preserve">, music, </w:t>
      </w:r>
      <w:r>
        <w:rPr>
          <w:bCs/>
        </w:rPr>
        <w:t>makeup</w:t>
      </w:r>
      <w:r>
        <w:t xml:space="preserve">, </w:t>
      </w:r>
      <w:r>
        <w:rPr>
          <w:bCs/>
        </w:rPr>
        <w:t>costumes</w:t>
      </w:r>
      <w:r>
        <w:t>) in theatre activities.</w:t>
      </w:r>
    </w:p>
    <w:p w:rsidR="00CE06A3" w:rsidRDefault="00CE06A3">
      <w:pPr>
        <w:jc w:val="both"/>
        <w:rPr>
          <w:b/>
        </w:rPr>
      </w:pPr>
    </w:p>
    <w:p w:rsidR="00CE06A3" w:rsidRDefault="00CE06A3">
      <w:pPr>
        <w:pStyle w:val="subtitle"/>
        <w:rPr>
          <w:b w:val="0"/>
          <w:iCs/>
          <w:szCs w:val="28"/>
        </w:rPr>
      </w:pPr>
      <w:r>
        <w:rPr>
          <w:b w:val="0"/>
        </w:rPr>
        <w:br w:type="page"/>
      </w:r>
      <w:r>
        <w:lastRenderedPageBreak/>
        <w:t>GRADE 1</w:t>
      </w:r>
    </w:p>
    <w:p w:rsidR="00CE06A3" w:rsidRDefault="00CE06A3">
      <w:pPr>
        <w:pStyle w:val="subtitle"/>
      </w:pPr>
      <w: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ind w:left="1080" w:hanging="1080"/>
        <w:jc w:val="both"/>
      </w:pPr>
      <w:r>
        <w:rPr>
          <w:bCs/>
        </w:rPr>
        <w:t>T1-4.1</w:t>
      </w:r>
      <w:r>
        <w:rPr>
          <w:bCs/>
        </w:rPr>
        <w:tab/>
      </w:r>
      <w:r>
        <w:t xml:space="preserve">Listen and respond appropriately to directions and </w:t>
      </w:r>
      <w:r>
        <w:rPr>
          <w:b/>
          <w:bCs/>
        </w:rPr>
        <w:t>side coaching</w:t>
      </w:r>
      <w:r>
        <w:t xml:space="preserve"> and recognize both of them as part of the directing process. </w:t>
      </w:r>
    </w:p>
    <w:p w:rsidR="00CE06A3" w:rsidRDefault="00CE06A3">
      <w:pPr>
        <w:ind w:left="1080" w:hanging="1080"/>
        <w:jc w:val="both"/>
      </w:pPr>
      <w:r>
        <w:rPr>
          <w:bCs/>
        </w:rPr>
        <w:t>T1-4.2</w:t>
      </w:r>
      <w:r>
        <w:tab/>
        <w:t>Understand and share performance space in theatre activities.</w:t>
      </w:r>
    </w:p>
    <w:p w:rsidR="00CE06A3" w:rsidRDefault="00CE06A3">
      <w:pPr>
        <w:ind w:left="1080" w:hanging="1080"/>
        <w:jc w:val="both"/>
        <w:rPr>
          <w:bCs/>
        </w:rPr>
      </w:pPr>
      <w:r>
        <w:t>T1-4.3</w:t>
      </w:r>
      <w:r>
        <w:tab/>
      </w:r>
      <w:r>
        <w:rPr>
          <w:bCs/>
        </w:rPr>
        <w:t xml:space="preserve">Work in </w:t>
      </w:r>
      <w:r>
        <w:t>small groups to make directing choices (for example, casting, blocking) for classroom dramatizations.</w:t>
      </w:r>
    </w:p>
    <w:p w:rsidR="00CE06A3" w:rsidRDefault="00CE06A3">
      <w:pPr>
        <w:autoSpaceDE w:val="0"/>
        <w:autoSpaceDN w:val="0"/>
        <w:adjustRightInd w:val="0"/>
        <w:jc w:val="both"/>
        <w:rPr>
          <w:b/>
          <w:bCs/>
        </w:rPr>
      </w:pPr>
    </w:p>
    <w:p w:rsidR="00CE06A3" w:rsidRDefault="00CE06A3">
      <w:pPr>
        <w:pStyle w:val="subtitle"/>
        <w:rPr>
          <w:b w:val="0"/>
          <w:iCs/>
          <w:szCs w:val="28"/>
        </w:rPr>
      </w:pPr>
      <w:r>
        <w:rPr>
          <w:b w:val="0"/>
          <w:bCs/>
        </w:rPr>
        <w:br w:type="page"/>
      </w:r>
      <w:r>
        <w:lastRenderedPageBreak/>
        <w:t>GRADE</w:t>
      </w:r>
      <w:r>
        <w:rPr>
          <w:b w:val="0"/>
          <w:szCs w:val="28"/>
        </w:rPr>
        <w:t xml:space="preserve"> </w:t>
      </w:r>
      <w:r>
        <w:rPr>
          <w:szCs w:val="28"/>
        </w:rPr>
        <w:t>1</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w:t>
      </w:r>
      <w:r>
        <w:t>appropriate</w:t>
      </w:r>
      <w:r>
        <w:rPr>
          <w:bCs/>
        </w:rPr>
        <w:t xml:space="preserve"> practices to research and inform his or her understanding of all aspects of </w:t>
      </w:r>
      <w:r>
        <w:t>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T1-5.1</w:t>
      </w:r>
      <w:r>
        <w:tab/>
        <w:t xml:space="preserve">Research information from a variety of sources (for example, peers, written material, electronic media) for use in </w:t>
      </w:r>
      <w:r>
        <w:rPr>
          <w:bCs/>
        </w:rPr>
        <w:t>theatre</w:t>
      </w:r>
      <w:r>
        <w:t xml:space="preserve"> activities.</w:t>
      </w:r>
    </w:p>
    <w:p w:rsidR="00CE06A3" w:rsidRDefault="00CE06A3">
      <w:pPr>
        <w:pStyle w:val="indicator"/>
        <w:ind w:left="1080" w:hanging="1080"/>
      </w:pPr>
      <w:r>
        <w:rPr>
          <w:bCs/>
        </w:rPr>
        <w:t>T1-5.2</w:t>
      </w:r>
      <w:r>
        <w:rPr>
          <w:bCs/>
        </w:rPr>
        <w:tab/>
      </w:r>
      <w:r>
        <w:t>Identify and use historical and cultural elements from a variety of sources (for example, stories, pictures, electronic media) in theatre activities.</w:t>
      </w:r>
    </w:p>
    <w:p w:rsidR="00CE06A3" w:rsidRDefault="00CE06A3">
      <w:pPr>
        <w:jc w:val="center"/>
        <w:rPr>
          <w:b/>
          <w:sz w:val="28"/>
          <w:szCs w:val="28"/>
        </w:rPr>
      </w:pPr>
    </w:p>
    <w:p w:rsidR="00CE06A3" w:rsidRDefault="00CE06A3">
      <w:pPr>
        <w:jc w:val="center"/>
        <w:rPr>
          <w:b/>
          <w:sz w:val="28"/>
          <w:szCs w:val="28"/>
        </w:rPr>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pPr>
      <w:r>
        <w:lastRenderedPageBreak/>
        <w:t>GRADE 1</w:t>
      </w:r>
    </w:p>
    <w:p w:rsidR="00CE06A3" w:rsidRDefault="00CE06A3">
      <w:pPr>
        <w:pStyle w:val="subtitle"/>
        <w:rPr>
          <w:caps/>
        </w:rPr>
      </w:pPr>
      <w:r>
        <w:t>Making Connections</w:t>
      </w:r>
    </w:p>
    <w:p w:rsidR="00CE06A3" w:rsidRDefault="00CE06A3">
      <w:pPr>
        <w:autoSpaceDE w:val="0"/>
        <w:autoSpaceDN w:val="0"/>
        <w:adjustRightInd w:val="0"/>
        <w:spacing w:after="0"/>
        <w:ind w:left="1728" w:hanging="1728"/>
        <w:jc w:val="both"/>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T1-6.1</w:t>
      </w:r>
      <w:r>
        <w:tab/>
        <w:t xml:space="preserve">Identify similarities and differences between </w:t>
      </w:r>
      <w:r>
        <w:rPr>
          <w:bCs/>
        </w:rPr>
        <w:t>theatre</w:t>
      </w:r>
      <w:r>
        <w:t xml:space="preserve"> and other art forms.</w:t>
      </w:r>
    </w:p>
    <w:p w:rsidR="00CE06A3" w:rsidRDefault="00CE06A3">
      <w:pPr>
        <w:pStyle w:val="indicator"/>
        <w:ind w:left="1080" w:hanging="1080"/>
      </w:pPr>
      <w:r>
        <w:t>T1-6.2</w:t>
      </w:r>
      <w:r>
        <w:tab/>
        <w:t xml:space="preserve">Recognize </w:t>
      </w:r>
      <w:r>
        <w:rPr>
          <w:bCs/>
        </w:rPr>
        <w:t>theatre</w:t>
      </w:r>
      <w:r>
        <w:t xml:space="preserve"> elements in non-arts disciplines.</w:t>
      </w:r>
    </w:p>
    <w:p w:rsidR="00CE06A3" w:rsidRDefault="00CE06A3">
      <w:pPr>
        <w:pStyle w:val="indicator"/>
        <w:ind w:left="1080" w:hanging="1080"/>
      </w:pPr>
      <w:r>
        <w:rPr>
          <w:bCs/>
        </w:rPr>
        <w:t>T1-6.3</w:t>
      </w:r>
      <w:r>
        <w:rPr>
          <w:bCs/>
        </w:rPr>
        <w:tab/>
      </w:r>
      <w:r>
        <w:t>Use other arts disciplines in theatre activities.</w:t>
      </w:r>
    </w:p>
    <w:p w:rsidR="00CE06A3" w:rsidRDefault="00CE06A3">
      <w:pPr>
        <w:pStyle w:val="indicator"/>
        <w:ind w:left="1080" w:hanging="1080"/>
      </w:pPr>
      <w:r>
        <w:t>T1-6.4</w:t>
      </w:r>
      <w:r>
        <w:tab/>
        <w:t xml:space="preserve">Use theatrical conventions (for example, </w:t>
      </w:r>
      <w:r>
        <w:rPr>
          <w:bCs/>
        </w:rPr>
        <w:t>puppets,</w:t>
      </w:r>
      <w:r>
        <w:rPr>
          <w:b/>
          <w:bCs/>
        </w:rPr>
        <w:t xml:space="preserve"> masks</w:t>
      </w:r>
      <w:r>
        <w:t xml:space="preserve">, </w:t>
      </w:r>
      <w:r>
        <w:rPr>
          <w:b/>
          <w:bCs/>
        </w:rPr>
        <w:t>props</w:t>
      </w:r>
      <w:r>
        <w:t>) in theatre activities.</w:t>
      </w:r>
    </w:p>
    <w:p w:rsidR="00CE06A3" w:rsidRDefault="00CE06A3">
      <w:pPr>
        <w:pStyle w:val="indicator"/>
        <w:ind w:left="1080" w:hanging="1080"/>
        <w:rPr>
          <w:bCs/>
          <w:iCs/>
        </w:rPr>
      </w:pPr>
      <w:r>
        <w:t>T1-6.5</w:t>
      </w:r>
      <w:r>
        <w:tab/>
        <w:t>Act</w:t>
      </w:r>
      <w:r>
        <w:rPr>
          <w:bCs/>
        </w:rPr>
        <w:t xml:space="preserve"> out career and social roles. </w:t>
      </w:r>
    </w:p>
    <w:p w:rsidR="00CE06A3" w:rsidRDefault="00CE06A3">
      <w:pPr>
        <w:jc w:val="both"/>
        <w:rPr>
          <w:iCs/>
        </w:rPr>
      </w:pPr>
    </w:p>
    <w:p w:rsidR="00CE06A3" w:rsidRDefault="00CE06A3">
      <w:pPr>
        <w:pStyle w:val="subtitle"/>
        <w:rPr>
          <w:iCs/>
        </w:rPr>
      </w:pPr>
      <w:r>
        <w:br w:type="page"/>
      </w:r>
      <w:r>
        <w:lastRenderedPageBreak/>
        <w:t>GRADE 1</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after="0"/>
        <w:ind w:left="1728" w:hanging="1728"/>
        <w:jc w:val="both"/>
        <w:rPr>
          <w:b/>
          <w:bCs/>
        </w:rPr>
      </w:pPr>
    </w:p>
    <w:p w:rsidR="00CE06A3" w:rsidRDefault="00CE06A3">
      <w:pPr>
        <w:autoSpaceDE w:val="0"/>
        <w:autoSpaceDN w:val="0"/>
        <w:adjustRightInd w:val="0"/>
        <w:spacing w:after="0"/>
        <w:ind w:left="1728" w:hanging="1728"/>
        <w:jc w:val="both"/>
        <w:rPr>
          <w:b/>
          <w:bCs/>
        </w:rPr>
      </w:pPr>
      <w:r>
        <w:rPr>
          <w:b/>
          <w:bCs/>
        </w:rPr>
        <w:t>Indicators</w:t>
      </w:r>
    </w:p>
    <w:p w:rsidR="00CE06A3" w:rsidRDefault="00CE06A3">
      <w:pPr>
        <w:autoSpaceDE w:val="0"/>
        <w:autoSpaceDN w:val="0"/>
        <w:adjustRightInd w:val="0"/>
        <w:spacing w:after="0"/>
        <w:ind w:left="1728" w:hanging="1728"/>
        <w:rPr>
          <w:b/>
          <w:bCs/>
        </w:rPr>
      </w:pPr>
    </w:p>
    <w:p w:rsidR="00CE06A3" w:rsidRDefault="00CE06A3">
      <w:pPr>
        <w:pStyle w:val="indicator"/>
        <w:ind w:left="1008" w:hanging="1008"/>
      </w:pPr>
      <w:r>
        <w:rPr>
          <w:bCs/>
        </w:rPr>
        <w:t>T1-7.1</w:t>
      </w:r>
      <w:r>
        <w:rPr>
          <w:bCs/>
        </w:rPr>
        <w:tab/>
      </w:r>
      <w:r>
        <w:t>Demonstrate</w:t>
      </w:r>
      <w:r>
        <w:rPr>
          <w:b/>
          <w:bCs/>
        </w:rPr>
        <w:t xml:space="preserve"> audience etiquette</w:t>
      </w:r>
      <w:r>
        <w:t xml:space="preserve"> during theatre performances.</w:t>
      </w:r>
    </w:p>
    <w:p w:rsidR="00CE06A3" w:rsidRDefault="00CE06A3">
      <w:pPr>
        <w:pStyle w:val="indicator"/>
        <w:ind w:left="1008" w:hanging="1008"/>
        <w:rPr>
          <w:i/>
          <w:iCs/>
        </w:rPr>
      </w:pPr>
      <w:r>
        <w:rPr>
          <w:bCs/>
        </w:rPr>
        <w:t>T1-7.2</w:t>
      </w:r>
      <w:r>
        <w:rPr>
          <w:bCs/>
        </w:rPr>
        <w:tab/>
      </w:r>
      <w:r>
        <w:t xml:space="preserve">Describe the </w:t>
      </w:r>
      <w:r>
        <w:rPr>
          <w:bCs/>
        </w:rPr>
        <w:t>characters</w:t>
      </w:r>
      <w:r>
        <w:t>,</w:t>
      </w:r>
      <w:r>
        <w:rPr>
          <w:b/>
          <w:bCs/>
        </w:rPr>
        <w:t xml:space="preserve"> setting</w:t>
      </w:r>
      <w:r>
        <w:t xml:space="preserve">, events, and </w:t>
      </w:r>
      <w:r>
        <w:rPr>
          <w:b/>
          <w:bCs/>
        </w:rPr>
        <w:t>technical elements</w:t>
      </w:r>
      <w:r>
        <w:t xml:space="preserve"> of a particular theatrical experience.</w:t>
      </w:r>
    </w:p>
    <w:p w:rsidR="00CE06A3" w:rsidRDefault="00CE06A3">
      <w:pPr>
        <w:pStyle w:val="indicator"/>
        <w:ind w:left="1008" w:hanging="1008"/>
      </w:pPr>
      <w:r>
        <w:rPr>
          <w:bCs/>
        </w:rPr>
        <w:t>T1-7.3</w:t>
      </w:r>
      <w:r>
        <w:rPr>
          <w:bCs/>
        </w:rPr>
        <w:tab/>
      </w:r>
      <w:r>
        <w:t xml:space="preserve">Recognize that </w:t>
      </w:r>
      <w:r>
        <w:rPr>
          <w:bCs/>
        </w:rPr>
        <w:t>theatre</w:t>
      </w:r>
      <w:r>
        <w:t xml:space="preserve"> evokes emotional responses and describe his or her emotional responses to a particular</w:t>
      </w:r>
      <w:r>
        <w:rPr>
          <w:b/>
          <w:bCs/>
        </w:rPr>
        <w:t xml:space="preserve"> </w:t>
      </w:r>
      <w:r>
        <w:rPr>
          <w:bCs/>
        </w:rPr>
        <w:t>theatre</w:t>
      </w:r>
      <w:r>
        <w:rPr>
          <w:b/>
          <w:bCs/>
        </w:rPr>
        <w:t xml:space="preserve"> </w:t>
      </w:r>
      <w:r>
        <w:t>experience.</w:t>
      </w:r>
    </w:p>
    <w:p w:rsidR="00CE06A3" w:rsidRDefault="00CE06A3">
      <w:pPr>
        <w:pStyle w:val="indicator"/>
        <w:ind w:left="1008" w:hanging="1008"/>
      </w:pPr>
      <w:r>
        <w:rPr>
          <w:bCs/>
        </w:rPr>
        <w:t>T1-7.4</w:t>
      </w:r>
      <w:r>
        <w:rPr>
          <w:bCs/>
        </w:rPr>
        <w:tab/>
      </w:r>
      <w:r>
        <w:t xml:space="preserve">Explain </w:t>
      </w:r>
      <w:r>
        <w:rPr>
          <w:bCs/>
        </w:rPr>
        <w:t xml:space="preserve">his or her </w:t>
      </w:r>
      <w:r>
        <w:t>likes and dislikes about a particular</w:t>
      </w:r>
      <w:r>
        <w:rPr>
          <w:b/>
          <w:bCs/>
        </w:rPr>
        <w:t xml:space="preserve"> </w:t>
      </w:r>
      <w:r>
        <w:rPr>
          <w:bCs/>
        </w:rPr>
        <w:t>theatre</w:t>
      </w:r>
      <w:r>
        <w:t xml:space="preserve"> experience.</w:t>
      </w:r>
    </w:p>
    <w:p w:rsidR="00CE06A3" w:rsidRDefault="00CE06A3">
      <w:pPr>
        <w:pStyle w:val="indicator"/>
        <w:ind w:left="1008" w:hanging="1008"/>
      </w:pPr>
      <w:r>
        <w:rPr>
          <w:bCs/>
        </w:rPr>
        <w:t>T1-7.5</w:t>
      </w:r>
      <w:r>
        <w:rPr>
          <w:bCs/>
        </w:rPr>
        <w:tab/>
      </w:r>
      <w:r>
        <w:t>Demonstrate a knowledge of the difference between live and recorded theatre performances.</w:t>
      </w:r>
    </w:p>
    <w:p w:rsidR="00CE06A3" w:rsidRDefault="00CE06A3">
      <w:pPr>
        <w:pStyle w:val="indicator"/>
        <w:ind w:left="1008" w:hanging="1008"/>
      </w:pPr>
      <w:r>
        <w:t>T1-7.6</w:t>
      </w:r>
      <w:r>
        <w:tab/>
        <w:t>Offer constructive feedback, accept it from peers, and work to apply it in theatre activities.</w:t>
      </w: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iCs/>
          <w:szCs w:val="28"/>
        </w:rPr>
      </w:pPr>
      <w:r>
        <w:lastRenderedPageBreak/>
        <w:t>GRADE</w:t>
      </w:r>
      <w:r>
        <w:rPr>
          <w:szCs w:val="28"/>
        </w:rPr>
        <w:t xml:space="preserve"> 1</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rPr>
          <w:bCs/>
        </w:rPr>
      </w:pPr>
      <w:r>
        <w:t>T1-8.1</w:t>
      </w:r>
      <w:r>
        <w:tab/>
        <w:t xml:space="preserve">Participate in theatre activities relating to various historical periods, cultures, and traditions. </w:t>
      </w:r>
    </w:p>
    <w:p w:rsidR="00CE06A3" w:rsidRDefault="00CE06A3">
      <w:pPr>
        <w:ind w:left="1080" w:hanging="1080"/>
        <w:jc w:val="both"/>
        <w:rPr>
          <w:bCs/>
        </w:rPr>
      </w:pPr>
      <w:r>
        <w:rPr>
          <w:bCs/>
        </w:rPr>
        <w:t>T1-8.2</w:t>
      </w:r>
      <w:r>
        <w:rPr>
          <w:b/>
          <w:bCs/>
        </w:rPr>
        <w:tab/>
      </w:r>
      <w:r>
        <w:rPr>
          <w:bCs/>
        </w:rPr>
        <w:t>Experience live or recorded theatre</w:t>
      </w:r>
      <w:r>
        <w:t xml:space="preserve"> performances.</w:t>
      </w:r>
    </w:p>
    <w:p w:rsidR="00CE06A3" w:rsidRDefault="00CE06A3">
      <w:pPr>
        <w:pStyle w:val="indicator"/>
        <w:ind w:left="1080" w:hanging="1080"/>
      </w:pPr>
    </w:p>
    <w:p w:rsidR="00CE06A3" w:rsidRDefault="00CE06A3">
      <w:pPr>
        <w:jc w:val="both"/>
      </w:pPr>
    </w:p>
    <w:p w:rsidR="00CE06A3" w:rsidRDefault="00CE06A3">
      <w:pPr>
        <w:pStyle w:val="subtitle"/>
        <w:rPr>
          <w:iCs/>
        </w:rPr>
      </w:pPr>
      <w:r>
        <w:br w:type="page"/>
      </w:r>
      <w:r>
        <w:lastRenderedPageBreak/>
        <w:t>GRADE 2</w:t>
      </w:r>
    </w:p>
    <w:p w:rsidR="00CE06A3" w:rsidRDefault="00CE06A3">
      <w:pPr>
        <w:pStyle w:val="subtitle"/>
        <w:rPr>
          <w:bCs/>
        </w:rPr>
      </w:pPr>
      <w:r>
        <w:rPr>
          <w:bCs/>
        </w:rPr>
        <w:t>Playmaking/Playwriting</w:t>
      </w:r>
    </w:p>
    <w:p w:rsidR="00CE06A3" w:rsidRDefault="00CE06A3">
      <w:pPr>
        <w:autoSpaceDE w:val="0"/>
        <w:autoSpaceDN w:val="0"/>
        <w:adjustRightInd w:val="0"/>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 xml:space="preserve">based on his or her own experiences and imagination as well as on literature, history and culture, and current events. </w:t>
      </w:r>
    </w:p>
    <w:p w:rsidR="00CE06A3" w:rsidRDefault="00CE06A3">
      <w:pPr>
        <w:autoSpaceDE w:val="0"/>
        <w:autoSpaceDN w:val="0"/>
        <w:adjustRightInd w:val="0"/>
        <w:spacing w:after="0"/>
        <w:ind w:left="1728" w:hanging="1728"/>
      </w:pPr>
    </w:p>
    <w:p w:rsidR="00CE06A3" w:rsidRDefault="00CE06A3">
      <w:pPr>
        <w:autoSpaceDE w:val="0"/>
        <w:autoSpaceDN w:val="0"/>
        <w:adjustRightInd w:val="0"/>
        <w:spacing w:after="240"/>
        <w:ind w:left="1728" w:hanging="1728"/>
        <w:rPr>
          <w:b/>
        </w:rPr>
      </w:pPr>
      <w:r>
        <w:rPr>
          <w:b/>
        </w:rPr>
        <w:t>Indicators</w:t>
      </w:r>
    </w:p>
    <w:p w:rsidR="00CE06A3" w:rsidRDefault="00CE06A3">
      <w:pPr>
        <w:ind w:left="1080" w:hanging="1080"/>
        <w:jc w:val="both"/>
        <w:rPr>
          <w:b/>
          <w:bCs/>
        </w:rPr>
      </w:pPr>
      <w:r>
        <w:rPr>
          <w:bCs/>
        </w:rPr>
        <w:t>T2-1.1</w:t>
      </w:r>
      <w:r>
        <w:rPr>
          <w:bCs/>
        </w:rPr>
        <w:tab/>
      </w:r>
      <w:r>
        <w:t xml:space="preserve">Analyze simple stories for basic dramatic elements such as </w:t>
      </w:r>
      <w:r>
        <w:rPr>
          <w:bCs/>
        </w:rPr>
        <w:t>character</w:t>
      </w:r>
      <w:r>
        <w:t xml:space="preserve">, </w:t>
      </w:r>
      <w:r>
        <w:rPr>
          <w:b/>
          <w:bCs/>
        </w:rPr>
        <w:t>setting</w:t>
      </w:r>
      <w:r>
        <w:t xml:space="preserve">, and </w:t>
      </w:r>
      <w:r>
        <w:rPr>
          <w:b/>
          <w:bCs/>
        </w:rPr>
        <w:t>plot</w:t>
      </w:r>
      <w:r>
        <w:rPr>
          <w:bCs/>
        </w:rPr>
        <w:t>.</w:t>
      </w:r>
      <w:r>
        <w:rPr>
          <w:b/>
          <w:bCs/>
        </w:rPr>
        <w:t xml:space="preserve"> </w:t>
      </w:r>
    </w:p>
    <w:p w:rsidR="00CE06A3" w:rsidRDefault="00CE06A3">
      <w:pPr>
        <w:ind w:left="1080" w:hanging="1080"/>
        <w:jc w:val="both"/>
      </w:pPr>
      <w:r>
        <w:rPr>
          <w:bCs/>
        </w:rPr>
        <w:t>T2-1.2</w:t>
      </w:r>
      <w:r>
        <w:rPr>
          <w:bCs/>
        </w:rPr>
        <w:tab/>
      </w:r>
      <w:r>
        <w:t xml:space="preserve">Understand the format of </w:t>
      </w:r>
      <w:r>
        <w:rPr>
          <w:bCs/>
        </w:rPr>
        <w:t>scripts</w:t>
      </w:r>
      <w:r>
        <w:t xml:space="preserve"> and compare them with other types of writing. </w:t>
      </w:r>
    </w:p>
    <w:p w:rsidR="00CE06A3" w:rsidRDefault="00CE06A3">
      <w:pPr>
        <w:ind w:left="1080" w:hanging="1080"/>
        <w:jc w:val="both"/>
      </w:pPr>
      <w:r>
        <w:rPr>
          <w:bCs/>
        </w:rPr>
        <w:t>T2-1.3</w:t>
      </w:r>
      <w:r>
        <w:rPr>
          <w:bCs/>
        </w:rPr>
        <w:tab/>
      </w:r>
      <w:r>
        <w:t xml:space="preserve">Read assigned parts in simple </w:t>
      </w:r>
      <w:r>
        <w:rPr>
          <w:bCs/>
        </w:rPr>
        <w:t xml:space="preserve">scripts with appropriate expression. </w:t>
      </w:r>
    </w:p>
    <w:p w:rsidR="00CE06A3" w:rsidRDefault="00CE06A3">
      <w:pPr>
        <w:ind w:left="1080" w:hanging="1080"/>
        <w:jc w:val="both"/>
      </w:pPr>
      <w:r>
        <w:rPr>
          <w:bCs/>
        </w:rPr>
        <w:t>T2-1.4</w:t>
      </w:r>
      <w:r>
        <w:rPr>
          <w:bCs/>
        </w:rPr>
        <w:tab/>
        <w:t>Work i</w:t>
      </w:r>
      <w:r>
        <w:t>ndividually and in groups</w:t>
      </w:r>
      <w:r>
        <w:rPr>
          <w:bCs/>
        </w:rPr>
        <w:t xml:space="preserve"> to </w:t>
      </w:r>
      <w:r>
        <w:t xml:space="preserve">retell familiar stories by changing </w:t>
      </w:r>
      <w:r>
        <w:rPr>
          <w:b/>
        </w:rPr>
        <w:t>setting</w:t>
      </w:r>
      <w:r>
        <w:t xml:space="preserve">, character, and/or </w:t>
      </w:r>
      <w:r>
        <w:rPr>
          <w:b/>
        </w:rPr>
        <w:t>plot</w:t>
      </w:r>
      <w:r>
        <w:t xml:space="preserve">. </w:t>
      </w:r>
    </w:p>
    <w:p w:rsidR="00CE06A3" w:rsidRDefault="00CE06A3">
      <w:pPr>
        <w:jc w:val="both"/>
      </w:pPr>
    </w:p>
    <w:p w:rsidR="00CE06A3" w:rsidRDefault="00CE06A3">
      <w:pPr>
        <w:pStyle w:val="subtitle"/>
        <w:rPr>
          <w:iCs/>
        </w:rPr>
      </w:pPr>
      <w:r>
        <w:br w:type="page"/>
      </w:r>
      <w:r>
        <w:lastRenderedPageBreak/>
        <w:t>GRADE 2</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T2-2.1</w:t>
      </w:r>
      <w:r>
        <w:tab/>
        <w:t>Create a variety of characters, emotions, and conditions in theatre activities by using his or her body and/or voice.</w:t>
      </w:r>
    </w:p>
    <w:p w:rsidR="00CE06A3" w:rsidRDefault="00CE06A3">
      <w:pPr>
        <w:pStyle w:val="indicator"/>
        <w:ind w:left="1080" w:hanging="1080"/>
      </w:pPr>
      <w:r>
        <w:t>T2-2.2</w:t>
      </w:r>
      <w:r>
        <w:tab/>
        <w:t xml:space="preserve">Assume roles in a variety of </w:t>
      </w:r>
      <w:r>
        <w:rPr>
          <w:b/>
        </w:rPr>
        <w:t>improvised</w:t>
      </w:r>
      <w:r>
        <w:t xml:space="preserve"> and scripted scenes.</w:t>
      </w:r>
    </w:p>
    <w:p w:rsidR="00CE06A3" w:rsidRDefault="00CE06A3">
      <w:pPr>
        <w:pStyle w:val="indicator"/>
        <w:ind w:left="1080" w:hanging="1080"/>
      </w:pPr>
      <w:r>
        <w:t>T2-2.3</w:t>
      </w:r>
      <w:r>
        <w:tab/>
        <w:t xml:space="preserve">Apply basic voice control including </w:t>
      </w:r>
      <w:r>
        <w:rPr>
          <w:b/>
        </w:rPr>
        <w:t>projection</w:t>
      </w:r>
      <w:r>
        <w:t xml:space="preserve">, clarity, and inflection appropriate to the particular character. </w:t>
      </w:r>
    </w:p>
    <w:p w:rsidR="00CE06A3" w:rsidRDefault="00CE06A3">
      <w:pPr>
        <w:pStyle w:val="indicator"/>
        <w:ind w:left="1080" w:hanging="1080"/>
      </w:pPr>
      <w:r>
        <w:t>T2-2.4</w:t>
      </w:r>
      <w:r>
        <w:tab/>
        <w:t xml:space="preserve">Demonstrate cooperation and support as a member of an ensemble. </w:t>
      </w:r>
    </w:p>
    <w:p w:rsidR="00CE06A3" w:rsidRDefault="00CE06A3">
      <w:pPr>
        <w:pStyle w:val="indicator"/>
        <w:ind w:left="1080" w:hanging="1080"/>
      </w:pPr>
      <w:r>
        <w:tab/>
      </w:r>
    </w:p>
    <w:p w:rsidR="00CE06A3" w:rsidRDefault="00CE06A3">
      <w:pPr>
        <w:jc w:val="both"/>
      </w:pPr>
    </w:p>
    <w:p w:rsidR="00CE06A3" w:rsidRDefault="00CE06A3">
      <w:pPr>
        <w:pStyle w:val="subtitle"/>
        <w:rPr>
          <w:iCs/>
        </w:rPr>
      </w:pPr>
      <w:r>
        <w:br w:type="page"/>
      </w:r>
      <w:r>
        <w:lastRenderedPageBreak/>
        <w:t>GRADE 2</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T2-3.1</w:t>
      </w:r>
      <w:r>
        <w:rPr>
          <w:bCs/>
        </w:rPr>
        <w:tab/>
      </w:r>
      <w:r>
        <w:t xml:space="preserve">Identify and discuss </w:t>
      </w:r>
      <w:r>
        <w:rPr>
          <w:b/>
          <w:bCs/>
        </w:rPr>
        <w:t>technical elements</w:t>
      </w:r>
      <w:r>
        <w:t xml:space="preserve"> in a variety of performances.</w:t>
      </w:r>
    </w:p>
    <w:p w:rsidR="00CE06A3" w:rsidRDefault="00CE06A3">
      <w:pPr>
        <w:pStyle w:val="indicator"/>
        <w:ind w:left="1080" w:hanging="1080"/>
      </w:pPr>
      <w:r>
        <w:rPr>
          <w:bCs/>
        </w:rPr>
        <w:t>T2-3.2</w:t>
      </w:r>
      <w:r>
        <w:rPr>
          <w:bCs/>
        </w:rPr>
        <w:tab/>
      </w:r>
      <w:r>
        <w:t xml:space="preserve">Design simple </w:t>
      </w:r>
      <w:r>
        <w:rPr>
          <w:bCs/>
        </w:rPr>
        <w:t>sets</w:t>
      </w:r>
      <w:r>
        <w:t>,</w:t>
      </w:r>
      <w:r>
        <w:rPr>
          <w:b/>
          <w:bCs/>
        </w:rPr>
        <w:t xml:space="preserve"> props</w:t>
      </w:r>
      <w:r>
        <w:rPr>
          <w:bCs/>
        </w:rPr>
        <w:t>,</w:t>
      </w:r>
      <w:r>
        <w:rPr>
          <w:b/>
          <w:bCs/>
        </w:rPr>
        <w:t xml:space="preserve"> </w:t>
      </w:r>
      <w:r>
        <w:t xml:space="preserve">and/or </w:t>
      </w:r>
      <w:r>
        <w:rPr>
          <w:bCs/>
        </w:rPr>
        <w:t>costumes</w:t>
      </w:r>
      <w:r>
        <w:t xml:space="preserve"> that are appropriate for a particular dramatic activity.</w:t>
      </w:r>
    </w:p>
    <w:p w:rsidR="00CE06A3" w:rsidRDefault="00CE06A3">
      <w:pPr>
        <w:pStyle w:val="indicator"/>
        <w:ind w:left="1080" w:hanging="1080"/>
      </w:pPr>
      <w:r>
        <w:rPr>
          <w:bCs/>
        </w:rPr>
        <w:t>T2-3.3</w:t>
      </w:r>
      <w:r>
        <w:rPr>
          <w:bCs/>
        </w:rPr>
        <w:tab/>
      </w:r>
      <w:r>
        <w:t xml:space="preserve">Use </w:t>
      </w:r>
      <w:r>
        <w:rPr>
          <w:b/>
          <w:bCs/>
        </w:rPr>
        <w:t>technical elements</w:t>
      </w:r>
      <w:r>
        <w:t xml:space="preserve"> (for example, </w:t>
      </w:r>
      <w:r>
        <w:rPr>
          <w:b/>
          <w:bCs/>
        </w:rPr>
        <w:t>props</w:t>
      </w:r>
      <w:r>
        <w:t xml:space="preserve">, </w:t>
      </w:r>
      <w:r>
        <w:rPr>
          <w:b/>
          <w:bCs/>
        </w:rPr>
        <w:t>scenery</w:t>
      </w:r>
      <w:r>
        <w:t xml:space="preserve">, </w:t>
      </w:r>
      <w:r>
        <w:rPr>
          <w:bCs/>
        </w:rPr>
        <w:t>costumes</w:t>
      </w:r>
      <w:r>
        <w:t>, music) to enhance dramatic presentations.</w:t>
      </w:r>
    </w:p>
    <w:p w:rsidR="00CE06A3" w:rsidRDefault="00CE06A3">
      <w:pPr>
        <w:jc w:val="both"/>
      </w:pPr>
    </w:p>
    <w:p w:rsidR="00CE06A3" w:rsidRDefault="00CE06A3">
      <w:pPr>
        <w:pStyle w:val="subtitle"/>
        <w:rPr>
          <w:iCs/>
        </w:rPr>
      </w:pPr>
      <w:r>
        <w:br w:type="page"/>
      </w:r>
      <w:r>
        <w:lastRenderedPageBreak/>
        <w:t>GRADE 2</w:t>
      </w:r>
    </w:p>
    <w:p w:rsidR="00CE06A3" w:rsidRDefault="00CE06A3">
      <w:pPr>
        <w:pStyle w:val="subtitle"/>
      </w:pPr>
      <w:r>
        <w:t>Directing</w:t>
      </w:r>
    </w:p>
    <w:p w:rsidR="00CE06A3" w:rsidRDefault="00CE06A3">
      <w:pPr>
        <w:autoSpaceDE w:val="0"/>
        <w:autoSpaceDN w:val="0"/>
        <w:adjustRightInd w:val="0"/>
        <w:spacing w:after="0"/>
        <w:ind w:left="1728" w:hanging="1728"/>
        <w:jc w:val="both"/>
        <w:rPr>
          <w:b/>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152" w:hanging="1152"/>
      </w:pPr>
      <w:r>
        <w:rPr>
          <w:bCs/>
        </w:rPr>
        <w:t>T2-4.1</w:t>
      </w:r>
      <w:r>
        <w:rPr>
          <w:bCs/>
        </w:rPr>
        <w:tab/>
      </w:r>
      <w:r>
        <w:t xml:space="preserve">Listen and respond appropriately to directions and </w:t>
      </w:r>
      <w:r>
        <w:rPr>
          <w:b/>
          <w:bCs/>
        </w:rPr>
        <w:t>side coaching</w:t>
      </w:r>
      <w:r>
        <w:t xml:space="preserve"> and recognize both of them as part of the directing process.</w:t>
      </w:r>
    </w:p>
    <w:p w:rsidR="00CE06A3" w:rsidRDefault="00CE06A3">
      <w:pPr>
        <w:pStyle w:val="indicator"/>
        <w:ind w:left="1152" w:hanging="1152"/>
      </w:pPr>
      <w:r>
        <w:rPr>
          <w:bCs/>
        </w:rPr>
        <w:t>T2-4.2</w:t>
      </w:r>
      <w:r>
        <w:rPr>
          <w:bCs/>
        </w:rPr>
        <w:tab/>
      </w:r>
      <w:r>
        <w:t xml:space="preserve">Identify and explain the role of the </w:t>
      </w:r>
      <w:r>
        <w:rPr>
          <w:b/>
          <w:bCs/>
        </w:rPr>
        <w:t>director</w:t>
      </w:r>
      <w:r>
        <w:t xml:space="preserve"> in </w:t>
      </w:r>
      <w:r>
        <w:rPr>
          <w:bCs/>
        </w:rPr>
        <w:t>theatre</w:t>
      </w:r>
      <w:r>
        <w:t>.</w:t>
      </w:r>
    </w:p>
    <w:p w:rsidR="00CE06A3" w:rsidRDefault="00CE06A3">
      <w:pPr>
        <w:pStyle w:val="indicator"/>
        <w:ind w:left="1152" w:hanging="1152"/>
      </w:pPr>
      <w:r>
        <w:rPr>
          <w:bCs/>
        </w:rPr>
        <w:t>T2-4.3</w:t>
      </w:r>
      <w:r>
        <w:rPr>
          <w:bCs/>
        </w:rPr>
        <w:tab/>
        <w:t xml:space="preserve">Work in </w:t>
      </w:r>
      <w:r>
        <w:t xml:space="preserve">small groups to make directing choices (for example, casting, blocking) for classroom dramatizations. </w:t>
      </w:r>
    </w:p>
    <w:p w:rsidR="00CE06A3" w:rsidRDefault="00CE06A3">
      <w:pPr>
        <w:pStyle w:val="indicator"/>
        <w:ind w:left="1152" w:hanging="1152"/>
      </w:pPr>
      <w:r>
        <w:t>T2-4.4</w:t>
      </w:r>
      <w:r>
        <w:tab/>
        <w:t>Use rehearsal time effectively to create, plan, and revise as well as to rehearse classroom dramatizations.</w:t>
      </w:r>
    </w:p>
    <w:p w:rsidR="00CE06A3" w:rsidRDefault="00CE06A3">
      <w:pPr>
        <w:pStyle w:val="indicator"/>
        <w:ind w:left="1152" w:hanging="1152"/>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iCs/>
        </w:rPr>
      </w:pPr>
      <w:r>
        <w:lastRenderedPageBreak/>
        <w:t>GRADE 2</w:t>
      </w:r>
    </w:p>
    <w:p w:rsidR="00CE06A3" w:rsidRDefault="00CE06A3">
      <w:pPr>
        <w:pStyle w:val="subtitle"/>
      </w:pPr>
      <w:r>
        <w:t>Researching</w:t>
      </w:r>
    </w:p>
    <w:p w:rsidR="00CE06A3" w:rsidRDefault="00CE06A3">
      <w:pPr>
        <w:autoSpaceDE w:val="0"/>
        <w:autoSpaceDN w:val="0"/>
        <w:adjustRightInd w:val="0"/>
        <w:spacing w:after="0"/>
        <w:ind w:left="1728" w:hanging="1728"/>
        <w:jc w:val="both"/>
        <w:rPr>
          <w:b/>
          <w:i/>
        </w:rPr>
      </w:pPr>
      <w:r>
        <w:rPr>
          <w:b/>
          <w:bCs/>
        </w:rPr>
        <w:t>Standard 5:</w:t>
      </w:r>
      <w:r>
        <w:rPr>
          <w:b/>
          <w:bCs/>
        </w:rPr>
        <w:tab/>
      </w:r>
      <w:r>
        <w:rPr>
          <w:bCs/>
        </w:rPr>
        <w:t xml:space="preserve">The student will use appropriate practices to research and inform his or her understanding of all aspects of </w:t>
      </w:r>
      <w:r>
        <w:t>theatre.</w:t>
      </w:r>
    </w:p>
    <w:p w:rsidR="00CE06A3" w:rsidRDefault="00CE06A3">
      <w:pPr>
        <w:spacing w:before="400" w:after="240"/>
        <w:jc w:val="both"/>
        <w:rPr>
          <w:b/>
          <w:bCs/>
        </w:rPr>
      </w:pPr>
      <w:r>
        <w:rPr>
          <w:b/>
          <w:bCs/>
        </w:rPr>
        <w:t>Indicators</w:t>
      </w:r>
    </w:p>
    <w:p w:rsidR="00CE06A3" w:rsidRDefault="00CE06A3">
      <w:pPr>
        <w:pStyle w:val="indicator"/>
        <w:ind w:left="1080" w:hanging="1080"/>
      </w:pPr>
      <w:r>
        <w:rPr>
          <w:bCs/>
        </w:rPr>
        <w:t>T2-5.1</w:t>
      </w:r>
      <w:r>
        <w:rPr>
          <w:bCs/>
        </w:rPr>
        <w:tab/>
      </w:r>
      <w:r>
        <w:t xml:space="preserve">Research information from a variety of sources (for example, peers, written material, electronic media) for use in </w:t>
      </w:r>
      <w:r>
        <w:rPr>
          <w:bCs/>
        </w:rPr>
        <w:t>theatre</w:t>
      </w:r>
      <w:r>
        <w:t xml:space="preserve"> activities.</w:t>
      </w:r>
    </w:p>
    <w:p w:rsidR="00CE06A3" w:rsidRDefault="00CE06A3">
      <w:pPr>
        <w:pStyle w:val="indicator"/>
        <w:ind w:left="1080" w:hanging="1080"/>
      </w:pPr>
      <w:r>
        <w:rPr>
          <w:bCs/>
        </w:rPr>
        <w:t>T2-5.2</w:t>
      </w:r>
      <w:r>
        <w:rPr>
          <w:bCs/>
        </w:rPr>
        <w:tab/>
      </w:r>
      <w:r>
        <w:t>Apply historical and cultural information from a variety of sources (for example, stories, pictures, current events, and electronic media) to theatre activities.</w:t>
      </w:r>
    </w:p>
    <w:p w:rsidR="00CE06A3" w:rsidRDefault="00CE06A3">
      <w:pPr>
        <w:pStyle w:val="indicator"/>
        <w:ind w:left="1080" w:hanging="1080"/>
      </w:pPr>
      <w:r>
        <w:rPr>
          <w:bCs/>
        </w:rPr>
        <w:t>T2-5.3</w:t>
      </w:r>
      <w:r>
        <w:rPr>
          <w:b/>
          <w:bCs/>
        </w:rPr>
        <w:tab/>
      </w:r>
      <w:r>
        <w:t>Use his or her experiences as a basis for creating dramatizations.</w:t>
      </w:r>
    </w:p>
    <w:p w:rsidR="00CE06A3" w:rsidRDefault="00CE06A3">
      <w:pPr>
        <w:jc w:val="both"/>
        <w:rPr>
          <w:b/>
        </w:rPr>
      </w:pPr>
    </w:p>
    <w:p w:rsidR="00CE06A3" w:rsidRDefault="00CE06A3">
      <w:pPr>
        <w:pStyle w:val="subtitle"/>
        <w:rPr>
          <w:iCs/>
        </w:rPr>
      </w:pPr>
      <w:r>
        <w:br w:type="page"/>
      </w:r>
      <w:r>
        <w:lastRenderedPageBreak/>
        <w:t>GRADE 2</w:t>
      </w:r>
    </w:p>
    <w:p w:rsidR="00CE06A3" w:rsidRDefault="00CE06A3">
      <w:pPr>
        <w:pStyle w:val="subtitle"/>
        <w:rPr>
          <w:caps/>
        </w:rPr>
      </w:pPr>
      <w:r>
        <w:t>Making Connections</w:t>
      </w:r>
    </w:p>
    <w:p w:rsidR="00CE06A3" w:rsidRDefault="00CE06A3">
      <w:pPr>
        <w:autoSpaceDE w:val="0"/>
        <w:autoSpaceDN w:val="0"/>
        <w:adjustRightInd w:val="0"/>
        <w:spacing w:after="0"/>
        <w:ind w:left="1728" w:hanging="1728"/>
        <w:jc w:val="both"/>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bCs/>
        </w:rPr>
      </w:pPr>
      <w:r>
        <w:rPr>
          <w:b/>
          <w:bCs/>
        </w:rPr>
        <w:t>Indicators</w:t>
      </w:r>
    </w:p>
    <w:p w:rsidR="00CE06A3" w:rsidRDefault="00CE06A3">
      <w:pPr>
        <w:pStyle w:val="indicator"/>
        <w:ind w:left="1080" w:hanging="1080"/>
      </w:pPr>
      <w:r>
        <w:rPr>
          <w:bCs/>
        </w:rPr>
        <w:t>T2-6.1</w:t>
      </w:r>
      <w:r>
        <w:rPr>
          <w:bCs/>
        </w:rPr>
        <w:tab/>
      </w:r>
      <w:r>
        <w:t>Identify similarities and differences between theatre and other art forms.</w:t>
      </w:r>
    </w:p>
    <w:p w:rsidR="00CE06A3" w:rsidRDefault="00CE06A3">
      <w:pPr>
        <w:pStyle w:val="indicator"/>
        <w:ind w:left="1080" w:hanging="1080"/>
      </w:pPr>
      <w:r>
        <w:t>T2-6.2</w:t>
      </w:r>
      <w:r>
        <w:tab/>
        <w:t>Recognize theatre elements in non-arts disciplines.</w:t>
      </w:r>
    </w:p>
    <w:p w:rsidR="00CE06A3" w:rsidRDefault="00CE06A3">
      <w:pPr>
        <w:pStyle w:val="indicator"/>
        <w:ind w:left="1080" w:hanging="1080"/>
      </w:pPr>
      <w:r>
        <w:rPr>
          <w:bCs/>
        </w:rPr>
        <w:t>T2-6.3</w:t>
      </w:r>
      <w:r>
        <w:rPr>
          <w:bCs/>
        </w:rPr>
        <w:tab/>
      </w:r>
      <w:r>
        <w:t>Use other arts disciplines to enhance dramatic presentations.</w:t>
      </w:r>
    </w:p>
    <w:p w:rsidR="00CE06A3" w:rsidRDefault="00CE06A3">
      <w:pPr>
        <w:pStyle w:val="indicator"/>
        <w:ind w:left="1080" w:hanging="1080"/>
      </w:pPr>
      <w:r>
        <w:rPr>
          <w:bCs/>
        </w:rPr>
        <w:t>T2-6.4</w:t>
      </w:r>
      <w:r>
        <w:tab/>
        <w:t xml:space="preserve">Use theatrical conventions (for example, puppets, </w:t>
      </w:r>
      <w:r>
        <w:rPr>
          <w:b/>
          <w:bCs/>
        </w:rPr>
        <w:t>masks</w:t>
      </w:r>
      <w:r>
        <w:rPr>
          <w:bCs/>
        </w:rPr>
        <w:t>,</w:t>
      </w:r>
      <w:r>
        <w:rPr>
          <w:b/>
          <w:bCs/>
        </w:rPr>
        <w:t xml:space="preserve"> props</w:t>
      </w:r>
      <w:r>
        <w:t xml:space="preserve">) in theatre activities.  </w:t>
      </w:r>
    </w:p>
    <w:p w:rsidR="00CE06A3" w:rsidRDefault="00CE06A3">
      <w:pPr>
        <w:pStyle w:val="indicator"/>
        <w:ind w:left="1080" w:hanging="1080"/>
        <w:rPr>
          <w:bCs/>
          <w:i/>
          <w:iCs/>
        </w:rPr>
      </w:pPr>
      <w:r>
        <w:t>T2-6.5</w:t>
      </w:r>
      <w:r>
        <w:tab/>
        <w:t>Act</w:t>
      </w:r>
      <w:r>
        <w:rPr>
          <w:bCs/>
        </w:rPr>
        <w:t xml:space="preserve"> out career and social roles. </w:t>
      </w:r>
    </w:p>
    <w:p w:rsidR="00CE06A3" w:rsidRDefault="00CE06A3">
      <w:pPr>
        <w:pStyle w:val="indicator"/>
      </w:pPr>
    </w:p>
    <w:p w:rsidR="00CE06A3" w:rsidRDefault="00CE06A3">
      <w:pPr>
        <w:pStyle w:val="subtitle"/>
        <w:rPr>
          <w:iCs/>
        </w:rPr>
      </w:pPr>
      <w:r>
        <w:br w:type="page"/>
      </w:r>
      <w:r>
        <w:lastRenderedPageBreak/>
        <w:t>GRADE 2</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spacing w:after="240"/>
        <w:ind w:left="2160" w:hanging="2160"/>
        <w:jc w:val="both"/>
        <w:rPr>
          <w:b/>
        </w:rPr>
      </w:pPr>
      <w:r>
        <w:rPr>
          <w:b/>
        </w:rPr>
        <w:t>Indicators</w:t>
      </w:r>
    </w:p>
    <w:p w:rsidR="00CE06A3" w:rsidRDefault="00CE06A3">
      <w:pPr>
        <w:pStyle w:val="indicator"/>
        <w:ind w:left="1008" w:hanging="1008"/>
      </w:pPr>
      <w:r>
        <w:rPr>
          <w:bCs/>
        </w:rPr>
        <w:t>T2-7.1</w:t>
      </w:r>
      <w:r>
        <w:rPr>
          <w:bCs/>
        </w:rPr>
        <w:tab/>
      </w:r>
      <w:r>
        <w:t>Demonstrate</w:t>
      </w:r>
      <w:r>
        <w:rPr>
          <w:b/>
          <w:bCs/>
        </w:rPr>
        <w:t xml:space="preserve"> audience etiquette</w:t>
      </w:r>
      <w:r>
        <w:t xml:space="preserve"> during </w:t>
      </w:r>
      <w:r>
        <w:rPr>
          <w:bCs/>
        </w:rPr>
        <w:t>theatre</w:t>
      </w:r>
      <w:r>
        <w:t xml:space="preserve"> performances.</w:t>
      </w:r>
    </w:p>
    <w:p w:rsidR="00CE06A3" w:rsidRDefault="00CE06A3">
      <w:pPr>
        <w:pStyle w:val="indicator"/>
        <w:ind w:left="1008" w:hanging="1008"/>
        <w:rPr>
          <w:i/>
          <w:iCs/>
        </w:rPr>
      </w:pPr>
      <w:r>
        <w:rPr>
          <w:bCs/>
        </w:rPr>
        <w:t>T2-7.2</w:t>
      </w:r>
      <w:r>
        <w:rPr>
          <w:bCs/>
        </w:rPr>
        <w:tab/>
      </w:r>
      <w:r>
        <w:t xml:space="preserve">Describe the </w:t>
      </w:r>
      <w:r>
        <w:rPr>
          <w:bCs/>
        </w:rPr>
        <w:t>characters</w:t>
      </w:r>
      <w:r>
        <w:t>,</w:t>
      </w:r>
      <w:r>
        <w:rPr>
          <w:b/>
          <w:bCs/>
        </w:rPr>
        <w:t xml:space="preserve"> setting</w:t>
      </w:r>
      <w:r>
        <w:t xml:space="preserve">, events, and </w:t>
      </w:r>
      <w:r>
        <w:rPr>
          <w:b/>
          <w:bCs/>
        </w:rPr>
        <w:t>technical elements</w:t>
      </w:r>
      <w:r>
        <w:t xml:space="preserve"> of a particular theatrical experience.</w:t>
      </w:r>
    </w:p>
    <w:p w:rsidR="00CE06A3" w:rsidRDefault="00CE06A3">
      <w:pPr>
        <w:pStyle w:val="indicator"/>
        <w:ind w:left="1008" w:hanging="1008"/>
      </w:pPr>
      <w:r>
        <w:rPr>
          <w:bCs/>
        </w:rPr>
        <w:t>T2-7-3</w:t>
      </w:r>
      <w:r>
        <w:rPr>
          <w:bCs/>
        </w:rPr>
        <w:tab/>
        <w:t>Assess peer performances on the basis of specific criteria</w:t>
      </w:r>
      <w:r>
        <w:t>.</w:t>
      </w:r>
    </w:p>
    <w:p w:rsidR="00CE06A3" w:rsidRDefault="00CE06A3">
      <w:pPr>
        <w:pStyle w:val="indicator"/>
        <w:ind w:left="1008" w:hanging="1008"/>
      </w:pPr>
      <w:r>
        <w:rPr>
          <w:bCs/>
        </w:rPr>
        <w:t>T2-7.4</w:t>
      </w:r>
      <w:r>
        <w:rPr>
          <w:b/>
          <w:bCs/>
        </w:rPr>
        <w:tab/>
      </w:r>
      <w:r>
        <w:t xml:space="preserve">Compare and contrast live and recorded </w:t>
      </w:r>
      <w:r>
        <w:rPr>
          <w:bCs/>
        </w:rPr>
        <w:t>theatre</w:t>
      </w:r>
      <w:r>
        <w:t xml:space="preserve"> performances.</w:t>
      </w:r>
    </w:p>
    <w:p w:rsidR="00CE06A3" w:rsidRDefault="00CE06A3">
      <w:pPr>
        <w:pStyle w:val="indicator"/>
        <w:ind w:left="1008" w:hanging="1008"/>
        <w:rPr>
          <w:bCs/>
        </w:rPr>
      </w:pPr>
      <w:r>
        <w:rPr>
          <w:bCs/>
        </w:rPr>
        <w:t>T2-7.5</w:t>
      </w:r>
      <w:r>
        <w:rPr>
          <w:bCs/>
        </w:rPr>
        <w:tab/>
      </w:r>
      <w:r>
        <w:t>Offer</w:t>
      </w:r>
      <w:r>
        <w:rPr>
          <w:bCs/>
        </w:rPr>
        <w:t xml:space="preserve"> constructive feedback, </w:t>
      </w:r>
      <w:r>
        <w:t>accept</w:t>
      </w:r>
      <w:r>
        <w:rPr>
          <w:bCs/>
        </w:rPr>
        <w:t xml:space="preserve"> it from peers, and work to apply it in theatre activities.</w:t>
      </w: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iCs/>
        </w:rPr>
      </w:pPr>
      <w:r>
        <w:lastRenderedPageBreak/>
        <w:t>GRADE 2</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360"/>
        <w:ind w:left="1440" w:hanging="1440"/>
        <w:jc w:val="both"/>
        <w:rPr>
          <w:b/>
        </w:rPr>
      </w:pPr>
      <w:r>
        <w:rPr>
          <w:b/>
        </w:rPr>
        <w:t>Indicators</w:t>
      </w:r>
    </w:p>
    <w:p w:rsidR="00CE06A3" w:rsidRDefault="00CE06A3">
      <w:pPr>
        <w:pStyle w:val="indicator"/>
        <w:ind w:left="1080" w:hanging="1080"/>
      </w:pPr>
      <w:r>
        <w:rPr>
          <w:bCs/>
        </w:rPr>
        <w:t>T2-8.1</w:t>
      </w:r>
      <w:r>
        <w:rPr>
          <w:bCs/>
        </w:rPr>
        <w:tab/>
      </w:r>
      <w:r>
        <w:t xml:space="preserve">Participate in </w:t>
      </w:r>
      <w:r>
        <w:rPr>
          <w:bCs/>
        </w:rPr>
        <w:t>theatre</w:t>
      </w:r>
      <w:r>
        <w:t xml:space="preserve"> activities relating to a variety of historical periods, cultures, and traditions.</w:t>
      </w:r>
    </w:p>
    <w:p w:rsidR="00CE06A3" w:rsidRDefault="00CE06A3">
      <w:pPr>
        <w:ind w:left="1080" w:hanging="1080"/>
        <w:jc w:val="both"/>
        <w:rPr>
          <w:bCs/>
        </w:rPr>
      </w:pPr>
      <w:r>
        <w:rPr>
          <w:bCs/>
        </w:rPr>
        <w:t>T2-8.2</w:t>
      </w:r>
      <w:r>
        <w:tab/>
      </w:r>
      <w:r>
        <w:rPr>
          <w:bCs/>
        </w:rPr>
        <w:t xml:space="preserve">Experience a variety of live </w:t>
      </w:r>
      <w:r>
        <w:t>and/or recorded theatre performances.</w:t>
      </w:r>
    </w:p>
    <w:p w:rsidR="00CE06A3" w:rsidRDefault="00CE06A3">
      <w:pPr>
        <w:pStyle w:val="indicator"/>
        <w:ind w:left="1080" w:hanging="1080"/>
      </w:pPr>
    </w:p>
    <w:p w:rsidR="00CE06A3" w:rsidRDefault="00CE06A3">
      <w:pPr>
        <w:jc w:val="both"/>
      </w:pPr>
    </w:p>
    <w:p w:rsidR="00CE06A3" w:rsidRDefault="00CE06A3">
      <w:pPr>
        <w:pStyle w:val="subtitle"/>
        <w:rPr>
          <w:iCs/>
        </w:rPr>
      </w:pPr>
      <w:r>
        <w:br w:type="page"/>
      </w:r>
      <w:r>
        <w:lastRenderedPageBreak/>
        <w:t>GRADE 3</w:t>
      </w:r>
    </w:p>
    <w:p w:rsidR="00CE06A3" w:rsidRDefault="00CE06A3">
      <w:pPr>
        <w:pStyle w:val="subtitle"/>
      </w:pPr>
      <w:r>
        <w:rPr>
          <w:bCs/>
        </w:rPr>
        <w:t>Playmaking/</w:t>
      </w:r>
      <w:r>
        <w:t>Playwriting</w:t>
      </w:r>
    </w:p>
    <w:p w:rsidR="00CE06A3" w:rsidRDefault="00CE06A3">
      <w:pPr>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spacing w:before="400" w:after="240"/>
        <w:jc w:val="both"/>
        <w:rPr>
          <w:b/>
        </w:rPr>
      </w:pPr>
      <w:r>
        <w:rPr>
          <w:b/>
        </w:rPr>
        <w:t>Indicators</w:t>
      </w:r>
    </w:p>
    <w:p w:rsidR="00CE06A3" w:rsidRDefault="00CE06A3">
      <w:pPr>
        <w:pStyle w:val="indicator"/>
        <w:ind w:left="1080" w:hanging="1080"/>
      </w:pPr>
      <w:r>
        <w:rPr>
          <w:bCs/>
        </w:rPr>
        <w:t>T3-1.1</w:t>
      </w:r>
      <w:r>
        <w:rPr>
          <w:bCs/>
        </w:rPr>
        <w:tab/>
      </w:r>
      <w:r>
        <w:t xml:space="preserve">Analyze stories and </w:t>
      </w:r>
      <w:r>
        <w:rPr>
          <w:bCs/>
        </w:rPr>
        <w:t>scripts</w:t>
      </w:r>
      <w:r>
        <w:t xml:space="preserve"> for basic dramatic elements such as </w:t>
      </w:r>
      <w:r>
        <w:rPr>
          <w:bCs/>
        </w:rPr>
        <w:t>character</w:t>
      </w:r>
      <w:r>
        <w:t xml:space="preserve">, </w:t>
      </w:r>
      <w:r>
        <w:rPr>
          <w:b/>
          <w:bCs/>
        </w:rPr>
        <w:t>setting</w:t>
      </w:r>
      <w:r>
        <w:t xml:space="preserve">, </w:t>
      </w:r>
      <w:r>
        <w:rPr>
          <w:b/>
          <w:bCs/>
        </w:rPr>
        <w:t>plot</w:t>
      </w:r>
      <w:r>
        <w:t xml:space="preserve">, and </w:t>
      </w:r>
      <w:r>
        <w:rPr>
          <w:bCs/>
        </w:rPr>
        <w:t>theme</w:t>
      </w:r>
      <w:r>
        <w:t>.</w:t>
      </w:r>
    </w:p>
    <w:p w:rsidR="00CE06A3" w:rsidRDefault="00CE06A3">
      <w:pPr>
        <w:pStyle w:val="indicator"/>
        <w:ind w:left="1080" w:hanging="1080"/>
        <w:rPr>
          <w:i/>
          <w:iCs/>
        </w:rPr>
      </w:pPr>
      <w:r>
        <w:rPr>
          <w:bCs/>
        </w:rPr>
        <w:t>T3-1.2</w:t>
      </w:r>
      <w:r>
        <w:rPr>
          <w:bCs/>
        </w:rPr>
        <w:tab/>
      </w:r>
      <w:r>
        <w:t xml:space="preserve">Improvise </w:t>
      </w:r>
      <w:r>
        <w:rPr>
          <w:bCs/>
        </w:rPr>
        <w:t>characters</w:t>
      </w:r>
      <w:r>
        <w:t xml:space="preserve">, </w:t>
      </w:r>
      <w:r>
        <w:rPr>
          <w:bCs/>
        </w:rPr>
        <w:t>environments</w:t>
      </w:r>
      <w:r>
        <w:t xml:space="preserve">, </w:t>
      </w:r>
      <w:r>
        <w:rPr>
          <w:bCs/>
        </w:rPr>
        <w:t>dialogue</w:t>
      </w:r>
      <w:r>
        <w:t xml:space="preserve">, and </w:t>
      </w:r>
      <w:r>
        <w:rPr>
          <w:bCs/>
        </w:rPr>
        <w:t>action</w:t>
      </w:r>
      <w:r>
        <w:t xml:space="preserve"> in group </w:t>
      </w:r>
      <w:r>
        <w:rPr>
          <w:b/>
          <w:bCs/>
        </w:rPr>
        <w:t>theatre games</w:t>
      </w:r>
      <w:r>
        <w:t xml:space="preserve"> and activities. </w:t>
      </w:r>
    </w:p>
    <w:p w:rsidR="00CE06A3" w:rsidRDefault="00CE06A3">
      <w:pPr>
        <w:pStyle w:val="indicator"/>
        <w:ind w:left="1080" w:hanging="1080"/>
      </w:pPr>
      <w:r>
        <w:rPr>
          <w:bCs/>
        </w:rPr>
        <w:t>T3-1.3</w:t>
      </w:r>
      <w:r>
        <w:rPr>
          <w:bCs/>
        </w:rPr>
        <w:tab/>
      </w:r>
      <w:r>
        <w:t xml:space="preserve">Identify the different parts of a </w:t>
      </w:r>
      <w:r>
        <w:rPr>
          <w:bCs/>
        </w:rPr>
        <w:t>script</w:t>
      </w:r>
      <w:r>
        <w:t xml:space="preserve"> by using appropriate </w:t>
      </w:r>
      <w:r>
        <w:rPr>
          <w:bCs/>
        </w:rPr>
        <w:t>theatre</w:t>
      </w:r>
      <w:r>
        <w:t xml:space="preserve"> vocabulary. </w:t>
      </w:r>
    </w:p>
    <w:p w:rsidR="00CE06A3" w:rsidRDefault="00CE06A3">
      <w:pPr>
        <w:pStyle w:val="indicator"/>
        <w:ind w:left="1080" w:hanging="1080"/>
        <w:rPr>
          <w:bCs/>
        </w:rPr>
      </w:pPr>
      <w:r>
        <w:t>T3-1.4</w:t>
      </w:r>
      <w:r>
        <w:tab/>
        <w:t>Adapt</w:t>
      </w:r>
      <w:r>
        <w:rPr>
          <w:bCs/>
        </w:rPr>
        <w:t xml:space="preserve"> familiar stories to play form using correct </w:t>
      </w:r>
      <w:r>
        <w:t>script</w:t>
      </w:r>
      <w:r>
        <w:rPr>
          <w:bCs/>
        </w:rPr>
        <w:t xml:space="preserve"> format.</w:t>
      </w:r>
    </w:p>
    <w:p w:rsidR="00CE06A3" w:rsidRDefault="00CE06A3">
      <w:pPr>
        <w:jc w:val="both"/>
      </w:pPr>
    </w:p>
    <w:p w:rsidR="00CE06A3" w:rsidRDefault="00CE06A3">
      <w:pPr>
        <w:pStyle w:val="subtitle"/>
        <w:rPr>
          <w:iCs/>
        </w:rPr>
      </w:pPr>
      <w:r>
        <w:br w:type="page"/>
      </w:r>
      <w:r>
        <w:lastRenderedPageBreak/>
        <w:t>GRADE 3</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08" w:hanging="1008"/>
      </w:pPr>
      <w:r>
        <w:rPr>
          <w:bCs/>
        </w:rPr>
        <w:t>T3-2.1</w:t>
      </w:r>
      <w:r>
        <w:rPr>
          <w:bCs/>
        </w:rPr>
        <w:tab/>
      </w:r>
      <w:r>
        <w:t xml:space="preserve">Develop body control through </w:t>
      </w:r>
      <w:r>
        <w:rPr>
          <w:b/>
        </w:rPr>
        <w:t>pantomime</w:t>
      </w:r>
      <w:r>
        <w:t xml:space="preserve"> and </w:t>
      </w:r>
      <w:r>
        <w:rPr>
          <w:bCs/>
        </w:rPr>
        <w:t>character</w:t>
      </w:r>
      <w:r>
        <w:rPr>
          <w:b/>
          <w:bCs/>
        </w:rPr>
        <w:t xml:space="preserve"> </w:t>
      </w:r>
      <w:r>
        <w:t>portrayal.</w:t>
      </w:r>
    </w:p>
    <w:p w:rsidR="00CE06A3" w:rsidRDefault="00CE06A3">
      <w:pPr>
        <w:pStyle w:val="indicator"/>
        <w:ind w:left="1008" w:hanging="1008"/>
      </w:pPr>
      <w:r>
        <w:rPr>
          <w:bCs/>
        </w:rPr>
        <w:t>T3-2.2</w:t>
      </w:r>
      <w:r>
        <w:rPr>
          <w:bCs/>
        </w:rPr>
        <w:tab/>
      </w:r>
      <w:r>
        <w:t xml:space="preserve">Develop vocal control to interpret </w:t>
      </w:r>
      <w:r>
        <w:rPr>
          <w:bCs/>
        </w:rPr>
        <w:t>characters</w:t>
      </w:r>
      <w:r>
        <w:t xml:space="preserve"> in </w:t>
      </w:r>
      <w:r>
        <w:rPr>
          <w:b/>
        </w:rPr>
        <w:t>improvisations</w:t>
      </w:r>
      <w:r>
        <w:t xml:space="preserve"> and scripted scenes.</w:t>
      </w:r>
    </w:p>
    <w:p w:rsidR="00CE06A3" w:rsidRDefault="00CE06A3">
      <w:pPr>
        <w:pStyle w:val="indicator"/>
        <w:ind w:left="1008" w:hanging="1008"/>
        <w:rPr>
          <w:bCs/>
        </w:rPr>
      </w:pPr>
      <w:r>
        <w:t>T3-2.3</w:t>
      </w:r>
      <w:r>
        <w:tab/>
      </w:r>
      <w:r>
        <w:rPr>
          <w:bCs/>
        </w:rPr>
        <w:t>Observe the environment and people and apply his or her observations in theatre activities.</w:t>
      </w:r>
    </w:p>
    <w:p w:rsidR="00CE06A3" w:rsidRDefault="00CE06A3">
      <w:pPr>
        <w:pStyle w:val="indicator"/>
        <w:ind w:left="1008" w:hanging="1008"/>
      </w:pPr>
      <w:r>
        <w:rPr>
          <w:bCs/>
        </w:rPr>
        <w:t>T3-2.4</w:t>
      </w:r>
      <w:r>
        <w:rPr>
          <w:bCs/>
        </w:rPr>
        <w:tab/>
      </w:r>
      <w:r>
        <w:t xml:space="preserve">Demonstrate cooperation and support as a member of an ensemble. </w:t>
      </w:r>
    </w:p>
    <w:p w:rsidR="00CE06A3" w:rsidRDefault="00CE06A3">
      <w:pPr>
        <w:pStyle w:val="subtitle"/>
        <w:rPr>
          <w:iCs/>
        </w:rPr>
      </w:pPr>
      <w:r>
        <w:br w:type="page"/>
      </w:r>
      <w:r>
        <w:lastRenderedPageBreak/>
        <w:t>GRADE 3</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T3-3.1</w:t>
      </w:r>
      <w:r>
        <w:rPr>
          <w:bCs/>
        </w:rPr>
        <w:tab/>
      </w:r>
      <w:r>
        <w:t xml:space="preserve">Analyze familiar stories, </w:t>
      </w:r>
      <w:r>
        <w:rPr>
          <w:bCs/>
        </w:rPr>
        <w:t>scripts</w:t>
      </w:r>
      <w:r>
        <w:t xml:space="preserve">, and performances to identify essential </w:t>
      </w:r>
      <w:r>
        <w:rPr>
          <w:b/>
          <w:bCs/>
        </w:rPr>
        <w:t>technical elements</w:t>
      </w:r>
      <w:r>
        <w:t xml:space="preserve">. </w:t>
      </w:r>
    </w:p>
    <w:p w:rsidR="00CE06A3" w:rsidRDefault="00CE06A3">
      <w:pPr>
        <w:pStyle w:val="indicator"/>
        <w:ind w:left="1080" w:hanging="1080"/>
      </w:pPr>
      <w:r>
        <w:rPr>
          <w:bCs/>
        </w:rPr>
        <w:t>T3-3.2</w:t>
      </w:r>
      <w:r>
        <w:tab/>
        <w:t xml:space="preserve">Design simple </w:t>
      </w:r>
      <w:r>
        <w:rPr>
          <w:b/>
          <w:bCs/>
        </w:rPr>
        <w:t>technical elements</w:t>
      </w:r>
      <w:r>
        <w:t xml:space="preserve"> appropriate for a particular dramatic activity.</w:t>
      </w:r>
    </w:p>
    <w:p w:rsidR="00CE06A3" w:rsidRDefault="00CE06A3">
      <w:pPr>
        <w:pStyle w:val="indicator"/>
        <w:ind w:left="1080" w:hanging="1080"/>
      </w:pPr>
      <w:r>
        <w:rPr>
          <w:bCs/>
        </w:rPr>
        <w:t>T3-3.3</w:t>
      </w:r>
      <w:r>
        <w:rPr>
          <w:b/>
          <w:bCs/>
        </w:rPr>
        <w:tab/>
      </w:r>
      <w:r>
        <w:t xml:space="preserve">Use a variety of </w:t>
      </w:r>
      <w:r>
        <w:rPr>
          <w:b/>
          <w:bCs/>
        </w:rPr>
        <w:t>technical elements</w:t>
      </w:r>
      <w:r>
        <w:t xml:space="preserve"> to enhance dramatic presentations.</w:t>
      </w:r>
    </w:p>
    <w:p w:rsidR="00CE06A3" w:rsidRDefault="00CE06A3">
      <w:pPr>
        <w:jc w:val="both"/>
      </w:pPr>
    </w:p>
    <w:p w:rsidR="00CE06A3" w:rsidRDefault="00CE06A3">
      <w:pPr>
        <w:pStyle w:val="subtitle"/>
        <w:rPr>
          <w:iCs/>
        </w:rPr>
      </w:pPr>
      <w:r>
        <w:br w:type="page"/>
      </w:r>
      <w:r>
        <w:lastRenderedPageBreak/>
        <w:t>GRADE 3</w:t>
      </w:r>
    </w:p>
    <w:p w:rsidR="00CE06A3" w:rsidRDefault="00CE06A3">
      <w:pPr>
        <w:pStyle w:val="subtitle"/>
      </w:pPr>
      <w:r>
        <w:t>Directing</w:t>
      </w:r>
    </w:p>
    <w:p w:rsidR="00CE06A3" w:rsidRDefault="00CE06A3">
      <w:pPr>
        <w:autoSpaceDE w:val="0"/>
        <w:autoSpaceDN w:val="0"/>
        <w:adjustRightInd w:val="0"/>
        <w:spacing w:after="0"/>
        <w:ind w:left="1728" w:hanging="1728"/>
        <w:jc w:val="both"/>
        <w:rPr>
          <w:b/>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T3-4.1</w:t>
      </w:r>
      <w:r>
        <w:rPr>
          <w:bCs/>
        </w:rPr>
        <w:tab/>
      </w:r>
      <w:r>
        <w:t xml:space="preserve">Respond appropriately to </w:t>
      </w:r>
      <w:r>
        <w:rPr>
          <w:b/>
          <w:bCs/>
        </w:rPr>
        <w:t>side coaching</w:t>
      </w:r>
      <w:r>
        <w:t xml:space="preserve"> in theatre activities and recognize it as part of the directing process.</w:t>
      </w:r>
    </w:p>
    <w:p w:rsidR="00CE06A3" w:rsidRDefault="00CE06A3">
      <w:pPr>
        <w:pStyle w:val="indicator"/>
        <w:ind w:left="1080" w:hanging="1080"/>
      </w:pPr>
      <w:r>
        <w:rPr>
          <w:bCs/>
        </w:rPr>
        <w:t>T3-4.2</w:t>
      </w:r>
      <w:r>
        <w:rPr>
          <w:bCs/>
        </w:rPr>
        <w:tab/>
      </w:r>
      <w:r>
        <w:t xml:space="preserve">Explain and justify the role of </w:t>
      </w:r>
      <w:r>
        <w:rPr>
          <w:b/>
          <w:bCs/>
        </w:rPr>
        <w:t>director</w:t>
      </w:r>
      <w:r>
        <w:t xml:space="preserve"> in theatre.</w:t>
      </w:r>
    </w:p>
    <w:p w:rsidR="00CE06A3" w:rsidRDefault="00CE06A3">
      <w:pPr>
        <w:pStyle w:val="indicator"/>
        <w:ind w:left="1080" w:hanging="1080"/>
        <w:rPr>
          <w:b/>
        </w:rPr>
      </w:pPr>
      <w:r>
        <w:rPr>
          <w:bCs/>
        </w:rPr>
        <w:t>T3-4.3</w:t>
      </w:r>
      <w:r>
        <w:rPr>
          <w:bCs/>
        </w:rPr>
        <w:tab/>
        <w:t xml:space="preserve">Work in </w:t>
      </w:r>
      <w:r>
        <w:t xml:space="preserve">small groups to make directing choices (for example, casting, blocking) for classroom dramatizations. </w:t>
      </w:r>
    </w:p>
    <w:p w:rsidR="00CE06A3" w:rsidRDefault="00CE06A3">
      <w:pPr>
        <w:pStyle w:val="indicator"/>
        <w:ind w:left="1080" w:hanging="1080"/>
      </w:pPr>
      <w:r>
        <w:rPr>
          <w:bCs/>
        </w:rPr>
        <w:t>T3-4.4</w:t>
      </w:r>
      <w:r>
        <w:tab/>
        <w:t xml:space="preserve">Use rehearsal time effectively to create, plan, and revise as well as to rehearse classroom dramatizations. </w:t>
      </w:r>
    </w:p>
    <w:p w:rsidR="00CE06A3" w:rsidRDefault="00CE06A3">
      <w:pPr>
        <w:autoSpaceDE w:val="0"/>
        <w:autoSpaceDN w:val="0"/>
        <w:adjustRightInd w:val="0"/>
        <w:jc w:val="both"/>
        <w:rPr>
          <w:b/>
        </w:rPr>
      </w:pPr>
    </w:p>
    <w:p w:rsidR="00CE06A3" w:rsidRDefault="00CE06A3">
      <w:pPr>
        <w:pStyle w:val="subtitle"/>
        <w:rPr>
          <w:iCs/>
        </w:rPr>
      </w:pPr>
      <w:r>
        <w:br w:type="page"/>
      </w:r>
      <w:r>
        <w:lastRenderedPageBreak/>
        <w:t>GRADE 3</w:t>
      </w:r>
    </w:p>
    <w:p w:rsidR="00CE06A3" w:rsidRDefault="00CE06A3">
      <w:pPr>
        <w:pStyle w:val="subtitle"/>
      </w:pPr>
      <w:r>
        <w:t>Researching</w:t>
      </w:r>
    </w:p>
    <w:p w:rsidR="00CE06A3" w:rsidRDefault="00CE06A3">
      <w:pPr>
        <w:autoSpaceDE w:val="0"/>
        <w:autoSpaceDN w:val="0"/>
        <w:adjustRightInd w:val="0"/>
        <w:spacing w:after="0"/>
        <w:ind w:left="1728" w:hanging="1728"/>
        <w:jc w:val="both"/>
        <w:rPr>
          <w:b/>
          <w:bCs/>
        </w:rPr>
      </w:pPr>
      <w:r>
        <w:rPr>
          <w:b/>
          <w:bCs/>
        </w:rPr>
        <w:t>Standard 5:</w:t>
      </w:r>
      <w:r>
        <w:rPr>
          <w:b/>
          <w:bCs/>
        </w:rPr>
        <w:tab/>
      </w:r>
      <w:r>
        <w:rPr>
          <w:bCs/>
        </w:rPr>
        <w:t xml:space="preserve">The student will use appropriate practices to research and inform his or her understanding of all aspects of </w:t>
      </w:r>
      <w:r>
        <w:t>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08" w:hanging="1008"/>
      </w:pPr>
      <w:r>
        <w:rPr>
          <w:bCs/>
        </w:rPr>
        <w:t>T3-5.1</w:t>
      </w:r>
      <w:r>
        <w:rPr>
          <w:bCs/>
        </w:rPr>
        <w:tab/>
      </w:r>
      <w:r>
        <w:t xml:space="preserve">Research information from a variety of sources (for example, peers, written material, electronic media) for use in </w:t>
      </w:r>
      <w:r>
        <w:rPr>
          <w:bCs/>
        </w:rPr>
        <w:t>theatre</w:t>
      </w:r>
      <w:r>
        <w:t xml:space="preserve"> activities. </w:t>
      </w:r>
    </w:p>
    <w:p w:rsidR="00CE06A3" w:rsidRDefault="00CE06A3">
      <w:pPr>
        <w:pStyle w:val="indicator"/>
        <w:ind w:left="1008" w:hanging="1008"/>
        <w:rPr>
          <w:bCs/>
        </w:rPr>
      </w:pPr>
      <w:r>
        <w:t>T3-5.2</w:t>
      </w:r>
      <w:r>
        <w:tab/>
      </w:r>
      <w:r>
        <w:rPr>
          <w:bCs/>
        </w:rPr>
        <w:t>Apply historical and cultural information from a variety of sources (for example, stories, pictures, current events, and electronic media) to theatre activities.</w:t>
      </w:r>
    </w:p>
    <w:p w:rsidR="00CE06A3" w:rsidRDefault="00CE06A3">
      <w:pPr>
        <w:pStyle w:val="indicator"/>
        <w:ind w:left="1008" w:hanging="1008"/>
      </w:pPr>
      <w:r>
        <w:rPr>
          <w:bCs/>
        </w:rPr>
        <w:t>T3-5.3</w:t>
      </w:r>
      <w:r>
        <w:rPr>
          <w:b/>
          <w:bCs/>
        </w:rPr>
        <w:tab/>
      </w:r>
      <w:r>
        <w:t>Use his or her experiences as a basis for creating dramatizations.</w:t>
      </w:r>
    </w:p>
    <w:p w:rsidR="00CE06A3" w:rsidRDefault="00CE06A3">
      <w:pPr>
        <w:pStyle w:val="indicator"/>
        <w:ind w:left="1008" w:hanging="1008"/>
        <w:rPr>
          <w:b/>
        </w:rPr>
      </w:pPr>
    </w:p>
    <w:p w:rsidR="00CE06A3" w:rsidRDefault="00CE06A3">
      <w:pPr>
        <w:pStyle w:val="subtitle"/>
        <w:rPr>
          <w:iCs/>
        </w:rPr>
      </w:pPr>
      <w:r>
        <w:br w:type="page"/>
      </w:r>
      <w:r>
        <w:lastRenderedPageBreak/>
        <w:t>GRADE 3</w:t>
      </w:r>
    </w:p>
    <w:p w:rsidR="00CE06A3" w:rsidRDefault="00CE06A3">
      <w:pPr>
        <w:pStyle w:val="subtitle"/>
        <w:rPr>
          <w:caps/>
        </w:rPr>
      </w:pPr>
      <w:r>
        <w:t>Making Connections</w:t>
      </w:r>
    </w:p>
    <w:p w:rsidR="00CE06A3" w:rsidRDefault="00CE06A3">
      <w:pPr>
        <w:autoSpaceDE w:val="0"/>
        <w:autoSpaceDN w:val="0"/>
        <w:adjustRightInd w:val="0"/>
        <w:spacing w:after="0"/>
        <w:ind w:left="1728" w:hanging="1728"/>
        <w:jc w:val="both"/>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T3-6.1</w:t>
      </w:r>
      <w:r>
        <w:rPr>
          <w:bCs/>
        </w:rPr>
        <w:tab/>
      </w:r>
      <w:r>
        <w:t xml:space="preserve">Identify and explain the differences and similarities between </w:t>
      </w:r>
      <w:r>
        <w:rPr>
          <w:bCs/>
        </w:rPr>
        <w:t>theatre</w:t>
      </w:r>
      <w:r>
        <w:rPr>
          <w:b/>
          <w:bCs/>
        </w:rPr>
        <w:t xml:space="preserve"> </w:t>
      </w:r>
      <w:r>
        <w:t>and other arts areas.</w:t>
      </w:r>
    </w:p>
    <w:p w:rsidR="00CE06A3" w:rsidRDefault="00CE06A3">
      <w:pPr>
        <w:pStyle w:val="indicator"/>
        <w:ind w:left="1080" w:hanging="1080"/>
      </w:pPr>
      <w:r>
        <w:t>T3-6.2</w:t>
      </w:r>
      <w:r>
        <w:tab/>
        <w:t>Recognize theatre elements in non-arts disciplines.</w:t>
      </w:r>
    </w:p>
    <w:p w:rsidR="00CE06A3" w:rsidRDefault="00CE06A3">
      <w:pPr>
        <w:pStyle w:val="indicator"/>
        <w:ind w:left="1080" w:hanging="1080"/>
        <w:rPr>
          <w:bCs/>
        </w:rPr>
      </w:pPr>
      <w:r>
        <w:t>T3-6.3</w:t>
      </w:r>
      <w:r>
        <w:tab/>
        <w:t>Use a variety of arts disciplines to enhance classroom presentations.</w:t>
      </w:r>
    </w:p>
    <w:p w:rsidR="00CE06A3" w:rsidRDefault="00CE06A3">
      <w:pPr>
        <w:pStyle w:val="indicator"/>
        <w:ind w:left="1080" w:hanging="1080"/>
      </w:pPr>
      <w:r>
        <w:rPr>
          <w:bCs/>
        </w:rPr>
        <w:t>T3-6.4</w:t>
      </w:r>
      <w:r>
        <w:rPr>
          <w:bCs/>
        </w:rPr>
        <w:tab/>
      </w:r>
      <w:r>
        <w:t xml:space="preserve">Identify and use </w:t>
      </w:r>
      <w:r>
        <w:rPr>
          <w:bCs/>
        </w:rPr>
        <w:t>theatrical conventions</w:t>
      </w:r>
      <w:r>
        <w:t xml:space="preserve"> (for example, puppets, </w:t>
      </w:r>
      <w:r>
        <w:rPr>
          <w:b/>
          <w:bCs/>
        </w:rPr>
        <w:t>masks</w:t>
      </w:r>
      <w:r>
        <w:rPr>
          <w:bCs/>
        </w:rPr>
        <w:t>,</w:t>
      </w:r>
      <w:r>
        <w:rPr>
          <w:b/>
          <w:bCs/>
        </w:rPr>
        <w:t xml:space="preserve"> props</w:t>
      </w:r>
      <w:r>
        <w:t>) in theatre activities.</w:t>
      </w:r>
    </w:p>
    <w:p w:rsidR="00CE06A3" w:rsidRDefault="00CE06A3">
      <w:pPr>
        <w:pStyle w:val="indicator"/>
        <w:ind w:left="1080" w:hanging="1080"/>
        <w:rPr>
          <w:bCs/>
        </w:rPr>
      </w:pPr>
      <w:r>
        <w:t>T3-6.5</w:t>
      </w:r>
      <w:r>
        <w:tab/>
        <w:t>Act</w:t>
      </w:r>
      <w:r>
        <w:rPr>
          <w:bCs/>
        </w:rPr>
        <w:t xml:space="preserve"> out career and social roles.</w:t>
      </w:r>
    </w:p>
    <w:p w:rsidR="00CE06A3" w:rsidRDefault="00CE06A3">
      <w:pPr>
        <w:jc w:val="both"/>
      </w:pPr>
    </w:p>
    <w:p w:rsidR="00CE06A3" w:rsidRDefault="00CE06A3">
      <w:pPr>
        <w:pStyle w:val="subtitle"/>
        <w:rPr>
          <w:iCs/>
        </w:rPr>
      </w:pPr>
      <w:r>
        <w:br w:type="page"/>
      </w:r>
      <w:r>
        <w:lastRenderedPageBreak/>
        <w:t>GRADE 3</w:t>
      </w:r>
    </w:p>
    <w:p w:rsidR="00CE06A3" w:rsidRDefault="00CE06A3">
      <w:pPr>
        <w:pStyle w:val="subtitle"/>
      </w:pPr>
      <w:r>
        <w:t>Valuing and Responding</w:t>
      </w:r>
    </w:p>
    <w:p w:rsidR="00CE06A3" w:rsidRDefault="00CE06A3">
      <w:pPr>
        <w:autoSpaceDE w:val="0"/>
        <w:autoSpaceDN w:val="0"/>
        <w:adjustRightInd w:val="0"/>
        <w:jc w:val="both"/>
        <w:rPr>
          <w:b/>
          <w:bCs/>
        </w:rPr>
      </w:pP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spacing w:before="400" w:after="240"/>
        <w:jc w:val="both"/>
        <w:rPr>
          <w:b/>
        </w:rPr>
      </w:pPr>
      <w:r>
        <w:rPr>
          <w:b/>
        </w:rPr>
        <w:t>Indicators</w:t>
      </w:r>
    </w:p>
    <w:p w:rsidR="00CE06A3" w:rsidRDefault="00CE06A3">
      <w:pPr>
        <w:pStyle w:val="indicator"/>
        <w:ind w:left="1080" w:hanging="1080"/>
        <w:rPr>
          <w:b/>
          <w:bCs/>
        </w:rPr>
      </w:pPr>
      <w:r>
        <w:rPr>
          <w:bCs/>
        </w:rPr>
        <w:t>T3-7.1</w:t>
      </w:r>
      <w:r>
        <w:rPr>
          <w:bCs/>
        </w:rPr>
        <w:tab/>
      </w:r>
      <w:r>
        <w:t>Demonstrate</w:t>
      </w:r>
      <w:r>
        <w:rPr>
          <w:b/>
          <w:bCs/>
        </w:rPr>
        <w:t xml:space="preserve"> audience etiquette</w:t>
      </w:r>
      <w:r>
        <w:t xml:space="preserve"> during </w:t>
      </w:r>
      <w:r>
        <w:rPr>
          <w:bCs/>
        </w:rPr>
        <w:t>theatre</w:t>
      </w:r>
      <w:r>
        <w:rPr>
          <w:b/>
          <w:bCs/>
        </w:rPr>
        <w:t xml:space="preserve"> </w:t>
      </w:r>
      <w:r>
        <w:t>performances.</w:t>
      </w:r>
    </w:p>
    <w:p w:rsidR="00CE06A3" w:rsidRDefault="00CE06A3">
      <w:pPr>
        <w:ind w:left="1080" w:hanging="1080"/>
        <w:jc w:val="both"/>
        <w:rPr>
          <w:bCs/>
        </w:rPr>
      </w:pPr>
      <w:r>
        <w:rPr>
          <w:bCs/>
        </w:rPr>
        <w:t>T3-7.2</w:t>
      </w:r>
      <w:r>
        <w:rPr>
          <w:bCs/>
        </w:rPr>
        <w:tab/>
      </w:r>
      <w:r>
        <w:t xml:space="preserve">Give oral and written responses to </w:t>
      </w:r>
      <w:r>
        <w:rPr>
          <w:bCs/>
        </w:rPr>
        <w:t>live and recorded theatre</w:t>
      </w:r>
      <w:r>
        <w:t xml:space="preserve"> performances. </w:t>
      </w:r>
    </w:p>
    <w:p w:rsidR="00CE06A3" w:rsidRDefault="00CE06A3">
      <w:pPr>
        <w:pStyle w:val="indicator"/>
        <w:ind w:left="1080" w:hanging="1080"/>
      </w:pPr>
      <w:r>
        <w:rPr>
          <w:bCs/>
        </w:rPr>
        <w:t>T3-7.3</w:t>
      </w:r>
      <w:r>
        <w:rPr>
          <w:bCs/>
        </w:rPr>
        <w:tab/>
      </w:r>
      <w:r>
        <w:t xml:space="preserve">Use specific criteria to assess his or her own </w:t>
      </w:r>
      <w:r>
        <w:rPr>
          <w:bCs/>
        </w:rPr>
        <w:t>theatre</w:t>
      </w:r>
      <w:r>
        <w:rPr>
          <w:b/>
          <w:bCs/>
        </w:rPr>
        <w:t xml:space="preserve"> </w:t>
      </w:r>
      <w:r>
        <w:t>performances as well as those of peers.</w:t>
      </w:r>
    </w:p>
    <w:p w:rsidR="00CE06A3" w:rsidRDefault="00CE06A3">
      <w:pPr>
        <w:pStyle w:val="indicator"/>
        <w:ind w:left="1008" w:hanging="1008"/>
        <w:rPr>
          <w:bCs/>
        </w:rPr>
      </w:pPr>
      <w:r>
        <w:rPr>
          <w:bCs/>
        </w:rPr>
        <w:t>T3-7.4</w:t>
      </w:r>
      <w:r>
        <w:t xml:space="preserve"> </w:t>
      </w:r>
      <w:r>
        <w:tab/>
        <w:t>Offer</w:t>
      </w:r>
      <w:r>
        <w:rPr>
          <w:bCs/>
        </w:rPr>
        <w:t xml:space="preserve"> constructive feedback, accept it from peers, and work to apply it in theatre activities.</w:t>
      </w: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iCs/>
        </w:rPr>
      </w:pPr>
      <w:r>
        <w:lastRenderedPageBreak/>
        <w:t>GRADE 3</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pStyle w:val="Heading7"/>
        <w:autoSpaceDE w:val="0"/>
        <w:autoSpaceDN w:val="0"/>
        <w:adjustRightInd w:val="0"/>
        <w:spacing w:after="360"/>
        <w:jc w:val="both"/>
        <w:rPr>
          <w:szCs w:val="22"/>
        </w:rPr>
      </w:pPr>
      <w:r>
        <w:rPr>
          <w:b/>
          <w:szCs w:val="22"/>
        </w:rPr>
        <w:t>Indicators</w:t>
      </w:r>
    </w:p>
    <w:p w:rsidR="00CE06A3" w:rsidRDefault="00CE06A3">
      <w:pPr>
        <w:pStyle w:val="indicator"/>
        <w:ind w:left="1080" w:hanging="1080"/>
      </w:pPr>
      <w:r>
        <w:rPr>
          <w:bCs/>
        </w:rPr>
        <w:t>T3-8.1</w:t>
      </w:r>
      <w:r>
        <w:rPr>
          <w:b/>
          <w:bCs/>
        </w:rPr>
        <w:tab/>
      </w:r>
      <w:r>
        <w:t xml:space="preserve">Participate in </w:t>
      </w:r>
      <w:r>
        <w:rPr>
          <w:bCs/>
        </w:rPr>
        <w:t>theatre</w:t>
      </w:r>
      <w:r>
        <w:t xml:space="preserve"> activities relating to a variety of historical periods, cultures, and traditions, including those of </w:t>
      </w:r>
      <w:smartTag w:uri="urn:schemas-microsoft-com:office:smarttags" w:element="place">
        <w:smartTag w:uri="urn:schemas-microsoft-com:office:smarttags" w:element="State">
          <w:r>
            <w:t>South Carolina</w:t>
          </w:r>
        </w:smartTag>
      </w:smartTag>
      <w:r>
        <w:t xml:space="preserve">. </w:t>
      </w:r>
    </w:p>
    <w:p w:rsidR="00CE06A3" w:rsidRDefault="00CE06A3">
      <w:pPr>
        <w:ind w:left="1080" w:hanging="1080"/>
        <w:jc w:val="both"/>
      </w:pPr>
      <w:r>
        <w:rPr>
          <w:bCs/>
        </w:rPr>
        <w:t>T3-8.2</w:t>
      </w:r>
      <w:r>
        <w:rPr>
          <w:bCs/>
        </w:rPr>
        <w:tab/>
      </w:r>
      <w:r>
        <w:t xml:space="preserve">Experience a variety of </w:t>
      </w:r>
      <w:r>
        <w:rPr>
          <w:bCs/>
        </w:rPr>
        <w:t xml:space="preserve">live </w:t>
      </w:r>
      <w:r>
        <w:t xml:space="preserve">and recorded theatre. </w:t>
      </w:r>
    </w:p>
    <w:p w:rsidR="00CE06A3" w:rsidRDefault="00CE06A3">
      <w:pPr>
        <w:ind w:left="1080" w:hanging="1080"/>
        <w:jc w:val="both"/>
      </w:pPr>
      <w:r>
        <w:t>T3-8.3</w:t>
      </w:r>
      <w:r>
        <w:tab/>
      </w:r>
      <w:r>
        <w:rPr>
          <w:bCs/>
        </w:rPr>
        <w:t>E</w:t>
      </w:r>
      <w:r>
        <w:t xml:space="preserve">xamine ways that </w:t>
      </w:r>
      <w:r>
        <w:rPr>
          <w:bCs/>
        </w:rPr>
        <w:t xml:space="preserve">live </w:t>
      </w:r>
      <w:r>
        <w:t xml:space="preserve">and recorded theatre influences </w:t>
      </w:r>
      <w:r>
        <w:rPr>
          <w:bCs/>
        </w:rPr>
        <w:t>personal</w:t>
      </w:r>
      <w:r>
        <w:t xml:space="preserve"> and community life.</w:t>
      </w:r>
    </w:p>
    <w:p w:rsidR="00CE06A3" w:rsidRDefault="00CE06A3">
      <w:pPr>
        <w:ind w:left="1080" w:hanging="1080"/>
        <w:jc w:val="both"/>
        <w:rPr>
          <w:b/>
        </w:rPr>
      </w:pPr>
      <w:r>
        <w:rPr>
          <w:b/>
        </w:rPr>
        <w:t xml:space="preserve"> </w:t>
      </w:r>
    </w:p>
    <w:p w:rsidR="00CE06A3" w:rsidRDefault="00CE06A3">
      <w:pPr>
        <w:ind w:left="1080" w:hanging="1080"/>
        <w:jc w:val="both"/>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iCs/>
        </w:rPr>
      </w:pPr>
      <w:r>
        <w:lastRenderedPageBreak/>
        <w:t>GRADE 4</w:t>
      </w:r>
    </w:p>
    <w:p w:rsidR="00CE06A3" w:rsidRDefault="00CE06A3">
      <w:pPr>
        <w:pStyle w:val="subtitle"/>
      </w:pPr>
      <w:r>
        <w:t>Playmaking/Playwriting</w:t>
      </w:r>
    </w:p>
    <w:p w:rsidR="00CE06A3" w:rsidRDefault="00CE06A3">
      <w:pPr>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 xml:space="preserve">based on his or her own experiences and imagination as well as on literature, history and culture, and current events. </w:t>
      </w:r>
    </w:p>
    <w:p w:rsidR="00CE06A3" w:rsidRDefault="00CE06A3">
      <w:pPr>
        <w:spacing w:before="400" w:after="240"/>
        <w:jc w:val="both"/>
        <w:rPr>
          <w:b/>
        </w:rPr>
      </w:pPr>
      <w:r>
        <w:rPr>
          <w:b/>
        </w:rPr>
        <w:t>Indicators</w:t>
      </w:r>
    </w:p>
    <w:p w:rsidR="00CE06A3" w:rsidRDefault="00CE06A3">
      <w:pPr>
        <w:pStyle w:val="indicator"/>
        <w:ind w:left="1080" w:hanging="1080"/>
      </w:pPr>
      <w:r>
        <w:rPr>
          <w:bCs/>
        </w:rPr>
        <w:t>T4-1.1</w:t>
      </w:r>
      <w:r>
        <w:rPr>
          <w:bCs/>
        </w:rPr>
        <w:tab/>
      </w:r>
      <w:r>
        <w:t xml:space="preserve">Analyze stories and </w:t>
      </w:r>
      <w:r>
        <w:rPr>
          <w:bCs/>
        </w:rPr>
        <w:t>scripts</w:t>
      </w:r>
      <w:r>
        <w:t xml:space="preserve"> for basic dramatic elements such as </w:t>
      </w:r>
      <w:r>
        <w:rPr>
          <w:bCs/>
        </w:rPr>
        <w:t>character</w:t>
      </w:r>
      <w:r>
        <w:t xml:space="preserve">, </w:t>
      </w:r>
      <w:r>
        <w:rPr>
          <w:b/>
          <w:bCs/>
        </w:rPr>
        <w:t>setting</w:t>
      </w:r>
      <w:r>
        <w:t xml:space="preserve">, </w:t>
      </w:r>
      <w:r>
        <w:rPr>
          <w:b/>
          <w:bCs/>
        </w:rPr>
        <w:t>plot</w:t>
      </w:r>
      <w:r>
        <w:t xml:space="preserve">, and </w:t>
      </w:r>
      <w:r>
        <w:rPr>
          <w:bCs/>
        </w:rPr>
        <w:t>theme</w:t>
      </w:r>
      <w:r>
        <w:t>.</w:t>
      </w:r>
    </w:p>
    <w:p w:rsidR="00CE06A3" w:rsidRDefault="00CE06A3">
      <w:pPr>
        <w:pStyle w:val="indicator"/>
        <w:ind w:left="1080" w:hanging="1080"/>
        <w:rPr>
          <w:i/>
          <w:iCs/>
        </w:rPr>
      </w:pPr>
      <w:r>
        <w:rPr>
          <w:bCs/>
        </w:rPr>
        <w:t>T4-1.2</w:t>
      </w:r>
      <w:r>
        <w:rPr>
          <w:bCs/>
        </w:rPr>
        <w:tab/>
      </w:r>
      <w:r>
        <w:t xml:space="preserve">Improvise </w:t>
      </w:r>
      <w:r>
        <w:rPr>
          <w:bCs/>
        </w:rPr>
        <w:t>characters</w:t>
      </w:r>
      <w:r>
        <w:t xml:space="preserve">, </w:t>
      </w:r>
      <w:r>
        <w:rPr>
          <w:bCs/>
        </w:rPr>
        <w:t>environments</w:t>
      </w:r>
      <w:r>
        <w:t xml:space="preserve">, </w:t>
      </w:r>
      <w:r>
        <w:rPr>
          <w:bCs/>
        </w:rPr>
        <w:t>dialogue</w:t>
      </w:r>
      <w:r>
        <w:t xml:space="preserve">, and </w:t>
      </w:r>
      <w:r>
        <w:rPr>
          <w:bCs/>
        </w:rPr>
        <w:t>action</w:t>
      </w:r>
      <w:r>
        <w:t xml:space="preserve"> in group </w:t>
      </w:r>
      <w:r>
        <w:rPr>
          <w:b/>
          <w:bCs/>
        </w:rPr>
        <w:t>theatre games</w:t>
      </w:r>
      <w:r>
        <w:t xml:space="preserve"> and activities. </w:t>
      </w:r>
    </w:p>
    <w:p w:rsidR="00CE06A3" w:rsidRDefault="00CE06A3">
      <w:pPr>
        <w:pStyle w:val="indicator"/>
        <w:ind w:left="1080" w:hanging="1080"/>
      </w:pPr>
      <w:r>
        <w:rPr>
          <w:bCs/>
        </w:rPr>
        <w:t>T4-1.3</w:t>
      </w:r>
      <w:r>
        <w:rPr>
          <w:bCs/>
        </w:rPr>
        <w:tab/>
      </w:r>
      <w:r>
        <w:t xml:space="preserve">Use appropriate </w:t>
      </w:r>
      <w:r>
        <w:rPr>
          <w:bCs/>
        </w:rPr>
        <w:t>script</w:t>
      </w:r>
      <w:r>
        <w:rPr>
          <w:b/>
          <w:bCs/>
        </w:rPr>
        <w:t xml:space="preserve"> </w:t>
      </w:r>
      <w:r>
        <w:t>formats to create dramatic adaptations of stories or other texts.</w:t>
      </w:r>
    </w:p>
    <w:p w:rsidR="00CE06A3" w:rsidRDefault="00CE06A3">
      <w:pPr>
        <w:jc w:val="both"/>
      </w:pPr>
    </w:p>
    <w:p w:rsidR="00CE06A3" w:rsidRDefault="00CE06A3">
      <w:pPr>
        <w:pStyle w:val="subtitle"/>
        <w:rPr>
          <w:iCs/>
        </w:rPr>
      </w:pPr>
      <w:r>
        <w:br w:type="page"/>
      </w:r>
      <w:r>
        <w:lastRenderedPageBreak/>
        <w:t>GRADE 4</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rPr>
          <w:bCs/>
        </w:rPr>
        <w:t>T4-2-1</w:t>
      </w:r>
      <w:r>
        <w:rPr>
          <w:bCs/>
        </w:rPr>
        <w:tab/>
      </w:r>
      <w:r>
        <w:t xml:space="preserve">Develop body control and expression in </w:t>
      </w:r>
      <w:r>
        <w:rPr>
          <w:b/>
        </w:rPr>
        <w:t>pantomime</w:t>
      </w:r>
      <w:r>
        <w:t xml:space="preserve"> and </w:t>
      </w:r>
      <w:r>
        <w:rPr>
          <w:bCs/>
        </w:rPr>
        <w:t>character</w:t>
      </w:r>
      <w:r>
        <w:rPr>
          <w:b/>
          <w:bCs/>
        </w:rPr>
        <w:t xml:space="preserve"> portrayal</w:t>
      </w:r>
      <w:r>
        <w:rPr>
          <w:bCs/>
        </w:rPr>
        <w:t>.</w:t>
      </w:r>
    </w:p>
    <w:p w:rsidR="00CE06A3" w:rsidRDefault="00CE06A3">
      <w:pPr>
        <w:pStyle w:val="indicator"/>
      </w:pPr>
      <w:r>
        <w:rPr>
          <w:bCs/>
        </w:rPr>
        <w:t>T4-2.2</w:t>
      </w:r>
      <w:r>
        <w:rPr>
          <w:bCs/>
        </w:rPr>
        <w:tab/>
      </w:r>
      <w:r>
        <w:t xml:space="preserve">Develop vocal control and expression to interpret </w:t>
      </w:r>
      <w:r>
        <w:rPr>
          <w:bCs/>
        </w:rPr>
        <w:t>characters</w:t>
      </w:r>
      <w:r>
        <w:t xml:space="preserve"> in </w:t>
      </w:r>
      <w:r>
        <w:rPr>
          <w:b/>
          <w:bCs/>
        </w:rPr>
        <w:t>improvisations</w:t>
      </w:r>
      <w:r>
        <w:t xml:space="preserve">, </w:t>
      </w:r>
      <w:r>
        <w:rPr>
          <w:bCs/>
        </w:rPr>
        <w:t>scripts</w:t>
      </w:r>
      <w:r>
        <w:t xml:space="preserve">, and literary works. </w:t>
      </w:r>
    </w:p>
    <w:p w:rsidR="00CE06A3" w:rsidRDefault="00CE06A3">
      <w:pPr>
        <w:pStyle w:val="indicator"/>
      </w:pPr>
      <w:r>
        <w:rPr>
          <w:bCs/>
        </w:rPr>
        <w:t>T4-2.3</w:t>
      </w:r>
      <w:r>
        <w:rPr>
          <w:bCs/>
        </w:rPr>
        <w:tab/>
      </w:r>
      <w:r>
        <w:t>Identify and use basic acting vocabulary, including the terms “</w:t>
      </w:r>
      <w:r>
        <w:rPr>
          <w:b/>
          <w:bCs/>
        </w:rPr>
        <w:t>blocking</w:t>
      </w:r>
      <w:r>
        <w:rPr>
          <w:bCs/>
        </w:rPr>
        <w:t>”</w:t>
      </w:r>
      <w:r>
        <w:t xml:space="preserve"> and “</w:t>
      </w:r>
      <w:r>
        <w:rPr>
          <w:b/>
          <w:bCs/>
        </w:rPr>
        <w:t>stage directions</w:t>
      </w:r>
      <w:r>
        <w:t>.</w:t>
      </w:r>
      <w:r>
        <w:rPr>
          <w:bCs/>
        </w:rPr>
        <w:t>”</w:t>
      </w:r>
    </w:p>
    <w:p w:rsidR="00CE06A3" w:rsidRDefault="00CE06A3">
      <w:pPr>
        <w:pStyle w:val="indicator"/>
      </w:pPr>
      <w:r>
        <w:rPr>
          <w:bCs/>
        </w:rPr>
        <w:t>T4-2.4</w:t>
      </w:r>
      <w:r>
        <w:rPr>
          <w:bCs/>
        </w:rPr>
        <w:tab/>
      </w:r>
      <w:r>
        <w:t>Apply his or her observations of the environment and people to dramatic activities.</w:t>
      </w:r>
    </w:p>
    <w:p w:rsidR="00CE06A3" w:rsidRDefault="00CE06A3">
      <w:pPr>
        <w:pStyle w:val="indicator"/>
      </w:pPr>
      <w:r>
        <w:rPr>
          <w:bCs/>
        </w:rPr>
        <w:t>T4-2.5</w:t>
      </w:r>
      <w:r>
        <w:tab/>
        <w:t xml:space="preserve">Create </w:t>
      </w:r>
      <w:r>
        <w:rPr>
          <w:bCs/>
        </w:rPr>
        <w:t>characters</w:t>
      </w:r>
      <w:r>
        <w:t xml:space="preserve"> that display conflict and emotion.</w:t>
      </w:r>
    </w:p>
    <w:p w:rsidR="00CE06A3" w:rsidRDefault="00CE06A3">
      <w:pPr>
        <w:pStyle w:val="indicator"/>
      </w:pPr>
      <w:r>
        <w:rPr>
          <w:bCs/>
        </w:rPr>
        <w:t>T4-2.6</w:t>
      </w:r>
      <w:r>
        <w:rPr>
          <w:bCs/>
        </w:rPr>
        <w:tab/>
      </w:r>
      <w:r>
        <w:t xml:space="preserve">Develop skills of concentration and collaboration necessary for him or her to perform as part of an </w:t>
      </w:r>
      <w:r>
        <w:rPr>
          <w:bCs/>
        </w:rPr>
        <w:t>ensemble</w:t>
      </w:r>
      <w:r>
        <w:t>.</w:t>
      </w:r>
    </w:p>
    <w:p w:rsidR="00CE06A3" w:rsidRDefault="00CE06A3">
      <w:pPr>
        <w:jc w:val="both"/>
        <w:rPr>
          <w:b/>
        </w:rPr>
      </w:pPr>
    </w:p>
    <w:p w:rsidR="00CE06A3" w:rsidRDefault="00CE06A3">
      <w:pPr>
        <w:pStyle w:val="subtitle"/>
        <w:rPr>
          <w:iCs/>
        </w:rPr>
      </w:pPr>
      <w:r>
        <w:br w:type="page"/>
      </w:r>
      <w:r>
        <w:lastRenderedPageBreak/>
        <w:t>GRADE 4</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after="0"/>
        <w:ind w:left="1728" w:hanging="1728"/>
        <w:rPr>
          <w:b/>
          <w:bCs/>
        </w:rPr>
      </w:pPr>
    </w:p>
    <w:p w:rsidR="00CE06A3" w:rsidRDefault="00CE06A3">
      <w:pPr>
        <w:autoSpaceDE w:val="0"/>
        <w:autoSpaceDN w:val="0"/>
        <w:adjustRightInd w:val="0"/>
        <w:spacing w:after="0"/>
        <w:ind w:left="1728" w:hanging="1728"/>
        <w:rPr>
          <w:b/>
          <w:bCs/>
        </w:rPr>
      </w:pPr>
      <w:r>
        <w:rPr>
          <w:b/>
          <w:bCs/>
        </w:rPr>
        <w:t>Indicators</w:t>
      </w:r>
    </w:p>
    <w:p w:rsidR="00CE06A3" w:rsidRDefault="00CE06A3"/>
    <w:p w:rsidR="00CE06A3" w:rsidRDefault="00CE06A3">
      <w:pPr>
        <w:pStyle w:val="indicator"/>
        <w:ind w:left="1080" w:hanging="1080"/>
      </w:pPr>
      <w:r>
        <w:rPr>
          <w:bCs/>
        </w:rPr>
        <w:t>T4-3.1</w:t>
      </w:r>
      <w:r>
        <w:rPr>
          <w:bCs/>
        </w:rPr>
        <w:tab/>
      </w:r>
      <w:r>
        <w:t xml:space="preserve">Analyze stories, </w:t>
      </w:r>
      <w:r>
        <w:rPr>
          <w:bCs/>
        </w:rPr>
        <w:t>scripts</w:t>
      </w:r>
      <w:r>
        <w:t xml:space="preserve">, and performances to identify essential </w:t>
      </w:r>
      <w:r>
        <w:rPr>
          <w:b/>
          <w:bCs/>
        </w:rPr>
        <w:t>technical elements</w:t>
      </w:r>
      <w:r>
        <w:t xml:space="preserve">. </w:t>
      </w:r>
    </w:p>
    <w:p w:rsidR="00CE06A3" w:rsidRDefault="00CE06A3">
      <w:pPr>
        <w:pStyle w:val="indicator"/>
        <w:ind w:left="1080" w:hanging="1080"/>
      </w:pPr>
      <w:r>
        <w:rPr>
          <w:bCs/>
        </w:rPr>
        <w:t>T4-3.2</w:t>
      </w:r>
      <w:r>
        <w:rPr>
          <w:bCs/>
        </w:rPr>
        <w:tab/>
      </w:r>
      <w:r>
        <w:t xml:space="preserve">Design and use simple </w:t>
      </w:r>
      <w:r>
        <w:rPr>
          <w:b/>
          <w:bCs/>
        </w:rPr>
        <w:t>technical elements</w:t>
      </w:r>
      <w:r>
        <w:t xml:space="preserve"> to enhance dramatic presentations. </w:t>
      </w:r>
    </w:p>
    <w:p w:rsidR="00CE06A3" w:rsidRDefault="00CE06A3">
      <w:pPr>
        <w:pStyle w:val="indicator"/>
        <w:ind w:left="1080" w:hanging="1080"/>
      </w:pPr>
      <w:r>
        <w:rPr>
          <w:bCs/>
        </w:rPr>
        <w:t>T4-3.3</w:t>
      </w:r>
      <w:r>
        <w:rPr>
          <w:bCs/>
        </w:rPr>
        <w:tab/>
      </w:r>
      <w:r>
        <w:t xml:space="preserve">Identify careers in </w:t>
      </w:r>
      <w:r>
        <w:rPr>
          <w:b/>
          <w:bCs/>
        </w:rPr>
        <w:t>technical theatre</w:t>
      </w:r>
      <w:r>
        <w:t>.</w:t>
      </w:r>
    </w:p>
    <w:p w:rsidR="00CE06A3" w:rsidRDefault="00CE06A3">
      <w:pPr>
        <w:jc w:val="both"/>
      </w:pPr>
    </w:p>
    <w:p w:rsidR="00CE06A3" w:rsidRDefault="00CE06A3">
      <w:pPr>
        <w:pStyle w:val="subtitle"/>
        <w:rPr>
          <w:iCs/>
        </w:rPr>
      </w:pPr>
      <w:r>
        <w:br w:type="page"/>
      </w:r>
      <w:r>
        <w:lastRenderedPageBreak/>
        <w:t>GRADE 4</w:t>
      </w:r>
    </w:p>
    <w:p w:rsidR="00CE06A3" w:rsidRDefault="00CE06A3">
      <w:pPr>
        <w:pStyle w:val="subtitle"/>
      </w:pPr>
      <w: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spacing w:before="400" w:after="240"/>
        <w:jc w:val="both"/>
        <w:rPr>
          <w:b/>
        </w:rPr>
      </w:pPr>
      <w:r>
        <w:rPr>
          <w:b/>
        </w:rPr>
        <w:t>Indicators</w:t>
      </w:r>
    </w:p>
    <w:p w:rsidR="00CE06A3" w:rsidRDefault="00CE06A3">
      <w:pPr>
        <w:pStyle w:val="indicator"/>
        <w:ind w:left="1008" w:hanging="1008"/>
      </w:pPr>
      <w:r>
        <w:t>T4-4.1</w:t>
      </w:r>
      <w:r>
        <w:tab/>
        <w:t xml:space="preserve">Respond appropriately to </w:t>
      </w:r>
      <w:r>
        <w:rPr>
          <w:b/>
        </w:rPr>
        <w:t>side coaching</w:t>
      </w:r>
      <w:r>
        <w:t xml:space="preserve"> in theatre activities and recognize it as part of the directing process.</w:t>
      </w:r>
    </w:p>
    <w:p w:rsidR="00CE06A3" w:rsidRDefault="00CE06A3">
      <w:pPr>
        <w:pStyle w:val="indicator"/>
        <w:ind w:left="1008" w:hanging="1008"/>
      </w:pPr>
      <w:r>
        <w:t>T4-4.2</w:t>
      </w:r>
      <w:r>
        <w:tab/>
        <w:t xml:space="preserve">Assume the responsibilities of the </w:t>
      </w:r>
      <w:r>
        <w:rPr>
          <w:b/>
        </w:rPr>
        <w:t>director</w:t>
      </w:r>
      <w:r>
        <w:t xml:space="preserve"> in small groups.</w:t>
      </w:r>
    </w:p>
    <w:p w:rsidR="00CE06A3" w:rsidRDefault="00CE06A3">
      <w:pPr>
        <w:pStyle w:val="indicator"/>
        <w:ind w:left="1008" w:hanging="1008"/>
        <w:rPr>
          <w:i/>
          <w:iCs/>
        </w:rPr>
      </w:pPr>
      <w:r>
        <w:t>T4-4.3</w:t>
      </w:r>
      <w:r>
        <w:tab/>
        <w:t>Use rehearsal time effectively to create, plan, and revise as well as to rehearse classroom dramatizations.</w:t>
      </w:r>
      <w:r>
        <w:rPr>
          <w:i/>
          <w:iCs/>
        </w:rPr>
        <w:t xml:space="preserve"> </w:t>
      </w:r>
    </w:p>
    <w:p w:rsidR="00CE06A3" w:rsidRDefault="00CE06A3">
      <w:pPr>
        <w:ind w:left="1008" w:hanging="1008"/>
        <w:jc w:val="both"/>
      </w:pPr>
      <w:r>
        <w:rPr>
          <w:bCs/>
        </w:rPr>
        <w:t>T4-4.4</w:t>
      </w:r>
      <w:r>
        <w:rPr>
          <w:bCs/>
        </w:rPr>
        <w:tab/>
        <w:t>R</w:t>
      </w:r>
      <w:r>
        <w:t xml:space="preserve">ecognize and respond to </w:t>
      </w:r>
      <w:r>
        <w:rPr>
          <w:b/>
          <w:bCs/>
        </w:rPr>
        <w:t>stage directions</w:t>
      </w:r>
      <w:r>
        <w:t>.</w:t>
      </w:r>
    </w:p>
    <w:p w:rsidR="00CE06A3" w:rsidRDefault="00CE06A3">
      <w:pPr>
        <w:jc w:val="both"/>
      </w:pPr>
    </w:p>
    <w:p w:rsidR="00CE06A3" w:rsidRDefault="00CE06A3">
      <w:pPr>
        <w:pStyle w:val="subtitle"/>
        <w:rPr>
          <w:iCs/>
        </w:rPr>
      </w:pPr>
      <w:r>
        <w:br w:type="page"/>
      </w:r>
      <w:r>
        <w:lastRenderedPageBreak/>
        <w:t>GRADE 4</w:t>
      </w:r>
    </w:p>
    <w:p w:rsidR="00CE06A3" w:rsidRDefault="00CE06A3">
      <w:pPr>
        <w:pStyle w:val="subtitle"/>
      </w:pPr>
      <w:r>
        <w:t>Researching</w:t>
      </w:r>
    </w:p>
    <w:p w:rsidR="00CE06A3" w:rsidRDefault="00CE06A3">
      <w:pPr>
        <w:spacing w:after="0"/>
        <w:ind w:left="1800" w:hanging="1800"/>
        <w:jc w:val="both"/>
      </w:pPr>
      <w:r>
        <w:rPr>
          <w:b/>
        </w:rPr>
        <w:t>Standard 5:</w:t>
      </w:r>
      <w:r>
        <w:rPr>
          <w:b/>
        </w:rPr>
        <w:tab/>
      </w:r>
      <w:r>
        <w:rPr>
          <w:bCs/>
        </w:rPr>
        <w:t xml:space="preserve">The student will use appropriate practices to research and inform his or her understanding of all aspects of </w:t>
      </w:r>
      <w:r>
        <w:t>theatre.</w:t>
      </w:r>
    </w:p>
    <w:p w:rsidR="00CE06A3" w:rsidRDefault="00CE06A3">
      <w:pPr>
        <w:spacing w:before="400" w:after="240"/>
        <w:jc w:val="both"/>
        <w:rPr>
          <w:b/>
        </w:rPr>
      </w:pPr>
      <w:r>
        <w:rPr>
          <w:b/>
        </w:rPr>
        <w:t>Indicators</w:t>
      </w:r>
    </w:p>
    <w:p w:rsidR="00CE06A3" w:rsidRDefault="00CE06A3">
      <w:pPr>
        <w:ind w:left="1080" w:hanging="1080"/>
        <w:jc w:val="both"/>
      </w:pPr>
      <w:r>
        <w:rPr>
          <w:bCs/>
        </w:rPr>
        <w:t>T4-5.1</w:t>
      </w:r>
      <w:r>
        <w:tab/>
        <w:t xml:space="preserve">Research information from a variety of sources (for example, peers, written material, electronic media) for use in </w:t>
      </w:r>
      <w:r>
        <w:rPr>
          <w:bCs/>
        </w:rPr>
        <w:t>theatre</w:t>
      </w:r>
      <w:r>
        <w:t xml:space="preserve"> activities.</w:t>
      </w:r>
    </w:p>
    <w:p w:rsidR="00CE06A3" w:rsidRDefault="00CE06A3">
      <w:pPr>
        <w:ind w:left="1080" w:hanging="1080"/>
        <w:jc w:val="both"/>
      </w:pPr>
      <w:r>
        <w:rPr>
          <w:bCs/>
        </w:rPr>
        <w:t>T4-5.2</w:t>
      </w:r>
      <w:r>
        <w:rPr>
          <w:bCs/>
        </w:rPr>
        <w:tab/>
      </w:r>
      <w:r>
        <w:t xml:space="preserve">Apply historical and cultural information from various sources (for example, stories, pictures, current events, and electronic media) to </w:t>
      </w:r>
      <w:r>
        <w:rPr>
          <w:bCs/>
        </w:rPr>
        <w:t>theatre</w:t>
      </w:r>
      <w:r>
        <w:rPr>
          <w:b/>
          <w:bCs/>
        </w:rPr>
        <w:t xml:space="preserve"> </w:t>
      </w:r>
      <w:r>
        <w:t>activities.</w:t>
      </w:r>
    </w:p>
    <w:p w:rsidR="00CE06A3" w:rsidRDefault="00CE06A3">
      <w:pPr>
        <w:ind w:left="1080" w:hanging="1080"/>
        <w:jc w:val="both"/>
      </w:pPr>
      <w:r>
        <w:rPr>
          <w:bCs/>
        </w:rPr>
        <w:t>T4-5.3</w:t>
      </w:r>
      <w:r>
        <w:tab/>
        <w:t xml:space="preserve">Research information about various careers in </w:t>
      </w:r>
      <w:r>
        <w:rPr>
          <w:bCs/>
        </w:rPr>
        <w:t>theatre</w:t>
      </w:r>
      <w:r>
        <w:t>.</w:t>
      </w:r>
    </w:p>
    <w:p w:rsidR="00CE06A3" w:rsidRDefault="00CE06A3">
      <w:pPr>
        <w:ind w:left="1080" w:hanging="1080"/>
        <w:jc w:val="both"/>
        <w:rPr>
          <w:bCs/>
        </w:rPr>
      </w:pPr>
      <w:r>
        <w:rPr>
          <w:bCs/>
        </w:rPr>
        <w:t>T4-5.4</w:t>
      </w:r>
      <w:r>
        <w:rPr>
          <w:bCs/>
        </w:rPr>
        <w:tab/>
        <w:t>Use his or her experiences as a basis for creating dramatizations.</w:t>
      </w:r>
    </w:p>
    <w:p w:rsidR="00CE06A3" w:rsidRDefault="00CE06A3">
      <w:pPr>
        <w:jc w:val="both"/>
        <w:rPr>
          <w:b/>
          <w:bCs/>
        </w:rPr>
      </w:pPr>
    </w:p>
    <w:p w:rsidR="00CE06A3" w:rsidRDefault="00CE06A3">
      <w:pPr>
        <w:pStyle w:val="subtitle"/>
        <w:rPr>
          <w:iCs/>
          <w:szCs w:val="28"/>
        </w:rPr>
      </w:pPr>
      <w:r>
        <w:rPr>
          <w:b w:val="0"/>
          <w:bCs/>
        </w:rPr>
        <w:br w:type="page"/>
      </w:r>
      <w:r>
        <w:rPr>
          <w:szCs w:val="28"/>
        </w:rPr>
        <w:lastRenderedPageBreak/>
        <w:t>GRADE 4</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rPr>
        <w:t>Standard 6:</w:t>
      </w:r>
      <w:r>
        <w:rPr>
          <w:b/>
        </w:rPr>
        <w:tab/>
      </w:r>
      <w:r>
        <w:rPr>
          <w:bCs/>
        </w:rPr>
        <w:t>The student will make connections between theatre and other arts disciplines, other content areas, and the world.</w:t>
      </w:r>
    </w:p>
    <w:p w:rsidR="00CE06A3" w:rsidRDefault="00CE06A3">
      <w:pPr>
        <w:spacing w:before="400" w:after="240"/>
        <w:jc w:val="both"/>
        <w:rPr>
          <w:b/>
          <w:bCs/>
        </w:rPr>
      </w:pPr>
      <w:r>
        <w:rPr>
          <w:b/>
          <w:bCs/>
        </w:rPr>
        <w:t>Indicators</w:t>
      </w:r>
    </w:p>
    <w:p w:rsidR="00CE06A3" w:rsidRDefault="00CE06A3">
      <w:pPr>
        <w:ind w:left="1080" w:hanging="1080"/>
        <w:jc w:val="both"/>
      </w:pPr>
      <w:r>
        <w:rPr>
          <w:bCs/>
        </w:rPr>
        <w:t>T4-6.1</w:t>
      </w:r>
      <w:r>
        <w:rPr>
          <w:bCs/>
        </w:rPr>
        <w:tab/>
      </w:r>
      <w:r>
        <w:t xml:space="preserve">Demonstrate the understanding that </w:t>
      </w:r>
      <w:r>
        <w:rPr>
          <w:bCs/>
        </w:rPr>
        <w:t>theatre</w:t>
      </w:r>
      <w:r>
        <w:t xml:space="preserve"> incorporates all arts areas.</w:t>
      </w:r>
    </w:p>
    <w:p w:rsidR="00CE06A3" w:rsidRDefault="00CE06A3">
      <w:pPr>
        <w:ind w:left="1080" w:hanging="1080"/>
        <w:jc w:val="both"/>
      </w:pPr>
      <w:r>
        <w:t>T4-6.2</w:t>
      </w:r>
      <w:r>
        <w:tab/>
        <w:t>Demonstrate</w:t>
      </w:r>
      <w:r>
        <w:rPr>
          <w:rFonts w:cs="Verdana"/>
          <w:lang w:bidi="en-US"/>
        </w:rPr>
        <w:t xml:space="preserve"> ways that</w:t>
      </w:r>
      <w:r>
        <w:t xml:space="preserve"> </w:t>
      </w:r>
      <w:r>
        <w:rPr>
          <w:bCs/>
        </w:rPr>
        <w:t>theatre</w:t>
      </w:r>
      <w:r>
        <w:t xml:space="preserve"> skills can impact and enrich other disciplines.</w:t>
      </w:r>
    </w:p>
    <w:p w:rsidR="00CE06A3" w:rsidRDefault="00CE06A3">
      <w:pPr>
        <w:ind w:left="1080" w:hanging="1080"/>
        <w:jc w:val="both"/>
      </w:pPr>
      <w:r>
        <w:rPr>
          <w:bCs/>
        </w:rPr>
        <w:t>T4-6.3</w:t>
      </w:r>
      <w:r>
        <w:rPr>
          <w:bCs/>
        </w:rPr>
        <w:tab/>
      </w:r>
      <w:r>
        <w:t xml:space="preserve">Incorporate elements of other arts areas to enhance his or her classroom theatre presentations. </w:t>
      </w:r>
    </w:p>
    <w:p w:rsidR="00CE06A3" w:rsidRDefault="00CE06A3">
      <w:pPr>
        <w:ind w:left="1080" w:hanging="1080"/>
        <w:jc w:val="both"/>
      </w:pPr>
      <w:r>
        <w:t>T4-6.4</w:t>
      </w:r>
      <w:r>
        <w:tab/>
        <w:t xml:space="preserve">Use various theatrical conventions (for example, </w:t>
      </w:r>
      <w:r>
        <w:rPr>
          <w:bCs/>
        </w:rPr>
        <w:t>puppets,</w:t>
      </w:r>
      <w:r>
        <w:rPr>
          <w:b/>
          <w:bCs/>
        </w:rPr>
        <w:t xml:space="preserve"> masks</w:t>
      </w:r>
      <w:r>
        <w:t xml:space="preserve">, </w:t>
      </w:r>
      <w:r>
        <w:rPr>
          <w:b/>
          <w:bCs/>
        </w:rPr>
        <w:t>props</w:t>
      </w:r>
      <w:r>
        <w:t>) in dramatic activities.</w:t>
      </w:r>
    </w:p>
    <w:p w:rsidR="00CE06A3" w:rsidRDefault="00CE06A3">
      <w:pPr>
        <w:ind w:left="1080" w:hanging="1080"/>
        <w:jc w:val="both"/>
        <w:rPr>
          <w:bCs/>
        </w:rPr>
      </w:pPr>
      <w:r>
        <w:t>T4-6.5</w:t>
      </w:r>
      <w:r>
        <w:tab/>
        <w:t>Act</w:t>
      </w:r>
      <w:r>
        <w:rPr>
          <w:b/>
        </w:rPr>
        <w:t xml:space="preserve"> </w:t>
      </w:r>
      <w:r>
        <w:rPr>
          <w:bCs/>
        </w:rPr>
        <w:t xml:space="preserve">out career and social roles. </w:t>
      </w:r>
    </w:p>
    <w:p w:rsidR="00CE06A3" w:rsidRDefault="00CE06A3">
      <w:pPr>
        <w:ind w:left="1080" w:hanging="1080"/>
        <w:jc w:val="both"/>
        <w:rPr>
          <w:b/>
        </w:rPr>
      </w:pPr>
      <w:r>
        <w:t>T4-6.6</w:t>
      </w:r>
      <w:r>
        <w:tab/>
      </w:r>
      <w:r>
        <w:rPr>
          <w:bCs/>
        </w:rPr>
        <w:t>Explore</w:t>
      </w:r>
      <w:r>
        <w:t xml:space="preserve"> theatre careers by using print and non-print sources. </w:t>
      </w:r>
    </w:p>
    <w:p w:rsidR="00CE06A3" w:rsidRDefault="00CE06A3">
      <w:pPr>
        <w:jc w:val="both"/>
        <w:rPr>
          <w:b/>
        </w:rPr>
      </w:pPr>
    </w:p>
    <w:p w:rsidR="00CE06A3" w:rsidRDefault="00CE06A3">
      <w:pPr>
        <w:jc w:val="both"/>
        <w:rPr>
          <w:b/>
        </w:rPr>
      </w:pPr>
    </w:p>
    <w:p w:rsidR="00CE06A3" w:rsidRDefault="00CE06A3">
      <w:pPr>
        <w:pStyle w:val="subtitle"/>
        <w:rPr>
          <w:iCs/>
          <w:szCs w:val="28"/>
        </w:rPr>
      </w:pPr>
      <w:r>
        <w:rPr>
          <w:b w:val="0"/>
          <w:bCs/>
        </w:rPr>
        <w:br w:type="page"/>
      </w:r>
      <w:r>
        <w:rPr>
          <w:szCs w:val="28"/>
        </w:rPr>
        <w:lastRenderedPageBreak/>
        <w:t>GRADE 4</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spacing w:before="400" w:after="240"/>
        <w:jc w:val="both"/>
        <w:rPr>
          <w:b/>
          <w:bCs/>
        </w:rPr>
      </w:pPr>
      <w:r>
        <w:rPr>
          <w:b/>
          <w:bCs/>
        </w:rPr>
        <w:t>Indicators</w:t>
      </w:r>
    </w:p>
    <w:p w:rsidR="00CE06A3" w:rsidRDefault="00CE06A3">
      <w:pPr>
        <w:pStyle w:val="indicator"/>
        <w:ind w:left="1080" w:hanging="1080"/>
      </w:pPr>
      <w:r>
        <w:t>T4-7.1</w:t>
      </w:r>
      <w:r>
        <w:tab/>
        <w:t>Demonstrate</w:t>
      </w:r>
      <w:r>
        <w:rPr>
          <w:b/>
          <w:bCs/>
        </w:rPr>
        <w:t xml:space="preserve"> </w:t>
      </w:r>
      <w:r>
        <w:rPr>
          <w:b/>
        </w:rPr>
        <w:t>audience etiquette</w:t>
      </w:r>
      <w:r>
        <w:t xml:space="preserve"> during theatre</w:t>
      </w:r>
      <w:r>
        <w:rPr>
          <w:b/>
        </w:rPr>
        <w:t xml:space="preserve"> </w:t>
      </w:r>
      <w:r>
        <w:t>performances.</w:t>
      </w:r>
    </w:p>
    <w:p w:rsidR="00CE06A3" w:rsidRDefault="00CE06A3">
      <w:pPr>
        <w:ind w:left="1080" w:hanging="1080"/>
        <w:jc w:val="both"/>
        <w:rPr>
          <w:bCs/>
        </w:rPr>
      </w:pPr>
      <w:r>
        <w:t>T4-7.2</w:t>
      </w:r>
      <w:r>
        <w:tab/>
        <w:t xml:space="preserve">Give oral and written responses to </w:t>
      </w:r>
      <w:r>
        <w:rPr>
          <w:bCs/>
        </w:rPr>
        <w:t>live and recorded theatre</w:t>
      </w:r>
      <w:r>
        <w:t xml:space="preserve"> performances.</w:t>
      </w:r>
    </w:p>
    <w:p w:rsidR="00CE06A3" w:rsidRDefault="00CE06A3">
      <w:pPr>
        <w:pStyle w:val="indicator"/>
        <w:ind w:left="1080" w:hanging="1080"/>
      </w:pPr>
      <w:r>
        <w:t>T4-7.3</w:t>
      </w:r>
      <w:r>
        <w:tab/>
        <w:t>Assess peer performances and make suggestions for improvement.</w:t>
      </w:r>
    </w:p>
    <w:p w:rsidR="00CE06A3" w:rsidRDefault="00CE06A3">
      <w:pPr>
        <w:jc w:val="both"/>
      </w:pPr>
    </w:p>
    <w:p w:rsidR="00CE06A3" w:rsidRDefault="00CE06A3">
      <w:pPr>
        <w:pStyle w:val="subtitle"/>
        <w:rPr>
          <w:iCs/>
        </w:rPr>
      </w:pPr>
      <w:r>
        <w:rPr>
          <w:bCs/>
        </w:rPr>
        <w:br w:type="page"/>
      </w:r>
      <w:r>
        <w:lastRenderedPageBreak/>
        <w:t>GRADE 4</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bCs/>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after="0"/>
        <w:ind w:left="1728" w:hanging="1728"/>
        <w:rPr>
          <w:b/>
          <w:bCs/>
        </w:rPr>
      </w:pPr>
      <w:r>
        <w:rPr>
          <w:b/>
          <w:bCs/>
        </w:rPr>
        <w:t>Indicators</w:t>
      </w:r>
    </w:p>
    <w:p w:rsidR="00CE06A3" w:rsidRDefault="00CE06A3">
      <w:pPr>
        <w:ind w:left="1440" w:hanging="1440"/>
        <w:jc w:val="both"/>
        <w:rPr>
          <w:bCs/>
        </w:rPr>
      </w:pPr>
    </w:p>
    <w:p w:rsidR="00CE06A3" w:rsidRDefault="00CE06A3">
      <w:pPr>
        <w:ind w:left="1080" w:hanging="1080"/>
        <w:jc w:val="both"/>
      </w:pPr>
      <w:r>
        <w:rPr>
          <w:bCs/>
        </w:rPr>
        <w:t>T4-8.1</w:t>
      </w:r>
      <w:r>
        <w:rPr>
          <w:bCs/>
        </w:rPr>
        <w:tab/>
      </w:r>
      <w:r>
        <w:t xml:space="preserve">Participate in </w:t>
      </w:r>
      <w:r>
        <w:rPr>
          <w:bCs/>
        </w:rPr>
        <w:t>theatre</w:t>
      </w:r>
      <w:r>
        <w:t xml:space="preserve"> activities relating to a variety of historical periods, cultures, and traditions. </w:t>
      </w:r>
    </w:p>
    <w:p w:rsidR="00CE06A3" w:rsidRDefault="00CE06A3">
      <w:pPr>
        <w:ind w:left="1080" w:hanging="1080"/>
        <w:jc w:val="both"/>
      </w:pPr>
      <w:r>
        <w:rPr>
          <w:bCs/>
        </w:rPr>
        <w:t>T4-8.2</w:t>
      </w:r>
      <w:r>
        <w:rPr>
          <w:bCs/>
        </w:rPr>
        <w:tab/>
      </w:r>
      <w:r>
        <w:t xml:space="preserve">Experience a variety of </w:t>
      </w:r>
      <w:r>
        <w:rPr>
          <w:bCs/>
        </w:rPr>
        <w:t xml:space="preserve">live </w:t>
      </w:r>
      <w:r>
        <w:t>and recorded theatre productions.</w:t>
      </w:r>
    </w:p>
    <w:p w:rsidR="00CE06A3" w:rsidRDefault="00CE06A3">
      <w:pPr>
        <w:ind w:left="1080" w:hanging="1080"/>
        <w:jc w:val="both"/>
      </w:pPr>
      <w:r>
        <w:rPr>
          <w:bCs/>
        </w:rPr>
        <w:t>T4-8.3</w:t>
      </w:r>
      <w:r>
        <w:rPr>
          <w:bCs/>
        </w:rPr>
        <w:tab/>
        <w:t>E</w:t>
      </w:r>
      <w:r>
        <w:t xml:space="preserve">xamine the origins of theatre in world culture. </w:t>
      </w:r>
    </w:p>
    <w:p w:rsidR="00CE06A3" w:rsidRDefault="00CE06A3">
      <w:pPr>
        <w:ind w:left="1080" w:hanging="1080"/>
        <w:jc w:val="both"/>
      </w:pPr>
      <w:r>
        <w:rPr>
          <w:bCs/>
        </w:rPr>
        <w:t>T4-8.4</w:t>
      </w:r>
      <w:r>
        <w:rPr>
          <w:bCs/>
        </w:rPr>
        <w:tab/>
        <w:t>E</w:t>
      </w:r>
      <w:r>
        <w:t>xamine ways that</w:t>
      </w:r>
      <w:r>
        <w:rPr>
          <w:bCs/>
        </w:rPr>
        <w:t xml:space="preserve"> live </w:t>
      </w:r>
      <w:r>
        <w:t xml:space="preserve">and recorded theatre influences personal and community life. </w:t>
      </w:r>
    </w:p>
    <w:p w:rsidR="00CE06A3" w:rsidRDefault="00CE06A3">
      <w:pPr>
        <w:jc w:val="both"/>
      </w:pPr>
    </w:p>
    <w:p w:rsidR="00CE06A3" w:rsidRDefault="00CE06A3">
      <w:pPr>
        <w:pStyle w:val="subtitle"/>
      </w:pPr>
      <w:r>
        <w:br w:type="page"/>
      </w:r>
      <w:r>
        <w:lastRenderedPageBreak/>
        <w:t>GRADE 5</w:t>
      </w:r>
    </w:p>
    <w:p w:rsidR="00CE06A3" w:rsidRDefault="00CE06A3">
      <w:pPr>
        <w:pStyle w:val="subtitle"/>
      </w:pPr>
      <w:r>
        <w:t>Playmaking/Playwriting</w:t>
      </w:r>
    </w:p>
    <w:p w:rsidR="00CE06A3" w:rsidRDefault="00CE06A3">
      <w:pPr>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spacing w:before="400" w:after="240"/>
        <w:jc w:val="both"/>
        <w:rPr>
          <w:b/>
          <w:bCs/>
        </w:rPr>
      </w:pPr>
      <w:r>
        <w:rPr>
          <w:b/>
          <w:bCs/>
        </w:rPr>
        <w:t>Indicators</w:t>
      </w:r>
    </w:p>
    <w:p w:rsidR="00CE06A3" w:rsidRDefault="00CE06A3">
      <w:pPr>
        <w:ind w:left="1080" w:hanging="1080"/>
        <w:jc w:val="both"/>
      </w:pPr>
      <w:r>
        <w:rPr>
          <w:bCs/>
        </w:rPr>
        <w:t>T5-1.1</w:t>
      </w:r>
      <w:r>
        <w:rPr>
          <w:bCs/>
        </w:rPr>
        <w:tab/>
      </w:r>
      <w:r>
        <w:t xml:space="preserve">Analyze stories and </w:t>
      </w:r>
      <w:r>
        <w:rPr>
          <w:bCs/>
        </w:rPr>
        <w:t>scripts</w:t>
      </w:r>
      <w:r>
        <w:rPr>
          <w:b/>
          <w:bCs/>
        </w:rPr>
        <w:t xml:space="preserve"> </w:t>
      </w:r>
      <w:r>
        <w:t xml:space="preserve">for basic dramatic elements such as </w:t>
      </w:r>
      <w:r>
        <w:rPr>
          <w:bCs/>
        </w:rPr>
        <w:t>character</w:t>
      </w:r>
      <w:r>
        <w:t xml:space="preserve">, </w:t>
      </w:r>
      <w:r>
        <w:rPr>
          <w:b/>
          <w:bCs/>
        </w:rPr>
        <w:t>setting</w:t>
      </w:r>
      <w:r>
        <w:t>,</w:t>
      </w:r>
      <w:r>
        <w:rPr>
          <w:b/>
          <w:bCs/>
        </w:rPr>
        <w:t xml:space="preserve"> plot</w:t>
      </w:r>
      <w:r>
        <w:t xml:space="preserve">, and </w:t>
      </w:r>
      <w:r>
        <w:rPr>
          <w:bCs/>
        </w:rPr>
        <w:t>theme</w:t>
      </w:r>
      <w:r>
        <w:t>.</w:t>
      </w:r>
    </w:p>
    <w:p w:rsidR="00CE06A3" w:rsidRDefault="00CE06A3">
      <w:pPr>
        <w:ind w:left="1080" w:hanging="1080"/>
        <w:jc w:val="both"/>
      </w:pPr>
      <w:r>
        <w:rPr>
          <w:bCs/>
        </w:rPr>
        <w:t>T5-1.2</w:t>
      </w:r>
      <w:r>
        <w:rPr>
          <w:bCs/>
        </w:rPr>
        <w:tab/>
      </w:r>
      <w:r>
        <w:t xml:space="preserve">Improvise </w:t>
      </w:r>
      <w:r>
        <w:rPr>
          <w:bCs/>
        </w:rPr>
        <w:t>characters</w:t>
      </w:r>
      <w:r>
        <w:t xml:space="preserve">, </w:t>
      </w:r>
      <w:r>
        <w:rPr>
          <w:bCs/>
        </w:rPr>
        <w:t>environments</w:t>
      </w:r>
      <w:r>
        <w:t xml:space="preserve">, </w:t>
      </w:r>
      <w:r>
        <w:rPr>
          <w:bCs/>
        </w:rPr>
        <w:t>dialogue,</w:t>
      </w:r>
      <w:r>
        <w:t xml:space="preserve"> and </w:t>
      </w:r>
      <w:r>
        <w:rPr>
          <w:bCs/>
        </w:rPr>
        <w:t>actions</w:t>
      </w:r>
      <w:r>
        <w:rPr>
          <w:b/>
          <w:bCs/>
        </w:rPr>
        <w:t xml:space="preserve"> </w:t>
      </w:r>
      <w:r>
        <w:t xml:space="preserve">in </w:t>
      </w:r>
      <w:r>
        <w:rPr>
          <w:bCs/>
        </w:rPr>
        <w:t>theatre</w:t>
      </w:r>
      <w:r>
        <w:t xml:space="preserve"> activities.</w:t>
      </w:r>
    </w:p>
    <w:p w:rsidR="00CE06A3" w:rsidRDefault="00CE06A3">
      <w:pPr>
        <w:ind w:left="1080" w:hanging="1080"/>
        <w:jc w:val="both"/>
      </w:pPr>
      <w:r>
        <w:t>T5-1.3</w:t>
      </w:r>
      <w:r>
        <w:tab/>
        <w:t xml:space="preserve">Use correct playwriting format to write and revise </w:t>
      </w:r>
      <w:r>
        <w:rPr>
          <w:b/>
          <w:bCs/>
        </w:rPr>
        <w:t>monologues</w:t>
      </w:r>
      <w:r>
        <w:t xml:space="preserve"> and </w:t>
      </w:r>
      <w:r>
        <w:rPr>
          <w:bCs/>
        </w:rPr>
        <w:t>scenes</w:t>
      </w:r>
      <w:r>
        <w:t xml:space="preserve"> that include the basic elements of </w:t>
      </w:r>
      <w:r>
        <w:rPr>
          <w:b/>
        </w:rPr>
        <w:t>plot</w:t>
      </w:r>
      <w:r>
        <w:t xml:space="preserve"> </w:t>
      </w:r>
      <w:r>
        <w:rPr>
          <w:b/>
        </w:rPr>
        <w:t>structure</w:t>
      </w:r>
      <w:r>
        <w:t>.</w:t>
      </w:r>
    </w:p>
    <w:p w:rsidR="00CE06A3" w:rsidRDefault="00CE06A3">
      <w:pPr>
        <w:pStyle w:val="subtitle"/>
      </w:pPr>
      <w:r>
        <w:br w:type="page"/>
      </w:r>
      <w:r>
        <w:lastRenderedPageBreak/>
        <w:t>GRADE 5</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after="280"/>
        <w:jc w:val="both"/>
        <w:rPr>
          <w:b/>
        </w:rPr>
      </w:pPr>
      <w:r>
        <w:rPr>
          <w:b/>
        </w:rPr>
        <w:t>Indicators</w:t>
      </w:r>
    </w:p>
    <w:p w:rsidR="00CE06A3" w:rsidRDefault="00CE06A3">
      <w:pPr>
        <w:pStyle w:val="indicator"/>
      </w:pPr>
      <w:r>
        <w:rPr>
          <w:bCs/>
        </w:rPr>
        <w:t>T5-2.1</w:t>
      </w:r>
      <w:r>
        <w:rPr>
          <w:bCs/>
        </w:rPr>
        <w:tab/>
      </w:r>
      <w:r>
        <w:t xml:space="preserve">Develop body control and expression in </w:t>
      </w:r>
      <w:r>
        <w:rPr>
          <w:b/>
        </w:rPr>
        <w:t>pantomime</w:t>
      </w:r>
      <w:r>
        <w:t xml:space="preserve"> and </w:t>
      </w:r>
      <w:r>
        <w:rPr>
          <w:bCs/>
        </w:rPr>
        <w:t>character</w:t>
      </w:r>
      <w:r>
        <w:t xml:space="preserve"> portrayal.</w:t>
      </w:r>
    </w:p>
    <w:p w:rsidR="00CE06A3" w:rsidRDefault="00CE06A3">
      <w:pPr>
        <w:pStyle w:val="indicator"/>
      </w:pPr>
      <w:r>
        <w:t>T5-2.2</w:t>
      </w:r>
      <w:r>
        <w:tab/>
        <w:t xml:space="preserve">Develop vocal control and expression to interpret </w:t>
      </w:r>
      <w:r>
        <w:rPr>
          <w:bCs/>
        </w:rPr>
        <w:t>characters</w:t>
      </w:r>
      <w:r>
        <w:t xml:space="preserve"> in </w:t>
      </w:r>
      <w:r>
        <w:rPr>
          <w:b/>
          <w:bCs/>
        </w:rPr>
        <w:t>improvisations</w:t>
      </w:r>
      <w:r>
        <w:t xml:space="preserve">, </w:t>
      </w:r>
      <w:r>
        <w:rPr>
          <w:bCs/>
        </w:rPr>
        <w:t>scripts</w:t>
      </w:r>
      <w:r>
        <w:t>, and literary works.</w:t>
      </w:r>
    </w:p>
    <w:p w:rsidR="00CE06A3" w:rsidRDefault="00CE06A3">
      <w:pPr>
        <w:pStyle w:val="indicator"/>
      </w:pPr>
      <w:r>
        <w:rPr>
          <w:bCs/>
        </w:rPr>
        <w:t>T5-2.3</w:t>
      </w:r>
      <w:r>
        <w:rPr>
          <w:bCs/>
        </w:rPr>
        <w:tab/>
      </w:r>
      <w:r>
        <w:t xml:space="preserve">Recognize essential acting vocabulary (for example, </w:t>
      </w:r>
      <w:r>
        <w:rPr>
          <w:b/>
        </w:rPr>
        <w:t>blocking</w:t>
      </w:r>
      <w:r>
        <w:t xml:space="preserve">, </w:t>
      </w:r>
      <w:r>
        <w:rPr>
          <w:b/>
        </w:rPr>
        <w:t>objective</w:t>
      </w:r>
      <w:r>
        <w:t xml:space="preserve">, </w:t>
      </w:r>
      <w:r>
        <w:rPr>
          <w:b/>
        </w:rPr>
        <w:t>motivation</w:t>
      </w:r>
      <w:r>
        <w:t xml:space="preserve">, </w:t>
      </w:r>
      <w:r>
        <w:rPr>
          <w:b/>
        </w:rPr>
        <w:t>projection</w:t>
      </w:r>
      <w:r>
        <w:t xml:space="preserve">, </w:t>
      </w:r>
      <w:r>
        <w:rPr>
          <w:b/>
        </w:rPr>
        <w:t>diction</w:t>
      </w:r>
      <w:r>
        <w:t xml:space="preserve">, </w:t>
      </w:r>
      <w:r>
        <w:rPr>
          <w:b/>
        </w:rPr>
        <w:t>rate</w:t>
      </w:r>
      <w:r>
        <w:t xml:space="preserve">, </w:t>
      </w:r>
      <w:r>
        <w:rPr>
          <w:b/>
        </w:rPr>
        <w:t>pitch</w:t>
      </w:r>
      <w:r>
        <w:t xml:space="preserve">). </w:t>
      </w:r>
    </w:p>
    <w:p w:rsidR="00CE06A3" w:rsidRDefault="00CE06A3">
      <w:pPr>
        <w:pStyle w:val="indicator"/>
        <w:rPr>
          <w:bCs/>
        </w:rPr>
      </w:pPr>
      <w:r>
        <w:t>T5-2.4</w:t>
      </w:r>
      <w:r>
        <w:tab/>
        <w:t>R</w:t>
      </w:r>
      <w:r>
        <w:rPr>
          <w:bCs/>
        </w:rPr>
        <w:t xml:space="preserve">esearch and observe to create </w:t>
      </w:r>
      <w:r>
        <w:t>characters</w:t>
      </w:r>
      <w:r>
        <w:rPr>
          <w:bCs/>
        </w:rPr>
        <w:t>.</w:t>
      </w:r>
    </w:p>
    <w:p w:rsidR="00CE06A3" w:rsidRDefault="00CE06A3">
      <w:pPr>
        <w:pStyle w:val="indicator"/>
      </w:pPr>
      <w:r>
        <w:rPr>
          <w:bCs/>
        </w:rPr>
        <w:t>T5-2.5</w:t>
      </w:r>
      <w:r>
        <w:rPr>
          <w:bCs/>
        </w:rPr>
        <w:tab/>
      </w:r>
      <w:r>
        <w:t xml:space="preserve">Create </w:t>
      </w:r>
      <w:r>
        <w:rPr>
          <w:bCs/>
        </w:rPr>
        <w:t>characters</w:t>
      </w:r>
      <w:r>
        <w:t xml:space="preserve"> that display conflict and a variety of emotions.</w:t>
      </w:r>
    </w:p>
    <w:p w:rsidR="00CE06A3" w:rsidRDefault="00CE06A3">
      <w:pPr>
        <w:pStyle w:val="indicator"/>
      </w:pPr>
      <w:r>
        <w:rPr>
          <w:bCs/>
        </w:rPr>
        <w:t>T5-2.6</w:t>
      </w:r>
      <w:r>
        <w:rPr>
          <w:bCs/>
        </w:rPr>
        <w:tab/>
      </w:r>
      <w:r>
        <w:t xml:space="preserve">Develop skills of concentration and collaboration necessary for one to perform as part of an </w:t>
      </w:r>
      <w:r>
        <w:rPr>
          <w:bCs/>
        </w:rPr>
        <w:t>ensemble</w:t>
      </w:r>
      <w:r>
        <w:t>.</w:t>
      </w:r>
    </w:p>
    <w:p w:rsidR="00CE06A3" w:rsidRDefault="00CE06A3">
      <w:pPr>
        <w:jc w:val="both"/>
        <w:rPr>
          <w:b/>
        </w:rPr>
      </w:pPr>
    </w:p>
    <w:p w:rsidR="00CE06A3" w:rsidRDefault="00CE06A3">
      <w:pPr>
        <w:pStyle w:val="subtitle"/>
      </w:pPr>
      <w:r>
        <w:br w:type="page"/>
      </w:r>
      <w:r>
        <w:lastRenderedPageBreak/>
        <w:t>GRADE 5</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after="0"/>
        <w:ind w:left="1728" w:hanging="1728"/>
        <w:jc w:val="both"/>
      </w:pPr>
    </w:p>
    <w:p w:rsidR="00CE06A3" w:rsidRDefault="00CE06A3">
      <w:pPr>
        <w:autoSpaceDE w:val="0"/>
        <w:autoSpaceDN w:val="0"/>
        <w:adjustRightInd w:val="0"/>
        <w:spacing w:after="240"/>
        <w:ind w:left="1728" w:hanging="1728"/>
        <w:jc w:val="both"/>
        <w:rPr>
          <w:b/>
        </w:rPr>
      </w:pPr>
      <w:r>
        <w:rPr>
          <w:b/>
        </w:rPr>
        <w:t>Indicators</w:t>
      </w:r>
    </w:p>
    <w:p w:rsidR="00CE06A3" w:rsidRDefault="00CE06A3">
      <w:pPr>
        <w:pStyle w:val="indicator"/>
        <w:ind w:left="1080" w:hanging="1080"/>
      </w:pPr>
      <w:r>
        <w:t>T5-3.1</w:t>
      </w:r>
      <w:r>
        <w:tab/>
        <w:t xml:space="preserve">Analyze stories, scripts, and performances to identify </w:t>
      </w:r>
      <w:r>
        <w:rPr>
          <w:b/>
        </w:rPr>
        <w:t>technical elements</w:t>
      </w:r>
      <w:r>
        <w:t>.</w:t>
      </w:r>
    </w:p>
    <w:p w:rsidR="00CE06A3" w:rsidRDefault="00CE06A3">
      <w:pPr>
        <w:pStyle w:val="indicator"/>
        <w:ind w:left="1080" w:hanging="1080"/>
      </w:pPr>
      <w:r>
        <w:t>T5-3.2</w:t>
      </w:r>
      <w:r>
        <w:rPr>
          <w:b/>
        </w:rPr>
        <w:tab/>
      </w:r>
      <w:r>
        <w:t xml:space="preserve">Identify, design, and use </w:t>
      </w:r>
      <w:r>
        <w:rPr>
          <w:b/>
        </w:rPr>
        <w:t>technical elements</w:t>
      </w:r>
      <w:r>
        <w:t xml:space="preserve"> to enhance dramatic presentations.</w:t>
      </w:r>
    </w:p>
    <w:p w:rsidR="00CE06A3" w:rsidRDefault="00CE06A3">
      <w:pPr>
        <w:pStyle w:val="indicator"/>
        <w:ind w:left="1080" w:hanging="1080"/>
      </w:pPr>
      <w:r>
        <w:t>T5-3.3</w:t>
      </w:r>
      <w:r>
        <w:tab/>
        <w:t xml:space="preserve">Identify and explore careers in </w:t>
      </w:r>
      <w:r>
        <w:rPr>
          <w:b/>
        </w:rPr>
        <w:t>technical theatre</w:t>
      </w:r>
      <w:r>
        <w:t>, including theatre management.</w:t>
      </w:r>
    </w:p>
    <w:p w:rsidR="00CE06A3" w:rsidRDefault="00CE06A3">
      <w:pPr>
        <w:jc w:val="both"/>
        <w:rPr>
          <w:b/>
        </w:rPr>
      </w:pPr>
    </w:p>
    <w:p w:rsidR="00CE06A3" w:rsidRDefault="00CE06A3">
      <w:pPr>
        <w:jc w:val="center"/>
        <w:rPr>
          <w:b/>
          <w:sz w:val="28"/>
          <w:szCs w:val="28"/>
        </w:rPr>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b w:val="0"/>
          <w:szCs w:val="28"/>
        </w:rPr>
      </w:pPr>
      <w:r>
        <w:lastRenderedPageBreak/>
        <w:t>GRADE</w:t>
      </w:r>
      <w:r>
        <w:rPr>
          <w:szCs w:val="28"/>
        </w:rPr>
        <w:t xml:space="preserve"> 5</w:t>
      </w:r>
    </w:p>
    <w:p w:rsidR="00CE06A3" w:rsidRDefault="00CE06A3">
      <w:pPr>
        <w:pStyle w:val="subtitle"/>
      </w:pPr>
      <w:r>
        <w:t>Directing</w:t>
      </w:r>
    </w:p>
    <w:p w:rsidR="00CE06A3" w:rsidRDefault="00CE06A3">
      <w:pPr>
        <w:autoSpaceDE w:val="0"/>
        <w:autoSpaceDN w:val="0"/>
        <w:adjustRightInd w:val="0"/>
        <w:spacing w:after="0"/>
        <w:ind w:left="1728" w:hanging="1728"/>
        <w:jc w:val="both"/>
        <w:rPr>
          <w:b/>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spacing w:before="400" w:after="240"/>
        <w:jc w:val="both"/>
        <w:rPr>
          <w:b/>
        </w:rPr>
      </w:pPr>
      <w:r>
        <w:rPr>
          <w:b/>
        </w:rPr>
        <w:t>Indicators</w:t>
      </w:r>
    </w:p>
    <w:p w:rsidR="00CE06A3" w:rsidRDefault="00CE06A3">
      <w:pPr>
        <w:pStyle w:val="indicator"/>
        <w:ind w:left="1080" w:hanging="1080"/>
        <w:rPr>
          <w:bCs/>
        </w:rPr>
      </w:pPr>
      <w:r>
        <w:rPr>
          <w:bCs/>
        </w:rPr>
        <w:t>T5-4.1.</w:t>
      </w:r>
      <w:r>
        <w:rPr>
          <w:bCs/>
        </w:rPr>
        <w:tab/>
        <w:t xml:space="preserve">Respond appropriately to </w:t>
      </w:r>
      <w:r>
        <w:rPr>
          <w:b/>
          <w:bCs/>
        </w:rPr>
        <w:t>side coaching</w:t>
      </w:r>
      <w:r>
        <w:t xml:space="preserve"> in </w:t>
      </w:r>
      <w:r>
        <w:rPr>
          <w:bCs/>
        </w:rPr>
        <w:t>theatre</w:t>
      </w:r>
      <w:r>
        <w:t xml:space="preserve"> activities and recognize it as part of the directing process.</w:t>
      </w:r>
    </w:p>
    <w:p w:rsidR="00CE06A3" w:rsidRDefault="00CE06A3">
      <w:pPr>
        <w:pStyle w:val="indicator"/>
        <w:ind w:left="1080" w:hanging="1080"/>
      </w:pPr>
      <w:r>
        <w:rPr>
          <w:bCs/>
        </w:rPr>
        <w:t>T5-4.2</w:t>
      </w:r>
      <w:r>
        <w:rPr>
          <w:bCs/>
        </w:rPr>
        <w:tab/>
      </w:r>
      <w:r>
        <w:t xml:space="preserve">Demonstrate the responsibilities of the </w:t>
      </w:r>
      <w:r>
        <w:rPr>
          <w:b/>
          <w:bCs/>
        </w:rPr>
        <w:t>director</w:t>
      </w:r>
      <w:r>
        <w:t>.</w:t>
      </w:r>
    </w:p>
    <w:p w:rsidR="00CE06A3" w:rsidRDefault="00CE06A3">
      <w:pPr>
        <w:pStyle w:val="indicator"/>
        <w:ind w:left="1080" w:hanging="1080"/>
      </w:pPr>
      <w:r>
        <w:rPr>
          <w:bCs/>
        </w:rPr>
        <w:t>T5-4.3</w:t>
      </w:r>
      <w:r>
        <w:rPr>
          <w:b/>
          <w:bCs/>
        </w:rPr>
        <w:tab/>
      </w:r>
      <w:r>
        <w:t xml:space="preserve">Use </w:t>
      </w:r>
      <w:r>
        <w:rPr>
          <w:bCs/>
        </w:rPr>
        <w:t>rehearsal</w:t>
      </w:r>
      <w:r>
        <w:t xml:space="preserve"> time effectively to create, plan, and revise as well as to rehearse classroom dramatizations.</w:t>
      </w:r>
    </w:p>
    <w:p w:rsidR="00CE06A3" w:rsidRDefault="00CE06A3">
      <w:pPr>
        <w:pStyle w:val="indicator"/>
        <w:ind w:left="1080" w:hanging="1080"/>
      </w:pPr>
      <w:r>
        <w:rPr>
          <w:bCs/>
        </w:rPr>
        <w:t>T5-4.4</w:t>
      </w:r>
      <w:r>
        <w:tab/>
        <w:t xml:space="preserve">Demonstrate a knowledge of </w:t>
      </w:r>
      <w:r>
        <w:rPr>
          <w:b/>
          <w:bCs/>
        </w:rPr>
        <w:t>stage directions</w:t>
      </w:r>
      <w:r>
        <w:t xml:space="preserve"> and plan basic </w:t>
      </w:r>
      <w:r>
        <w:rPr>
          <w:b/>
          <w:bCs/>
        </w:rPr>
        <w:t>blocking</w:t>
      </w:r>
      <w:r>
        <w:t>.</w:t>
      </w:r>
    </w:p>
    <w:p w:rsidR="00CE06A3" w:rsidRDefault="00CE06A3">
      <w:pPr>
        <w:jc w:val="both"/>
      </w:pPr>
    </w:p>
    <w:p w:rsidR="00CE06A3" w:rsidRDefault="00CE06A3">
      <w:pPr>
        <w:pStyle w:val="subtitle"/>
      </w:pPr>
      <w:r>
        <w:br w:type="page"/>
      </w:r>
      <w:r>
        <w:lastRenderedPageBreak/>
        <w:t>GRADE 5</w:t>
      </w:r>
    </w:p>
    <w:p w:rsidR="00CE06A3" w:rsidRDefault="00CE06A3">
      <w:pPr>
        <w:pStyle w:val="subtitle"/>
      </w:pPr>
      <w:r>
        <w:t>Researching</w:t>
      </w:r>
    </w:p>
    <w:p w:rsidR="00CE06A3" w:rsidRDefault="00CE06A3">
      <w:pPr>
        <w:spacing w:after="0"/>
        <w:ind w:left="1800" w:hanging="1800"/>
        <w:jc w:val="both"/>
      </w:pPr>
      <w:r>
        <w:rPr>
          <w:b/>
          <w:bCs/>
        </w:rPr>
        <w:t xml:space="preserve">Standard 5: </w:t>
      </w:r>
      <w:r>
        <w:rPr>
          <w:b/>
          <w:bCs/>
        </w:rPr>
        <w:tab/>
      </w:r>
      <w:r>
        <w:rPr>
          <w:bCs/>
        </w:rPr>
        <w:t xml:space="preserve">The student will use appropriate practices to research and inform his or her understanding of all aspects of </w:t>
      </w:r>
      <w:r>
        <w:t>theatre.</w:t>
      </w:r>
    </w:p>
    <w:p w:rsidR="00CE06A3" w:rsidRDefault="00CE06A3">
      <w:pPr>
        <w:spacing w:before="400" w:after="240"/>
        <w:jc w:val="both"/>
        <w:rPr>
          <w:b/>
        </w:rPr>
      </w:pPr>
      <w:r>
        <w:rPr>
          <w:b/>
        </w:rPr>
        <w:t>Indicators</w:t>
      </w:r>
    </w:p>
    <w:p w:rsidR="00CE06A3" w:rsidRDefault="00CE06A3">
      <w:pPr>
        <w:ind w:left="1080" w:hanging="1080"/>
        <w:jc w:val="both"/>
      </w:pPr>
      <w:r>
        <w:rPr>
          <w:bCs/>
        </w:rPr>
        <w:t>T5-5.1</w:t>
      </w:r>
      <w:r>
        <w:tab/>
        <w:t xml:space="preserve">Research information from a variety of sources (for example, peers, written material, electronic media) for use in </w:t>
      </w:r>
      <w:r>
        <w:rPr>
          <w:bCs/>
        </w:rPr>
        <w:t>theatre</w:t>
      </w:r>
      <w:r>
        <w:t xml:space="preserve"> activities.</w:t>
      </w:r>
    </w:p>
    <w:p w:rsidR="00CE06A3" w:rsidRDefault="00CE06A3">
      <w:pPr>
        <w:ind w:left="1080" w:hanging="1080"/>
        <w:jc w:val="both"/>
      </w:pPr>
      <w:r>
        <w:rPr>
          <w:bCs/>
        </w:rPr>
        <w:t>T5-5.2</w:t>
      </w:r>
      <w:r>
        <w:rPr>
          <w:bCs/>
        </w:rPr>
        <w:tab/>
      </w:r>
      <w:r>
        <w:t xml:space="preserve">Apply historical and cultural information from various sources (for example, stories, pictures, current events, and electronic media) to </w:t>
      </w:r>
      <w:r>
        <w:rPr>
          <w:bCs/>
        </w:rPr>
        <w:t>theatre</w:t>
      </w:r>
      <w:r>
        <w:rPr>
          <w:b/>
          <w:bCs/>
        </w:rPr>
        <w:t xml:space="preserve"> </w:t>
      </w:r>
      <w:r>
        <w:t>activities.</w:t>
      </w:r>
    </w:p>
    <w:p w:rsidR="00CE06A3" w:rsidRDefault="00CE06A3">
      <w:pPr>
        <w:ind w:left="1080" w:hanging="1080"/>
        <w:jc w:val="both"/>
      </w:pPr>
      <w:r>
        <w:rPr>
          <w:bCs/>
        </w:rPr>
        <w:t>T5-5.3</w:t>
      </w:r>
      <w:r>
        <w:tab/>
        <w:t xml:space="preserve">Research information about various careers in </w:t>
      </w:r>
      <w:r>
        <w:rPr>
          <w:bCs/>
        </w:rPr>
        <w:t>theatre</w:t>
      </w:r>
      <w:r>
        <w:t>.</w:t>
      </w:r>
    </w:p>
    <w:p w:rsidR="00CE06A3" w:rsidRDefault="00CE06A3">
      <w:pPr>
        <w:ind w:left="1080" w:hanging="1080"/>
        <w:jc w:val="both"/>
        <w:rPr>
          <w:bCs/>
        </w:rPr>
      </w:pPr>
      <w:r>
        <w:rPr>
          <w:bCs/>
        </w:rPr>
        <w:t>T5-5.4</w:t>
      </w:r>
      <w:r>
        <w:rPr>
          <w:bCs/>
        </w:rPr>
        <w:tab/>
        <w:t>Use his or her experiences as a basis for creating dramatizations.</w:t>
      </w:r>
    </w:p>
    <w:p w:rsidR="00CE06A3" w:rsidRDefault="00CE06A3">
      <w:pPr>
        <w:jc w:val="both"/>
        <w:rPr>
          <w:i/>
          <w:iCs/>
        </w:rPr>
      </w:pPr>
    </w:p>
    <w:p w:rsidR="00CE06A3" w:rsidRDefault="00CE06A3">
      <w:pPr>
        <w:pStyle w:val="subtitle"/>
      </w:pPr>
      <w:r>
        <w:br w:type="page"/>
      </w:r>
      <w:r>
        <w:lastRenderedPageBreak/>
        <w:t>GRADE 5</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rPr>
        <w:t>Standard 6:</w:t>
      </w:r>
      <w:r>
        <w:rPr>
          <w:b/>
        </w:rPr>
        <w:tab/>
      </w:r>
      <w:r>
        <w:rPr>
          <w:bCs/>
        </w:rPr>
        <w:t>The student will make connections between theatre and other arts disciplines, other content areas, and the world.</w:t>
      </w:r>
    </w:p>
    <w:p w:rsidR="00CE06A3" w:rsidRDefault="00CE06A3">
      <w:pPr>
        <w:spacing w:before="400" w:after="240"/>
        <w:jc w:val="both"/>
        <w:rPr>
          <w:b/>
        </w:rPr>
      </w:pPr>
      <w:r>
        <w:rPr>
          <w:b/>
        </w:rPr>
        <w:t>Indicators</w:t>
      </w:r>
    </w:p>
    <w:p w:rsidR="00CE06A3" w:rsidRDefault="00CE06A3">
      <w:pPr>
        <w:pStyle w:val="indicator"/>
        <w:ind w:left="1080" w:hanging="1080"/>
      </w:pPr>
      <w:r>
        <w:rPr>
          <w:bCs/>
        </w:rPr>
        <w:t>T5-6.1</w:t>
      </w:r>
      <w:r>
        <w:rPr>
          <w:bCs/>
        </w:rPr>
        <w:tab/>
      </w:r>
      <w:r>
        <w:t xml:space="preserve">Demonstrate the understanding that </w:t>
      </w:r>
      <w:r>
        <w:rPr>
          <w:bCs/>
        </w:rPr>
        <w:t>theatre</w:t>
      </w:r>
      <w:r>
        <w:t xml:space="preserve"> incorporates all arts areas.</w:t>
      </w:r>
    </w:p>
    <w:p w:rsidR="00CE06A3" w:rsidRDefault="00CE06A3">
      <w:pPr>
        <w:pStyle w:val="indicator"/>
        <w:ind w:left="1080" w:hanging="1080"/>
      </w:pPr>
      <w:r>
        <w:t>T5-6.2</w:t>
      </w:r>
      <w:r>
        <w:tab/>
        <w:t xml:space="preserve">Demonstrate ways that </w:t>
      </w:r>
      <w:r>
        <w:rPr>
          <w:bCs/>
        </w:rPr>
        <w:t>theatre</w:t>
      </w:r>
      <w:r>
        <w:t xml:space="preserve"> skills can impact and enrich other disciplines.</w:t>
      </w:r>
    </w:p>
    <w:p w:rsidR="00CE06A3" w:rsidRDefault="00CE06A3">
      <w:pPr>
        <w:pStyle w:val="indicator"/>
        <w:ind w:left="1080" w:hanging="1080"/>
      </w:pPr>
      <w:r>
        <w:rPr>
          <w:bCs/>
        </w:rPr>
        <w:t>T5-6.3</w:t>
      </w:r>
      <w:r>
        <w:rPr>
          <w:bCs/>
        </w:rPr>
        <w:tab/>
      </w:r>
      <w:r>
        <w:t>Use a variety of arts to enhance dramatic presentations.</w:t>
      </w:r>
    </w:p>
    <w:p w:rsidR="00CE06A3" w:rsidRDefault="00CE06A3">
      <w:pPr>
        <w:pStyle w:val="indicator"/>
        <w:ind w:left="1080" w:hanging="1080"/>
      </w:pPr>
      <w:r>
        <w:rPr>
          <w:bCs/>
        </w:rPr>
        <w:t>T5-6.4</w:t>
      </w:r>
      <w:r>
        <w:rPr>
          <w:bCs/>
        </w:rPr>
        <w:tab/>
      </w:r>
      <w:r>
        <w:t xml:space="preserve">Identify and use a variety of </w:t>
      </w:r>
      <w:r>
        <w:rPr>
          <w:bCs/>
        </w:rPr>
        <w:t>theatrical conventions</w:t>
      </w:r>
      <w:r>
        <w:t xml:space="preserve"> (for example, </w:t>
      </w:r>
      <w:r>
        <w:rPr>
          <w:bCs/>
        </w:rPr>
        <w:t>puppets,</w:t>
      </w:r>
      <w:r>
        <w:rPr>
          <w:b/>
          <w:bCs/>
        </w:rPr>
        <w:t xml:space="preserve"> masks</w:t>
      </w:r>
      <w:r>
        <w:t xml:space="preserve">, </w:t>
      </w:r>
      <w:r>
        <w:rPr>
          <w:b/>
          <w:bCs/>
        </w:rPr>
        <w:t>props</w:t>
      </w:r>
      <w:r>
        <w:t xml:space="preserve">) in </w:t>
      </w:r>
      <w:r>
        <w:rPr>
          <w:bCs/>
        </w:rPr>
        <w:t>theatre</w:t>
      </w:r>
      <w:r>
        <w:rPr>
          <w:b/>
          <w:bCs/>
        </w:rPr>
        <w:t xml:space="preserve"> </w:t>
      </w:r>
      <w:r>
        <w:t>activities.</w:t>
      </w:r>
    </w:p>
    <w:p w:rsidR="00CE06A3" w:rsidRDefault="00CE06A3">
      <w:pPr>
        <w:jc w:val="both"/>
      </w:pPr>
    </w:p>
    <w:p w:rsidR="00CE06A3" w:rsidRDefault="00CE06A3">
      <w:pPr>
        <w:pStyle w:val="subtitle"/>
      </w:pPr>
      <w:r>
        <w:br w:type="page"/>
      </w:r>
      <w:r>
        <w:lastRenderedPageBreak/>
        <w:t>GRADE 5</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pStyle w:val="Heading7"/>
        <w:autoSpaceDE w:val="0"/>
        <w:autoSpaceDN w:val="0"/>
        <w:adjustRightInd w:val="0"/>
        <w:spacing w:after="320"/>
        <w:jc w:val="both"/>
        <w:rPr>
          <w:b/>
          <w:szCs w:val="22"/>
        </w:rPr>
      </w:pPr>
      <w:r>
        <w:rPr>
          <w:b/>
          <w:szCs w:val="22"/>
        </w:rPr>
        <w:t>Indicators</w:t>
      </w:r>
    </w:p>
    <w:p w:rsidR="00CE06A3" w:rsidRDefault="00CE06A3">
      <w:pPr>
        <w:pStyle w:val="indicator"/>
        <w:ind w:left="1080" w:hanging="1080"/>
      </w:pPr>
      <w:r>
        <w:rPr>
          <w:bCs/>
        </w:rPr>
        <w:t>T5-7.1</w:t>
      </w:r>
      <w:r>
        <w:rPr>
          <w:bCs/>
        </w:rPr>
        <w:tab/>
      </w:r>
      <w:r>
        <w:t xml:space="preserve">Use </w:t>
      </w:r>
      <w:r>
        <w:rPr>
          <w:b/>
          <w:bCs/>
        </w:rPr>
        <w:t>audience etiquette</w:t>
      </w:r>
      <w:r>
        <w:t xml:space="preserve"> during </w:t>
      </w:r>
      <w:r>
        <w:rPr>
          <w:bCs/>
        </w:rPr>
        <w:t>theatre</w:t>
      </w:r>
      <w:r>
        <w:rPr>
          <w:b/>
          <w:bCs/>
        </w:rPr>
        <w:t xml:space="preserve"> </w:t>
      </w:r>
      <w:r>
        <w:t>performances.</w:t>
      </w:r>
    </w:p>
    <w:p w:rsidR="00CE06A3" w:rsidRDefault="00CE06A3">
      <w:pPr>
        <w:ind w:left="1080" w:hanging="1080"/>
        <w:jc w:val="both"/>
        <w:rPr>
          <w:bCs/>
        </w:rPr>
      </w:pPr>
      <w:r>
        <w:rPr>
          <w:bCs/>
        </w:rPr>
        <w:t>T5-7.2</w:t>
      </w:r>
      <w:r>
        <w:rPr>
          <w:bCs/>
        </w:rPr>
        <w:tab/>
      </w:r>
      <w:r>
        <w:t xml:space="preserve">Give oral and written responses to </w:t>
      </w:r>
      <w:r>
        <w:rPr>
          <w:bCs/>
        </w:rPr>
        <w:t>live and recorded theatre</w:t>
      </w:r>
      <w:r>
        <w:t xml:space="preserve"> performances.</w:t>
      </w:r>
    </w:p>
    <w:p w:rsidR="00CE06A3" w:rsidRDefault="00CE06A3">
      <w:pPr>
        <w:pStyle w:val="indicator"/>
        <w:ind w:left="1080" w:hanging="1080"/>
      </w:pPr>
      <w:r>
        <w:rPr>
          <w:bCs/>
        </w:rPr>
        <w:t>T5-7.3</w:t>
      </w:r>
      <w:r>
        <w:rPr>
          <w:bCs/>
        </w:rPr>
        <w:tab/>
        <w:t>Assess peer performances on the basis of specific criteria</w:t>
      </w:r>
      <w:r>
        <w:t xml:space="preserve"> and offer suggestions for improvement.</w:t>
      </w:r>
    </w:p>
    <w:p w:rsidR="00CE06A3" w:rsidRDefault="00CE06A3">
      <w:pPr>
        <w:ind w:left="1440" w:hanging="1440"/>
        <w:jc w:val="both"/>
      </w:pPr>
    </w:p>
    <w:p w:rsidR="00CE06A3" w:rsidRDefault="00CE06A3">
      <w:pPr>
        <w:pStyle w:val="subtitle"/>
      </w:pPr>
      <w:r>
        <w:br w:type="page"/>
      </w:r>
      <w:r>
        <w:lastRenderedPageBreak/>
        <w:t>GRADE 5</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rPr>
          <w:bCs/>
        </w:rPr>
        <w:t>T5-8.1</w:t>
      </w:r>
      <w:r>
        <w:rPr>
          <w:bCs/>
        </w:rPr>
        <w:tab/>
      </w:r>
      <w:r>
        <w:t xml:space="preserve">Participate in </w:t>
      </w:r>
      <w:r>
        <w:rPr>
          <w:bCs/>
        </w:rPr>
        <w:t>theatre</w:t>
      </w:r>
      <w:r>
        <w:t xml:space="preserve"> activities relating to a variety of historical periods, cultures, and traditions.</w:t>
      </w:r>
    </w:p>
    <w:p w:rsidR="00CE06A3" w:rsidRDefault="00CE06A3">
      <w:pPr>
        <w:pStyle w:val="indicator"/>
        <w:ind w:left="1080" w:hanging="1080"/>
      </w:pPr>
      <w:r>
        <w:rPr>
          <w:bCs/>
        </w:rPr>
        <w:t>T5-8.2</w:t>
      </w:r>
      <w:r>
        <w:rPr>
          <w:bCs/>
        </w:rPr>
        <w:tab/>
      </w:r>
      <w:r>
        <w:t xml:space="preserve">Experience a variety of </w:t>
      </w:r>
      <w:r>
        <w:rPr>
          <w:bCs/>
        </w:rPr>
        <w:t xml:space="preserve">live </w:t>
      </w:r>
      <w:r>
        <w:t>and/or recorded theatre productions.</w:t>
      </w:r>
    </w:p>
    <w:p w:rsidR="00CE06A3" w:rsidRDefault="00CE06A3">
      <w:pPr>
        <w:pStyle w:val="indicator"/>
        <w:ind w:left="1080" w:hanging="1080"/>
      </w:pPr>
      <w:r>
        <w:rPr>
          <w:bCs/>
        </w:rPr>
        <w:t>T5-8.3</w:t>
      </w:r>
      <w:r>
        <w:rPr>
          <w:bCs/>
        </w:rPr>
        <w:tab/>
        <w:t>E</w:t>
      </w:r>
      <w:r>
        <w:t>xamine the origins of theatre in a variety of historical periods and cultures.</w:t>
      </w:r>
    </w:p>
    <w:p w:rsidR="00CE06A3" w:rsidRDefault="00CE06A3">
      <w:pPr>
        <w:pStyle w:val="indicator"/>
        <w:ind w:left="1080" w:hanging="1080"/>
      </w:pPr>
      <w:r>
        <w:t>T5-8.4</w:t>
      </w:r>
      <w:r>
        <w:tab/>
        <w:t>Discuss ways that</w:t>
      </w:r>
      <w:r>
        <w:rPr>
          <w:bCs/>
        </w:rPr>
        <w:t xml:space="preserve"> live </w:t>
      </w:r>
      <w:r>
        <w:t>and recorded theatre influences personal and community life.</w:t>
      </w:r>
    </w:p>
    <w:p w:rsidR="00CE06A3" w:rsidRDefault="00CE06A3">
      <w:pPr>
        <w:pStyle w:val="indicator"/>
        <w:ind w:left="1080" w:hanging="1080"/>
      </w:pPr>
    </w:p>
    <w:p w:rsidR="00CE06A3" w:rsidRDefault="00CE06A3">
      <w:pPr>
        <w:pStyle w:val="indicator"/>
        <w:ind w:left="1080" w:hanging="1080"/>
        <w:rPr>
          <w:b/>
          <w:sz w:val="28"/>
          <w:szCs w:val="28"/>
        </w:rPr>
      </w:pPr>
    </w:p>
    <w:p w:rsidR="00CE06A3" w:rsidRDefault="00CE06A3">
      <w:pPr>
        <w:pStyle w:val="indicator"/>
        <w:ind w:left="1080" w:hanging="1080"/>
        <w:rPr>
          <w:b/>
          <w:sz w:val="28"/>
          <w:szCs w:val="28"/>
        </w:rPr>
      </w:pP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pStyle w:val="subtitle"/>
        <w:rPr>
          <w:iCs/>
        </w:rPr>
      </w:pPr>
      <w:r>
        <w:lastRenderedPageBreak/>
        <w:t>GRADE 6</w:t>
      </w:r>
    </w:p>
    <w:p w:rsidR="00CE06A3" w:rsidRDefault="00CE06A3">
      <w:pPr>
        <w:pStyle w:val="subtitle"/>
      </w:pPr>
      <w:r>
        <w:t>Playmaking/Playwriting</w:t>
      </w:r>
    </w:p>
    <w:p w:rsidR="00CE06A3" w:rsidRDefault="00CE06A3">
      <w:pPr>
        <w:autoSpaceDE w:val="0"/>
        <w:autoSpaceDN w:val="0"/>
        <w:adjustRightInd w:val="0"/>
        <w:spacing w:after="0"/>
        <w:ind w:left="1800" w:hanging="1800"/>
        <w:jc w:val="both"/>
        <w:rPr>
          <w:b/>
          <w:bCs/>
          <w:i/>
        </w:rPr>
      </w:pPr>
      <w:r>
        <w:rPr>
          <w:b/>
          <w:bCs/>
        </w:rPr>
        <w:t>Standard 1:</w:t>
      </w:r>
      <w:r>
        <w:rPr>
          <w:bCs/>
        </w:rPr>
        <w:tab/>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rPr>
          <w:b/>
          <w:bCs/>
        </w:rPr>
      </w:pPr>
      <w:r>
        <w:t>T6-1.1</w:t>
      </w:r>
      <w:r>
        <w:rPr>
          <w:b/>
        </w:rPr>
        <w:tab/>
      </w:r>
      <w:r>
        <w:t xml:space="preserve">Improvise </w:t>
      </w:r>
      <w:r>
        <w:rPr>
          <w:bCs/>
        </w:rPr>
        <w:t>characters</w:t>
      </w:r>
      <w:r>
        <w:t xml:space="preserve">, </w:t>
      </w:r>
      <w:r>
        <w:rPr>
          <w:bCs/>
        </w:rPr>
        <w:t>environments</w:t>
      </w:r>
      <w:r>
        <w:t xml:space="preserve">, </w:t>
      </w:r>
      <w:r>
        <w:rPr>
          <w:bCs/>
        </w:rPr>
        <w:t>dialogue</w:t>
      </w:r>
      <w:r>
        <w:t xml:space="preserve">, and </w:t>
      </w:r>
      <w:r>
        <w:rPr>
          <w:bCs/>
        </w:rPr>
        <w:t>action</w:t>
      </w:r>
      <w:r>
        <w:rPr>
          <w:b/>
          <w:bCs/>
        </w:rPr>
        <w:t xml:space="preserve"> </w:t>
      </w:r>
      <w:r>
        <w:t>both individually and in groups.</w:t>
      </w:r>
    </w:p>
    <w:p w:rsidR="00CE06A3" w:rsidRDefault="00CE06A3">
      <w:pPr>
        <w:pStyle w:val="indicator"/>
        <w:ind w:left="1080" w:hanging="1080"/>
      </w:pPr>
      <w:r>
        <w:t xml:space="preserve">T6-1.2 </w:t>
      </w:r>
      <w:r>
        <w:tab/>
        <w:t xml:space="preserve">Use theatre vocabulary to examine the basic elements within a dramatic </w:t>
      </w:r>
      <w:r>
        <w:rPr>
          <w:bCs/>
        </w:rPr>
        <w:t>script,</w:t>
      </w:r>
      <w:r>
        <w:rPr>
          <w:b/>
          <w:bCs/>
        </w:rPr>
        <w:t xml:space="preserve"> </w:t>
      </w:r>
      <w:r>
        <w:t xml:space="preserve">including character, </w:t>
      </w:r>
      <w:r>
        <w:rPr>
          <w:b/>
        </w:rPr>
        <w:t>setting</w:t>
      </w:r>
      <w:r>
        <w:t xml:space="preserve">, and </w:t>
      </w:r>
      <w:r>
        <w:rPr>
          <w:b/>
        </w:rPr>
        <w:t>plot</w:t>
      </w:r>
      <w:r>
        <w:t>.</w:t>
      </w:r>
    </w:p>
    <w:p w:rsidR="00CE06A3" w:rsidRDefault="00CE06A3">
      <w:pPr>
        <w:pStyle w:val="indicator"/>
        <w:ind w:left="1080" w:hanging="1080"/>
      </w:pPr>
      <w:r>
        <w:t>T6-1.3</w:t>
      </w:r>
      <w:r>
        <w:tab/>
        <w:t xml:space="preserve">Use the elements of </w:t>
      </w:r>
      <w:r>
        <w:rPr>
          <w:b/>
        </w:rPr>
        <w:t>plot</w:t>
      </w:r>
      <w:r>
        <w:t xml:space="preserve"> </w:t>
      </w:r>
      <w:r>
        <w:rPr>
          <w:b/>
        </w:rPr>
        <w:t>structure</w:t>
      </w:r>
      <w:r>
        <w:t xml:space="preserve"> to write short scenes in collaborative groups.</w:t>
      </w:r>
    </w:p>
    <w:p w:rsidR="00CE06A3" w:rsidRDefault="00CE06A3">
      <w:pPr>
        <w:autoSpaceDE w:val="0"/>
        <w:autoSpaceDN w:val="0"/>
        <w:adjustRightInd w:val="0"/>
        <w:jc w:val="both"/>
        <w:rPr>
          <w:b/>
        </w:rPr>
      </w:pPr>
    </w:p>
    <w:p w:rsidR="00CE06A3" w:rsidRDefault="00CE06A3">
      <w:pPr>
        <w:pStyle w:val="subtitle"/>
        <w:rPr>
          <w:iCs/>
        </w:rPr>
      </w:pPr>
      <w:r>
        <w:br w:type="page"/>
      </w:r>
      <w:r>
        <w:lastRenderedPageBreak/>
        <w:t>GRADE 6</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152" w:hanging="1152"/>
      </w:pPr>
      <w:r>
        <w:t>T6-2.1</w:t>
      </w:r>
      <w:r>
        <w:tab/>
        <w:t xml:space="preserve">Recognize essential acting vocabulary (for example, </w:t>
      </w:r>
      <w:r>
        <w:rPr>
          <w:b/>
        </w:rPr>
        <w:t>blocking</w:t>
      </w:r>
      <w:r>
        <w:t xml:space="preserve">, </w:t>
      </w:r>
      <w:r>
        <w:rPr>
          <w:b/>
        </w:rPr>
        <w:t>objective</w:t>
      </w:r>
      <w:r>
        <w:t xml:space="preserve">, </w:t>
      </w:r>
      <w:r>
        <w:rPr>
          <w:b/>
        </w:rPr>
        <w:t>motivation</w:t>
      </w:r>
      <w:r>
        <w:t xml:space="preserve">, </w:t>
      </w:r>
      <w:r>
        <w:rPr>
          <w:b/>
        </w:rPr>
        <w:t>projection</w:t>
      </w:r>
      <w:r>
        <w:t xml:space="preserve">, </w:t>
      </w:r>
      <w:r>
        <w:rPr>
          <w:b/>
        </w:rPr>
        <w:t>diction</w:t>
      </w:r>
      <w:r>
        <w:t xml:space="preserve">, </w:t>
      </w:r>
      <w:r>
        <w:rPr>
          <w:b/>
        </w:rPr>
        <w:t>rate</w:t>
      </w:r>
      <w:r>
        <w:t xml:space="preserve">, </w:t>
      </w:r>
      <w:r>
        <w:rPr>
          <w:b/>
        </w:rPr>
        <w:t>pitch</w:t>
      </w:r>
      <w:r>
        <w:t>).</w:t>
      </w:r>
    </w:p>
    <w:p w:rsidR="00CE06A3" w:rsidRDefault="00CE06A3">
      <w:pPr>
        <w:pStyle w:val="indicator"/>
        <w:ind w:left="1152" w:hanging="1152"/>
      </w:pPr>
      <w:r>
        <w:t>T6-2.2</w:t>
      </w:r>
      <w:r>
        <w:tab/>
        <w:t xml:space="preserve">Develop physical control and expression through </w:t>
      </w:r>
      <w:r>
        <w:rPr>
          <w:b/>
        </w:rPr>
        <w:t>improvisation</w:t>
      </w:r>
      <w:r>
        <w:t xml:space="preserve"> and </w:t>
      </w:r>
      <w:r>
        <w:rPr>
          <w:b/>
        </w:rPr>
        <w:t>pantomime</w:t>
      </w:r>
      <w:r>
        <w:t>.</w:t>
      </w:r>
    </w:p>
    <w:p w:rsidR="00CE06A3" w:rsidRDefault="00CE06A3">
      <w:pPr>
        <w:pStyle w:val="indicator"/>
        <w:ind w:left="1152" w:hanging="1152"/>
        <w:rPr>
          <w:b/>
          <w:i/>
        </w:rPr>
      </w:pPr>
      <w:r>
        <w:t>T6-2.3</w:t>
      </w:r>
      <w:r>
        <w:tab/>
        <w:t xml:space="preserve">Develop vocal acting skills (for example, breath control, resonance, appropriate </w:t>
      </w:r>
      <w:r>
        <w:rPr>
          <w:b/>
        </w:rPr>
        <w:t>diction</w:t>
      </w:r>
      <w:r>
        <w:t xml:space="preserve">). </w:t>
      </w:r>
    </w:p>
    <w:p w:rsidR="00CE06A3" w:rsidRDefault="00CE06A3">
      <w:pPr>
        <w:pStyle w:val="indicator"/>
        <w:ind w:left="1152" w:hanging="1152"/>
      </w:pPr>
      <w:r>
        <w:t xml:space="preserve">T6-2.4 </w:t>
      </w:r>
      <w:r>
        <w:tab/>
        <w:t xml:space="preserve">Develop skills of </w:t>
      </w:r>
      <w:r>
        <w:rPr>
          <w:b/>
        </w:rPr>
        <w:t>sensory recall</w:t>
      </w:r>
      <w:r>
        <w:t>, concentration, collaboration, and ensemble building.</w:t>
      </w:r>
    </w:p>
    <w:p w:rsidR="00CE06A3" w:rsidRDefault="00CE06A3">
      <w:pPr>
        <w:pStyle w:val="indicator"/>
        <w:ind w:left="1152" w:hanging="1152"/>
      </w:pPr>
      <w:r>
        <w:t xml:space="preserve">T6-2.5 </w:t>
      </w:r>
      <w:r>
        <w:tab/>
        <w:t>Research and observe people to create characters.</w:t>
      </w:r>
    </w:p>
    <w:p w:rsidR="00CE06A3" w:rsidRDefault="00CE06A3">
      <w:pPr>
        <w:pStyle w:val="indicator"/>
        <w:ind w:left="1152" w:hanging="1152"/>
      </w:pPr>
      <w:r>
        <w:t xml:space="preserve">T6-2.6 </w:t>
      </w:r>
      <w:r>
        <w:tab/>
        <w:t xml:space="preserve">Analyze the </w:t>
      </w:r>
      <w:r>
        <w:rPr>
          <w:b/>
        </w:rPr>
        <w:t>given circumstances</w:t>
      </w:r>
      <w:r>
        <w:t xml:space="preserve"> of the script or </w:t>
      </w:r>
      <w:r>
        <w:rPr>
          <w:b/>
        </w:rPr>
        <w:t>scenario</w:t>
      </w:r>
      <w:r>
        <w:t xml:space="preserve"> in order to </w:t>
      </w:r>
      <w:r>
        <w:rPr>
          <w:bCs/>
        </w:rPr>
        <w:t>explain</w:t>
      </w:r>
      <w:r>
        <w:rPr>
          <w:b/>
          <w:bCs/>
        </w:rPr>
        <w:t xml:space="preserve"> </w:t>
      </w:r>
      <w:r>
        <w:t xml:space="preserve">and justify </w:t>
      </w:r>
      <w:r>
        <w:rPr>
          <w:bCs/>
        </w:rPr>
        <w:t>character</w:t>
      </w:r>
      <w:r>
        <w:rPr>
          <w:b/>
          <w:bCs/>
        </w:rPr>
        <w:t xml:space="preserve"> </w:t>
      </w:r>
      <w:r>
        <w:rPr>
          <w:b/>
        </w:rPr>
        <w:t>motivation</w:t>
      </w:r>
      <w:r>
        <w:t>.</w:t>
      </w:r>
    </w:p>
    <w:p w:rsidR="00CE06A3" w:rsidRDefault="00CE06A3">
      <w:pPr>
        <w:pStyle w:val="indicator"/>
        <w:ind w:left="1152" w:hanging="1152"/>
      </w:pPr>
      <w:r>
        <w:t xml:space="preserve">T6-2.7 </w:t>
      </w:r>
      <w:r>
        <w:tab/>
        <w:t xml:space="preserve">Act as an </w:t>
      </w:r>
      <w:r>
        <w:rPr>
          <w:b/>
        </w:rPr>
        <w:t>improvised</w:t>
      </w:r>
      <w:r>
        <w:t xml:space="preserve"> or scripted </w:t>
      </w:r>
      <w:r>
        <w:rPr>
          <w:bCs/>
        </w:rPr>
        <w:t>character</w:t>
      </w:r>
      <w:r>
        <w:rPr>
          <w:b/>
          <w:bCs/>
        </w:rPr>
        <w:t xml:space="preserve"> </w:t>
      </w:r>
      <w:r>
        <w:t>in an ensemble.</w:t>
      </w:r>
    </w:p>
    <w:p w:rsidR="00CE06A3" w:rsidRDefault="00CE06A3">
      <w:pPr>
        <w:autoSpaceDE w:val="0"/>
        <w:autoSpaceDN w:val="0"/>
        <w:adjustRightInd w:val="0"/>
        <w:jc w:val="both"/>
      </w:pPr>
    </w:p>
    <w:p w:rsidR="00CE06A3" w:rsidRDefault="00CE06A3">
      <w:pPr>
        <w:pStyle w:val="subtitle"/>
        <w:rPr>
          <w:iCs/>
        </w:rPr>
      </w:pPr>
      <w:r>
        <w:rPr>
          <w:bCs/>
        </w:rPr>
        <w:br w:type="page"/>
      </w:r>
      <w:r>
        <w:lastRenderedPageBreak/>
        <w:t>GRADE 6</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rPr>
          <w:b/>
        </w:rPr>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before="400" w:after="240"/>
        <w:ind w:left="2160" w:hanging="2160"/>
        <w:jc w:val="both"/>
        <w:rPr>
          <w:b/>
        </w:rPr>
      </w:pPr>
      <w:r>
        <w:rPr>
          <w:b/>
        </w:rPr>
        <w:t>Indicators</w:t>
      </w:r>
    </w:p>
    <w:p w:rsidR="00CE06A3" w:rsidRDefault="00CE06A3">
      <w:pPr>
        <w:autoSpaceDE w:val="0"/>
        <w:autoSpaceDN w:val="0"/>
        <w:adjustRightInd w:val="0"/>
        <w:ind w:left="1080" w:hanging="1080"/>
        <w:jc w:val="both"/>
      </w:pPr>
      <w:r>
        <w:t xml:space="preserve">T6-3.1 </w:t>
      </w:r>
      <w:r>
        <w:tab/>
        <w:t xml:space="preserve">Identify and recognize the functions and interrelated nature of </w:t>
      </w:r>
      <w:r>
        <w:rPr>
          <w:b/>
        </w:rPr>
        <w:t>scenery</w:t>
      </w:r>
      <w:r>
        <w:t xml:space="preserve">, </w:t>
      </w:r>
      <w:r>
        <w:rPr>
          <w:b/>
          <w:bCs/>
        </w:rPr>
        <w:t>props</w:t>
      </w:r>
      <w:r>
        <w:t xml:space="preserve">, </w:t>
      </w:r>
      <w:r>
        <w:rPr>
          <w:b/>
          <w:bCs/>
        </w:rPr>
        <w:t>lighting</w:t>
      </w:r>
      <w:r>
        <w:t xml:space="preserve">, </w:t>
      </w:r>
      <w:r>
        <w:rPr>
          <w:bCs/>
        </w:rPr>
        <w:t>sound</w:t>
      </w:r>
      <w:r>
        <w:t xml:space="preserve">, </w:t>
      </w:r>
      <w:r>
        <w:rPr>
          <w:bCs/>
        </w:rPr>
        <w:t>costumes</w:t>
      </w:r>
      <w:r>
        <w:t xml:space="preserve">, and </w:t>
      </w:r>
      <w:r>
        <w:rPr>
          <w:bCs/>
        </w:rPr>
        <w:t>makeup</w:t>
      </w:r>
      <w:r>
        <w:rPr>
          <w:b/>
          <w:bCs/>
        </w:rPr>
        <w:t xml:space="preserve"> </w:t>
      </w:r>
      <w:r>
        <w:t xml:space="preserve">in creating an </w:t>
      </w:r>
      <w:r>
        <w:rPr>
          <w:bCs/>
        </w:rPr>
        <w:t>environment</w:t>
      </w:r>
      <w:r>
        <w:rPr>
          <w:b/>
          <w:bCs/>
        </w:rPr>
        <w:t xml:space="preserve"> </w:t>
      </w:r>
      <w:r>
        <w:t xml:space="preserve">appropriate for scripted and nonscripted theatre. </w:t>
      </w:r>
    </w:p>
    <w:p w:rsidR="00CE06A3" w:rsidRDefault="00CE06A3">
      <w:pPr>
        <w:autoSpaceDE w:val="0"/>
        <w:autoSpaceDN w:val="0"/>
        <w:adjustRightInd w:val="0"/>
        <w:ind w:left="1080" w:hanging="1080"/>
        <w:jc w:val="both"/>
      </w:pPr>
      <w:r>
        <w:t xml:space="preserve">T6-3.2 </w:t>
      </w:r>
      <w:r>
        <w:tab/>
        <w:t>Identify tools and basic materials of set</w:t>
      </w:r>
      <w:r>
        <w:rPr>
          <w:b/>
        </w:rPr>
        <w:t xml:space="preserve"> </w:t>
      </w:r>
      <w:r>
        <w:t>design and construction.</w:t>
      </w:r>
    </w:p>
    <w:p w:rsidR="00CE06A3" w:rsidRDefault="00CE06A3">
      <w:pPr>
        <w:autoSpaceDE w:val="0"/>
        <w:autoSpaceDN w:val="0"/>
        <w:adjustRightInd w:val="0"/>
        <w:ind w:left="1080" w:hanging="1080"/>
        <w:jc w:val="both"/>
      </w:pPr>
      <w:r>
        <w:t xml:space="preserve">T6-3.3 </w:t>
      </w:r>
      <w:r>
        <w:tab/>
        <w:t xml:space="preserve">Analyze </w:t>
      </w:r>
      <w:r>
        <w:rPr>
          <w:b/>
        </w:rPr>
        <w:t>improvised</w:t>
      </w:r>
      <w:r>
        <w:t xml:space="preserve"> and scripted scenes</w:t>
      </w:r>
      <w:r>
        <w:rPr>
          <w:b/>
          <w:bCs/>
        </w:rPr>
        <w:t xml:space="preserve"> </w:t>
      </w:r>
      <w:r>
        <w:t>for basic technical requirements.</w:t>
      </w:r>
    </w:p>
    <w:p w:rsidR="00CE06A3" w:rsidRDefault="00CE06A3">
      <w:pPr>
        <w:autoSpaceDE w:val="0"/>
        <w:autoSpaceDN w:val="0"/>
        <w:adjustRightInd w:val="0"/>
        <w:ind w:left="1080" w:hanging="1080"/>
        <w:jc w:val="both"/>
        <w:rPr>
          <w:b/>
        </w:rPr>
      </w:pPr>
      <w:r>
        <w:t xml:space="preserve">T6-3.4 </w:t>
      </w:r>
      <w:r>
        <w:tab/>
        <w:t xml:space="preserve">Create </w:t>
      </w:r>
      <w:r>
        <w:rPr>
          <w:b/>
        </w:rPr>
        <w:t>technical elements</w:t>
      </w:r>
      <w:r>
        <w:t xml:space="preserve"> for the theatre (for example, </w:t>
      </w:r>
      <w:r>
        <w:rPr>
          <w:b/>
        </w:rPr>
        <w:t>scenery</w:t>
      </w:r>
      <w:r>
        <w:t xml:space="preserve">, </w:t>
      </w:r>
      <w:r>
        <w:rPr>
          <w:b/>
        </w:rPr>
        <w:t>lighting</w:t>
      </w:r>
      <w:r>
        <w:t xml:space="preserve">, sound) incorporating the fundamental </w:t>
      </w:r>
      <w:r>
        <w:rPr>
          <w:b/>
        </w:rPr>
        <w:t>principles of design</w:t>
      </w:r>
      <w:r>
        <w:t xml:space="preserve">. </w:t>
      </w:r>
    </w:p>
    <w:p w:rsidR="00CE06A3" w:rsidRDefault="00CE06A3">
      <w:pPr>
        <w:autoSpaceDE w:val="0"/>
        <w:autoSpaceDN w:val="0"/>
        <w:adjustRightInd w:val="0"/>
        <w:ind w:left="1080" w:hanging="1080"/>
        <w:jc w:val="both"/>
      </w:pPr>
      <w:r>
        <w:t xml:space="preserve">T6-3.5 </w:t>
      </w:r>
      <w:r>
        <w:tab/>
        <w:t>Create a simple promotional design for a production.</w:t>
      </w:r>
    </w:p>
    <w:p w:rsidR="00CE06A3" w:rsidRDefault="00CE06A3">
      <w:pPr>
        <w:autoSpaceDE w:val="0"/>
        <w:autoSpaceDN w:val="0"/>
        <w:adjustRightInd w:val="0"/>
        <w:ind w:left="1440" w:hanging="720"/>
        <w:jc w:val="both"/>
        <w:rPr>
          <w:b/>
          <w:bCs/>
        </w:rPr>
      </w:pPr>
    </w:p>
    <w:p w:rsidR="00CE06A3" w:rsidRDefault="00CE06A3">
      <w:pPr>
        <w:autoSpaceDE w:val="0"/>
        <w:autoSpaceDN w:val="0"/>
        <w:adjustRightInd w:val="0"/>
        <w:ind w:left="1440" w:hanging="720"/>
        <w:jc w:val="both"/>
        <w:rPr>
          <w:b/>
          <w:bCs/>
        </w:rPr>
      </w:pPr>
    </w:p>
    <w:p w:rsidR="00CE06A3" w:rsidRDefault="00CE06A3">
      <w:pPr>
        <w:pStyle w:val="subtitle"/>
        <w:rPr>
          <w:iCs/>
        </w:rPr>
      </w:pPr>
      <w:r>
        <w:rPr>
          <w:bCs/>
        </w:rPr>
        <w:br w:type="page"/>
      </w:r>
      <w:r>
        <w:lastRenderedPageBreak/>
        <w:t>GRADE 6</w:t>
      </w:r>
    </w:p>
    <w:p w:rsidR="00CE06A3" w:rsidRDefault="00CE06A3">
      <w:pPr>
        <w:pStyle w:val="subtitle"/>
      </w:pPr>
      <w:r>
        <w:t>Directing</w:t>
      </w:r>
    </w:p>
    <w:p w:rsidR="00CE06A3" w:rsidRDefault="00CE06A3">
      <w:pPr>
        <w:autoSpaceDE w:val="0"/>
        <w:autoSpaceDN w:val="0"/>
        <w:adjustRightInd w:val="0"/>
        <w:spacing w:after="0"/>
        <w:ind w:left="1728" w:hanging="1728"/>
        <w:jc w:val="both"/>
        <w:rPr>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T6-4.1 </w:t>
      </w:r>
      <w:r>
        <w:tab/>
        <w:t xml:space="preserve">Explain the roles of the </w:t>
      </w:r>
      <w:r>
        <w:rPr>
          <w:b/>
          <w:bCs/>
        </w:rPr>
        <w:t xml:space="preserve">director </w:t>
      </w:r>
      <w:r>
        <w:t xml:space="preserve">and the </w:t>
      </w:r>
      <w:r>
        <w:rPr>
          <w:b/>
        </w:rPr>
        <w:t>production staff</w:t>
      </w:r>
      <w:r>
        <w:t xml:space="preserve"> in theatre.</w:t>
      </w:r>
    </w:p>
    <w:p w:rsidR="00CE06A3" w:rsidRDefault="00CE06A3">
      <w:pPr>
        <w:pStyle w:val="indicator"/>
        <w:ind w:left="1080" w:hanging="1080"/>
        <w:rPr>
          <w:b/>
          <w:i/>
        </w:rPr>
      </w:pPr>
      <w:r>
        <w:t xml:space="preserve">T6-4.2 </w:t>
      </w:r>
      <w:r>
        <w:tab/>
        <w:t xml:space="preserve">Demonstrate the responsibilities of the </w:t>
      </w:r>
      <w:r>
        <w:rPr>
          <w:b/>
        </w:rPr>
        <w:t>director</w:t>
      </w:r>
      <w:r>
        <w:t>.</w:t>
      </w:r>
    </w:p>
    <w:p w:rsidR="00CE06A3" w:rsidRDefault="00CE06A3">
      <w:pPr>
        <w:pStyle w:val="indicator"/>
        <w:ind w:left="1080" w:hanging="1080"/>
      </w:pPr>
      <w:r>
        <w:t xml:space="preserve">T6-4.3 </w:t>
      </w:r>
      <w:r>
        <w:tab/>
        <w:t xml:space="preserve">Recognize </w:t>
      </w:r>
      <w:r>
        <w:rPr>
          <w:b/>
          <w:bCs/>
        </w:rPr>
        <w:t xml:space="preserve">side coaching </w:t>
      </w:r>
      <w:r>
        <w:t xml:space="preserve">in </w:t>
      </w:r>
      <w:r>
        <w:rPr>
          <w:b/>
          <w:bCs/>
        </w:rPr>
        <w:t>improvisations</w:t>
      </w:r>
      <w:r>
        <w:t xml:space="preserve">, </w:t>
      </w:r>
      <w:r>
        <w:rPr>
          <w:b/>
          <w:bCs/>
        </w:rPr>
        <w:t>theatre games</w:t>
      </w:r>
      <w:r>
        <w:t>, and other theatre activities as part of the directing process.</w:t>
      </w:r>
    </w:p>
    <w:p w:rsidR="00CE06A3" w:rsidRDefault="00CE06A3">
      <w:pPr>
        <w:pStyle w:val="indicator"/>
      </w:pPr>
    </w:p>
    <w:p w:rsidR="00CE06A3" w:rsidRDefault="00CE06A3">
      <w:pPr>
        <w:pStyle w:val="subtitle"/>
        <w:rPr>
          <w:iCs/>
        </w:rPr>
      </w:pPr>
      <w:r>
        <w:rPr>
          <w:bCs/>
        </w:rPr>
        <w:br w:type="page"/>
      </w:r>
      <w:r>
        <w:lastRenderedPageBreak/>
        <w:t>GRADE 6</w:t>
      </w:r>
    </w:p>
    <w:p w:rsidR="00CE06A3" w:rsidRDefault="00CE06A3">
      <w:pPr>
        <w:pStyle w:val="subtitle"/>
      </w:pPr>
      <w:r>
        <w:t>Researching</w:t>
      </w:r>
    </w:p>
    <w:p w:rsidR="00CE06A3" w:rsidRDefault="00CE06A3">
      <w:pPr>
        <w:autoSpaceDE w:val="0"/>
        <w:autoSpaceDN w:val="0"/>
        <w:adjustRightInd w:val="0"/>
        <w:spacing w:after="0"/>
        <w:ind w:left="1728" w:hanging="1728"/>
        <w:jc w:val="both"/>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T6-5.1</w:t>
      </w:r>
      <w:r>
        <w:tab/>
        <w:t xml:space="preserve">Research </w:t>
      </w:r>
      <w:r>
        <w:rPr>
          <w:bCs/>
        </w:rPr>
        <w:t>the</w:t>
      </w:r>
      <w:r>
        <w:t xml:space="preserve"> cultural and historical contexts of theatre to support </w:t>
      </w:r>
      <w:r>
        <w:rPr>
          <w:b/>
        </w:rPr>
        <w:t>improvised</w:t>
      </w:r>
      <w:r>
        <w:t xml:space="preserve"> and scripted scenes.</w:t>
      </w:r>
    </w:p>
    <w:p w:rsidR="00CE06A3" w:rsidRDefault="00CE06A3">
      <w:pPr>
        <w:pStyle w:val="indicator"/>
        <w:ind w:left="1080" w:hanging="1080"/>
      </w:pPr>
      <w:r>
        <w:t>T6-5.2</w:t>
      </w:r>
      <w:r>
        <w:tab/>
        <w:t>Apply research from print and nonprint sources to plan writing, acting, designing, and directing activities.</w:t>
      </w:r>
    </w:p>
    <w:p w:rsidR="00CE06A3" w:rsidRDefault="00CE06A3">
      <w:pPr>
        <w:pStyle w:val="indicator"/>
        <w:ind w:left="1080" w:hanging="1080"/>
      </w:pPr>
      <w:r>
        <w:t>T6-5.3</w:t>
      </w:r>
      <w:r>
        <w:tab/>
        <w:t>Use print and nonprint sources to research careers in theatre.</w:t>
      </w:r>
    </w:p>
    <w:p w:rsidR="00CE06A3" w:rsidRDefault="00CE06A3">
      <w:pPr>
        <w:pStyle w:val="indicator"/>
        <w:ind w:left="1080" w:hanging="1080"/>
      </w:pPr>
      <w:r>
        <w:t>T6-5.4</w:t>
      </w:r>
      <w:r>
        <w:tab/>
        <w:t>Research the components of a résumé for various careers in theatre.</w:t>
      </w:r>
    </w:p>
    <w:p w:rsidR="00CE06A3" w:rsidRDefault="00CE06A3">
      <w:pPr>
        <w:pStyle w:val="indicator"/>
        <w:ind w:left="1080" w:hanging="1080"/>
      </w:pPr>
      <w:r>
        <w:t>T6-5.5</w:t>
      </w:r>
      <w:r>
        <w:tab/>
        <w:t>Demonstrate an understanding of the use and importance of headshot photographs for those pursuing a career in acting.</w:t>
      </w:r>
    </w:p>
    <w:p w:rsidR="00CE06A3" w:rsidRDefault="00CE06A3">
      <w:pPr>
        <w:autoSpaceDE w:val="0"/>
        <w:autoSpaceDN w:val="0"/>
        <w:adjustRightInd w:val="0"/>
        <w:jc w:val="both"/>
      </w:pPr>
    </w:p>
    <w:p w:rsidR="00CE06A3" w:rsidRDefault="00CE06A3">
      <w:pPr>
        <w:pStyle w:val="subtitle"/>
        <w:rPr>
          <w:iCs/>
        </w:rPr>
      </w:pPr>
      <w:r>
        <w:rPr>
          <w:bCs/>
        </w:rPr>
        <w:br w:type="page"/>
      </w:r>
      <w:r>
        <w:lastRenderedPageBreak/>
        <w:t>GRADE 6</w:t>
      </w:r>
    </w:p>
    <w:p w:rsidR="00CE06A3" w:rsidRDefault="00CE06A3">
      <w:pPr>
        <w:pStyle w:val="subtitle"/>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T6-6.1 </w:t>
      </w:r>
      <w:r>
        <w:tab/>
        <w:t>Demonstrate an understanding of the collaborative nature of theatre.</w:t>
      </w:r>
    </w:p>
    <w:p w:rsidR="00CE06A3" w:rsidRDefault="00CE06A3">
      <w:pPr>
        <w:pStyle w:val="indicator"/>
        <w:ind w:left="1080" w:hanging="1080"/>
      </w:pPr>
      <w:r>
        <w:t xml:space="preserve">T6-6.2 </w:t>
      </w:r>
      <w:r>
        <w:tab/>
        <w:t>Explore the commonalities between theatre and other art forms.</w:t>
      </w:r>
    </w:p>
    <w:p w:rsidR="00CE06A3" w:rsidRDefault="00CE06A3">
      <w:pPr>
        <w:pStyle w:val="indicator"/>
        <w:ind w:left="1080" w:hanging="1080"/>
      </w:pPr>
      <w:r>
        <w:t xml:space="preserve">T6-6.3 </w:t>
      </w:r>
      <w:r>
        <w:tab/>
        <w:t xml:space="preserve">Relate the vocabulary of theatre to similar concepts in other art forms. </w:t>
      </w:r>
    </w:p>
    <w:p w:rsidR="00CE06A3" w:rsidRDefault="00CE06A3">
      <w:pPr>
        <w:autoSpaceDE w:val="0"/>
        <w:autoSpaceDN w:val="0"/>
        <w:adjustRightInd w:val="0"/>
        <w:jc w:val="both"/>
      </w:pPr>
    </w:p>
    <w:p w:rsidR="00CE06A3" w:rsidRDefault="00CE06A3">
      <w:pPr>
        <w:pStyle w:val="subtitle"/>
        <w:rPr>
          <w:iCs/>
        </w:rPr>
      </w:pPr>
      <w:r>
        <w:rPr>
          <w:bCs/>
        </w:rPr>
        <w:br w:type="page"/>
      </w:r>
      <w:r>
        <w:lastRenderedPageBreak/>
        <w:t>GRADE 6</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after="0"/>
        <w:ind w:left="2160" w:hanging="2160"/>
        <w:jc w:val="both"/>
        <w:rPr>
          <w:b/>
          <w:bCs/>
        </w:rPr>
      </w:pPr>
      <w:r>
        <w:rPr>
          <w:b/>
          <w:bCs/>
        </w:rPr>
        <w:t>Indicators</w:t>
      </w:r>
    </w:p>
    <w:p w:rsidR="00CE06A3" w:rsidRDefault="00CE06A3">
      <w:pPr>
        <w:autoSpaceDE w:val="0"/>
        <w:autoSpaceDN w:val="0"/>
        <w:adjustRightInd w:val="0"/>
        <w:spacing w:after="0"/>
        <w:ind w:left="2160" w:hanging="2160"/>
        <w:jc w:val="both"/>
        <w:rPr>
          <w:b/>
          <w:bCs/>
        </w:rPr>
      </w:pPr>
    </w:p>
    <w:p w:rsidR="00CE06A3" w:rsidRDefault="00CE06A3">
      <w:pPr>
        <w:pStyle w:val="indicator"/>
        <w:ind w:left="1080" w:hanging="1080"/>
      </w:pPr>
      <w:r>
        <w:t xml:space="preserve">T6-7.1 </w:t>
      </w:r>
      <w:r>
        <w:tab/>
        <w:t xml:space="preserve">Use </w:t>
      </w:r>
      <w:r>
        <w:rPr>
          <w:b/>
          <w:bCs/>
        </w:rPr>
        <w:t xml:space="preserve">audience etiquette </w:t>
      </w:r>
      <w:r>
        <w:t>during theatre performances.</w:t>
      </w:r>
    </w:p>
    <w:p w:rsidR="00CE06A3" w:rsidRDefault="00CE06A3">
      <w:pPr>
        <w:pStyle w:val="indicator"/>
        <w:ind w:left="1080" w:hanging="1080"/>
        <w:rPr>
          <w:b/>
        </w:rPr>
      </w:pPr>
      <w:r>
        <w:t xml:space="preserve">T6-7.2 </w:t>
      </w:r>
      <w:r>
        <w:tab/>
        <w:t>Recognize the elements of</w:t>
      </w:r>
      <w:r>
        <w:rPr>
          <w:b/>
        </w:rPr>
        <w:t xml:space="preserve"> dramatic criticism</w:t>
      </w:r>
      <w:r>
        <w:t>.</w:t>
      </w:r>
    </w:p>
    <w:p w:rsidR="00CE06A3" w:rsidRDefault="00CE06A3">
      <w:pPr>
        <w:ind w:left="1080" w:hanging="1080"/>
        <w:jc w:val="both"/>
        <w:rPr>
          <w:bCs/>
        </w:rPr>
      </w:pPr>
      <w:r>
        <w:t xml:space="preserve">T6-7.3 </w:t>
      </w:r>
      <w:r>
        <w:tab/>
        <w:t xml:space="preserve">Give oral and written responses to </w:t>
      </w:r>
      <w:r>
        <w:rPr>
          <w:bCs/>
        </w:rPr>
        <w:t xml:space="preserve">live and </w:t>
      </w:r>
      <w:r>
        <w:t xml:space="preserve">recorded </w:t>
      </w:r>
      <w:r>
        <w:rPr>
          <w:bCs/>
        </w:rPr>
        <w:t>theatre</w:t>
      </w:r>
      <w:r>
        <w:t xml:space="preserve"> performances. </w:t>
      </w:r>
    </w:p>
    <w:p w:rsidR="00CE06A3" w:rsidRDefault="00CE06A3">
      <w:pPr>
        <w:pStyle w:val="indicator"/>
        <w:ind w:left="1080" w:hanging="1080"/>
      </w:pPr>
      <w:r>
        <w:t xml:space="preserve">T6-7.4 </w:t>
      </w:r>
      <w:r>
        <w:tab/>
        <w:t>Accept constructive criticism in a positive manner.</w:t>
      </w:r>
    </w:p>
    <w:p w:rsidR="00CE06A3" w:rsidRDefault="00CE06A3">
      <w:pPr>
        <w:pStyle w:val="indicator"/>
        <w:ind w:left="1080" w:hanging="1080"/>
      </w:pPr>
    </w:p>
    <w:p w:rsidR="00CE06A3" w:rsidRDefault="00CE06A3">
      <w:pPr>
        <w:pStyle w:val="indicator"/>
        <w:ind w:left="1080" w:hanging="1080"/>
      </w:pPr>
    </w:p>
    <w:p w:rsidR="00CE06A3" w:rsidRDefault="00CE06A3">
      <w:pPr>
        <w:autoSpaceDE w:val="0"/>
        <w:autoSpaceDN w:val="0"/>
        <w:adjustRightInd w:val="0"/>
        <w:jc w:val="both"/>
      </w:pPr>
    </w:p>
    <w:p w:rsidR="00CE06A3" w:rsidRDefault="00CE06A3">
      <w:pPr>
        <w:pStyle w:val="subtitle"/>
        <w:rPr>
          <w:iCs/>
        </w:rPr>
      </w:pPr>
      <w:r>
        <w:br w:type="page"/>
      </w:r>
      <w:r>
        <w:lastRenderedPageBreak/>
        <w:t>GRADE 6</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T6-8.1 </w:t>
      </w:r>
      <w:r>
        <w:tab/>
      </w:r>
      <w:r>
        <w:rPr>
          <w:bCs/>
        </w:rPr>
        <w:t>E</w:t>
      </w:r>
      <w:r>
        <w:t xml:space="preserve">xamine the origins of theatre in a variety of historical periods and cultures, including </w:t>
      </w:r>
      <w:smartTag w:uri="urn:schemas-microsoft-com:office:smarttags" w:element="place">
        <w:smartTag w:uri="urn:schemas-microsoft-com:office:smarttags" w:element="State">
          <w:r>
            <w:t>South Carolina</w:t>
          </w:r>
        </w:smartTag>
      </w:smartTag>
      <w:r>
        <w:t>.</w:t>
      </w:r>
    </w:p>
    <w:p w:rsidR="00CE06A3" w:rsidRDefault="00CE06A3">
      <w:pPr>
        <w:pStyle w:val="indicator"/>
        <w:ind w:left="1080" w:hanging="1080"/>
      </w:pPr>
      <w:r>
        <w:t xml:space="preserve">T6-8.2 </w:t>
      </w:r>
      <w:r>
        <w:tab/>
        <w:t xml:space="preserve">Recognize ways that live and recorded theatre relates to real life. </w:t>
      </w: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pPr>
      <w:r>
        <w:lastRenderedPageBreak/>
        <w:t>GRADE 7</w:t>
      </w:r>
    </w:p>
    <w:p w:rsidR="00CE06A3" w:rsidRDefault="00CE06A3">
      <w:pPr>
        <w:pStyle w:val="subtitle"/>
      </w:pPr>
      <w:r>
        <w:t>Playmaking/Playwriting</w:t>
      </w:r>
    </w:p>
    <w:p w:rsidR="00CE06A3" w:rsidRDefault="00CE06A3">
      <w:pPr>
        <w:autoSpaceDE w:val="0"/>
        <w:autoSpaceDN w:val="0"/>
        <w:adjustRightInd w:val="0"/>
        <w:spacing w:after="0"/>
        <w:ind w:left="1728" w:hanging="1728"/>
        <w:jc w:val="both"/>
      </w:pPr>
      <w:r>
        <w:rPr>
          <w:b/>
          <w:bCs/>
        </w:rPr>
        <w:t>Standard 1:</w:t>
      </w:r>
      <w:r>
        <w:rPr>
          <w:bCs/>
        </w:rPr>
        <w:tab/>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08" w:hanging="1008"/>
      </w:pPr>
      <w:r>
        <w:t xml:space="preserve">T7-1.1 </w:t>
      </w:r>
      <w:r>
        <w:tab/>
        <w:t xml:space="preserve">Improvise </w:t>
      </w:r>
      <w:r>
        <w:rPr>
          <w:bCs/>
        </w:rPr>
        <w:t>characters</w:t>
      </w:r>
      <w:r>
        <w:t xml:space="preserve">, </w:t>
      </w:r>
      <w:r>
        <w:rPr>
          <w:bCs/>
        </w:rPr>
        <w:t>environments</w:t>
      </w:r>
      <w:r>
        <w:t xml:space="preserve">, </w:t>
      </w:r>
      <w:r>
        <w:rPr>
          <w:bCs/>
        </w:rPr>
        <w:t>dialogue</w:t>
      </w:r>
      <w:r>
        <w:t xml:space="preserve">, and </w:t>
      </w:r>
      <w:r>
        <w:rPr>
          <w:bCs/>
        </w:rPr>
        <w:t>action</w:t>
      </w:r>
      <w:r>
        <w:rPr>
          <w:b/>
          <w:bCs/>
        </w:rPr>
        <w:t xml:space="preserve"> </w:t>
      </w:r>
      <w:r>
        <w:t>both individually and in groups.</w:t>
      </w:r>
    </w:p>
    <w:p w:rsidR="00CE06A3" w:rsidRDefault="00CE06A3">
      <w:pPr>
        <w:pStyle w:val="indicator"/>
        <w:ind w:left="1008" w:hanging="1008"/>
      </w:pPr>
      <w:r>
        <w:t xml:space="preserve">T7-1.2 </w:t>
      </w:r>
      <w:r>
        <w:tab/>
        <w:t>Use theatre vocabulary to analyze the elements of a drama</w:t>
      </w:r>
      <w:r>
        <w:rPr>
          <w:b/>
          <w:bCs/>
        </w:rPr>
        <w:t xml:space="preserve"> </w:t>
      </w:r>
      <w:r>
        <w:t xml:space="preserve">(including theme, character, </w:t>
      </w:r>
      <w:r>
        <w:rPr>
          <w:b/>
        </w:rPr>
        <w:t>climax</w:t>
      </w:r>
      <w:r>
        <w:rPr>
          <w:bCs/>
        </w:rPr>
        <w:t xml:space="preserve">, </w:t>
      </w:r>
      <w:r>
        <w:t>and</w:t>
      </w:r>
      <w:r>
        <w:rPr>
          <w:b/>
          <w:bCs/>
        </w:rPr>
        <w:t xml:space="preserve"> catharsis</w:t>
      </w:r>
      <w:r>
        <w:t xml:space="preserve">). </w:t>
      </w:r>
    </w:p>
    <w:p w:rsidR="00CE06A3" w:rsidRDefault="00CE06A3">
      <w:pPr>
        <w:pStyle w:val="indicator"/>
        <w:ind w:left="1008" w:hanging="1008"/>
      </w:pPr>
      <w:r>
        <w:t xml:space="preserve">T7-1.3 </w:t>
      </w:r>
      <w:r>
        <w:tab/>
        <w:t xml:space="preserve">Use correct playwriting format to write and revise </w:t>
      </w:r>
      <w:r>
        <w:rPr>
          <w:b/>
          <w:bCs/>
        </w:rPr>
        <w:t>monologues</w:t>
      </w:r>
      <w:r>
        <w:t xml:space="preserve"> and </w:t>
      </w:r>
      <w:r>
        <w:rPr>
          <w:bCs/>
        </w:rPr>
        <w:t>scenes</w:t>
      </w:r>
      <w:r>
        <w:t xml:space="preserve"> that include the basic elements of </w:t>
      </w:r>
      <w:r>
        <w:rPr>
          <w:b/>
        </w:rPr>
        <w:t>plot</w:t>
      </w:r>
      <w:r>
        <w:t xml:space="preserve"> </w:t>
      </w:r>
      <w:r>
        <w:rPr>
          <w:b/>
        </w:rPr>
        <w:t>structure</w:t>
      </w:r>
      <w:r>
        <w:t xml:space="preserve">. </w:t>
      </w:r>
    </w:p>
    <w:p w:rsidR="00CE06A3" w:rsidRDefault="00CE06A3">
      <w:pPr>
        <w:autoSpaceDE w:val="0"/>
        <w:autoSpaceDN w:val="0"/>
        <w:adjustRightInd w:val="0"/>
        <w:jc w:val="both"/>
      </w:pPr>
    </w:p>
    <w:p w:rsidR="00CE06A3" w:rsidRDefault="00CE06A3">
      <w:pPr>
        <w:pStyle w:val="subtitle"/>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pPr>
      <w:r>
        <w:lastRenderedPageBreak/>
        <w:t>GRADE 7</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T7-2.1 </w:t>
      </w:r>
      <w:r>
        <w:tab/>
        <w:t xml:space="preserve">Demonstrate a knowledge of essential acting vocabulary (for example, </w:t>
      </w:r>
      <w:r>
        <w:rPr>
          <w:b/>
        </w:rPr>
        <w:t>blocking</w:t>
      </w:r>
      <w:r>
        <w:t xml:space="preserve">, </w:t>
      </w:r>
      <w:r>
        <w:rPr>
          <w:b/>
        </w:rPr>
        <w:t>objective</w:t>
      </w:r>
      <w:r>
        <w:t xml:space="preserve">, </w:t>
      </w:r>
      <w:r>
        <w:rPr>
          <w:b/>
        </w:rPr>
        <w:t>motivation</w:t>
      </w:r>
      <w:r>
        <w:t xml:space="preserve">, </w:t>
      </w:r>
      <w:r>
        <w:rPr>
          <w:b/>
        </w:rPr>
        <w:t>projection</w:t>
      </w:r>
      <w:r>
        <w:t xml:space="preserve">, </w:t>
      </w:r>
      <w:r>
        <w:rPr>
          <w:b/>
        </w:rPr>
        <w:t>diction</w:t>
      </w:r>
      <w:r>
        <w:t xml:space="preserve">, </w:t>
      </w:r>
      <w:r>
        <w:rPr>
          <w:b/>
        </w:rPr>
        <w:t>rate</w:t>
      </w:r>
      <w:r>
        <w:t xml:space="preserve">, </w:t>
      </w:r>
      <w:r>
        <w:rPr>
          <w:b/>
        </w:rPr>
        <w:t>pitch</w:t>
      </w:r>
      <w:r>
        <w:t>).</w:t>
      </w:r>
    </w:p>
    <w:p w:rsidR="00CE06A3" w:rsidRDefault="00CE06A3">
      <w:pPr>
        <w:pStyle w:val="indicator"/>
      </w:pPr>
      <w:r>
        <w:t xml:space="preserve">T7-2.2 </w:t>
      </w:r>
      <w:r>
        <w:tab/>
        <w:t xml:space="preserve">Demonstrate physical control and expression through </w:t>
      </w:r>
      <w:r>
        <w:rPr>
          <w:b/>
        </w:rPr>
        <w:t>improvisation</w:t>
      </w:r>
      <w:r>
        <w:t xml:space="preserve">, </w:t>
      </w:r>
      <w:r>
        <w:rPr>
          <w:b/>
        </w:rPr>
        <w:t>pantomime</w:t>
      </w:r>
      <w:r>
        <w:t>, and character exercises.</w:t>
      </w:r>
    </w:p>
    <w:p w:rsidR="00CE06A3" w:rsidRDefault="00CE06A3">
      <w:pPr>
        <w:pStyle w:val="indicator"/>
      </w:pPr>
      <w:r>
        <w:t xml:space="preserve">T7-2.3 </w:t>
      </w:r>
      <w:r>
        <w:tab/>
        <w:t>Utilize vocal acting</w:t>
      </w:r>
      <w:r>
        <w:rPr>
          <w:b/>
        </w:rPr>
        <w:t xml:space="preserve"> </w:t>
      </w:r>
      <w:r>
        <w:t xml:space="preserve">skills (for example, </w:t>
      </w:r>
      <w:r>
        <w:rPr>
          <w:b/>
        </w:rPr>
        <w:t>breath control</w:t>
      </w:r>
      <w:r>
        <w:t xml:space="preserve">, appropriate tone of voice, </w:t>
      </w:r>
      <w:r>
        <w:rPr>
          <w:b/>
        </w:rPr>
        <w:t>voice placement</w:t>
      </w:r>
      <w:r>
        <w:t>, and effective speech).</w:t>
      </w:r>
    </w:p>
    <w:p w:rsidR="00CE06A3" w:rsidRDefault="00CE06A3">
      <w:pPr>
        <w:pStyle w:val="indicator"/>
      </w:pPr>
      <w:r>
        <w:t xml:space="preserve">T7-2.4 </w:t>
      </w:r>
      <w:r>
        <w:tab/>
        <w:t xml:space="preserve">Demonstrate skills of </w:t>
      </w:r>
      <w:r>
        <w:rPr>
          <w:b/>
        </w:rPr>
        <w:t>sensory recall</w:t>
      </w:r>
      <w:r>
        <w:t>, concentration, collaboration, and ensemble</w:t>
      </w:r>
      <w:r>
        <w:rPr>
          <w:b/>
        </w:rPr>
        <w:t xml:space="preserve"> </w:t>
      </w:r>
      <w:r>
        <w:t>building.</w:t>
      </w:r>
    </w:p>
    <w:p w:rsidR="00CE06A3" w:rsidRDefault="00CE06A3">
      <w:pPr>
        <w:pStyle w:val="indicator"/>
      </w:pPr>
      <w:r>
        <w:t xml:space="preserve">T7-2.5 </w:t>
      </w:r>
      <w:r>
        <w:tab/>
        <w:t>Research and observe people to create characters.</w:t>
      </w:r>
    </w:p>
    <w:p w:rsidR="00CE06A3" w:rsidRDefault="00CE06A3">
      <w:pPr>
        <w:pStyle w:val="indicator"/>
      </w:pPr>
      <w:r>
        <w:t xml:space="preserve">T7-2.6 </w:t>
      </w:r>
      <w:r>
        <w:tab/>
        <w:t xml:space="preserve">Analyze the </w:t>
      </w:r>
      <w:r>
        <w:rPr>
          <w:b/>
        </w:rPr>
        <w:t>given circumstances</w:t>
      </w:r>
      <w:r>
        <w:t xml:space="preserve"> of the script or </w:t>
      </w:r>
      <w:r>
        <w:rPr>
          <w:b/>
        </w:rPr>
        <w:t>scenario</w:t>
      </w:r>
      <w:r>
        <w:t xml:space="preserve"> in order to </w:t>
      </w:r>
      <w:r>
        <w:rPr>
          <w:bCs/>
        </w:rPr>
        <w:t>explain</w:t>
      </w:r>
      <w:r>
        <w:rPr>
          <w:b/>
          <w:bCs/>
        </w:rPr>
        <w:t xml:space="preserve"> </w:t>
      </w:r>
      <w:r>
        <w:t xml:space="preserve">and justify </w:t>
      </w:r>
      <w:r>
        <w:rPr>
          <w:bCs/>
        </w:rPr>
        <w:t>character</w:t>
      </w:r>
      <w:r>
        <w:rPr>
          <w:b/>
          <w:bCs/>
        </w:rPr>
        <w:t xml:space="preserve"> </w:t>
      </w:r>
      <w:r>
        <w:rPr>
          <w:b/>
        </w:rPr>
        <w:t>motivation</w:t>
      </w:r>
      <w:r>
        <w:t>.</w:t>
      </w:r>
    </w:p>
    <w:p w:rsidR="00CE06A3" w:rsidRDefault="00CE06A3">
      <w:pPr>
        <w:pStyle w:val="indicator"/>
      </w:pPr>
      <w:r>
        <w:t xml:space="preserve">T7-2.7 </w:t>
      </w:r>
      <w:r>
        <w:tab/>
        <w:t xml:space="preserve">Act as an </w:t>
      </w:r>
      <w:r>
        <w:rPr>
          <w:b/>
        </w:rPr>
        <w:t>improvised</w:t>
      </w:r>
      <w:r>
        <w:t xml:space="preserve"> or scripted </w:t>
      </w:r>
      <w:r>
        <w:rPr>
          <w:bCs/>
        </w:rPr>
        <w:t>character</w:t>
      </w:r>
      <w:r>
        <w:rPr>
          <w:b/>
          <w:bCs/>
        </w:rPr>
        <w:t xml:space="preserve"> </w:t>
      </w:r>
      <w:r>
        <w:t>in an</w:t>
      </w:r>
      <w:r>
        <w:rPr>
          <w:b/>
        </w:rPr>
        <w:t xml:space="preserve"> </w:t>
      </w:r>
      <w:r>
        <w:t>ensemble.</w:t>
      </w:r>
    </w:p>
    <w:p w:rsidR="00CE06A3" w:rsidRDefault="00CE06A3">
      <w:pPr>
        <w:autoSpaceDE w:val="0"/>
        <w:autoSpaceDN w:val="0"/>
        <w:adjustRightInd w:val="0"/>
        <w:jc w:val="both"/>
      </w:pPr>
    </w:p>
    <w:p w:rsidR="00CE06A3" w:rsidRDefault="00CE06A3">
      <w:pPr>
        <w:pStyle w:val="subtitle"/>
      </w:pPr>
      <w:r>
        <w:br w:type="page"/>
      </w:r>
      <w:r>
        <w:lastRenderedPageBreak/>
        <w:t>GRADE 7</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after="0"/>
        <w:ind w:left="1728" w:hanging="1728"/>
        <w:jc w:val="both"/>
      </w:pPr>
    </w:p>
    <w:p w:rsidR="00CE06A3" w:rsidRDefault="00CE06A3">
      <w:pPr>
        <w:autoSpaceDE w:val="0"/>
        <w:autoSpaceDN w:val="0"/>
        <w:adjustRightInd w:val="0"/>
        <w:spacing w:after="240"/>
        <w:ind w:left="1728" w:hanging="1728"/>
        <w:jc w:val="both"/>
        <w:rPr>
          <w:b/>
        </w:rPr>
      </w:pPr>
      <w:r>
        <w:rPr>
          <w:b/>
        </w:rPr>
        <w:t>Indicators</w:t>
      </w:r>
    </w:p>
    <w:p w:rsidR="00CE06A3" w:rsidRDefault="00CE06A3">
      <w:pPr>
        <w:pStyle w:val="indicator"/>
        <w:ind w:left="1080" w:hanging="1080"/>
      </w:pPr>
      <w:r>
        <w:t xml:space="preserve">T7-3.1 </w:t>
      </w:r>
      <w:r>
        <w:tab/>
        <w:t xml:space="preserve">Categorize the functions and interrelated nature of </w:t>
      </w:r>
      <w:r>
        <w:rPr>
          <w:b/>
        </w:rPr>
        <w:t>scenery</w:t>
      </w:r>
      <w:r>
        <w:t xml:space="preserve">, </w:t>
      </w:r>
      <w:r>
        <w:rPr>
          <w:b/>
          <w:bCs/>
        </w:rPr>
        <w:t>props</w:t>
      </w:r>
      <w:r>
        <w:t xml:space="preserve">, </w:t>
      </w:r>
      <w:r>
        <w:rPr>
          <w:b/>
          <w:bCs/>
        </w:rPr>
        <w:t>lighting</w:t>
      </w:r>
      <w:r>
        <w:t xml:space="preserve">, </w:t>
      </w:r>
      <w:r>
        <w:rPr>
          <w:bCs/>
        </w:rPr>
        <w:t>sound</w:t>
      </w:r>
      <w:r>
        <w:t xml:space="preserve">, </w:t>
      </w:r>
      <w:r>
        <w:rPr>
          <w:bCs/>
        </w:rPr>
        <w:t>costumes</w:t>
      </w:r>
      <w:r>
        <w:t xml:space="preserve">, and </w:t>
      </w:r>
      <w:r>
        <w:rPr>
          <w:bCs/>
        </w:rPr>
        <w:t>makeup</w:t>
      </w:r>
      <w:r>
        <w:rPr>
          <w:b/>
          <w:bCs/>
        </w:rPr>
        <w:t xml:space="preserve"> </w:t>
      </w:r>
      <w:r>
        <w:t xml:space="preserve">in creating an </w:t>
      </w:r>
      <w:r>
        <w:rPr>
          <w:bCs/>
        </w:rPr>
        <w:t>environment</w:t>
      </w:r>
      <w:r>
        <w:rPr>
          <w:b/>
          <w:bCs/>
        </w:rPr>
        <w:t xml:space="preserve"> </w:t>
      </w:r>
      <w:r>
        <w:t>appropriate for scripted and nonscripted theatre.</w:t>
      </w:r>
    </w:p>
    <w:p w:rsidR="00CE06A3" w:rsidRDefault="00CE06A3">
      <w:pPr>
        <w:pStyle w:val="indicator"/>
        <w:ind w:left="1080" w:hanging="1080"/>
        <w:rPr>
          <w:b/>
          <w:i/>
        </w:rPr>
      </w:pPr>
      <w:r>
        <w:t xml:space="preserve">T7-3.2 </w:t>
      </w:r>
      <w:r>
        <w:tab/>
        <w:t xml:space="preserve">Identify tools and materials for basic </w:t>
      </w:r>
      <w:r>
        <w:rPr>
          <w:b/>
        </w:rPr>
        <w:t xml:space="preserve">technical </w:t>
      </w:r>
      <w:r>
        <w:t xml:space="preserve">design and construction of </w:t>
      </w:r>
      <w:r>
        <w:rPr>
          <w:b/>
        </w:rPr>
        <w:t>scenery</w:t>
      </w:r>
      <w:r>
        <w:t xml:space="preserve">, </w:t>
      </w:r>
      <w:r>
        <w:rPr>
          <w:b/>
        </w:rPr>
        <w:t>lighting</w:t>
      </w:r>
      <w:r>
        <w:t>, sound, costumes, and</w:t>
      </w:r>
      <w:r>
        <w:rPr>
          <w:b/>
        </w:rPr>
        <w:t xml:space="preserve"> </w:t>
      </w:r>
      <w:r>
        <w:t xml:space="preserve">makeup. </w:t>
      </w:r>
    </w:p>
    <w:p w:rsidR="00CE06A3" w:rsidRDefault="00CE06A3">
      <w:pPr>
        <w:pStyle w:val="indicator"/>
        <w:ind w:left="1080" w:hanging="1080"/>
      </w:pPr>
      <w:r>
        <w:t xml:space="preserve">T7-3.3 </w:t>
      </w:r>
      <w:r>
        <w:tab/>
        <w:t xml:space="preserve">Analyze </w:t>
      </w:r>
      <w:r>
        <w:rPr>
          <w:b/>
        </w:rPr>
        <w:t>improvised</w:t>
      </w:r>
      <w:r>
        <w:t xml:space="preserve"> and scripted scenes</w:t>
      </w:r>
      <w:r>
        <w:rPr>
          <w:b/>
          <w:bCs/>
        </w:rPr>
        <w:t xml:space="preserve"> </w:t>
      </w:r>
      <w:r>
        <w:t>for basic technical requirements and justify his or her choices.</w:t>
      </w:r>
      <w:r>
        <w:tab/>
      </w:r>
    </w:p>
    <w:p w:rsidR="00CE06A3" w:rsidRDefault="00CE06A3">
      <w:pPr>
        <w:pStyle w:val="indicator"/>
        <w:ind w:left="1080" w:hanging="1080"/>
      </w:pPr>
      <w:r>
        <w:t xml:space="preserve">T7-3.4 </w:t>
      </w:r>
      <w:r>
        <w:tab/>
        <w:t xml:space="preserve">Create </w:t>
      </w:r>
      <w:r>
        <w:rPr>
          <w:b/>
        </w:rPr>
        <w:t>technical elements</w:t>
      </w:r>
      <w:r>
        <w:t xml:space="preserve"> for the theatre (for example, </w:t>
      </w:r>
      <w:r>
        <w:rPr>
          <w:b/>
        </w:rPr>
        <w:t>scenery</w:t>
      </w:r>
      <w:r>
        <w:t xml:space="preserve">, </w:t>
      </w:r>
      <w:r>
        <w:rPr>
          <w:b/>
          <w:bCs/>
        </w:rPr>
        <w:t>lighting</w:t>
      </w:r>
      <w:r>
        <w:t xml:space="preserve">, sound) incorporating the fundamental </w:t>
      </w:r>
      <w:r>
        <w:rPr>
          <w:b/>
        </w:rPr>
        <w:t>principles of design</w:t>
      </w:r>
      <w:r>
        <w:t xml:space="preserve">. </w:t>
      </w:r>
    </w:p>
    <w:p w:rsidR="00CE06A3" w:rsidRDefault="00CE06A3">
      <w:pPr>
        <w:autoSpaceDE w:val="0"/>
        <w:autoSpaceDN w:val="0"/>
        <w:adjustRightInd w:val="0"/>
        <w:ind w:left="1080" w:hanging="1080"/>
        <w:jc w:val="both"/>
      </w:pPr>
      <w:r>
        <w:t xml:space="preserve">T7-3.5 </w:t>
      </w:r>
      <w:r>
        <w:tab/>
        <w:t xml:space="preserve">Design coherent stage management, promotional, and marketing plans. </w:t>
      </w:r>
    </w:p>
    <w:p w:rsidR="00CE06A3" w:rsidRDefault="00CE06A3">
      <w:pPr>
        <w:autoSpaceDE w:val="0"/>
        <w:autoSpaceDN w:val="0"/>
        <w:adjustRightInd w:val="0"/>
        <w:jc w:val="both"/>
      </w:pPr>
    </w:p>
    <w:p w:rsidR="00CE06A3" w:rsidRDefault="00CE06A3">
      <w:pPr>
        <w:pStyle w:val="subtitle"/>
      </w:pPr>
      <w:r>
        <w:br w:type="page"/>
      </w:r>
      <w:r>
        <w:lastRenderedPageBreak/>
        <w:t>GRADE 7</w:t>
      </w:r>
    </w:p>
    <w:p w:rsidR="00CE06A3" w:rsidRDefault="00CE06A3">
      <w:pPr>
        <w:pStyle w:val="subtitle"/>
      </w:pPr>
      <w:r>
        <w:t>Directing</w:t>
      </w:r>
    </w:p>
    <w:p w:rsidR="00CE06A3" w:rsidRDefault="00CE06A3">
      <w:pPr>
        <w:autoSpaceDE w:val="0"/>
        <w:autoSpaceDN w:val="0"/>
        <w:adjustRightInd w:val="0"/>
        <w:spacing w:after="0"/>
        <w:ind w:left="1728" w:hanging="1728"/>
        <w:jc w:val="both"/>
        <w:rPr>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tabs>
          <w:tab w:val="left" w:pos="1080"/>
        </w:tabs>
        <w:ind w:left="1080" w:hanging="1080"/>
      </w:pPr>
      <w:r>
        <w:t xml:space="preserve">T7-4.1 </w:t>
      </w:r>
      <w:r>
        <w:tab/>
        <w:t xml:space="preserve">Identify the requirements of basic stage composition. </w:t>
      </w:r>
    </w:p>
    <w:p w:rsidR="00CE06A3" w:rsidRDefault="00CE06A3">
      <w:pPr>
        <w:pStyle w:val="indicator"/>
        <w:tabs>
          <w:tab w:val="left" w:pos="1080"/>
        </w:tabs>
        <w:ind w:left="1080" w:hanging="1080"/>
      </w:pPr>
      <w:r>
        <w:t xml:space="preserve">T7-4.2 </w:t>
      </w:r>
      <w:r>
        <w:tab/>
        <w:t>Direct short scenes incorporating simple blocking techniques.</w:t>
      </w:r>
    </w:p>
    <w:p w:rsidR="00CE06A3" w:rsidRDefault="00CE06A3">
      <w:pPr>
        <w:autoSpaceDE w:val="0"/>
        <w:autoSpaceDN w:val="0"/>
        <w:adjustRightInd w:val="0"/>
        <w:jc w:val="both"/>
      </w:pPr>
    </w:p>
    <w:p w:rsidR="00CE06A3" w:rsidRDefault="00CE06A3">
      <w:pPr>
        <w:pStyle w:val="subtitle"/>
      </w:pPr>
      <w:r>
        <w:br w:type="page"/>
      </w:r>
      <w:r>
        <w:lastRenderedPageBreak/>
        <w:t>GRADE 7</w:t>
      </w:r>
    </w:p>
    <w:p w:rsidR="00CE06A3" w:rsidRDefault="00CE06A3">
      <w:pPr>
        <w:pStyle w:val="subtitle"/>
      </w:pPr>
      <w:r>
        <w:t>Researching</w:t>
      </w:r>
    </w:p>
    <w:p w:rsidR="00CE06A3" w:rsidRDefault="00CE06A3">
      <w:pPr>
        <w:autoSpaceDE w:val="0"/>
        <w:autoSpaceDN w:val="0"/>
        <w:adjustRightInd w:val="0"/>
        <w:spacing w:after="0"/>
        <w:ind w:left="1728" w:hanging="1728"/>
        <w:jc w:val="both"/>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T7-5.1</w:t>
      </w:r>
      <w:r>
        <w:tab/>
        <w:t xml:space="preserve">Research </w:t>
      </w:r>
      <w:r>
        <w:rPr>
          <w:bCs/>
        </w:rPr>
        <w:t>the</w:t>
      </w:r>
      <w:r>
        <w:t xml:space="preserve"> cultural and historical contexts of theatre to support </w:t>
      </w:r>
      <w:r>
        <w:rPr>
          <w:b/>
        </w:rPr>
        <w:t>improvised</w:t>
      </w:r>
      <w:r>
        <w:t xml:space="preserve"> and scripted scenes.</w:t>
      </w:r>
    </w:p>
    <w:p w:rsidR="00CE06A3" w:rsidRDefault="00CE06A3">
      <w:pPr>
        <w:pStyle w:val="indicator"/>
      </w:pPr>
      <w:r>
        <w:t xml:space="preserve">T7-5.2 </w:t>
      </w:r>
      <w:r>
        <w:tab/>
        <w:t>Apply research from print and nonprint sources to plan writing, acting, designing, and directing activities.</w:t>
      </w:r>
    </w:p>
    <w:p w:rsidR="00CE06A3" w:rsidRDefault="00CE06A3">
      <w:pPr>
        <w:pStyle w:val="indicator"/>
      </w:pPr>
      <w:r>
        <w:t xml:space="preserve">T7-5.3 </w:t>
      </w:r>
      <w:r>
        <w:tab/>
        <w:t>Use print and nonprint sources to research careers in theatre.</w:t>
      </w:r>
    </w:p>
    <w:p w:rsidR="00CE06A3" w:rsidRDefault="00CE06A3">
      <w:pPr>
        <w:pStyle w:val="indicator"/>
      </w:pPr>
      <w:r>
        <w:t xml:space="preserve">T7-5.4 </w:t>
      </w:r>
      <w:r>
        <w:tab/>
        <w:t>Research the components of a résumé for various careers in theatre.</w:t>
      </w:r>
    </w:p>
    <w:p w:rsidR="00CE06A3" w:rsidRDefault="00CE06A3">
      <w:pPr>
        <w:pStyle w:val="indicator"/>
      </w:pPr>
      <w:r>
        <w:t xml:space="preserve">T7-5.5 </w:t>
      </w:r>
      <w:r>
        <w:tab/>
        <w:t>Demonstrate an understanding of the use and importance of headshot photographs for those pursuing a career in acting.</w:t>
      </w:r>
    </w:p>
    <w:p w:rsidR="00CE06A3" w:rsidRDefault="00CE06A3">
      <w:pPr>
        <w:autoSpaceDE w:val="0"/>
        <w:autoSpaceDN w:val="0"/>
        <w:adjustRightInd w:val="0"/>
        <w:jc w:val="both"/>
        <w:rPr>
          <w:b/>
          <w:bCs/>
        </w:rPr>
      </w:pPr>
    </w:p>
    <w:p w:rsidR="00CE06A3" w:rsidRDefault="00CE06A3">
      <w:pPr>
        <w:pStyle w:val="subtitle"/>
      </w:pPr>
      <w:r>
        <w:rPr>
          <w:iCs/>
          <w:caps/>
        </w:rPr>
        <w:br w:type="page"/>
      </w:r>
      <w:r>
        <w:lastRenderedPageBreak/>
        <w:t>GRADE 7</w:t>
      </w:r>
    </w:p>
    <w:p w:rsidR="00CE06A3" w:rsidRDefault="00CE06A3">
      <w:pPr>
        <w:pStyle w:val="subtitle"/>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T7-6.1 </w:t>
      </w:r>
      <w:r>
        <w:tab/>
        <w:t>Integrate the use of creative writing, visual arts, dance, music, and/or electronic media to enhance theatre activities.</w:t>
      </w:r>
    </w:p>
    <w:p w:rsidR="00CE06A3" w:rsidRDefault="00CE06A3">
      <w:pPr>
        <w:pStyle w:val="indicator"/>
        <w:ind w:left="1080" w:hanging="1080"/>
      </w:pPr>
      <w:r>
        <w:t xml:space="preserve">T7-6.2 </w:t>
      </w:r>
      <w:r>
        <w:tab/>
        <w:t>Compare and contrast different career and social roles within the arts.</w:t>
      </w:r>
    </w:p>
    <w:p w:rsidR="00CE06A3" w:rsidRDefault="00CE06A3">
      <w:pPr>
        <w:pStyle w:val="indicator"/>
        <w:ind w:left="1080" w:hanging="1080"/>
      </w:pPr>
      <w:r>
        <w:t xml:space="preserve">T7-6.3 </w:t>
      </w:r>
      <w:r>
        <w:tab/>
        <w:t>Recognize that theatre is a synthesis of all the arts.</w:t>
      </w:r>
    </w:p>
    <w:p w:rsidR="00CE06A3" w:rsidRDefault="00CE06A3">
      <w:pPr>
        <w:autoSpaceDE w:val="0"/>
        <w:autoSpaceDN w:val="0"/>
        <w:adjustRightInd w:val="0"/>
        <w:jc w:val="both"/>
        <w:rPr>
          <w:b/>
          <w:bCs/>
        </w:rPr>
      </w:pPr>
    </w:p>
    <w:p w:rsidR="00CE06A3" w:rsidRDefault="00CE06A3">
      <w:pPr>
        <w:pStyle w:val="subtitle"/>
        <w:rPr>
          <w:b w:val="0"/>
          <w:szCs w:val="28"/>
        </w:rPr>
      </w:pPr>
      <w:r>
        <w:rPr>
          <w:b w:val="0"/>
        </w:rPr>
        <w:br w:type="page"/>
      </w:r>
      <w:r>
        <w:lastRenderedPageBreak/>
        <w:t>GRADE</w:t>
      </w:r>
      <w:r>
        <w:rPr>
          <w:b w:val="0"/>
          <w:szCs w:val="28"/>
        </w:rPr>
        <w:t xml:space="preserve"> </w:t>
      </w:r>
      <w:r>
        <w:rPr>
          <w:szCs w:val="28"/>
        </w:rPr>
        <w:t>7</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before="400" w:after="240"/>
        <w:jc w:val="both"/>
        <w:rPr>
          <w:b/>
          <w:bCs/>
        </w:rPr>
      </w:pPr>
      <w:r>
        <w:rPr>
          <w:b/>
          <w:bCs/>
        </w:rPr>
        <w:t>Indicators</w:t>
      </w:r>
    </w:p>
    <w:p w:rsidR="00CE06A3" w:rsidRDefault="00CE06A3">
      <w:pPr>
        <w:pStyle w:val="indicator"/>
        <w:ind w:left="1080" w:hanging="1080"/>
      </w:pPr>
      <w:r>
        <w:t xml:space="preserve">T7-7.1 </w:t>
      </w:r>
      <w:r>
        <w:tab/>
        <w:t xml:space="preserve">Use </w:t>
      </w:r>
      <w:r>
        <w:rPr>
          <w:b/>
          <w:bCs/>
        </w:rPr>
        <w:t xml:space="preserve">audience etiquette </w:t>
      </w:r>
      <w:r>
        <w:t>during theatre performances.</w:t>
      </w:r>
    </w:p>
    <w:p w:rsidR="00CE06A3" w:rsidRDefault="00CE06A3">
      <w:pPr>
        <w:pStyle w:val="indicator"/>
        <w:ind w:left="1080" w:hanging="1080"/>
      </w:pPr>
      <w:r>
        <w:t xml:space="preserve">T7-7.2 </w:t>
      </w:r>
      <w:r>
        <w:tab/>
        <w:t xml:space="preserve">Incorporate components of </w:t>
      </w:r>
      <w:r>
        <w:rPr>
          <w:b/>
        </w:rPr>
        <w:t>dramatic criticism</w:t>
      </w:r>
      <w:r>
        <w:t xml:space="preserve"> to </w:t>
      </w:r>
      <w:r>
        <w:rPr>
          <w:bCs/>
        </w:rPr>
        <w:t>evaluate</w:t>
      </w:r>
      <w:r>
        <w:rPr>
          <w:b/>
          <w:bCs/>
        </w:rPr>
        <w:t xml:space="preserve"> </w:t>
      </w:r>
      <w:r>
        <w:rPr>
          <w:bCs/>
        </w:rPr>
        <w:t xml:space="preserve">dramatic texts. </w:t>
      </w:r>
    </w:p>
    <w:p w:rsidR="00CE06A3" w:rsidRDefault="00CE06A3">
      <w:pPr>
        <w:pStyle w:val="indicator"/>
        <w:ind w:left="1080" w:hanging="1080"/>
      </w:pPr>
      <w:r>
        <w:t xml:space="preserve">T7-7.3 </w:t>
      </w:r>
      <w:r>
        <w:tab/>
        <w:t xml:space="preserve">Develop standards to </w:t>
      </w:r>
      <w:r>
        <w:rPr>
          <w:bCs/>
        </w:rPr>
        <w:t>critique</w:t>
      </w:r>
      <w:r>
        <w:t xml:space="preserve"> both live and electronic theatre productions.</w:t>
      </w:r>
    </w:p>
    <w:p w:rsidR="00CE06A3" w:rsidRDefault="00CE06A3">
      <w:pPr>
        <w:pStyle w:val="indicator"/>
        <w:ind w:left="1080" w:hanging="1080"/>
      </w:pPr>
      <w:r>
        <w:t xml:space="preserve">T7-7.4 </w:t>
      </w:r>
      <w:r>
        <w:tab/>
        <w:t xml:space="preserve">Critique classroom performances on the basis of </w:t>
      </w:r>
      <w:r>
        <w:rPr>
          <w:b/>
          <w:bCs/>
        </w:rPr>
        <w:t>characterization</w:t>
      </w:r>
      <w:r>
        <w:t xml:space="preserve">, </w:t>
      </w:r>
      <w:r>
        <w:rPr>
          <w:b/>
          <w:bCs/>
        </w:rPr>
        <w:t>diction</w:t>
      </w:r>
      <w:r>
        <w:t xml:space="preserve">, </w:t>
      </w:r>
      <w:r>
        <w:rPr>
          <w:b/>
          <w:bCs/>
        </w:rPr>
        <w:t>pacing</w:t>
      </w:r>
      <w:r>
        <w:t>, and staging and then make suggestions for improvement.</w:t>
      </w:r>
    </w:p>
    <w:p w:rsidR="00CE06A3" w:rsidRDefault="00CE06A3">
      <w:pPr>
        <w:autoSpaceDE w:val="0"/>
        <w:autoSpaceDN w:val="0"/>
        <w:adjustRightInd w:val="0"/>
        <w:jc w:val="both"/>
      </w:pPr>
    </w:p>
    <w:p w:rsidR="00CE06A3" w:rsidRDefault="00CE06A3">
      <w:pPr>
        <w:pStyle w:val="subtitle"/>
      </w:pPr>
      <w:r>
        <w:rPr>
          <w:iCs/>
          <w:caps/>
        </w:rPr>
        <w:br w:type="page"/>
      </w:r>
      <w:r>
        <w:lastRenderedPageBreak/>
        <w:t>GRADE 7</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T7-8.1</w:t>
      </w:r>
      <w:r>
        <w:tab/>
        <w:t>Identify theatrical practices in a variety of historical periods and cultures and recognize them in contemporary informal and formal</w:t>
      </w:r>
      <w:r>
        <w:rPr>
          <w:b/>
        </w:rPr>
        <w:t xml:space="preserve"> </w:t>
      </w:r>
      <w:r>
        <w:t xml:space="preserve">productions. </w:t>
      </w:r>
    </w:p>
    <w:p w:rsidR="00CE06A3" w:rsidRDefault="00CE06A3">
      <w:pPr>
        <w:pStyle w:val="indicator"/>
        <w:ind w:left="1080" w:hanging="1080"/>
      </w:pPr>
      <w:r>
        <w:t xml:space="preserve">T7-8.2 </w:t>
      </w:r>
      <w:r>
        <w:tab/>
        <w:t xml:space="preserve">Analyze the historical and cultural contexts of </w:t>
      </w:r>
      <w:r>
        <w:rPr>
          <w:b/>
          <w:bCs/>
        </w:rPr>
        <w:t xml:space="preserve">improvisations </w:t>
      </w:r>
      <w:r>
        <w:rPr>
          <w:bCs/>
        </w:rPr>
        <w:t>and</w:t>
      </w:r>
      <w:r>
        <w:rPr>
          <w:b/>
          <w:bCs/>
        </w:rPr>
        <w:t xml:space="preserve"> </w:t>
      </w:r>
      <w:r>
        <w:t>published plays.</w:t>
      </w:r>
    </w:p>
    <w:p w:rsidR="00CE06A3" w:rsidRDefault="00CE06A3">
      <w:pPr>
        <w:pStyle w:val="indicator"/>
        <w:ind w:left="1080" w:hanging="1080"/>
      </w:pPr>
      <w:r>
        <w:t xml:space="preserve">T7-8.3 </w:t>
      </w:r>
      <w:r>
        <w:tab/>
        <w:t xml:space="preserve">Recognize ways that </w:t>
      </w:r>
      <w:r>
        <w:rPr>
          <w:bCs/>
        </w:rPr>
        <w:t xml:space="preserve">live </w:t>
      </w:r>
      <w:r>
        <w:t xml:space="preserve">and recorded theatre relates to real life. </w:t>
      </w:r>
    </w:p>
    <w:p w:rsidR="00CE06A3" w:rsidRDefault="00CE06A3">
      <w:pPr>
        <w:pStyle w:val="indicator"/>
        <w:ind w:left="1080" w:hanging="1080"/>
        <w:rPr>
          <w:b/>
          <w:sz w:val="28"/>
          <w:szCs w:val="28"/>
        </w:rPr>
      </w:pPr>
    </w:p>
    <w:p w:rsidR="00CE06A3" w:rsidRDefault="00CE06A3">
      <w:pPr>
        <w:pStyle w:val="indicator"/>
        <w:ind w:left="1080" w:hanging="1080"/>
        <w:rPr>
          <w:b/>
          <w:sz w:val="28"/>
          <w:szCs w:val="28"/>
        </w:rPr>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pStyle w:val="subtitle"/>
        <w:rPr>
          <w:b w:val="0"/>
          <w:iCs/>
          <w:caps/>
          <w:szCs w:val="28"/>
        </w:rPr>
      </w:pPr>
      <w:r>
        <w:lastRenderedPageBreak/>
        <w:t>GRADE</w:t>
      </w:r>
      <w:r>
        <w:rPr>
          <w:szCs w:val="28"/>
        </w:rPr>
        <w:t xml:space="preserve"> 8</w:t>
      </w:r>
    </w:p>
    <w:p w:rsidR="00CE06A3" w:rsidRDefault="00CE06A3">
      <w:pPr>
        <w:pStyle w:val="subtitle"/>
      </w:pPr>
      <w:r>
        <w:t>Playmaking/Playwriting</w:t>
      </w:r>
    </w:p>
    <w:p w:rsidR="00CE06A3" w:rsidRDefault="00CE06A3">
      <w:pPr>
        <w:autoSpaceDE w:val="0"/>
        <w:autoSpaceDN w:val="0"/>
        <w:adjustRightInd w:val="0"/>
        <w:spacing w:after="0"/>
        <w:ind w:left="1728" w:hanging="1728"/>
        <w:jc w:val="both"/>
      </w:pPr>
      <w:r>
        <w:rPr>
          <w:b/>
          <w:bCs/>
        </w:rPr>
        <w:t>Standard 1:</w:t>
      </w:r>
      <w:r>
        <w:rPr>
          <w:bCs/>
        </w:rPr>
        <w:tab/>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 xml:space="preserve">based on his or her own experiences and imagination as well as on literature, history and culture, and current events. </w:t>
      </w:r>
    </w:p>
    <w:p w:rsidR="00CE06A3" w:rsidRDefault="00CE06A3">
      <w:pPr>
        <w:autoSpaceDE w:val="0"/>
        <w:autoSpaceDN w:val="0"/>
        <w:adjustRightInd w:val="0"/>
        <w:spacing w:after="0"/>
        <w:ind w:left="1728" w:hanging="1728"/>
      </w:pPr>
    </w:p>
    <w:p w:rsidR="00CE06A3" w:rsidRDefault="00CE06A3">
      <w:pPr>
        <w:autoSpaceDE w:val="0"/>
        <w:autoSpaceDN w:val="0"/>
        <w:adjustRightInd w:val="0"/>
        <w:spacing w:after="0"/>
        <w:ind w:left="1728" w:hanging="1728"/>
        <w:rPr>
          <w:b/>
        </w:rPr>
      </w:pPr>
      <w:r>
        <w:rPr>
          <w:b/>
        </w:rPr>
        <w:t>Indicators</w:t>
      </w:r>
    </w:p>
    <w:p w:rsidR="00CE06A3" w:rsidRDefault="00CE06A3">
      <w:pPr>
        <w:autoSpaceDE w:val="0"/>
        <w:autoSpaceDN w:val="0"/>
        <w:adjustRightInd w:val="0"/>
        <w:spacing w:after="0"/>
        <w:ind w:left="1728" w:hanging="1728"/>
        <w:rPr>
          <w:b/>
        </w:rPr>
      </w:pPr>
    </w:p>
    <w:p w:rsidR="00CE06A3" w:rsidRDefault="00CE06A3">
      <w:pPr>
        <w:autoSpaceDE w:val="0"/>
        <w:autoSpaceDN w:val="0"/>
        <w:adjustRightInd w:val="0"/>
        <w:ind w:left="1080" w:hanging="1080"/>
        <w:jc w:val="both"/>
      </w:pPr>
      <w:r>
        <w:t xml:space="preserve">T8-1.1 </w:t>
      </w:r>
      <w:r>
        <w:tab/>
        <w:t xml:space="preserve">Improvise </w:t>
      </w:r>
      <w:r>
        <w:rPr>
          <w:bCs/>
        </w:rPr>
        <w:t>characters</w:t>
      </w:r>
      <w:r>
        <w:t xml:space="preserve">, </w:t>
      </w:r>
      <w:r>
        <w:rPr>
          <w:bCs/>
        </w:rPr>
        <w:t>environments</w:t>
      </w:r>
      <w:r>
        <w:t xml:space="preserve">, </w:t>
      </w:r>
      <w:r>
        <w:rPr>
          <w:bCs/>
        </w:rPr>
        <w:t>dialogue</w:t>
      </w:r>
      <w:r>
        <w:t xml:space="preserve">, and </w:t>
      </w:r>
      <w:r>
        <w:rPr>
          <w:bCs/>
        </w:rPr>
        <w:t>action</w:t>
      </w:r>
      <w:r>
        <w:rPr>
          <w:b/>
          <w:bCs/>
        </w:rPr>
        <w:t xml:space="preserve"> </w:t>
      </w:r>
      <w:r>
        <w:t>both individually and in groups.</w:t>
      </w:r>
    </w:p>
    <w:p w:rsidR="00CE06A3" w:rsidRDefault="00CE06A3">
      <w:pPr>
        <w:autoSpaceDE w:val="0"/>
        <w:autoSpaceDN w:val="0"/>
        <w:adjustRightInd w:val="0"/>
        <w:ind w:left="1080" w:hanging="1080"/>
        <w:jc w:val="both"/>
      </w:pPr>
      <w:r>
        <w:t xml:space="preserve">T8-1.2 </w:t>
      </w:r>
      <w:r>
        <w:tab/>
        <w:t>Use theatre vocabulary</w:t>
      </w:r>
      <w:r>
        <w:rPr>
          <w:b/>
        </w:rPr>
        <w:t xml:space="preserve"> </w:t>
      </w:r>
      <w:r>
        <w:t xml:space="preserve">to critique the </w:t>
      </w:r>
      <w:r>
        <w:rPr>
          <w:b/>
        </w:rPr>
        <w:t>plot structure</w:t>
      </w:r>
      <w:r>
        <w:t xml:space="preserve"> of a play.</w:t>
      </w:r>
    </w:p>
    <w:p w:rsidR="00CE06A3" w:rsidRDefault="00CE06A3">
      <w:pPr>
        <w:autoSpaceDE w:val="0"/>
        <w:autoSpaceDN w:val="0"/>
        <w:adjustRightInd w:val="0"/>
        <w:ind w:left="1080" w:hanging="1080"/>
        <w:jc w:val="both"/>
      </w:pPr>
      <w:r>
        <w:t xml:space="preserve">T8-1.3 </w:t>
      </w:r>
      <w:r>
        <w:tab/>
        <w:t xml:space="preserve">Write, revise, and perform short plays that include the basic elements of </w:t>
      </w:r>
      <w:r>
        <w:rPr>
          <w:b/>
        </w:rPr>
        <w:t>plot structure</w:t>
      </w:r>
      <w:r>
        <w:t xml:space="preserve"> and the </w:t>
      </w:r>
      <w:r>
        <w:rPr>
          <w:b/>
        </w:rPr>
        <w:t>conventions of</w:t>
      </w:r>
      <w:r>
        <w:t xml:space="preserve"> </w:t>
      </w:r>
      <w:r>
        <w:rPr>
          <w:b/>
        </w:rPr>
        <w:t>playwriting</w:t>
      </w:r>
      <w:r>
        <w:t>.</w:t>
      </w:r>
    </w:p>
    <w:p w:rsidR="00CE06A3" w:rsidRDefault="00CE06A3">
      <w:pPr>
        <w:autoSpaceDE w:val="0"/>
        <w:autoSpaceDN w:val="0"/>
        <w:adjustRightInd w:val="0"/>
        <w:ind w:left="1080" w:hanging="1080"/>
        <w:jc w:val="both"/>
      </w:pPr>
      <w:r>
        <w:t xml:space="preserve">T8-1.4 </w:t>
      </w:r>
      <w:r>
        <w:tab/>
        <w:t xml:space="preserve">Compare and contrast film, television, and other electronic media </w:t>
      </w:r>
      <w:r>
        <w:rPr>
          <w:bCs/>
        </w:rPr>
        <w:t>scripts</w:t>
      </w:r>
      <w:r>
        <w:rPr>
          <w:b/>
          <w:bCs/>
        </w:rPr>
        <w:t xml:space="preserve"> </w:t>
      </w:r>
      <w:r>
        <w:t xml:space="preserve">with theatre </w:t>
      </w:r>
      <w:r>
        <w:rPr>
          <w:bCs/>
        </w:rPr>
        <w:t>scripts.</w:t>
      </w:r>
    </w:p>
    <w:p w:rsidR="00CE06A3" w:rsidRDefault="00CE06A3">
      <w:pPr>
        <w:pStyle w:val="subtitle"/>
        <w:rPr>
          <w:iCs/>
          <w:caps/>
        </w:rPr>
      </w:pPr>
      <w:r>
        <w:rPr>
          <w:iCs/>
          <w:caps/>
        </w:rPr>
        <w:br w:type="page"/>
      </w:r>
      <w:r>
        <w:lastRenderedPageBreak/>
        <w:t>GRADE 8</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T8-2.1 </w:t>
      </w:r>
      <w:r>
        <w:tab/>
        <w:t xml:space="preserve">Apply a knowledge of essential acting vocabulary such as </w:t>
      </w:r>
      <w:r>
        <w:rPr>
          <w:b/>
        </w:rPr>
        <w:t>blocking</w:t>
      </w:r>
      <w:r>
        <w:t xml:space="preserve">, </w:t>
      </w:r>
      <w:r>
        <w:rPr>
          <w:b/>
        </w:rPr>
        <w:t>objective</w:t>
      </w:r>
      <w:r>
        <w:t xml:space="preserve">, </w:t>
      </w:r>
      <w:r>
        <w:rPr>
          <w:b/>
        </w:rPr>
        <w:t>motivation</w:t>
      </w:r>
      <w:r>
        <w:t xml:space="preserve">, </w:t>
      </w:r>
      <w:r>
        <w:rPr>
          <w:b/>
        </w:rPr>
        <w:t>projection</w:t>
      </w:r>
      <w:r>
        <w:t xml:space="preserve">, </w:t>
      </w:r>
      <w:r>
        <w:rPr>
          <w:b/>
        </w:rPr>
        <w:t>diction</w:t>
      </w:r>
      <w:r>
        <w:t xml:space="preserve">, </w:t>
      </w:r>
      <w:r>
        <w:rPr>
          <w:b/>
        </w:rPr>
        <w:t>rate</w:t>
      </w:r>
      <w:r>
        <w:t xml:space="preserve">, and </w:t>
      </w:r>
      <w:r>
        <w:rPr>
          <w:b/>
        </w:rPr>
        <w:t xml:space="preserve">pitch </w:t>
      </w:r>
      <w:r>
        <w:t>in peer assessment as well as self-assessment.</w:t>
      </w:r>
    </w:p>
    <w:p w:rsidR="00CE06A3" w:rsidRDefault="00CE06A3">
      <w:pPr>
        <w:pStyle w:val="indicator"/>
      </w:pPr>
      <w:r>
        <w:t xml:space="preserve">T8-2.2 </w:t>
      </w:r>
      <w:r>
        <w:tab/>
        <w:t>Demonstrate physical control and expression through character exercises, scene</w:t>
      </w:r>
      <w:r>
        <w:rPr>
          <w:b/>
        </w:rPr>
        <w:t xml:space="preserve"> </w:t>
      </w:r>
      <w:r>
        <w:t>work, and performance.</w:t>
      </w:r>
    </w:p>
    <w:p w:rsidR="00CE06A3" w:rsidRDefault="00CE06A3">
      <w:pPr>
        <w:pStyle w:val="indicator"/>
      </w:pPr>
      <w:r>
        <w:t xml:space="preserve">T8-2.3 </w:t>
      </w:r>
      <w:r>
        <w:tab/>
        <w:t xml:space="preserve">Utilize vocal acting skills, such as </w:t>
      </w:r>
      <w:r>
        <w:rPr>
          <w:b/>
        </w:rPr>
        <w:t>breath control</w:t>
      </w:r>
      <w:r>
        <w:t xml:space="preserve">, appropriate tone of voice, </w:t>
      </w:r>
      <w:r>
        <w:rPr>
          <w:b/>
        </w:rPr>
        <w:t>voice placement</w:t>
      </w:r>
      <w:r>
        <w:t>, and effective speech in character exercises, scene</w:t>
      </w:r>
      <w:r>
        <w:rPr>
          <w:b/>
        </w:rPr>
        <w:t xml:space="preserve"> </w:t>
      </w:r>
      <w:r>
        <w:t>work, and performance.</w:t>
      </w:r>
    </w:p>
    <w:p w:rsidR="00CE06A3" w:rsidRDefault="00CE06A3">
      <w:pPr>
        <w:pStyle w:val="indicator"/>
      </w:pPr>
      <w:r>
        <w:t xml:space="preserve">T8-2.4 </w:t>
      </w:r>
      <w:r>
        <w:tab/>
        <w:t xml:space="preserve">Refine skills of </w:t>
      </w:r>
      <w:r>
        <w:rPr>
          <w:b/>
        </w:rPr>
        <w:t>sensory recall</w:t>
      </w:r>
      <w:r>
        <w:t>, concentration, collaboration, and ensemble building.</w:t>
      </w:r>
    </w:p>
    <w:p w:rsidR="00CE06A3" w:rsidRDefault="00CE06A3">
      <w:pPr>
        <w:pStyle w:val="indicator"/>
      </w:pPr>
      <w:r>
        <w:t xml:space="preserve">T8-2.5 </w:t>
      </w:r>
      <w:r>
        <w:tab/>
        <w:t>Research and observe to create characters.</w:t>
      </w:r>
    </w:p>
    <w:p w:rsidR="00CE06A3" w:rsidRDefault="00CE06A3">
      <w:pPr>
        <w:pStyle w:val="indicator"/>
      </w:pPr>
      <w:r>
        <w:t xml:space="preserve">T8-2.6 </w:t>
      </w:r>
      <w:r>
        <w:tab/>
        <w:t xml:space="preserve">Synthesize research, observation, </w:t>
      </w:r>
      <w:r>
        <w:rPr>
          <w:b/>
        </w:rPr>
        <w:t>given circumstances</w:t>
      </w:r>
      <w:r>
        <w:t xml:space="preserve">, and acting skills to create characters in formal and informal productions. </w:t>
      </w:r>
    </w:p>
    <w:p w:rsidR="00CE06A3" w:rsidRDefault="00CE06A3">
      <w:pPr>
        <w:pStyle w:val="indicator"/>
      </w:pPr>
      <w:r>
        <w:t xml:space="preserve">T8-2.7 </w:t>
      </w:r>
      <w:r>
        <w:tab/>
        <w:t xml:space="preserve">Act as an </w:t>
      </w:r>
      <w:r>
        <w:rPr>
          <w:b/>
        </w:rPr>
        <w:t>improvised</w:t>
      </w:r>
      <w:r>
        <w:t xml:space="preserve"> or scripted </w:t>
      </w:r>
      <w:r>
        <w:rPr>
          <w:bCs/>
        </w:rPr>
        <w:t>character</w:t>
      </w:r>
      <w:r>
        <w:rPr>
          <w:b/>
          <w:bCs/>
        </w:rPr>
        <w:t xml:space="preserve"> </w:t>
      </w:r>
      <w:r>
        <w:t>in an ensemble.</w:t>
      </w:r>
    </w:p>
    <w:p w:rsidR="00CE06A3" w:rsidRDefault="00CE06A3">
      <w:pPr>
        <w:pStyle w:val="indicator"/>
      </w:pPr>
      <w:r>
        <w:t xml:space="preserve">T8-2.8 </w:t>
      </w:r>
      <w:r>
        <w:tab/>
        <w:t xml:space="preserve">Create and justify </w:t>
      </w:r>
      <w:r>
        <w:rPr>
          <w:bCs/>
        </w:rPr>
        <w:t>characters</w:t>
      </w:r>
      <w:r>
        <w:rPr>
          <w:b/>
          <w:bCs/>
        </w:rPr>
        <w:t xml:space="preserve"> </w:t>
      </w:r>
      <w:r>
        <w:t>and roles on the basis of his or her observations of people’s interactions, ethical choices, and emotional responses.</w:t>
      </w:r>
    </w:p>
    <w:p w:rsidR="00CE06A3" w:rsidRDefault="00CE06A3">
      <w:pPr>
        <w:pStyle w:val="indicator"/>
      </w:pPr>
      <w:r>
        <w:t xml:space="preserve">T8-2.9 </w:t>
      </w:r>
      <w:r>
        <w:tab/>
        <w:t>Summarize his or her own progress in acting as well as that of others through reflection and critique.</w:t>
      </w:r>
    </w:p>
    <w:p w:rsidR="00CE06A3" w:rsidRDefault="00CE06A3">
      <w:pPr>
        <w:autoSpaceDE w:val="0"/>
        <w:autoSpaceDN w:val="0"/>
        <w:adjustRightInd w:val="0"/>
        <w:jc w:val="both"/>
      </w:pPr>
    </w:p>
    <w:p w:rsidR="00CE06A3" w:rsidRDefault="00CE06A3">
      <w:pPr>
        <w:pStyle w:val="subtitle"/>
        <w:rPr>
          <w:iCs/>
          <w:caps/>
        </w:rPr>
      </w:pPr>
      <w:r>
        <w:rPr>
          <w:iCs/>
          <w:caps/>
        </w:rPr>
        <w:br w:type="page"/>
      </w:r>
      <w:r>
        <w:lastRenderedPageBreak/>
        <w:t>GRADE 8</w:t>
      </w:r>
    </w:p>
    <w:p w:rsidR="00CE06A3" w:rsidRDefault="00CE06A3">
      <w:pPr>
        <w:pStyle w:val="subtitle"/>
      </w:pPr>
      <w:r>
        <w:t>Designing and Technical Theatre</w:t>
      </w:r>
    </w:p>
    <w:p w:rsidR="00CE06A3" w:rsidRDefault="00CE06A3">
      <w:pPr>
        <w:autoSpaceDE w:val="0"/>
        <w:autoSpaceDN w:val="0"/>
        <w:adjustRightInd w:val="0"/>
        <w:spacing w:after="0"/>
        <w:ind w:left="1728" w:hanging="1728"/>
        <w:rPr>
          <w:b/>
          <w:bCs/>
        </w:rPr>
      </w:pPr>
    </w:p>
    <w:p w:rsidR="00CE06A3" w:rsidRDefault="00CE06A3">
      <w:pPr>
        <w:autoSpaceDE w:val="0"/>
        <w:autoSpaceDN w:val="0"/>
        <w:adjustRightInd w:val="0"/>
        <w:spacing w:after="0"/>
        <w:ind w:left="1728" w:hanging="1728"/>
        <w:jc w:val="both"/>
        <w:rPr>
          <w:b/>
          <w:bCs/>
        </w:rPr>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rPr>
          <w:b/>
          <w:i/>
        </w:rPr>
      </w:pPr>
      <w:r>
        <w:t xml:space="preserve">T8-3.1 </w:t>
      </w:r>
      <w:r>
        <w:tab/>
        <w:t xml:space="preserve">Critique the use of design elements such as </w:t>
      </w:r>
      <w:r>
        <w:rPr>
          <w:b/>
        </w:rPr>
        <w:t>scenery</w:t>
      </w:r>
      <w:r>
        <w:t xml:space="preserve">, </w:t>
      </w:r>
      <w:r>
        <w:rPr>
          <w:b/>
          <w:bCs/>
        </w:rPr>
        <w:t>props</w:t>
      </w:r>
      <w:r>
        <w:t xml:space="preserve">, </w:t>
      </w:r>
      <w:r>
        <w:rPr>
          <w:b/>
          <w:bCs/>
        </w:rPr>
        <w:t>lighting</w:t>
      </w:r>
      <w:r>
        <w:t xml:space="preserve">, </w:t>
      </w:r>
      <w:r>
        <w:rPr>
          <w:bCs/>
        </w:rPr>
        <w:t>sound</w:t>
      </w:r>
      <w:r>
        <w:t xml:space="preserve">, </w:t>
      </w:r>
      <w:r>
        <w:rPr>
          <w:bCs/>
        </w:rPr>
        <w:t>costumes</w:t>
      </w:r>
      <w:r>
        <w:t xml:space="preserve">, and </w:t>
      </w:r>
      <w:r>
        <w:rPr>
          <w:bCs/>
        </w:rPr>
        <w:t>makeup</w:t>
      </w:r>
      <w:r>
        <w:t xml:space="preserve"> in a live or video production.</w:t>
      </w:r>
    </w:p>
    <w:p w:rsidR="00CE06A3" w:rsidRDefault="00CE06A3">
      <w:pPr>
        <w:pStyle w:val="indicator"/>
        <w:ind w:left="1080" w:hanging="1080"/>
        <w:rPr>
          <w:b/>
          <w:i/>
        </w:rPr>
      </w:pPr>
      <w:r>
        <w:t xml:space="preserve">T8-3.2 </w:t>
      </w:r>
      <w:r>
        <w:tab/>
        <w:t xml:space="preserve">Identify tools and materials for basic </w:t>
      </w:r>
      <w:r>
        <w:rPr>
          <w:b/>
        </w:rPr>
        <w:t xml:space="preserve">technical </w:t>
      </w:r>
      <w:r>
        <w:t xml:space="preserve">design and construction of </w:t>
      </w:r>
      <w:r>
        <w:rPr>
          <w:b/>
        </w:rPr>
        <w:t>scenery</w:t>
      </w:r>
      <w:r>
        <w:t xml:space="preserve">, </w:t>
      </w:r>
      <w:r>
        <w:rPr>
          <w:b/>
        </w:rPr>
        <w:t>lighting</w:t>
      </w:r>
      <w:r>
        <w:t>, sound, costumes, and</w:t>
      </w:r>
      <w:r>
        <w:rPr>
          <w:b/>
        </w:rPr>
        <w:t xml:space="preserve"> </w:t>
      </w:r>
      <w:r>
        <w:t xml:space="preserve">makeup. </w:t>
      </w:r>
    </w:p>
    <w:p w:rsidR="00CE06A3" w:rsidRDefault="00CE06A3">
      <w:pPr>
        <w:pStyle w:val="indicator"/>
        <w:ind w:left="1080" w:hanging="1080"/>
      </w:pPr>
      <w:r>
        <w:t xml:space="preserve">T8-3.3 </w:t>
      </w:r>
      <w:r>
        <w:tab/>
        <w:t>Analyze</w:t>
      </w:r>
      <w:r>
        <w:rPr>
          <w:b/>
        </w:rPr>
        <w:t xml:space="preserve"> improvised</w:t>
      </w:r>
      <w:r>
        <w:t xml:space="preserve"> and scripted scenes</w:t>
      </w:r>
      <w:r>
        <w:rPr>
          <w:b/>
          <w:bCs/>
        </w:rPr>
        <w:t xml:space="preserve"> </w:t>
      </w:r>
      <w:r>
        <w:t>for basic technical requirements and justify his or her choices.</w:t>
      </w:r>
    </w:p>
    <w:p w:rsidR="00CE06A3" w:rsidRDefault="00CE06A3">
      <w:pPr>
        <w:pStyle w:val="indicator"/>
        <w:ind w:left="1080" w:hanging="1080"/>
      </w:pPr>
      <w:r>
        <w:t xml:space="preserve">T8-3.4 </w:t>
      </w:r>
      <w:r>
        <w:tab/>
        <w:t xml:space="preserve">Create </w:t>
      </w:r>
      <w:r>
        <w:rPr>
          <w:b/>
        </w:rPr>
        <w:t>technical elements</w:t>
      </w:r>
      <w:r>
        <w:t xml:space="preserve"> for the theatre (for example, </w:t>
      </w:r>
      <w:r>
        <w:rPr>
          <w:b/>
        </w:rPr>
        <w:t>scenery</w:t>
      </w:r>
      <w:r>
        <w:t xml:space="preserve">, </w:t>
      </w:r>
      <w:r>
        <w:rPr>
          <w:b/>
          <w:bCs/>
        </w:rPr>
        <w:t>lighting</w:t>
      </w:r>
      <w:r>
        <w:t xml:space="preserve">, sound) incorporating the fundamental </w:t>
      </w:r>
      <w:r>
        <w:rPr>
          <w:b/>
          <w:szCs w:val="22"/>
        </w:rPr>
        <w:t>principles of design</w:t>
      </w:r>
      <w:r>
        <w:t xml:space="preserve">. </w:t>
      </w:r>
    </w:p>
    <w:p w:rsidR="00CE06A3" w:rsidRDefault="00CE06A3">
      <w:pPr>
        <w:pStyle w:val="indicator"/>
        <w:ind w:left="1080" w:hanging="1080"/>
      </w:pPr>
      <w:r>
        <w:t xml:space="preserve">T8-3.5 </w:t>
      </w:r>
      <w:r>
        <w:tab/>
        <w:t xml:space="preserve">Collaborate with other students on the </w:t>
      </w:r>
      <w:r>
        <w:rPr>
          <w:b/>
        </w:rPr>
        <w:t xml:space="preserve">production </w:t>
      </w:r>
      <w:r>
        <w:t>design for a scripted</w:t>
      </w:r>
      <w:r>
        <w:rPr>
          <w:b/>
        </w:rPr>
        <w:t xml:space="preserve"> </w:t>
      </w:r>
      <w:r>
        <w:t>scene.</w:t>
      </w:r>
    </w:p>
    <w:p w:rsidR="00CE06A3" w:rsidRDefault="00CE06A3">
      <w:pPr>
        <w:autoSpaceDE w:val="0"/>
        <w:autoSpaceDN w:val="0"/>
        <w:adjustRightInd w:val="0"/>
        <w:jc w:val="both"/>
      </w:pPr>
    </w:p>
    <w:p w:rsidR="00CE06A3" w:rsidRDefault="00CE06A3">
      <w:pPr>
        <w:pStyle w:val="subtitle"/>
        <w:rPr>
          <w:iCs/>
          <w:caps/>
        </w:rPr>
      </w:pPr>
      <w:r>
        <w:rPr>
          <w:iCs/>
          <w:caps/>
        </w:rPr>
        <w:br w:type="page"/>
      </w:r>
      <w:r>
        <w:lastRenderedPageBreak/>
        <w:t>GRADE 8</w:t>
      </w:r>
    </w:p>
    <w:p w:rsidR="00CE06A3" w:rsidRDefault="00CE06A3">
      <w:pPr>
        <w:pStyle w:val="subtitle"/>
      </w:pPr>
      <w:r>
        <w:t>Directing</w:t>
      </w:r>
    </w:p>
    <w:p w:rsidR="00CE06A3" w:rsidRDefault="00CE06A3">
      <w:pPr>
        <w:autoSpaceDE w:val="0"/>
        <w:autoSpaceDN w:val="0"/>
        <w:adjustRightInd w:val="0"/>
        <w:spacing w:after="0"/>
        <w:ind w:left="1728" w:hanging="1728"/>
        <w:jc w:val="both"/>
        <w:rPr>
          <w:i/>
        </w:rPr>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T8-4.1 </w:t>
      </w:r>
      <w:r>
        <w:tab/>
        <w:t>Collaborate with other</w:t>
      </w:r>
      <w:r>
        <w:rPr>
          <w:i/>
        </w:rPr>
        <w:t>s</w:t>
      </w:r>
      <w:r>
        <w:t xml:space="preserve"> to make choices and apply them to formal and informal</w:t>
      </w:r>
      <w:r>
        <w:rPr>
          <w:b/>
        </w:rPr>
        <w:t xml:space="preserve"> </w:t>
      </w:r>
      <w:r>
        <w:t>productions.</w:t>
      </w:r>
    </w:p>
    <w:p w:rsidR="00CE06A3" w:rsidRDefault="00CE06A3">
      <w:pPr>
        <w:pStyle w:val="indicator"/>
        <w:rPr>
          <w:b/>
          <w:i/>
        </w:rPr>
      </w:pPr>
      <w:r>
        <w:t xml:space="preserve">T8-4.2 </w:t>
      </w:r>
      <w:r>
        <w:tab/>
        <w:t>Use rehearsal time effectively to brainstorm, experiment, and plan as well as to rehearse.</w:t>
      </w:r>
    </w:p>
    <w:p w:rsidR="00CE06A3" w:rsidRDefault="00CE06A3">
      <w:pPr>
        <w:pStyle w:val="indicator"/>
      </w:pPr>
      <w:r>
        <w:t xml:space="preserve">T8-4.3 </w:t>
      </w:r>
      <w:r>
        <w:tab/>
        <w:t>Direct</w:t>
      </w:r>
      <w:r>
        <w:rPr>
          <w:b/>
        </w:rPr>
        <w:t xml:space="preserve"> </w:t>
      </w:r>
      <w:r>
        <w:t xml:space="preserve">short scenes incorporating simple </w:t>
      </w:r>
      <w:r>
        <w:rPr>
          <w:b/>
        </w:rPr>
        <w:t>blocking</w:t>
      </w:r>
      <w:r>
        <w:t xml:space="preserve"> techniques.</w:t>
      </w:r>
    </w:p>
    <w:p w:rsidR="00CE06A3" w:rsidRDefault="00CE06A3">
      <w:pPr>
        <w:pStyle w:val="indicator"/>
      </w:pPr>
      <w:r>
        <w:t xml:space="preserve">T8-4.4 </w:t>
      </w:r>
      <w:r>
        <w:tab/>
        <w:t xml:space="preserve">Direct </w:t>
      </w:r>
      <w:r>
        <w:rPr>
          <w:bCs/>
        </w:rPr>
        <w:t>rehearsals</w:t>
      </w:r>
      <w:r>
        <w:rPr>
          <w:b/>
          <w:bCs/>
        </w:rPr>
        <w:t xml:space="preserve"> </w:t>
      </w:r>
      <w:r>
        <w:t xml:space="preserve">of scripted </w:t>
      </w:r>
      <w:r>
        <w:rPr>
          <w:b/>
          <w:bCs/>
        </w:rPr>
        <w:t>monologues</w:t>
      </w:r>
      <w:r>
        <w:t xml:space="preserve">, </w:t>
      </w:r>
      <w:r>
        <w:rPr>
          <w:bCs/>
        </w:rPr>
        <w:t>scenes</w:t>
      </w:r>
      <w:r>
        <w:t>, or short plays</w:t>
      </w:r>
      <w:r>
        <w:rPr>
          <w:b/>
        </w:rPr>
        <w:t xml:space="preserve"> </w:t>
      </w:r>
      <w:r>
        <w:t>for informal or formal performances.</w:t>
      </w:r>
    </w:p>
    <w:p w:rsidR="00CE06A3" w:rsidRDefault="00CE06A3">
      <w:pPr>
        <w:pStyle w:val="indicator"/>
      </w:pPr>
      <w:r>
        <w:t xml:space="preserve">T8-4.5 </w:t>
      </w:r>
      <w:r>
        <w:tab/>
        <w:t>Critique</w:t>
      </w:r>
      <w:r>
        <w:rPr>
          <w:b/>
        </w:rPr>
        <w:t xml:space="preserve"> </w:t>
      </w:r>
      <w:r>
        <w:t>performances</w:t>
      </w:r>
      <w:r>
        <w:rPr>
          <w:b/>
        </w:rPr>
        <w:t xml:space="preserve"> </w:t>
      </w:r>
      <w:r>
        <w:t>and recommend solutions to directing problems.</w:t>
      </w:r>
    </w:p>
    <w:p w:rsidR="00CE06A3" w:rsidRDefault="00CE06A3">
      <w:pPr>
        <w:autoSpaceDE w:val="0"/>
        <w:autoSpaceDN w:val="0"/>
        <w:adjustRightInd w:val="0"/>
        <w:ind w:left="720"/>
        <w:jc w:val="both"/>
      </w:pPr>
    </w:p>
    <w:p w:rsidR="00CE06A3" w:rsidRDefault="00CE06A3">
      <w:pPr>
        <w:pStyle w:val="subtitle"/>
        <w:rPr>
          <w:iCs/>
          <w:caps/>
        </w:rPr>
      </w:pPr>
      <w:r>
        <w:rPr>
          <w:iCs/>
          <w:caps/>
        </w:rPr>
        <w:br w:type="page"/>
      </w:r>
      <w:r>
        <w:lastRenderedPageBreak/>
        <w:t>GRADE 8</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T8-5.1 </w:t>
      </w:r>
      <w:r>
        <w:tab/>
        <w:t xml:space="preserve">Research </w:t>
      </w:r>
      <w:r>
        <w:rPr>
          <w:bCs/>
        </w:rPr>
        <w:t>the</w:t>
      </w:r>
      <w:r>
        <w:t xml:space="preserve"> cultural and historical contexts of theatre to support </w:t>
      </w:r>
      <w:r>
        <w:rPr>
          <w:b/>
        </w:rPr>
        <w:t>improvised</w:t>
      </w:r>
      <w:r>
        <w:t xml:space="preserve"> and scripted scenes.</w:t>
      </w:r>
    </w:p>
    <w:p w:rsidR="00CE06A3" w:rsidRDefault="00CE06A3">
      <w:pPr>
        <w:pStyle w:val="indicator"/>
        <w:ind w:left="1080" w:hanging="1080"/>
      </w:pPr>
      <w:r>
        <w:t xml:space="preserve">T8-5.2 </w:t>
      </w:r>
      <w:r>
        <w:tab/>
        <w:t>Apply research from print and nonprint sources to plan writing, acting, designing, and directing activities.</w:t>
      </w:r>
    </w:p>
    <w:p w:rsidR="00CE06A3" w:rsidRDefault="00CE06A3">
      <w:pPr>
        <w:pStyle w:val="indicator"/>
        <w:ind w:left="1080" w:hanging="1080"/>
      </w:pPr>
      <w:r>
        <w:t xml:space="preserve">T8-5.3 </w:t>
      </w:r>
      <w:r>
        <w:tab/>
        <w:t>Use print and nonprint sources to research careers in theatre.</w:t>
      </w:r>
    </w:p>
    <w:p w:rsidR="00CE06A3" w:rsidRDefault="00CE06A3">
      <w:pPr>
        <w:pStyle w:val="indicator"/>
        <w:ind w:left="1080" w:hanging="1080"/>
      </w:pPr>
      <w:r>
        <w:t xml:space="preserve">T8-5.4 </w:t>
      </w:r>
      <w:r>
        <w:tab/>
        <w:t>Research the components of a résumé for various careers in theatre.</w:t>
      </w:r>
    </w:p>
    <w:p w:rsidR="00CE06A3" w:rsidRDefault="00CE06A3">
      <w:pPr>
        <w:pStyle w:val="indicator"/>
        <w:ind w:left="1080" w:hanging="1080"/>
      </w:pPr>
      <w:r>
        <w:t xml:space="preserve">T8-5.5 </w:t>
      </w:r>
      <w:r>
        <w:tab/>
        <w:t>Demonstrate an understanding of the use and importance of headshot photographs for those pursuing a career in acting.</w:t>
      </w:r>
    </w:p>
    <w:p w:rsidR="00CE06A3" w:rsidRDefault="00CE06A3">
      <w:pPr>
        <w:ind w:left="1080" w:hanging="1080"/>
        <w:jc w:val="both"/>
      </w:pPr>
      <w:r>
        <w:t>T8-5.6</w:t>
      </w:r>
      <w:r>
        <w:rPr>
          <w:b/>
        </w:rPr>
        <w:t xml:space="preserve"> </w:t>
      </w:r>
      <w:r>
        <w:rPr>
          <w:b/>
        </w:rPr>
        <w:tab/>
      </w:r>
      <w:r>
        <w:t>Write a theatre résumé for an actual or hypothetical person.</w:t>
      </w:r>
    </w:p>
    <w:p w:rsidR="00CE06A3" w:rsidRDefault="00CE06A3">
      <w:pPr>
        <w:autoSpaceDE w:val="0"/>
        <w:autoSpaceDN w:val="0"/>
        <w:adjustRightInd w:val="0"/>
        <w:jc w:val="both"/>
        <w:rPr>
          <w:b/>
          <w:bCs/>
        </w:rPr>
      </w:pPr>
    </w:p>
    <w:p w:rsidR="00CE06A3" w:rsidRDefault="00CE06A3">
      <w:pPr>
        <w:pStyle w:val="subtitle"/>
        <w:rPr>
          <w:iCs/>
          <w:caps/>
        </w:rPr>
      </w:pPr>
      <w:r>
        <w:br w:type="page"/>
      </w:r>
      <w:r>
        <w:lastRenderedPageBreak/>
        <w:t>GRADE 8</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80" w:hanging="1080"/>
      </w:pPr>
      <w:r>
        <w:t xml:space="preserve">T8-6.1 </w:t>
      </w:r>
      <w:r>
        <w:tab/>
        <w:t xml:space="preserve">Identify and utilize a variety of universal theatrical conventions (for example, </w:t>
      </w:r>
      <w:r>
        <w:rPr>
          <w:bCs/>
        </w:rPr>
        <w:t>costumes</w:t>
      </w:r>
      <w:r>
        <w:t xml:space="preserve">, </w:t>
      </w:r>
      <w:r>
        <w:rPr>
          <w:b/>
          <w:bCs/>
        </w:rPr>
        <w:t>props</w:t>
      </w:r>
      <w:r>
        <w:t xml:space="preserve">, puppets, </w:t>
      </w:r>
      <w:r>
        <w:rPr>
          <w:b/>
          <w:bCs/>
        </w:rPr>
        <w:t>masks</w:t>
      </w:r>
      <w:r>
        <w:t>).</w:t>
      </w:r>
    </w:p>
    <w:p w:rsidR="00CE06A3" w:rsidRDefault="00CE06A3">
      <w:pPr>
        <w:pStyle w:val="indicator"/>
        <w:ind w:left="1080" w:hanging="1080"/>
      </w:pPr>
      <w:r>
        <w:t xml:space="preserve">T8-6.2 </w:t>
      </w:r>
      <w:r>
        <w:tab/>
        <w:t>Compare and contrast different career and social roles within the arts.</w:t>
      </w:r>
    </w:p>
    <w:p w:rsidR="00CE06A3" w:rsidRDefault="00CE06A3">
      <w:pPr>
        <w:pStyle w:val="indicator"/>
        <w:ind w:left="1080" w:hanging="1080"/>
      </w:pPr>
      <w:r>
        <w:t xml:space="preserve">T8-6.3 </w:t>
      </w:r>
      <w:r>
        <w:tab/>
        <w:t>Collaborate with other arts and non-arts disciplines in a variety of activities.</w:t>
      </w:r>
    </w:p>
    <w:p w:rsidR="00CE06A3" w:rsidRDefault="00CE06A3">
      <w:pPr>
        <w:pStyle w:val="indicator"/>
        <w:ind w:left="1080" w:hanging="1080"/>
      </w:pPr>
      <w:r>
        <w:t xml:space="preserve">T8-6.4 </w:t>
      </w:r>
      <w:r>
        <w:tab/>
        <w:t>Recognize that theatre is a synthesis of all the arts.</w:t>
      </w:r>
    </w:p>
    <w:p w:rsidR="00CE06A3" w:rsidRDefault="00CE06A3">
      <w:pPr>
        <w:autoSpaceDE w:val="0"/>
        <w:autoSpaceDN w:val="0"/>
        <w:adjustRightInd w:val="0"/>
        <w:jc w:val="both"/>
      </w:pPr>
    </w:p>
    <w:p w:rsidR="00CE06A3" w:rsidRDefault="00CE06A3">
      <w:pPr>
        <w:pStyle w:val="subtitle"/>
        <w:rPr>
          <w:iCs/>
          <w:caps/>
        </w:rPr>
      </w:pPr>
      <w:r>
        <w:br w:type="page"/>
      </w:r>
      <w:r>
        <w:lastRenderedPageBreak/>
        <w:t>GRADE 8</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after="0"/>
        <w:ind w:left="2160" w:hanging="2160"/>
        <w:jc w:val="both"/>
        <w:rPr>
          <w:b/>
          <w:bCs/>
        </w:rPr>
      </w:pPr>
      <w:r>
        <w:rPr>
          <w:b/>
          <w:bCs/>
        </w:rPr>
        <w:t>Indicators</w:t>
      </w:r>
    </w:p>
    <w:p w:rsidR="00CE06A3" w:rsidRDefault="00CE06A3">
      <w:pPr>
        <w:autoSpaceDE w:val="0"/>
        <w:autoSpaceDN w:val="0"/>
        <w:adjustRightInd w:val="0"/>
        <w:spacing w:after="0"/>
        <w:ind w:left="2160" w:hanging="2160"/>
        <w:jc w:val="both"/>
        <w:rPr>
          <w:b/>
          <w:bCs/>
        </w:rPr>
      </w:pPr>
    </w:p>
    <w:p w:rsidR="00CE06A3" w:rsidRDefault="00CE06A3">
      <w:pPr>
        <w:pStyle w:val="indicator"/>
        <w:ind w:left="1080" w:hanging="1080"/>
      </w:pPr>
      <w:r>
        <w:t xml:space="preserve">T8-7.1 </w:t>
      </w:r>
      <w:r>
        <w:tab/>
        <w:t xml:space="preserve">Use </w:t>
      </w:r>
      <w:r>
        <w:rPr>
          <w:b/>
          <w:bCs/>
        </w:rPr>
        <w:t xml:space="preserve">audience etiquette </w:t>
      </w:r>
      <w:r>
        <w:t>during theatre performances.</w:t>
      </w:r>
    </w:p>
    <w:p w:rsidR="00CE06A3" w:rsidRDefault="00CE06A3">
      <w:pPr>
        <w:pStyle w:val="indicator"/>
        <w:ind w:left="1080" w:hanging="1080"/>
      </w:pPr>
      <w:r>
        <w:t>T8-7.2</w:t>
      </w:r>
      <w:r>
        <w:rPr>
          <w:b/>
        </w:rPr>
        <w:t xml:space="preserve"> </w:t>
      </w:r>
      <w:r>
        <w:rPr>
          <w:b/>
        </w:rPr>
        <w:tab/>
      </w:r>
      <w:r>
        <w:t xml:space="preserve">Analyze and </w:t>
      </w:r>
      <w:r>
        <w:rPr>
          <w:bCs/>
        </w:rPr>
        <w:t>critique</w:t>
      </w:r>
      <w:r>
        <w:rPr>
          <w:b/>
          <w:bCs/>
        </w:rPr>
        <w:t xml:space="preserve"> </w:t>
      </w:r>
      <w:r>
        <w:rPr>
          <w:bCs/>
        </w:rPr>
        <w:t>dramatic texts</w:t>
      </w:r>
      <w:r>
        <w:t>.</w:t>
      </w:r>
    </w:p>
    <w:p w:rsidR="00CE06A3" w:rsidRDefault="00CE06A3">
      <w:pPr>
        <w:pStyle w:val="indicator"/>
        <w:ind w:left="1080" w:hanging="1080"/>
      </w:pPr>
      <w:r>
        <w:t xml:space="preserve">T8-7.3 </w:t>
      </w:r>
      <w:r>
        <w:tab/>
        <w:t xml:space="preserve">Analyze and </w:t>
      </w:r>
      <w:r>
        <w:rPr>
          <w:bCs/>
        </w:rPr>
        <w:t>critique</w:t>
      </w:r>
      <w:r>
        <w:rPr>
          <w:b/>
          <w:bCs/>
        </w:rPr>
        <w:t xml:space="preserve"> </w:t>
      </w:r>
      <w:r>
        <w:t xml:space="preserve">live and electronic theatre productions. </w:t>
      </w:r>
    </w:p>
    <w:p w:rsidR="00CE06A3" w:rsidRDefault="00CE06A3">
      <w:pPr>
        <w:pStyle w:val="indicator"/>
        <w:ind w:left="1080" w:hanging="1080"/>
      </w:pPr>
      <w:r>
        <w:t xml:space="preserve">T8-7.4 </w:t>
      </w:r>
      <w:r>
        <w:tab/>
        <w:t xml:space="preserve">Analyze a classroom performance on the basis of </w:t>
      </w:r>
      <w:r>
        <w:rPr>
          <w:b/>
          <w:bCs/>
        </w:rPr>
        <w:t>characterization</w:t>
      </w:r>
      <w:r>
        <w:t xml:space="preserve">, </w:t>
      </w:r>
      <w:r>
        <w:rPr>
          <w:b/>
          <w:bCs/>
        </w:rPr>
        <w:t>diction</w:t>
      </w:r>
      <w:r>
        <w:rPr>
          <w:bCs/>
        </w:rPr>
        <w:t>,</w:t>
      </w:r>
      <w:r>
        <w:t xml:space="preserve"> </w:t>
      </w:r>
      <w:r>
        <w:rPr>
          <w:b/>
          <w:bCs/>
        </w:rPr>
        <w:t>pacing</w:t>
      </w:r>
      <w:r>
        <w:t>, and staging and then make suggestions for improvement.</w:t>
      </w:r>
    </w:p>
    <w:p w:rsidR="00CE06A3" w:rsidRDefault="00CE06A3">
      <w:pPr>
        <w:autoSpaceDE w:val="0"/>
        <w:autoSpaceDN w:val="0"/>
        <w:adjustRightInd w:val="0"/>
        <w:jc w:val="both"/>
      </w:pPr>
    </w:p>
    <w:p w:rsidR="00CE06A3" w:rsidRDefault="00CE06A3">
      <w:pPr>
        <w:pStyle w:val="subtitle"/>
        <w:rPr>
          <w:iCs/>
          <w:caps/>
        </w:rPr>
      </w:pPr>
      <w:r>
        <w:br w:type="page"/>
      </w:r>
      <w:r>
        <w:lastRenderedPageBreak/>
        <w:t>GRADE 8</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ind w:left="1008" w:hanging="1008"/>
        <w:rPr>
          <w:bCs/>
        </w:rPr>
      </w:pPr>
      <w:r>
        <w:t xml:space="preserve">T8-8.1 </w:t>
      </w:r>
      <w:r>
        <w:tab/>
        <w:t xml:space="preserve">Analyze and explain the relationship between historical and cultural contexts and acting </w:t>
      </w:r>
      <w:r>
        <w:rPr>
          <w:b/>
          <w:bCs/>
        </w:rPr>
        <w:t>styles</w:t>
      </w:r>
      <w:r>
        <w:rPr>
          <w:bCs/>
        </w:rPr>
        <w:t>.</w:t>
      </w:r>
    </w:p>
    <w:p w:rsidR="00CE06A3" w:rsidRDefault="00CE06A3">
      <w:pPr>
        <w:pStyle w:val="indicator"/>
        <w:ind w:left="1008" w:hanging="1008"/>
      </w:pPr>
      <w:r>
        <w:t xml:space="preserve">T8-8.2 </w:t>
      </w:r>
      <w:r>
        <w:tab/>
        <w:t>Compare and contrast plays or excerpts of plays from different periods or cultures.</w:t>
      </w:r>
    </w:p>
    <w:p w:rsidR="00CE06A3" w:rsidRDefault="00CE06A3">
      <w:pPr>
        <w:pStyle w:val="indicator"/>
        <w:ind w:left="1008" w:hanging="1008"/>
      </w:pPr>
      <w:r>
        <w:t xml:space="preserve">T8-8.3 </w:t>
      </w:r>
      <w:r>
        <w:tab/>
        <w:t xml:space="preserve">Apply an understanding of historical and cultural contexts to theatre activity such as a presentation or an </w:t>
      </w:r>
      <w:r>
        <w:rPr>
          <w:b/>
        </w:rPr>
        <w:t>improvised</w:t>
      </w:r>
      <w:r>
        <w:t xml:space="preserve"> or short scripted scene.</w:t>
      </w:r>
    </w:p>
    <w:p w:rsidR="00CE06A3" w:rsidRDefault="00CE06A3">
      <w:pPr>
        <w:pStyle w:val="indicator"/>
        <w:ind w:left="1008" w:hanging="1008"/>
        <w:rPr>
          <w:b/>
          <w:bCs/>
        </w:rPr>
      </w:pP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Playmaking/Playwriting</w:t>
      </w:r>
    </w:p>
    <w:p w:rsidR="00CE06A3" w:rsidRDefault="00CE06A3">
      <w:pPr>
        <w:autoSpaceDE w:val="0"/>
        <w:autoSpaceDN w:val="0"/>
        <w:adjustRightInd w:val="0"/>
        <w:spacing w:after="0"/>
        <w:ind w:left="1728" w:hanging="1728"/>
        <w:jc w:val="both"/>
        <w:rPr>
          <w:b/>
          <w:bCs/>
        </w:rPr>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 xml:space="preserve">Indicators </w:t>
      </w:r>
    </w:p>
    <w:p w:rsidR="00CE06A3" w:rsidRDefault="00CE06A3">
      <w:pPr>
        <w:autoSpaceDE w:val="0"/>
        <w:autoSpaceDN w:val="0"/>
        <w:adjustRightInd w:val="0"/>
        <w:ind w:left="1260" w:hanging="1260"/>
        <w:jc w:val="both"/>
      </w:pPr>
      <w:r>
        <w:t>TH1-1.1</w:t>
      </w:r>
      <w:r>
        <w:rPr>
          <w:b/>
        </w:rPr>
        <w:tab/>
      </w:r>
      <w:r>
        <w:t xml:space="preserve">Improvise </w:t>
      </w:r>
      <w:r>
        <w:rPr>
          <w:bCs/>
        </w:rPr>
        <w:t>characters</w:t>
      </w:r>
      <w:r>
        <w:t xml:space="preserve">, </w:t>
      </w:r>
      <w:r>
        <w:rPr>
          <w:bCs/>
        </w:rPr>
        <w:t>environments</w:t>
      </w:r>
      <w:r>
        <w:t xml:space="preserve">, </w:t>
      </w:r>
      <w:r>
        <w:rPr>
          <w:bCs/>
        </w:rPr>
        <w:t>dialogue</w:t>
      </w:r>
      <w:r>
        <w:t xml:space="preserve">, and </w:t>
      </w:r>
      <w:r>
        <w:rPr>
          <w:bCs/>
        </w:rPr>
        <w:t>action,</w:t>
      </w:r>
      <w:r>
        <w:rPr>
          <w:b/>
          <w:bCs/>
        </w:rPr>
        <w:t xml:space="preserve"> </w:t>
      </w:r>
      <w:r>
        <w:t>both individually and in groups.</w:t>
      </w:r>
    </w:p>
    <w:p w:rsidR="00CE06A3" w:rsidRDefault="00CE06A3">
      <w:pPr>
        <w:autoSpaceDE w:val="0"/>
        <w:autoSpaceDN w:val="0"/>
        <w:adjustRightInd w:val="0"/>
        <w:ind w:left="1260" w:hanging="1260"/>
        <w:jc w:val="both"/>
      </w:pPr>
      <w:r>
        <w:t xml:space="preserve">TH1-1.2 </w:t>
      </w:r>
      <w:r>
        <w:tab/>
        <w:t>Use theatre vocabulary</w:t>
      </w:r>
      <w:r>
        <w:rPr>
          <w:b/>
        </w:rPr>
        <w:t xml:space="preserve"> </w:t>
      </w:r>
      <w:r>
        <w:t xml:space="preserve">to critique the </w:t>
      </w:r>
      <w:r>
        <w:rPr>
          <w:b/>
        </w:rPr>
        <w:t xml:space="preserve">plot structure </w:t>
      </w:r>
      <w:r>
        <w:t>of a play.</w:t>
      </w:r>
    </w:p>
    <w:p w:rsidR="00CE06A3" w:rsidRDefault="00CE06A3">
      <w:pPr>
        <w:autoSpaceDE w:val="0"/>
        <w:autoSpaceDN w:val="0"/>
        <w:adjustRightInd w:val="0"/>
        <w:ind w:left="1260" w:hanging="1260"/>
        <w:jc w:val="both"/>
      </w:pPr>
      <w:r>
        <w:t xml:space="preserve">TH1-1.3 </w:t>
      </w:r>
      <w:r>
        <w:tab/>
        <w:t xml:space="preserve">Write, revise, and perform short plays that include the basic elements of </w:t>
      </w:r>
      <w:r>
        <w:rPr>
          <w:b/>
        </w:rPr>
        <w:t>plot structure</w:t>
      </w:r>
      <w:r>
        <w:t xml:space="preserve"> and the conventions of playwriting.</w:t>
      </w:r>
    </w:p>
    <w:p w:rsidR="00CE06A3" w:rsidRDefault="00CE06A3">
      <w:pPr>
        <w:autoSpaceDE w:val="0"/>
        <w:autoSpaceDN w:val="0"/>
        <w:adjustRightInd w:val="0"/>
        <w:ind w:left="1260" w:hanging="1260"/>
        <w:jc w:val="both"/>
      </w:pPr>
      <w:r>
        <w:t xml:space="preserve">TH1-1.4 </w:t>
      </w:r>
      <w:r>
        <w:tab/>
        <w:t xml:space="preserve">Compare and contrast film, television, and other electronic media </w:t>
      </w:r>
      <w:r>
        <w:rPr>
          <w:bCs/>
        </w:rPr>
        <w:t>scripts</w:t>
      </w:r>
      <w:r>
        <w:rPr>
          <w:b/>
          <w:bCs/>
        </w:rPr>
        <w:t xml:space="preserve"> </w:t>
      </w:r>
      <w:r>
        <w:t xml:space="preserve">with theatre </w:t>
      </w:r>
      <w:r>
        <w:rPr>
          <w:bCs/>
        </w:rPr>
        <w:t>scripts</w:t>
      </w:r>
      <w:r>
        <w:t xml:space="preserve">. </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TH1-2.1 </w:t>
      </w:r>
      <w:r>
        <w:tab/>
        <w:t xml:space="preserve">Apply a knowledge of essential acting vocabulary such as </w:t>
      </w:r>
      <w:r>
        <w:rPr>
          <w:b/>
        </w:rPr>
        <w:t>blocking</w:t>
      </w:r>
      <w:r>
        <w:t xml:space="preserve">, </w:t>
      </w:r>
      <w:r>
        <w:rPr>
          <w:b/>
        </w:rPr>
        <w:t>objective</w:t>
      </w:r>
      <w:r>
        <w:t xml:space="preserve">, </w:t>
      </w:r>
      <w:r>
        <w:rPr>
          <w:b/>
        </w:rPr>
        <w:t>motivation</w:t>
      </w:r>
      <w:r>
        <w:t xml:space="preserve">, </w:t>
      </w:r>
      <w:r>
        <w:rPr>
          <w:b/>
        </w:rPr>
        <w:t>projection</w:t>
      </w:r>
      <w:r>
        <w:t xml:space="preserve">, </w:t>
      </w:r>
      <w:r>
        <w:rPr>
          <w:b/>
        </w:rPr>
        <w:t>diction</w:t>
      </w:r>
      <w:r>
        <w:t xml:space="preserve">, </w:t>
      </w:r>
      <w:r>
        <w:rPr>
          <w:b/>
        </w:rPr>
        <w:t>rate</w:t>
      </w:r>
      <w:r>
        <w:t xml:space="preserve">, and </w:t>
      </w:r>
      <w:r>
        <w:rPr>
          <w:b/>
        </w:rPr>
        <w:t xml:space="preserve">pitch </w:t>
      </w:r>
      <w:r>
        <w:t>in peer assessment as well as self-assessment.</w:t>
      </w:r>
    </w:p>
    <w:p w:rsidR="00CE06A3" w:rsidRDefault="00CE06A3">
      <w:pPr>
        <w:pStyle w:val="indicator"/>
      </w:pPr>
      <w:r>
        <w:t xml:space="preserve">TH1-2.2 </w:t>
      </w:r>
      <w:r>
        <w:tab/>
        <w:t>Demonstrate physical control and expression through character exercises, scene</w:t>
      </w:r>
      <w:r>
        <w:rPr>
          <w:b/>
        </w:rPr>
        <w:t xml:space="preserve"> </w:t>
      </w:r>
      <w:r>
        <w:t>work, and performance.</w:t>
      </w:r>
    </w:p>
    <w:p w:rsidR="00CE06A3" w:rsidRDefault="00CE06A3">
      <w:pPr>
        <w:pStyle w:val="indicator"/>
      </w:pPr>
      <w:r>
        <w:t xml:space="preserve">TH1-2.3 </w:t>
      </w:r>
      <w:r>
        <w:tab/>
        <w:t xml:space="preserve">Utilize vocal acting skills such as </w:t>
      </w:r>
      <w:r>
        <w:rPr>
          <w:b/>
        </w:rPr>
        <w:t>breath control</w:t>
      </w:r>
      <w:r>
        <w:t xml:space="preserve">, </w:t>
      </w:r>
      <w:r>
        <w:rPr>
          <w:b/>
        </w:rPr>
        <w:t>voice placement</w:t>
      </w:r>
      <w:r>
        <w:t>, and effective speech</w:t>
      </w:r>
      <w:r>
        <w:rPr>
          <w:b/>
        </w:rPr>
        <w:t xml:space="preserve"> </w:t>
      </w:r>
      <w:r>
        <w:t>in character exercises, scene</w:t>
      </w:r>
      <w:r>
        <w:rPr>
          <w:b/>
        </w:rPr>
        <w:t xml:space="preserve"> </w:t>
      </w:r>
      <w:r>
        <w:t xml:space="preserve">work, and performances. </w:t>
      </w:r>
    </w:p>
    <w:p w:rsidR="00CE06A3" w:rsidRDefault="00CE06A3">
      <w:pPr>
        <w:pStyle w:val="indicator"/>
      </w:pPr>
      <w:r>
        <w:t xml:space="preserve">TH1-2.4 </w:t>
      </w:r>
      <w:r>
        <w:tab/>
        <w:t xml:space="preserve">Refine skills of </w:t>
      </w:r>
      <w:r>
        <w:rPr>
          <w:b/>
        </w:rPr>
        <w:t>sensory recall</w:t>
      </w:r>
      <w:r>
        <w:t>, concentration, collaboration, and ensemble building.</w:t>
      </w:r>
    </w:p>
    <w:p w:rsidR="00CE06A3" w:rsidRDefault="00CE06A3">
      <w:pPr>
        <w:pStyle w:val="indicator"/>
      </w:pPr>
      <w:r>
        <w:t xml:space="preserve">TH1-2.5 </w:t>
      </w:r>
      <w:r>
        <w:tab/>
        <w:t>Research and observe to create characters.</w:t>
      </w:r>
    </w:p>
    <w:p w:rsidR="00CE06A3" w:rsidRDefault="00CE06A3">
      <w:pPr>
        <w:pStyle w:val="indicator"/>
      </w:pPr>
      <w:r>
        <w:t xml:space="preserve">TH1-2.6 </w:t>
      </w:r>
      <w:r>
        <w:tab/>
        <w:t xml:space="preserve">Synthesize research, observation, </w:t>
      </w:r>
      <w:r>
        <w:rPr>
          <w:b/>
        </w:rPr>
        <w:t>given circumstances</w:t>
      </w:r>
      <w:r>
        <w:t xml:space="preserve">, and acting skills to create characters for formal and informal presentations. </w:t>
      </w:r>
    </w:p>
    <w:p w:rsidR="00CE06A3" w:rsidRDefault="00CE06A3">
      <w:pPr>
        <w:pStyle w:val="indicator"/>
      </w:pPr>
      <w:r>
        <w:t xml:space="preserve">TH1-2.7 </w:t>
      </w:r>
      <w:r>
        <w:tab/>
        <w:t>Act as an</w:t>
      </w:r>
      <w:r>
        <w:rPr>
          <w:b/>
        </w:rPr>
        <w:t xml:space="preserve"> improvised</w:t>
      </w:r>
      <w:r>
        <w:t xml:space="preserve"> or scripted </w:t>
      </w:r>
      <w:r>
        <w:rPr>
          <w:bCs/>
        </w:rPr>
        <w:t>character</w:t>
      </w:r>
      <w:r>
        <w:rPr>
          <w:b/>
          <w:bCs/>
        </w:rPr>
        <w:t xml:space="preserve"> </w:t>
      </w:r>
      <w:r>
        <w:t>in an ensemble.</w:t>
      </w:r>
    </w:p>
    <w:p w:rsidR="00CE06A3" w:rsidRDefault="00CE06A3">
      <w:pPr>
        <w:pStyle w:val="indicator"/>
      </w:pPr>
      <w:r>
        <w:t xml:space="preserve">TH1-2.8 </w:t>
      </w:r>
      <w:r>
        <w:tab/>
        <w:t xml:space="preserve">Create and justify </w:t>
      </w:r>
      <w:r>
        <w:rPr>
          <w:bCs/>
        </w:rPr>
        <w:t>characters</w:t>
      </w:r>
      <w:r>
        <w:rPr>
          <w:b/>
          <w:bCs/>
        </w:rPr>
        <w:t xml:space="preserve"> </w:t>
      </w:r>
      <w:r>
        <w:t>and roles on the basis of his or her observations of people’s interactions, ethical choices, and emotional responses.</w:t>
      </w:r>
    </w:p>
    <w:p w:rsidR="00CE06A3" w:rsidRDefault="00CE06A3">
      <w:pPr>
        <w:pStyle w:val="indicator"/>
      </w:pPr>
      <w:r>
        <w:t xml:space="preserve">TH1-2.9 </w:t>
      </w:r>
      <w:r>
        <w:tab/>
        <w:t>Summarize his or her own progress in acting as well as that of others through reflection and critique.</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before="400" w:after="240"/>
        <w:jc w:val="both"/>
        <w:rPr>
          <w:b/>
        </w:rPr>
      </w:pPr>
      <w:r>
        <w:rPr>
          <w:b/>
        </w:rPr>
        <w:t xml:space="preserve">Indicators </w:t>
      </w:r>
    </w:p>
    <w:p w:rsidR="00CE06A3" w:rsidRDefault="00CE06A3">
      <w:pPr>
        <w:pStyle w:val="indicator"/>
      </w:pPr>
      <w:r>
        <w:t xml:space="preserve">TH1-3.1 </w:t>
      </w:r>
      <w:r>
        <w:tab/>
        <w:t xml:space="preserve">Critique the use of design elements such as </w:t>
      </w:r>
      <w:r>
        <w:rPr>
          <w:b/>
        </w:rPr>
        <w:t>scenery</w:t>
      </w:r>
      <w:r>
        <w:t xml:space="preserve">, </w:t>
      </w:r>
      <w:r>
        <w:rPr>
          <w:b/>
          <w:bCs/>
        </w:rPr>
        <w:t>props</w:t>
      </w:r>
      <w:r>
        <w:t xml:space="preserve">, </w:t>
      </w:r>
      <w:r>
        <w:rPr>
          <w:b/>
          <w:bCs/>
        </w:rPr>
        <w:t>lighting</w:t>
      </w:r>
      <w:r>
        <w:t xml:space="preserve">, </w:t>
      </w:r>
      <w:r>
        <w:rPr>
          <w:bCs/>
        </w:rPr>
        <w:t>sound</w:t>
      </w:r>
      <w:r>
        <w:t xml:space="preserve">, </w:t>
      </w:r>
      <w:r>
        <w:rPr>
          <w:bCs/>
        </w:rPr>
        <w:t>costumes</w:t>
      </w:r>
      <w:r>
        <w:t xml:space="preserve">, and </w:t>
      </w:r>
      <w:r>
        <w:rPr>
          <w:bCs/>
        </w:rPr>
        <w:t>makeup</w:t>
      </w:r>
      <w:r>
        <w:t xml:space="preserve"> in a live or video production.</w:t>
      </w:r>
    </w:p>
    <w:p w:rsidR="00CE06A3" w:rsidRDefault="00CE06A3">
      <w:pPr>
        <w:pStyle w:val="indicator"/>
      </w:pPr>
      <w:r>
        <w:t xml:space="preserve">TH1-3.2 </w:t>
      </w:r>
      <w:r>
        <w:tab/>
        <w:t>Identify tools and basic materials of set</w:t>
      </w:r>
      <w:r>
        <w:rPr>
          <w:b/>
        </w:rPr>
        <w:t xml:space="preserve"> </w:t>
      </w:r>
      <w:r>
        <w:t xml:space="preserve">design and construction, </w:t>
      </w:r>
      <w:r>
        <w:rPr>
          <w:b/>
        </w:rPr>
        <w:t xml:space="preserve">lighting </w:t>
      </w:r>
      <w:r>
        <w:t>design, costume</w:t>
      </w:r>
      <w:r>
        <w:rPr>
          <w:b/>
        </w:rPr>
        <w:t xml:space="preserve"> </w:t>
      </w:r>
      <w:r>
        <w:t>and</w:t>
      </w:r>
      <w:r>
        <w:rPr>
          <w:b/>
        </w:rPr>
        <w:t xml:space="preserve"> </w:t>
      </w:r>
      <w:r>
        <w:t>makeup</w:t>
      </w:r>
      <w:r>
        <w:rPr>
          <w:b/>
        </w:rPr>
        <w:t xml:space="preserve"> </w:t>
      </w:r>
      <w:r>
        <w:t>design, and sound.</w:t>
      </w:r>
    </w:p>
    <w:p w:rsidR="00CE06A3" w:rsidRDefault="00CE06A3">
      <w:pPr>
        <w:pStyle w:val="indicator"/>
      </w:pPr>
      <w:r>
        <w:t xml:space="preserve">TH1-3.3 </w:t>
      </w:r>
      <w:r>
        <w:tab/>
        <w:t>Analyze</w:t>
      </w:r>
      <w:r>
        <w:rPr>
          <w:b/>
        </w:rPr>
        <w:t xml:space="preserve"> improvised</w:t>
      </w:r>
      <w:r>
        <w:t xml:space="preserve"> and scripted scenes</w:t>
      </w:r>
      <w:r>
        <w:rPr>
          <w:b/>
          <w:bCs/>
        </w:rPr>
        <w:t xml:space="preserve"> </w:t>
      </w:r>
      <w:r>
        <w:t>for basic technical requirements and justify his or her choices.</w:t>
      </w:r>
      <w:r>
        <w:tab/>
      </w:r>
    </w:p>
    <w:p w:rsidR="00CE06A3" w:rsidRDefault="00CE06A3">
      <w:pPr>
        <w:pStyle w:val="indicator"/>
      </w:pPr>
      <w:r>
        <w:t xml:space="preserve">TH1-3.4 </w:t>
      </w:r>
      <w:r>
        <w:tab/>
        <w:t xml:space="preserve">Create </w:t>
      </w:r>
      <w:r>
        <w:rPr>
          <w:b/>
        </w:rPr>
        <w:t>technical elements</w:t>
      </w:r>
      <w:r>
        <w:t xml:space="preserve"> for the theatre (for example, </w:t>
      </w:r>
      <w:r>
        <w:rPr>
          <w:b/>
        </w:rPr>
        <w:t>scenery</w:t>
      </w:r>
      <w:r>
        <w:t xml:space="preserve">, </w:t>
      </w:r>
      <w:r>
        <w:rPr>
          <w:b/>
          <w:bCs/>
        </w:rPr>
        <w:t>lighting</w:t>
      </w:r>
      <w:r>
        <w:t xml:space="preserve">, sound) incorporating the fundamental </w:t>
      </w:r>
      <w:r>
        <w:rPr>
          <w:b/>
          <w:szCs w:val="22"/>
        </w:rPr>
        <w:t>principles of design</w:t>
      </w:r>
      <w:r>
        <w:t xml:space="preserve">. </w:t>
      </w:r>
    </w:p>
    <w:p w:rsidR="00CE06A3" w:rsidRDefault="00CE06A3">
      <w:pPr>
        <w:pStyle w:val="indicator"/>
      </w:pPr>
      <w:r>
        <w:t xml:space="preserve">TH1-3.5 </w:t>
      </w:r>
      <w:r>
        <w:tab/>
        <w:t xml:space="preserve">Collaborate with other students on the </w:t>
      </w:r>
      <w:r>
        <w:rPr>
          <w:b/>
        </w:rPr>
        <w:t xml:space="preserve">production </w:t>
      </w:r>
      <w:r>
        <w:t>design for a scripted scene.</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TH1-4.1 </w:t>
      </w:r>
      <w:r>
        <w:tab/>
        <w:t>Collaborate with others to make choices to be applied to</w:t>
      </w:r>
      <w:r>
        <w:rPr>
          <w:b/>
        </w:rPr>
        <w:t xml:space="preserve"> </w:t>
      </w:r>
      <w:r>
        <w:t>formal and informal</w:t>
      </w:r>
      <w:r>
        <w:rPr>
          <w:b/>
        </w:rPr>
        <w:t xml:space="preserve"> </w:t>
      </w:r>
      <w:r>
        <w:t>productions.</w:t>
      </w:r>
    </w:p>
    <w:p w:rsidR="00CE06A3" w:rsidRDefault="00CE06A3">
      <w:pPr>
        <w:pStyle w:val="indicator"/>
      </w:pPr>
      <w:r>
        <w:t xml:space="preserve">TH1-4.2 </w:t>
      </w:r>
      <w:r>
        <w:tab/>
        <w:t>Use rehearsal time effectively to brainstorm, experiment, and plan as well as to rehearse.</w:t>
      </w:r>
    </w:p>
    <w:p w:rsidR="00CE06A3" w:rsidRDefault="00CE06A3">
      <w:pPr>
        <w:pStyle w:val="indicator"/>
      </w:pPr>
      <w:r>
        <w:t xml:space="preserve">TH1-4.3 </w:t>
      </w:r>
      <w:r>
        <w:tab/>
        <w:t xml:space="preserve">Direct short scenes incorporating simple </w:t>
      </w:r>
      <w:r>
        <w:rPr>
          <w:b/>
        </w:rPr>
        <w:t>blocking</w:t>
      </w:r>
      <w:r>
        <w:t xml:space="preserve"> techniques.</w:t>
      </w:r>
    </w:p>
    <w:p w:rsidR="00CE06A3" w:rsidRDefault="00CE06A3">
      <w:pPr>
        <w:pStyle w:val="indicator"/>
      </w:pPr>
      <w:r>
        <w:t xml:space="preserve">TH1-4.4 </w:t>
      </w:r>
      <w:r>
        <w:tab/>
        <w:t xml:space="preserve">Direct </w:t>
      </w:r>
      <w:r>
        <w:rPr>
          <w:bCs/>
        </w:rPr>
        <w:t>rehearsals</w:t>
      </w:r>
      <w:r>
        <w:rPr>
          <w:b/>
          <w:bCs/>
        </w:rPr>
        <w:t xml:space="preserve"> </w:t>
      </w:r>
      <w:r>
        <w:t xml:space="preserve">of scripted </w:t>
      </w:r>
      <w:r>
        <w:rPr>
          <w:b/>
          <w:bCs/>
        </w:rPr>
        <w:t>monologues</w:t>
      </w:r>
      <w:r>
        <w:rPr>
          <w:bCs/>
        </w:rPr>
        <w:t>,</w:t>
      </w:r>
      <w:r>
        <w:t xml:space="preserve"> </w:t>
      </w:r>
      <w:r>
        <w:rPr>
          <w:bCs/>
        </w:rPr>
        <w:t>scenes</w:t>
      </w:r>
      <w:r>
        <w:t>, or short plays for informal or</w:t>
      </w:r>
      <w:r>
        <w:rPr>
          <w:b/>
        </w:rPr>
        <w:t xml:space="preserve"> </w:t>
      </w:r>
      <w:r>
        <w:t>formal performances.</w:t>
      </w:r>
    </w:p>
    <w:p w:rsidR="00CE06A3" w:rsidRDefault="00CE06A3">
      <w:pPr>
        <w:pStyle w:val="indicator"/>
      </w:pPr>
      <w:r>
        <w:t xml:space="preserve">TH1-4.5 </w:t>
      </w:r>
      <w:r>
        <w:rPr>
          <w:b/>
        </w:rPr>
        <w:tab/>
      </w:r>
      <w:r>
        <w:t>Critique and recommend solutions to directing problems.</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TH1-5.1 </w:t>
      </w:r>
      <w:r>
        <w:tab/>
        <w:t xml:space="preserve">Research </w:t>
      </w:r>
      <w:r>
        <w:rPr>
          <w:bCs/>
        </w:rPr>
        <w:t>the</w:t>
      </w:r>
      <w:r>
        <w:t xml:space="preserve"> cultural and historical contexts of theatre to support </w:t>
      </w:r>
      <w:r>
        <w:rPr>
          <w:b/>
        </w:rPr>
        <w:t>improvised</w:t>
      </w:r>
      <w:r>
        <w:t xml:space="preserve"> and scripted scenes.</w:t>
      </w:r>
    </w:p>
    <w:p w:rsidR="00CE06A3" w:rsidRDefault="00CE06A3">
      <w:pPr>
        <w:pStyle w:val="indicator"/>
      </w:pPr>
      <w:r>
        <w:t xml:space="preserve">TH1-5.2 </w:t>
      </w:r>
      <w:r>
        <w:tab/>
        <w:t xml:space="preserve">Apply research from print and nonprint sources to plan writing, acting, </w:t>
      </w:r>
      <w:r>
        <w:rPr>
          <w:b/>
        </w:rPr>
        <w:t>designing</w:t>
      </w:r>
      <w:r>
        <w:t>, and directing activities.</w:t>
      </w:r>
    </w:p>
    <w:p w:rsidR="00CE06A3" w:rsidRDefault="00CE06A3">
      <w:pPr>
        <w:pStyle w:val="indicator"/>
      </w:pPr>
      <w:r>
        <w:t xml:space="preserve">TH1-5.3 </w:t>
      </w:r>
      <w:r>
        <w:tab/>
        <w:t>Use print and nonprint sources to research careers in theatre.</w:t>
      </w:r>
    </w:p>
    <w:p w:rsidR="00CE06A3" w:rsidRDefault="00CE06A3">
      <w:pPr>
        <w:pStyle w:val="indicator"/>
      </w:pPr>
      <w:r>
        <w:t xml:space="preserve">TH1-5.4 </w:t>
      </w:r>
      <w:r>
        <w:tab/>
        <w:t>Research the training and education required for specific careers in theatre.</w:t>
      </w:r>
    </w:p>
    <w:p w:rsidR="00CE06A3" w:rsidRDefault="00CE06A3">
      <w:pPr>
        <w:pStyle w:val="indicator"/>
      </w:pPr>
      <w:r>
        <w:t xml:space="preserve">TH1-5.5 </w:t>
      </w:r>
      <w:r>
        <w:tab/>
        <w:t xml:space="preserve">Research the postsecondary educational paths available in theatre. </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TH1-6.1 </w:t>
      </w:r>
      <w:r>
        <w:tab/>
        <w:t>Compare and contrast different career and social roles within the arts.</w:t>
      </w:r>
    </w:p>
    <w:p w:rsidR="00CE06A3" w:rsidRDefault="00CE06A3">
      <w:pPr>
        <w:pStyle w:val="indicator"/>
      </w:pPr>
      <w:r>
        <w:t xml:space="preserve">TH1-6.2 </w:t>
      </w:r>
      <w:r>
        <w:tab/>
        <w:t>Collaborate with other arts and non-arts disciplines in a variety of activities.</w:t>
      </w:r>
    </w:p>
    <w:p w:rsidR="00CE06A3" w:rsidRDefault="00CE06A3">
      <w:pPr>
        <w:pStyle w:val="indicator"/>
      </w:pPr>
      <w:r>
        <w:t xml:space="preserve">TH1-6.3 </w:t>
      </w:r>
      <w:r>
        <w:tab/>
        <w:t>Recognize that theatre is a synthesis of all the arts.</w:t>
      </w:r>
    </w:p>
    <w:p w:rsidR="00CE06A3" w:rsidRDefault="00CE06A3">
      <w:pPr>
        <w:autoSpaceDE w:val="0"/>
        <w:autoSpaceDN w:val="0"/>
        <w:adjustRightInd w:val="0"/>
        <w:jc w:val="both"/>
      </w:pP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1</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before="400" w:after="240"/>
        <w:jc w:val="both"/>
        <w:rPr>
          <w:b/>
          <w:bCs/>
        </w:rPr>
      </w:pPr>
      <w:r>
        <w:rPr>
          <w:b/>
          <w:bCs/>
        </w:rPr>
        <w:t>Indicators</w:t>
      </w:r>
    </w:p>
    <w:p w:rsidR="00CE06A3" w:rsidRDefault="00CE06A3">
      <w:pPr>
        <w:pStyle w:val="indicator"/>
      </w:pPr>
      <w:r>
        <w:t xml:space="preserve">TH1-7.1 </w:t>
      </w:r>
      <w:r>
        <w:tab/>
        <w:t>Demonstrate</w:t>
      </w:r>
      <w:r>
        <w:rPr>
          <w:b/>
          <w:bCs/>
        </w:rPr>
        <w:t xml:space="preserve"> </w:t>
      </w:r>
      <w:r>
        <w:rPr>
          <w:b/>
        </w:rPr>
        <w:t xml:space="preserve">audience etiquette </w:t>
      </w:r>
      <w:r>
        <w:t>during theatre performances.</w:t>
      </w:r>
    </w:p>
    <w:p w:rsidR="00CE06A3" w:rsidRDefault="00CE06A3">
      <w:pPr>
        <w:pStyle w:val="indicator"/>
      </w:pPr>
      <w:r>
        <w:t xml:space="preserve">TH1-7.2 </w:t>
      </w:r>
      <w:r>
        <w:tab/>
        <w:t xml:space="preserve">Recognize the importance of </w:t>
      </w:r>
      <w:r>
        <w:rPr>
          <w:b/>
        </w:rPr>
        <w:t>audience expectations</w:t>
      </w:r>
      <w:r>
        <w:t>.</w:t>
      </w:r>
    </w:p>
    <w:p w:rsidR="00CE06A3" w:rsidRDefault="00CE06A3">
      <w:pPr>
        <w:pStyle w:val="indicator"/>
      </w:pPr>
      <w:r>
        <w:t xml:space="preserve">TH1-7.3 </w:t>
      </w:r>
      <w:r>
        <w:tab/>
        <w:t xml:space="preserve">Analyze and </w:t>
      </w:r>
      <w:r>
        <w:rPr>
          <w:bCs/>
        </w:rPr>
        <w:t>critique</w:t>
      </w:r>
      <w:r>
        <w:rPr>
          <w:b/>
          <w:bCs/>
        </w:rPr>
        <w:t xml:space="preserve"> </w:t>
      </w:r>
      <w:r>
        <w:rPr>
          <w:bCs/>
        </w:rPr>
        <w:t>dramatic texts</w:t>
      </w:r>
      <w:r>
        <w:t xml:space="preserve"> and theatrical publications.</w:t>
      </w:r>
    </w:p>
    <w:p w:rsidR="00CE06A3" w:rsidRDefault="00CE06A3">
      <w:pPr>
        <w:pStyle w:val="indicator"/>
      </w:pPr>
      <w:r>
        <w:t xml:space="preserve">TH1-7.4 </w:t>
      </w:r>
      <w:r>
        <w:tab/>
        <w:t xml:space="preserve">Analyze and </w:t>
      </w:r>
      <w:r>
        <w:rPr>
          <w:bCs/>
        </w:rPr>
        <w:t xml:space="preserve">critique </w:t>
      </w:r>
      <w:r>
        <w:t>live and electronic theatrical productions.</w:t>
      </w:r>
    </w:p>
    <w:p w:rsidR="00CE06A3" w:rsidRDefault="00CE06A3">
      <w:pPr>
        <w:pStyle w:val="indicator"/>
      </w:pPr>
      <w:r>
        <w:t>TH1-7.5</w:t>
      </w:r>
      <w:r>
        <w:rPr>
          <w:b/>
        </w:rPr>
        <w:t xml:space="preserve"> </w:t>
      </w:r>
      <w:r>
        <w:rPr>
          <w:b/>
        </w:rPr>
        <w:tab/>
      </w:r>
      <w:r>
        <w:t>Develop a critical vocabulary and use it to analyze a classroom performance.</w:t>
      </w:r>
    </w:p>
    <w:p w:rsidR="00CE06A3" w:rsidRDefault="00CE06A3">
      <w:pPr>
        <w:pStyle w:val="indicator"/>
      </w:pPr>
    </w:p>
    <w:p w:rsidR="00CE06A3" w:rsidRDefault="00CE06A3">
      <w:pPr>
        <w:jc w:val="center"/>
        <w:rPr>
          <w:b/>
          <w:bCs/>
        </w:rPr>
        <w:sectPr w:rsidR="00CE06A3">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jc w:val="center"/>
        <w:rPr>
          <w:b/>
          <w:iCs/>
          <w:caps/>
          <w:sz w:val="28"/>
          <w:szCs w:val="28"/>
        </w:rPr>
      </w:pPr>
      <w:r>
        <w:rPr>
          <w:b/>
          <w:iCs/>
          <w:caps/>
          <w:sz w:val="28"/>
          <w:szCs w:val="28"/>
        </w:rPr>
        <w:lastRenderedPageBreak/>
        <w:t>High School</w:t>
      </w:r>
    </w:p>
    <w:p w:rsidR="00CE06A3" w:rsidRDefault="00CE06A3">
      <w:pPr>
        <w:pStyle w:val="subtitle"/>
      </w:pPr>
      <w:r>
        <w:t>LEVEL 1</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i/>
        </w:rPr>
      </w:pPr>
      <w:r>
        <w:rPr>
          <w:b/>
        </w:rPr>
        <w:t>Indicators</w:t>
      </w:r>
    </w:p>
    <w:p w:rsidR="00CE06A3" w:rsidRDefault="00CE06A3">
      <w:pPr>
        <w:pStyle w:val="indicator"/>
      </w:pPr>
      <w:r>
        <w:t xml:space="preserve">TH1-8.1 </w:t>
      </w:r>
      <w:r>
        <w:tab/>
        <w:t xml:space="preserve">Analyze and explain the relationship between historical and cultural contexts and acting </w:t>
      </w:r>
      <w:r>
        <w:rPr>
          <w:b/>
          <w:bCs/>
        </w:rPr>
        <w:t>styles</w:t>
      </w:r>
      <w:r>
        <w:rPr>
          <w:bCs/>
        </w:rPr>
        <w:t>.</w:t>
      </w:r>
    </w:p>
    <w:p w:rsidR="00CE06A3" w:rsidRDefault="00CE06A3">
      <w:pPr>
        <w:pStyle w:val="indicator"/>
      </w:pPr>
      <w:r>
        <w:t xml:space="preserve">TH1-8.2 </w:t>
      </w:r>
      <w:r>
        <w:tab/>
        <w:t>Compare and contrast plays or excerpts of plays from different periods or cultures.</w:t>
      </w:r>
    </w:p>
    <w:p w:rsidR="00CE06A3" w:rsidRDefault="00CE06A3">
      <w:pPr>
        <w:pStyle w:val="indicator"/>
      </w:pPr>
      <w:r>
        <w:t xml:space="preserve">TH1-8.3 </w:t>
      </w:r>
      <w:r>
        <w:tab/>
        <w:t xml:space="preserve">Research the historical impact of theatre in </w:t>
      </w:r>
      <w:smartTag w:uri="urn:schemas-microsoft-com:office:smarttags" w:element="State">
        <w:smartTag w:uri="urn:schemas-microsoft-com:office:smarttags" w:element="place">
          <w:r>
            <w:t>South Carolina</w:t>
          </w:r>
        </w:smartTag>
      </w:smartTag>
      <w:r>
        <w:t>.</w:t>
      </w:r>
    </w:p>
    <w:p w:rsidR="00CE06A3" w:rsidRDefault="00CE06A3">
      <w:pPr>
        <w:pStyle w:val="indicator"/>
      </w:pPr>
      <w:r>
        <w:t xml:space="preserve">TH1-8.4 </w:t>
      </w:r>
      <w:r>
        <w:tab/>
        <w:t xml:space="preserve">Apply an understanding of historical and cultural contexts to theatre activity such as presentation or an </w:t>
      </w:r>
      <w:r>
        <w:rPr>
          <w:b/>
        </w:rPr>
        <w:t>improvised</w:t>
      </w:r>
      <w:r>
        <w:t xml:space="preserve"> or short scripted scene.</w:t>
      </w:r>
      <w:r>
        <w:tab/>
      </w:r>
    </w:p>
    <w:p w:rsidR="00CE06A3" w:rsidRDefault="00CE06A3">
      <w:pPr>
        <w:pStyle w:val="indicator"/>
      </w:pPr>
      <w:r>
        <w:t>TH1-8.5</w:t>
      </w:r>
      <w:r>
        <w:rPr>
          <w:b/>
        </w:rPr>
        <w:tab/>
      </w:r>
      <w:r>
        <w:t xml:space="preserve">Identify and utilize basic theatrical conventions (for example, </w:t>
      </w:r>
      <w:r>
        <w:rPr>
          <w:bCs/>
        </w:rPr>
        <w:t>costumes</w:t>
      </w:r>
      <w:r>
        <w:t xml:space="preserve">, </w:t>
      </w:r>
      <w:r>
        <w:rPr>
          <w:b/>
          <w:bCs/>
        </w:rPr>
        <w:t>props</w:t>
      </w:r>
      <w:r>
        <w:t xml:space="preserve">, puppets, </w:t>
      </w:r>
      <w:r>
        <w:rPr>
          <w:b/>
          <w:bCs/>
        </w:rPr>
        <w:t>masks</w:t>
      </w:r>
      <w:r>
        <w:t>).</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2</w:t>
      </w:r>
    </w:p>
    <w:p w:rsidR="00CE06A3" w:rsidRDefault="00CE06A3">
      <w:pPr>
        <w:pStyle w:val="subtitle"/>
      </w:pPr>
      <w:r>
        <w:t>Playmaking/Playwriting</w:t>
      </w:r>
    </w:p>
    <w:p w:rsidR="00CE06A3" w:rsidRDefault="00CE06A3">
      <w:pPr>
        <w:autoSpaceDE w:val="0"/>
        <w:autoSpaceDN w:val="0"/>
        <w:adjustRightInd w:val="0"/>
        <w:spacing w:after="0"/>
        <w:ind w:left="1728" w:hanging="1728"/>
        <w:jc w:val="both"/>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personal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TH2-1.1 </w:t>
      </w:r>
      <w:r>
        <w:tab/>
        <w:t xml:space="preserve">Analyze </w:t>
      </w:r>
      <w:r>
        <w:rPr>
          <w:bCs/>
        </w:rPr>
        <w:t>scripts</w:t>
      </w:r>
      <w:r>
        <w:rPr>
          <w:b/>
          <w:bCs/>
        </w:rPr>
        <w:t xml:space="preserve"> </w:t>
      </w:r>
      <w:r>
        <w:t>to describe the relationship among the dramatic elements and the impact of changing one or more of them.</w:t>
      </w:r>
    </w:p>
    <w:p w:rsidR="00CE06A3" w:rsidRDefault="00CE06A3">
      <w:pPr>
        <w:pStyle w:val="indicator"/>
      </w:pPr>
      <w:r>
        <w:t xml:space="preserve">TH2-1.2 </w:t>
      </w:r>
      <w:r>
        <w:tab/>
        <w:t xml:space="preserve">Construct imaginative </w:t>
      </w:r>
      <w:r>
        <w:rPr>
          <w:bCs/>
        </w:rPr>
        <w:t>scripts</w:t>
      </w:r>
      <w:r>
        <w:rPr>
          <w:b/>
          <w:bCs/>
        </w:rPr>
        <w:t xml:space="preserve"> </w:t>
      </w:r>
      <w:r>
        <w:t xml:space="preserve">and collaborate with </w:t>
      </w:r>
      <w:r>
        <w:rPr>
          <w:bCs/>
        </w:rPr>
        <w:t>actors</w:t>
      </w:r>
      <w:r>
        <w:rPr>
          <w:b/>
          <w:bCs/>
        </w:rPr>
        <w:t xml:space="preserve"> </w:t>
      </w:r>
      <w:r>
        <w:t xml:space="preserve">to refine </w:t>
      </w:r>
      <w:r>
        <w:rPr>
          <w:bCs/>
        </w:rPr>
        <w:t>scripts</w:t>
      </w:r>
      <w:r>
        <w:rPr>
          <w:b/>
          <w:bCs/>
        </w:rPr>
        <w:t xml:space="preserve"> </w:t>
      </w:r>
      <w:r>
        <w:t xml:space="preserve">so that </w:t>
      </w:r>
      <w:r>
        <w:rPr>
          <w:b/>
        </w:rPr>
        <w:t>plot</w:t>
      </w:r>
      <w:r>
        <w:t xml:space="preserve"> and meaning are conveyed to the audience.</w:t>
      </w:r>
    </w:p>
    <w:p w:rsidR="00CE06A3" w:rsidRDefault="00CE06A3">
      <w:pPr>
        <w:pStyle w:val="indicator"/>
      </w:pPr>
      <w:r>
        <w:t xml:space="preserve">TH2-1.3 </w:t>
      </w:r>
      <w:r>
        <w:tab/>
        <w:t xml:space="preserve">Work individually or in groups to create and perform short plays that are based on familiar </w:t>
      </w:r>
      <w:r>
        <w:rPr>
          <w:b/>
          <w:bCs/>
        </w:rPr>
        <w:t xml:space="preserve">plots </w:t>
      </w:r>
      <w:r>
        <w:t>and/or current events.</w:t>
      </w:r>
    </w:p>
    <w:p w:rsidR="00CE06A3" w:rsidRDefault="00CE06A3">
      <w:pPr>
        <w:autoSpaceDE w:val="0"/>
        <w:autoSpaceDN w:val="0"/>
        <w:adjustRightInd w:val="0"/>
        <w:jc w:val="both"/>
        <w:rPr>
          <w:b/>
        </w:rPr>
      </w:pP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2</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TH2-2.1 </w:t>
      </w:r>
      <w:r>
        <w:tab/>
        <w:t xml:space="preserve">Compare and demonstrate various </w:t>
      </w:r>
      <w:r>
        <w:rPr>
          <w:b/>
          <w:bCs/>
        </w:rPr>
        <w:t xml:space="preserve">classical </w:t>
      </w:r>
      <w:r>
        <w:t xml:space="preserve">and </w:t>
      </w:r>
      <w:r>
        <w:rPr>
          <w:b/>
          <w:bCs/>
        </w:rPr>
        <w:t xml:space="preserve">contemporary </w:t>
      </w:r>
      <w:r>
        <w:t>acting techniques and methods.</w:t>
      </w:r>
    </w:p>
    <w:p w:rsidR="00CE06A3" w:rsidRDefault="00CE06A3">
      <w:pPr>
        <w:pStyle w:val="indicator"/>
      </w:pPr>
      <w:r>
        <w:t xml:space="preserve">TH2-2.2 </w:t>
      </w:r>
      <w:r>
        <w:tab/>
        <w:t xml:space="preserve">Analyze the </w:t>
      </w:r>
      <w:r>
        <w:rPr>
          <w:b/>
        </w:rPr>
        <w:t>given circumstances</w:t>
      </w:r>
      <w:r>
        <w:t xml:space="preserve"> to discover the physical, emotional, and social dimensions of </w:t>
      </w:r>
      <w:r>
        <w:rPr>
          <w:bCs/>
        </w:rPr>
        <w:t>characters</w:t>
      </w:r>
      <w:r>
        <w:rPr>
          <w:b/>
          <w:bCs/>
        </w:rPr>
        <w:t xml:space="preserve"> </w:t>
      </w:r>
      <w:r>
        <w:t xml:space="preserve">found in a variety of </w:t>
      </w:r>
      <w:r>
        <w:rPr>
          <w:bCs/>
        </w:rPr>
        <w:t>dramatic texts</w:t>
      </w:r>
      <w:r>
        <w:t>.</w:t>
      </w:r>
    </w:p>
    <w:p w:rsidR="00CE06A3" w:rsidRDefault="00CE06A3">
      <w:pPr>
        <w:pStyle w:val="indicator"/>
      </w:pPr>
      <w:r>
        <w:t xml:space="preserve">TH2-2.3 </w:t>
      </w:r>
      <w:r>
        <w:tab/>
        <w:t xml:space="preserve">Use a range of emotional, psychological, and physical characteristics and behaviors to portray complex, believable </w:t>
      </w:r>
      <w:r>
        <w:rPr>
          <w:bCs/>
        </w:rPr>
        <w:t>characters</w:t>
      </w:r>
      <w:r>
        <w:rPr>
          <w:b/>
          <w:bCs/>
        </w:rPr>
        <w:t xml:space="preserve"> </w:t>
      </w:r>
      <w:r>
        <w:t xml:space="preserve">in </w:t>
      </w:r>
      <w:r>
        <w:rPr>
          <w:b/>
        </w:rPr>
        <w:t>improvised</w:t>
      </w:r>
      <w:r>
        <w:t xml:space="preserve"> and scripted </w:t>
      </w:r>
      <w:r>
        <w:rPr>
          <w:b/>
          <w:bCs/>
        </w:rPr>
        <w:t>monologues</w:t>
      </w:r>
      <w:r>
        <w:t xml:space="preserve">, </w:t>
      </w:r>
      <w:r>
        <w:rPr>
          <w:bCs/>
        </w:rPr>
        <w:t>scenes</w:t>
      </w:r>
      <w:r>
        <w:t>, and plays.</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b w:val="0"/>
          <w:iCs/>
          <w:caps/>
          <w:szCs w:val="28"/>
        </w:rPr>
      </w:pPr>
      <w:r>
        <w:t>LEVEL</w:t>
      </w:r>
      <w:r>
        <w:rPr>
          <w:b w:val="0"/>
          <w:iCs/>
          <w:szCs w:val="28"/>
        </w:rPr>
        <w:t xml:space="preserve"> </w:t>
      </w:r>
      <w:r>
        <w:rPr>
          <w:iCs/>
          <w:caps/>
          <w:szCs w:val="28"/>
        </w:rPr>
        <w:t>2</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rPr>
          <w:b/>
        </w:rPr>
      </w:pPr>
      <w:r>
        <w:t xml:space="preserve">TH2-3.1 </w:t>
      </w:r>
      <w:r>
        <w:tab/>
        <w:t>Explain the basic physical and chemical properties, as well as production and design materials,</w:t>
      </w:r>
      <w:r>
        <w:rPr>
          <w:b/>
          <w:i/>
        </w:rPr>
        <w:t xml:space="preserve"> </w:t>
      </w:r>
      <w:r>
        <w:t xml:space="preserve">involved in </w:t>
      </w:r>
      <w:r>
        <w:rPr>
          <w:b/>
        </w:rPr>
        <w:t>technical theatre</w:t>
      </w:r>
      <w:r>
        <w:t xml:space="preserve"> (for example, light, color, electricity, paint, </w:t>
      </w:r>
      <w:r>
        <w:rPr>
          <w:bCs/>
        </w:rPr>
        <w:t>makeup</w:t>
      </w:r>
      <w:r>
        <w:t>).</w:t>
      </w:r>
    </w:p>
    <w:p w:rsidR="00CE06A3" w:rsidRDefault="00CE06A3">
      <w:pPr>
        <w:pStyle w:val="indicator"/>
      </w:pPr>
      <w:r>
        <w:t xml:space="preserve">TH2-3.2 </w:t>
      </w:r>
      <w:r>
        <w:tab/>
        <w:t xml:space="preserve">Analyze a variety of </w:t>
      </w:r>
      <w:r>
        <w:rPr>
          <w:bCs/>
        </w:rPr>
        <w:t>dramatic texts</w:t>
      </w:r>
      <w:r>
        <w:rPr>
          <w:b/>
          <w:bCs/>
        </w:rPr>
        <w:t xml:space="preserve"> </w:t>
      </w:r>
      <w:r>
        <w:t>from cultural and historical perspectives to determine production requirements.</w:t>
      </w:r>
    </w:p>
    <w:p w:rsidR="00CE06A3" w:rsidRDefault="00CE06A3">
      <w:pPr>
        <w:pStyle w:val="indicator"/>
      </w:pPr>
      <w:r>
        <w:t xml:space="preserve">TH2-3.3 </w:t>
      </w:r>
      <w:r>
        <w:tab/>
        <w:t xml:space="preserve">Construct designs that use visual and </w:t>
      </w:r>
      <w:r>
        <w:rPr>
          <w:b/>
          <w:bCs/>
        </w:rPr>
        <w:t xml:space="preserve">aural </w:t>
      </w:r>
      <w:r>
        <w:t xml:space="preserve">elements to convey </w:t>
      </w:r>
      <w:r>
        <w:rPr>
          <w:bCs/>
        </w:rPr>
        <w:t>environments</w:t>
      </w:r>
      <w:r>
        <w:rPr>
          <w:b/>
          <w:bCs/>
        </w:rPr>
        <w:t xml:space="preserve"> </w:t>
      </w:r>
      <w:r>
        <w:t xml:space="preserve">that clearly support a particular </w:t>
      </w:r>
      <w:r>
        <w:rPr>
          <w:bCs/>
        </w:rPr>
        <w:t>dramatic text</w:t>
      </w:r>
      <w:r>
        <w:t>.</w:t>
      </w:r>
    </w:p>
    <w:p w:rsidR="00CE06A3" w:rsidRDefault="00CE06A3">
      <w:pPr>
        <w:autoSpaceDE w:val="0"/>
        <w:autoSpaceDN w:val="0"/>
        <w:adjustRightInd w:val="0"/>
        <w:jc w:val="both"/>
        <w:rPr>
          <w:b/>
        </w:rPr>
      </w:pP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2</w:t>
      </w:r>
    </w:p>
    <w:p w:rsidR="00CE06A3" w:rsidRDefault="00CE06A3">
      <w:pPr>
        <w:pStyle w:val="subtitle"/>
      </w:pPr>
      <w:r>
        <w:t>Directing</w:t>
      </w:r>
    </w:p>
    <w:p w:rsidR="00CE06A3" w:rsidRDefault="00CE06A3">
      <w:pPr>
        <w:autoSpaceDE w:val="0"/>
        <w:autoSpaceDN w:val="0"/>
        <w:adjustRightInd w:val="0"/>
        <w:spacing w:after="0"/>
        <w:ind w:left="1728" w:hanging="1728"/>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TH2-4.1 </w:t>
      </w:r>
      <w:r>
        <w:tab/>
        <w:t xml:space="preserve">Describe and demonstrate appropriate responses to a variety of directing </w:t>
      </w:r>
      <w:r>
        <w:rPr>
          <w:b/>
          <w:bCs/>
        </w:rPr>
        <w:t>styles</w:t>
      </w:r>
      <w:r>
        <w:t>.</w:t>
      </w:r>
    </w:p>
    <w:p w:rsidR="00CE06A3" w:rsidRDefault="00CE06A3">
      <w:pPr>
        <w:pStyle w:val="indicator"/>
      </w:pPr>
      <w:r>
        <w:t xml:space="preserve">TH2-4.2 </w:t>
      </w:r>
      <w:r>
        <w:tab/>
        <w:t>Explain, compare, and classify the roles and interrelated responsibilities of the various personnel involved in theatre, film, television, or electronic media productions.</w:t>
      </w:r>
    </w:p>
    <w:p w:rsidR="00CE06A3" w:rsidRDefault="00CE06A3">
      <w:pPr>
        <w:pStyle w:val="indicator"/>
      </w:pPr>
      <w:r>
        <w:t xml:space="preserve">TH2-4.3 </w:t>
      </w:r>
      <w:r>
        <w:tab/>
        <w:t xml:space="preserve">Interpret </w:t>
      </w:r>
      <w:r>
        <w:rPr>
          <w:bCs/>
        </w:rPr>
        <w:t>dramatic texts</w:t>
      </w:r>
      <w:r>
        <w:rPr>
          <w:b/>
          <w:bCs/>
        </w:rPr>
        <w:t xml:space="preserve"> </w:t>
      </w:r>
      <w:r>
        <w:t xml:space="preserve">to find coherence and integrate artistic choices regarding stage movement, </w:t>
      </w:r>
      <w:r>
        <w:rPr>
          <w:bCs/>
        </w:rPr>
        <w:t>character</w:t>
      </w:r>
      <w:r>
        <w:rPr>
          <w:b/>
          <w:bCs/>
        </w:rPr>
        <w:t xml:space="preserve"> </w:t>
      </w:r>
      <w:r>
        <w:t xml:space="preserve">development, language (for example, </w:t>
      </w:r>
      <w:r>
        <w:rPr>
          <w:b/>
          <w:bCs/>
        </w:rPr>
        <w:t>dialect</w:t>
      </w:r>
      <w:r>
        <w:t xml:space="preserve">, </w:t>
      </w:r>
      <w:r>
        <w:rPr>
          <w:b/>
          <w:bCs/>
        </w:rPr>
        <w:t>regionalism</w:t>
      </w:r>
      <w:r>
        <w:t xml:space="preserve">, </w:t>
      </w:r>
      <w:r>
        <w:rPr>
          <w:b/>
          <w:bCs/>
        </w:rPr>
        <w:t>rhythm</w:t>
      </w:r>
      <w:r>
        <w:t xml:space="preserve">, </w:t>
      </w:r>
      <w:r>
        <w:rPr>
          <w:b/>
          <w:bCs/>
        </w:rPr>
        <w:t>meter</w:t>
      </w:r>
      <w:r>
        <w:t xml:space="preserve">, </w:t>
      </w:r>
      <w:r>
        <w:rPr>
          <w:b/>
          <w:bCs/>
        </w:rPr>
        <w:t>connotation</w:t>
      </w:r>
      <w:r>
        <w:t>), and</w:t>
      </w:r>
      <w:r>
        <w:rPr>
          <w:b/>
          <w:bCs/>
        </w:rPr>
        <w:t xml:space="preserve"> </w:t>
      </w:r>
      <w:r>
        <w:rPr>
          <w:bCs/>
        </w:rPr>
        <w:t>theme</w:t>
      </w:r>
      <w:r>
        <w:rPr>
          <w:b/>
          <w:bCs/>
        </w:rPr>
        <w:t xml:space="preserve"> </w:t>
      </w:r>
      <w:r>
        <w:t>for a production.</w:t>
      </w:r>
    </w:p>
    <w:p w:rsidR="00CE06A3" w:rsidRDefault="00CE06A3">
      <w:pPr>
        <w:pStyle w:val="indicator"/>
      </w:pPr>
      <w:r>
        <w:t xml:space="preserve">TH2-4.4 </w:t>
      </w:r>
      <w:r>
        <w:tab/>
        <w:t xml:space="preserve">Investigate the </w:t>
      </w:r>
      <w:r>
        <w:rPr>
          <w:b/>
        </w:rPr>
        <w:t>directorial concepts</w:t>
      </w:r>
      <w:r>
        <w:t xml:space="preserve"> and skills that are demonstrated in a variety of theatre activities.</w:t>
      </w:r>
    </w:p>
    <w:p w:rsidR="00CE06A3" w:rsidRDefault="00CE06A3">
      <w:pPr>
        <w:pStyle w:val="indicator"/>
      </w:pPr>
      <w:r>
        <w:t xml:space="preserve">TH2-4.5 </w:t>
      </w:r>
      <w:r>
        <w:tab/>
        <w:t xml:space="preserve">Communicate and justify </w:t>
      </w:r>
      <w:r>
        <w:rPr>
          <w:b/>
        </w:rPr>
        <w:t>director</w:t>
      </w:r>
      <w:r>
        <w:t xml:space="preserve">ial choices to an ensemble for </w:t>
      </w:r>
      <w:r>
        <w:rPr>
          <w:b/>
        </w:rPr>
        <w:t>improvised</w:t>
      </w:r>
      <w:r>
        <w:t xml:space="preserve"> or scripted </w:t>
      </w:r>
      <w:r>
        <w:rPr>
          <w:bCs/>
        </w:rPr>
        <w:t>scene</w:t>
      </w:r>
      <w:r>
        <w:rPr>
          <w:b/>
          <w:bCs/>
        </w:rPr>
        <w:t xml:space="preserve"> </w:t>
      </w:r>
      <w:r>
        <w:t>work.</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iCs/>
          <w:caps/>
          <w:szCs w:val="28"/>
        </w:rPr>
      </w:pPr>
      <w:r>
        <w:t>LEVEL 2</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TH2-5.1 </w:t>
      </w:r>
      <w:r>
        <w:tab/>
        <w:t xml:space="preserve">Use documented research sources to evaluate and synthesize cultural and historical </w:t>
      </w:r>
      <w:r>
        <w:rPr>
          <w:bCs/>
        </w:rPr>
        <w:t>themes</w:t>
      </w:r>
      <w:r>
        <w:rPr>
          <w:b/>
          <w:bCs/>
        </w:rPr>
        <w:t xml:space="preserve"> </w:t>
      </w:r>
      <w:r>
        <w:t xml:space="preserve">in </w:t>
      </w:r>
      <w:r>
        <w:rPr>
          <w:bCs/>
        </w:rPr>
        <w:t>dramatic texts</w:t>
      </w:r>
      <w:r>
        <w:t>.</w:t>
      </w:r>
    </w:p>
    <w:p w:rsidR="00CE06A3" w:rsidRDefault="00CE06A3">
      <w:pPr>
        <w:pStyle w:val="indicator"/>
      </w:pPr>
      <w:r>
        <w:t xml:space="preserve">TH2-5.2 </w:t>
      </w:r>
      <w:r>
        <w:tab/>
        <w:t>Apply research from print and nonprint sources to plan writing, acting, designing, and directing activities.</w:t>
      </w:r>
    </w:p>
    <w:p w:rsidR="00CE06A3" w:rsidRDefault="00CE06A3">
      <w:pPr>
        <w:pStyle w:val="indicator"/>
      </w:pPr>
      <w:r>
        <w:t xml:space="preserve">TH2-5.3 </w:t>
      </w:r>
      <w:r>
        <w:tab/>
        <w:t xml:space="preserve">Research the role and responsibilities of the </w:t>
      </w:r>
      <w:r>
        <w:rPr>
          <w:b/>
        </w:rPr>
        <w:t xml:space="preserve">artistic director </w:t>
      </w:r>
      <w:r>
        <w:t>(for example, selecting the material to be performed, managing the budget, selecting the staff).</w:t>
      </w:r>
    </w:p>
    <w:p w:rsidR="00CE06A3" w:rsidRDefault="00CE06A3">
      <w:pPr>
        <w:pStyle w:val="indicator"/>
      </w:pPr>
      <w:r>
        <w:t xml:space="preserve">TH2-5.4 </w:t>
      </w:r>
      <w:r>
        <w:tab/>
        <w:t xml:space="preserve">Describe and explain the role of the </w:t>
      </w:r>
      <w:r>
        <w:rPr>
          <w:b/>
          <w:bCs/>
        </w:rPr>
        <w:t>dramaturge</w:t>
      </w:r>
      <w:r>
        <w:t>.</w:t>
      </w:r>
    </w:p>
    <w:p w:rsidR="00CE06A3" w:rsidRDefault="00CE06A3">
      <w:pPr>
        <w:pStyle w:val="indicator"/>
      </w:pPr>
      <w:r>
        <w:t xml:space="preserve">TH2-5.5 </w:t>
      </w:r>
      <w:r>
        <w:tab/>
        <w:t>Use print and nonprint sources to research careers in theatre.</w:t>
      </w:r>
    </w:p>
    <w:p w:rsidR="00CE06A3" w:rsidRDefault="00CE06A3">
      <w:pPr>
        <w:pStyle w:val="indicator"/>
      </w:pPr>
      <w:r>
        <w:t xml:space="preserve">TH2-5.6 </w:t>
      </w:r>
      <w:r>
        <w:tab/>
        <w:t>Research the training and education required for specific careers in theatre.</w:t>
      </w:r>
    </w:p>
    <w:p w:rsidR="00CE06A3" w:rsidRDefault="00CE06A3">
      <w:pPr>
        <w:pStyle w:val="indicator"/>
      </w:pPr>
      <w:r>
        <w:t>TH2-5.7</w:t>
      </w:r>
      <w:r>
        <w:rPr>
          <w:b/>
        </w:rPr>
        <w:t xml:space="preserve"> </w:t>
      </w:r>
      <w:r>
        <w:rPr>
          <w:b/>
        </w:rPr>
        <w:tab/>
      </w:r>
      <w:r>
        <w:t xml:space="preserve">Research the postsecondary educational paths available in theatre. </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2</w:t>
      </w:r>
    </w:p>
    <w:p w:rsidR="00CE06A3" w:rsidRDefault="00CE06A3">
      <w:pPr>
        <w:pStyle w:val="subtitle"/>
        <w:rPr>
          <w:caps/>
        </w:rPr>
      </w:pPr>
      <w:r>
        <w:t>Making Connections</w:t>
      </w:r>
    </w:p>
    <w:p w:rsidR="00CE06A3" w:rsidRDefault="00CE06A3">
      <w:pPr>
        <w:tabs>
          <w:tab w:val="left" w:pos="1800"/>
          <w:tab w:val="left" w:pos="8571"/>
        </w:tabs>
        <w:autoSpaceDE w:val="0"/>
        <w:autoSpaceDN w:val="0"/>
        <w:adjustRightInd w:val="0"/>
        <w:ind w:left="1728" w:hanging="1728"/>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TH2-6.1 </w:t>
      </w:r>
      <w:r>
        <w:tab/>
        <w:t>Compare and contrast the relationships and interactions between theatre and other disciplines.</w:t>
      </w:r>
    </w:p>
    <w:p w:rsidR="00CE06A3" w:rsidRDefault="00CE06A3">
      <w:pPr>
        <w:pStyle w:val="indicator"/>
      </w:pPr>
      <w:r>
        <w:t xml:space="preserve">TH2-6.2 </w:t>
      </w:r>
      <w:r>
        <w:tab/>
        <w:t>Explain ways that the content and concepts of theatre are interrelated with those of other disciplines and careers.</w:t>
      </w:r>
    </w:p>
    <w:p w:rsidR="00CE06A3" w:rsidRDefault="00CE06A3">
      <w:pPr>
        <w:pStyle w:val="indicator"/>
      </w:pPr>
      <w:r>
        <w:t xml:space="preserve">TH2-6.3 </w:t>
      </w:r>
      <w:r>
        <w:tab/>
        <w:t xml:space="preserve">Incorporate the elements of visual arts, dance, music, and electronic media into an </w:t>
      </w:r>
      <w:r>
        <w:rPr>
          <w:b/>
        </w:rPr>
        <w:t>improvised</w:t>
      </w:r>
      <w:r>
        <w:t xml:space="preserve"> or scripted </w:t>
      </w:r>
      <w:r>
        <w:rPr>
          <w:bCs/>
        </w:rPr>
        <w:t>scene</w:t>
      </w:r>
      <w:r>
        <w:t>.</w:t>
      </w:r>
    </w:p>
    <w:p w:rsidR="00CE06A3" w:rsidRDefault="00CE06A3">
      <w:pPr>
        <w:pStyle w:val="indicator"/>
      </w:pPr>
      <w:r>
        <w:t xml:space="preserve">TH2-6.4 </w:t>
      </w:r>
      <w:r>
        <w:tab/>
        <w:t xml:space="preserve">Incorporate elements of non-arts disciplines into an </w:t>
      </w:r>
      <w:r>
        <w:rPr>
          <w:b/>
        </w:rPr>
        <w:t>improvised</w:t>
      </w:r>
      <w:r>
        <w:t xml:space="preserve"> or scripted scene</w:t>
      </w:r>
    </w:p>
    <w:p w:rsidR="00CE06A3" w:rsidRDefault="00CE06A3">
      <w:pPr>
        <w:pStyle w:val="indicator"/>
      </w:pPr>
      <w:r>
        <w:t>TH2-6.5</w:t>
      </w:r>
      <w:r>
        <w:rPr>
          <w:b/>
        </w:rPr>
        <w:tab/>
      </w:r>
      <w:r>
        <w:t>Demonstrate an understanding of the collaborative nature of theatre.</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2</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before="400" w:after="240"/>
        <w:jc w:val="both"/>
        <w:rPr>
          <w:b/>
          <w:bCs/>
        </w:rPr>
      </w:pPr>
      <w:r>
        <w:rPr>
          <w:b/>
          <w:bCs/>
        </w:rPr>
        <w:t>Indicators</w:t>
      </w:r>
    </w:p>
    <w:p w:rsidR="00CE06A3" w:rsidRDefault="00CE06A3">
      <w:pPr>
        <w:pStyle w:val="indicator"/>
      </w:pPr>
      <w:r>
        <w:t xml:space="preserve">TH2-7.1 </w:t>
      </w:r>
      <w:r>
        <w:tab/>
        <w:t xml:space="preserve">Demonstrate </w:t>
      </w:r>
      <w:r>
        <w:rPr>
          <w:b/>
          <w:bCs/>
        </w:rPr>
        <w:t xml:space="preserve">audience etiquette </w:t>
      </w:r>
      <w:r>
        <w:t>during theatre performances.</w:t>
      </w:r>
    </w:p>
    <w:p w:rsidR="00CE06A3" w:rsidRDefault="00CE06A3">
      <w:pPr>
        <w:pStyle w:val="indicator"/>
      </w:pPr>
      <w:r>
        <w:t xml:space="preserve">TH2-7.2 </w:t>
      </w:r>
      <w:r>
        <w:tab/>
        <w:t xml:space="preserve">Compare and contrast </w:t>
      </w:r>
      <w:r>
        <w:rPr>
          <w:b/>
        </w:rPr>
        <w:t>audience expectations</w:t>
      </w:r>
      <w:r>
        <w:t xml:space="preserve"> for a variety of events.</w:t>
      </w:r>
    </w:p>
    <w:p w:rsidR="00CE06A3" w:rsidRDefault="00CE06A3">
      <w:pPr>
        <w:pStyle w:val="indicator"/>
      </w:pPr>
      <w:r>
        <w:t xml:space="preserve">TH2-7.3 </w:t>
      </w:r>
      <w:r>
        <w:tab/>
        <w:t>Construct and analyze social meaning from theatre performance</w:t>
      </w:r>
      <w:r>
        <w:rPr>
          <w:bCs/>
        </w:rPr>
        <w:t xml:space="preserve">s </w:t>
      </w:r>
      <w:r>
        <w:t xml:space="preserve">and </w:t>
      </w:r>
      <w:r>
        <w:rPr>
          <w:bCs/>
        </w:rPr>
        <w:t>dramatic texts</w:t>
      </w:r>
      <w:r>
        <w:t>.</w:t>
      </w:r>
    </w:p>
    <w:p w:rsidR="00CE06A3" w:rsidRDefault="00CE06A3">
      <w:pPr>
        <w:pStyle w:val="indicator"/>
        <w:rPr>
          <w:b/>
          <w:i/>
        </w:rPr>
      </w:pPr>
      <w:r>
        <w:t>TH2-7.4</w:t>
      </w:r>
      <w:r>
        <w:rPr>
          <w:b/>
        </w:rPr>
        <w:t xml:space="preserve"> </w:t>
      </w:r>
      <w:r>
        <w:tab/>
        <w:t xml:space="preserve">Analyze published reviews of theatre performances to identify elements of </w:t>
      </w:r>
      <w:r>
        <w:rPr>
          <w:b/>
        </w:rPr>
        <w:t>dramatic</w:t>
      </w:r>
      <w:r>
        <w:t xml:space="preserve"> </w:t>
      </w:r>
      <w:r>
        <w:rPr>
          <w:b/>
        </w:rPr>
        <w:t>criticism</w:t>
      </w:r>
      <w:r>
        <w:t>.</w:t>
      </w:r>
    </w:p>
    <w:p w:rsidR="00CE06A3" w:rsidRDefault="00CE06A3">
      <w:pPr>
        <w:pStyle w:val="indicator"/>
      </w:pPr>
      <w:r>
        <w:t xml:space="preserve">TH2-7.5 </w:t>
      </w:r>
      <w:r>
        <w:tab/>
        <w:t xml:space="preserve">Demonstrate a knowledge of appropriate criteria to be used in </w:t>
      </w:r>
      <w:r>
        <w:rPr>
          <w:bCs/>
        </w:rPr>
        <w:t>critiques</w:t>
      </w:r>
      <w:r>
        <w:rPr>
          <w:b/>
          <w:bCs/>
        </w:rPr>
        <w:t xml:space="preserve"> </w:t>
      </w:r>
      <w:r>
        <w:t xml:space="preserve">and develop personal criteria for evaluating performances (live or electronic) and </w:t>
      </w:r>
      <w:r>
        <w:rPr>
          <w:bCs/>
        </w:rPr>
        <w:t>dramatic texts</w:t>
      </w:r>
      <w:r>
        <w:rPr>
          <w:b/>
          <w:bCs/>
        </w:rPr>
        <w:t xml:space="preserve"> </w:t>
      </w:r>
      <w:r>
        <w:t>in terms of artist intent and final achievement.</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iCs/>
          <w:caps/>
          <w:szCs w:val="28"/>
        </w:rPr>
      </w:pPr>
      <w:r>
        <w:t>LEVEL</w:t>
      </w:r>
      <w:r>
        <w:rPr>
          <w:iCs/>
          <w:szCs w:val="28"/>
        </w:rPr>
        <w:t xml:space="preserve"> 2</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i/>
        </w:rPr>
      </w:pPr>
      <w:r>
        <w:rPr>
          <w:b/>
        </w:rPr>
        <w:t>Indicators</w:t>
      </w:r>
    </w:p>
    <w:p w:rsidR="00CE06A3" w:rsidRDefault="00CE06A3">
      <w:pPr>
        <w:pStyle w:val="indicator"/>
      </w:pPr>
      <w:r>
        <w:t xml:space="preserve">TH2-8.1 </w:t>
      </w:r>
      <w:r>
        <w:tab/>
        <w:t>Identify theatrical practices in a variety of historical periods and cultures and recognize them in contemporary informal and formal</w:t>
      </w:r>
      <w:r>
        <w:rPr>
          <w:b/>
        </w:rPr>
        <w:t xml:space="preserve"> </w:t>
      </w:r>
      <w:r>
        <w:t>productions.</w:t>
      </w:r>
    </w:p>
    <w:p w:rsidR="00CE06A3" w:rsidRDefault="00CE06A3">
      <w:pPr>
        <w:pStyle w:val="indicator"/>
      </w:pPr>
      <w:r>
        <w:t xml:space="preserve">TH2-8.2 </w:t>
      </w:r>
      <w:r>
        <w:tab/>
        <w:t xml:space="preserve">Analyze the historical and cultural contexts of </w:t>
      </w:r>
      <w:r>
        <w:rPr>
          <w:b/>
          <w:bCs/>
        </w:rPr>
        <w:t xml:space="preserve">improvisations </w:t>
      </w:r>
      <w:r>
        <w:rPr>
          <w:bCs/>
        </w:rPr>
        <w:t>and</w:t>
      </w:r>
      <w:r>
        <w:rPr>
          <w:b/>
          <w:bCs/>
        </w:rPr>
        <w:t xml:space="preserve"> </w:t>
      </w:r>
      <w:r>
        <w:t>published plays.</w:t>
      </w:r>
    </w:p>
    <w:p w:rsidR="00CE06A3" w:rsidRDefault="00CE06A3">
      <w:pPr>
        <w:pStyle w:val="indicator"/>
      </w:pPr>
      <w:r>
        <w:t>TH2-8.3</w:t>
      </w:r>
      <w:r>
        <w:rPr>
          <w:b/>
        </w:rPr>
        <w:t xml:space="preserve"> </w:t>
      </w:r>
      <w:r>
        <w:tab/>
        <w:t>Analyze and explain theatre as an expression of the social values, cultural precepts, and accomplishments of a civilization.</w:t>
      </w:r>
    </w:p>
    <w:p w:rsidR="00CE06A3" w:rsidRDefault="00CE06A3">
      <w:pPr>
        <w:pStyle w:val="indicator"/>
      </w:pPr>
      <w:r>
        <w:t xml:space="preserve">TH2-8.4 </w:t>
      </w:r>
      <w:r>
        <w:tab/>
        <w:t xml:space="preserve">Identify ways in which theatre practitioners in different cultures and historical periods have used </w:t>
      </w:r>
      <w:r>
        <w:rPr>
          <w:b/>
        </w:rPr>
        <w:t>directorial concepts</w:t>
      </w:r>
      <w:r>
        <w:t xml:space="preserve">, </w:t>
      </w:r>
      <w:r>
        <w:rPr>
          <w:b/>
          <w:bCs/>
        </w:rPr>
        <w:t>motifs</w:t>
      </w:r>
      <w:r>
        <w:t xml:space="preserve">, and </w:t>
      </w:r>
      <w:r>
        <w:rPr>
          <w:bCs/>
        </w:rPr>
        <w:t>themes</w:t>
      </w:r>
      <w:r>
        <w:rPr>
          <w:b/>
          <w:bCs/>
        </w:rPr>
        <w:t xml:space="preserve"> </w:t>
      </w:r>
      <w:r>
        <w:t>that remain appropriate and prominent today.</w:t>
      </w:r>
    </w:p>
    <w:p w:rsidR="00CE06A3" w:rsidRDefault="00CE06A3">
      <w:pPr>
        <w:pStyle w:val="indicator"/>
        <w:rPr>
          <w:b/>
          <w:iCs/>
          <w:caps/>
          <w:sz w:val="28"/>
          <w:szCs w:val="28"/>
        </w:rPr>
        <w:sectPr w:rsidR="00CE06A3">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pStyle w:val="indicator"/>
        <w:jc w:val="center"/>
        <w:rPr>
          <w:b/>
          <w:iCs/>
          <w:caps/>
          <w:sz w:val="28"/>
          <w:szCs w:val="28"/>
        </w:rPr>
      </w:pPr>
      <w:r>
        <w:rPr>
          <w:b/>
          <w:iCs/>
          <w:caps/>
          <w:sz w:val="28"/>
          <w:szCs w:val="28"/>
        </w:rPr>
        <w:lastRenderedPageBreak/>
        <w:t>High School</w:t>
      </w:r>
    </w:p>
    <w:p w:rsidR="00CE06A3" w:rsidRDefault="00CE06A3">
      <w:pPr>
        <w:pStyle w:val="subtitle"/>
      </w:pPr>
      <w:r>
        <w:t>LEVEL 3</w:t>
      </w:r>
    </w:p>
    <w:p w:rsidR="00CE06A3" w:rsidRDefault="00CE06A3">
      <w:pPr>
        <w:pStyle w:val="subtitle"/>
      </w:pPr>
      <w:r>
        <w:t>Playmaking/Playwriting</w:t>
      </w:r>
    </w:p>
    <w:p w:rsidR="00CE06A3" w:rsidRDefault="00CE06A3">
      <w:pPr>
        <w:autoSpaceDE w:val="0"/>
        <w:autoSpaceDN w:val="0"/>
        <w:adjustRightInd w:val="0"/>
        <w:spacing w:after="0"/>
        <w:ind w:left="1728" w:hanging="1728"/>
        <w:jc w:val="both"/>
        <w:rPr>
          <w:b/>
          <w:bCs/>
        </w:rPr>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TH3-1.1 </w:t>
      </w:r>
      <w:r>
        <w:tab/>
        <w:t xml:space="preserve">Analyze </w:t>
      </w:r>
      <w:r>
        <w:rPr>
          <w:bCs/>
        </w:rPr>
        <w:t>scripts</w:t>
      </w:r>
      <w:r>
        <w:rPr>
          <w:b/>
          <w:bCs/>
        </w:rPr>
        <w:t xml:space="preserve"> </w:t>
      </w:r>
      <w:r>
        <w:t>to describe the relationship among the dramatic elements and the impact of changing one or more of them.</w:t>
      </w:r>
    </w:p>
    <w:p w:rsidR="00CE06A3" w:rsidRDefault="00CE06A3">
      <w:pPr>
        <w:pStyle w:val="indicator"/>
      </w:pPr>
      <w:r>
        <w:t xml:space="preserve">TH3-1.2 </w:t>
      </w:r>
      <w:r>
        <w:tab/>
        <w:t xml:space="preserve">Construct imaginative </w:t>
      </w:r>
      <w:r>
        <w:rPr>
          <w:bCs/>
        </w:rPr>
        <w:t>scripts</w:t>
      </w:r>
      <w:r>
        <w:rPr>
          <w:b/>
          <w:bCs/>
        </w:rPr>
        <w:t xml:space="preserve"> </w:t>
      </w:r>
      <w:r>
        <w:t xml:space="preserve">and collaborate with </w:t>
      </w:r>
      <w:r>
        <w:rPr>
          <w:bCs/>
        </w:rPr>
        <w:t>actors</w:t>
      </w:r>
      <w:r>
        <w:rPr>
          <w:b/>
          <w:bCs/>
        </w:rPr>
        <w:t xml:space="preserve"> </w:t>
      </w:r>
      <w:r>
        <w:t xml:space="preserve">to refine </w:t>
      </w:r>
      <w:r>
        <w:rPr>
          <w:bCs/>
        </w:rPr>
        <w:t>scripts</w:t>
      </w:r>
      <w:r>
        <w:rPr>
          <w:b/>
          <w:bCs/>
        </w:rPr>
        <w:t xml:space="preserve"> </w:t>
      </w:r>
      <w:r>
        <w:t xml:space="preserve">so that </w:t>
      </w:r>
      <w:r>
        <w:rPr>
          <w:b/>
        </w:rPr>
        <w:t>plot</w:t>
      </w:r>
      <w:r>
        <w:t xml:space="preserve"> and meaning are conveyed to the audience.</w:t>
      </w:r>
    </w:p>
    <w:p w:rsidR="00CE06A3" w:rsidRDefault="00CE06A3">
      <w:pPr>
        <w:pStyle w:val="indicator"/>
      </w:pPr>
      <w:r>
        <w:t xml:space="preserve">TH3-1.3 </w:t>
      </w:r>
      <w:r>
        <w:tab/>
        <w:t xml:space="preserve">Adapt a theatre </w:t>
      </w:r>
      <w:r>
        <w:rPr>
          <w:bCs/>
        </w:rPr>
        <w:t>script</w:t>
      </w:r>
      <w:r>
        <w:rPr>
          <w:b/>
          <w:bCs/>
        </w:rPr>
        <w:t xml:space="preserve"> </w:t>
      </w:r>
      <w:r>
        <w:t>for video or other electronic media.</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b w:val="0"/>
          <w:iCs/>
          <w:caps/>
          <w:szCs w:val="28"/>
        </w:rPr>
      </w:pPr>
      <w:r>
        <w:t>LEVEL</w:t>
      </w:r>
      <w:r>
        <w:rPr>
          <w:b w:val="0"/>
          <w:iCs/>
          <w:szCs w:val="28"/>
        </w:rPr>
        <w:t xml:space="preserve"> </w:t>
      </w:r>
      <w:r>
        <w:rPr>
          <w:iCs/>
          <w:caps/>
          <w:szCs w:val="28"/>
        </w:rPr>
        <w:t>3</w:t>
      </w:r>
    </w:p>
    <w:p w:rsidR="00CE06A3" w:rsidRDefault="00CE06A3">
      <w:pPr>
        <w:pStyle w:val="subtitle"/>
      </w:pPr>
      <w:r>
        <w:t>Acting</w:t>
      </w:r>
    </w:p>
    <w:p w:rsidR="00CE06A3" w:rsidRDefault="00CE06A3">
      <w:pPr>
        <w:tabs>
          <w:tab w:val="left" w:pos="1800"/>
        </w:tabs>
        <w:autoSpaceDE w:val="0"/>
        <w:autoSpaceDN w:val="0"/>
        <w:adjustRightInd w:val="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TH3-2.1 </w:t>
      </w:r>
      <w:r>
        <w:tab/>
        <w:t xml:space="preserve">Compare and demonstrate various </w:t>
      </w:r>
      <w:r>
        <w:rPr>
          <w:b/>
          <w:bCs/>
        </w:rPr>
        <w:t xml:space="preserve">classical </w:t>
      </w:r>
      <w:r>
        <w:t xml:space="preserve">and </w:t>
      </w:r>
      <w:r>
        <w:rPr>
          <w:b/>
          <w:bCs/>
        </w:rPr>
        <w:t xml:space="preserve">contemporary </w:t>
      </w:r>
      <w:r>
        <w:t>acting techniques and methods.</w:t>
      </w:r>
    </w:p>
    <w:p w:rsidR="00CE06A3" w:rsidRDefault="00CE06A3">
      <w:pPr>
        <w:pStyle w:val="indicator"/>
      </w:pPr>
      <w:r>
        <w:t xml:space="preserve">TH3-2.2 </w:t>
      </w:r>
      <w:r>
        <w:tab/>
        <w:t xml:space="preserve">Analyze the </w:t>
      </w:r>
      <w:r>
        <w:rPr>
          <w:b/>
        </w:rPr>
        <w:t>given circumstances</w:t>
      </w:r>
      <w:r>
        <w:t xml:space="preserve"> to discover the physical, emotional, and social dimensions of </w:t>
      </w:r>
      <w:r>
        <w:rPr>
          <w:bCs/>
        </w:rPr>
        <w:t>characters</w:t>
      </w:r>
      <w:r>
        <w:rPr>
          <w:b/>
          <w:bCs/>
        </w:rPr>
        <w:t xml:space="preserve"> </w:t>
      </w:r>
      <w:r>
        <w:t xml:space="preserve">found in a variety of </w:t>
      </w:r>
      <w:r>
        <w:rPr>
          <w:bCs/>
        </w:rPr>
        <w:t>dramatic texts</w:t>
      </w:r>
      <w:r>
        <w:t>.</w:t>
      </w:r>
    </w:p>
    <w:p w:rsidR="00CE06A3" w:rsidRDefault="00CE06A3">
      <w:pPr>
        <w:pStyle w:val="indicator"/>
      </w:pPr>
      <w:r>
        <w:t xml:space="preserve">TH3-2.3 </w:t>
      </w:r>
      <w:r>
        <w:tab/>
        <w:t xml:space="preserve">Use a range of emotional, psychological, and physical characteristics and behaviors to portray complex, believable </w:t>
      </w:r>
      <w:r>
        <w:rPr>
          <w:bCs/>
        </w:rPr>
        <w:t xml:space="preserve">characters </w:t>
      </w:r>
      <w:r>
        <w:t xml:space="preserve">in </w:t>
      </w:r>
      <w:r>
        <w:rPr>
          <w:b/>
        </w:rPr>
        <w:t>improvised</w:t>
      </w:r>
      <w:r>
        <w:t xml:space="preserve"> and scripted </w:t>
      </w:r>
      <w:r>
        <w:rPr>
          <w:b/>
          <w:bCs/>
        </w:rPr>
        <w:t>monologues</w:t>
      </w:r>
      <w:r>
        <w:t xml:space="preserve">, </w:t>
      </w:r>
      <w:r>
        <w:rPr>
          <w:bCs/>
        </w:rPr>
        <w:t>scenes</w:t>
      </w:r>
      <w:r>
        <w:t>, and plays.</w:t>
      </w:r>
    </w:p>
    <w:p w:rsidR="00CE06A3" w:rsidRDefault="00CE06A3">
      <w:pPr>
        <w:pStyle w:val="indicator"/>
      </w:pPr>
      <w:r>
        <w:t xml:space="preserve">TH3-2.4 </w:t>
      </w:r>
      <w:r>
        <w:rPr>
          <w:b/>
        </w:rPr>
        <w:tab/>
      </w:r>
      <w:r>
        <w:t xml:space="preserve">Act in an ensemble to create and sustain </w:t>
      </w:r>
      <w:r>
        <w:rPr>
          <w:bCs/>
        </w:rPr>
        <w:t>characters</w:t>
      </w:r>
      <w:r>
        <w:t xml:space="preserve"> that</w:t>
      </w:r>
      <w:r>
        <w:rPr>
          <w:b/>
          <w:i/>
        </w:rPr>
        <w:t xml:space="preserve"> </w:t>
      </w:r>
      <w:r>
        <w:t>communicate with an audience.</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b w:val="0"/>
          <w:iCs/>
          <w:caps/>
          <w:szCs w:val="28"/>
        </w:rPr>
      </w:pPr>
      <w:r>
        <w:t>LEVEL</w:t>
      </w:r>
      <w:r>
        <w:rPr>
          <w:iCs/>
          <w:szCs w:val="28"/>
        </w:rPr>
        <w:t xml:space="preserve"> </w:t>
      </w:r>
      <w:r>
        <w:rPr>
          <w:iCs/>
          <w:caps/>
          <w:szCs w:val="28"/>
        </w:rPr>
        <w:t>3</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rPr>
          <w:b/>
        </w:rPr>
      </w:pPr>
      <w:r>
        <w:t xml:space="preserve">TH3-3.1 </w:t>
      </w:r>
      <w:r>
        <w:tab/>
        <w:t>Explain the basic physical and chemical properties, as well as production and design materials</w:t>
      </w:r>
      <w:r>
        <w:rPr>
          <w:b/>
          <w:i/>
        </w:rPr>
        <w:t xml:space="preserve"> </w:t>
      </w:r>
      <w:r>
        <w:t xml:space="preserve">involved in </w:t>
      </w:r>
      <w:r>
        <w:rPr>
          <w:b/>
        </w:rPr>
        <w:t>technical theatre</w:t>
      </w:r>
      <w:r>
        <w:t xml:space="preserve"> (for example, light, color, electricity, paint, </w:t>
      </w:r>
      <w:r>
        <w:rPr>
          <w:bCs/>
        </w:rPr>
        <w:t>makeup</w:t>
      </w:r>
      <w:r>
        <w:t>).</w:t>
      </w:r>
    </w:p>
    <w:p w:rsidR="00CE06A3" w:rsidRDefault="00CE06A3">
      <w:pPr>
        <w:pStyle w:val="indicator"/>
      </w:pPr>
      <w:r>
        <w:t xml:space="preserve">TH3-3.2 </w:t>
      </w:r>
      <w:r>
        <w:tab/>
        <w:t xml:space="preserve">Analyze a variety of </w:t>
      </w:r>
      <w:r>
        <w:rPr>
          <w:bCs/>
        </w:rPr>
        <w:t>dramatic texts</w:t>
      </w:r>
      <w:r>
        <w:rPr>
          <w:b/>
          <w:bCs/>
        </w:rPr>
        <w:t xml:space="preserve"> </w:t>
      </w:r>
      <w:r>
        <w:t>from cultural and historical perspectives to determine production requirements.</w:t>
      </w:r>
    </w:p>
    <w:p w:rsidR="00CE06A3" w:rsidRDefault="00CE06A3">
      <w:pPr>
        <w:pStyle w:val="indicator"/>
      </w:pPr>
      <w:r>
        <w:t xml:space="preserve">TH3-3.3 </w:t>
      </w:r>
      <w:r>
        <w:tab/>
        <w:t xml:space="preserve">Construct designs that use visual and </w:t>
      </w:r>
      <w:r>
        <w:rPr>
          <w:b/>
          <w:bCs/>
        </w:rPr>
        <w:t xml:space="preserve">aural </w:t>
      </w:r>
      <w:r>
        <w:t xml:space="preserve">elements to convey </w:t>
      </w:r>
      <w:r>
        <w:rPr>
          <w:bCs/>
        </w:rPr>
        <w:t>environments</w:t>
      </w:r>
      <w:r>
        <w:rPr>
          <w:b/>
          <w:bCs/>
        </w:rPr>
        <w:t xml:space="preserve"> </w:t>
      </w:r>
      <w:r>
        <w:t xml:space="preserve">that clearly support a particular </w:t>
      </w:r>
      <w:r>
        <w:rPr>
          <w:bCs/>
        </w:rPr>
        <w:t>dramatic text</w:t>
      </w:r>
      <w:r>
        <w:t>.</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3</w:t>
      </w:r>
    </w:p>
    <w:p w:rsidR="00CE06A3" w:rsidRDefault="00CE06A3">
      <w:pPr>
        <w:pStyle w:val="subtitle"/>
      </w:pPr>
      <w: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TH3-4.1 </w:t>
      </w:r>
      <w:r>
        <w:tab/>
        <w:t xml:space="preserve">Interpret </w:t>
      </w:r>
      <w:r>
        <w:rPr>
          <w:bCs/>
        </w:rPr>
        <w:t>dramatic texts</w:t>
      </w:r>
      <w:r>
        <w:rPr>
          <w:b/>
          <w:bCs/>
        </w:rPr>
        <w:t xml:space="preserve"> </w:t>
      </w:r>
      <w:r>
        <w:t xml:space="preserve">to find coherence and integrate artistic choices regarding stage movement, </w:t>
      </w:r>
      <w:r>
        <w:rPr>
          <w:bCs/>
        </w:rPr>
        <w:t>character</w:t>
      </w:r>
      <w:r>
        <w:rPr>
          <w:b/>
          <w:bCs/>
        </w:rPr>
        <w:t xml:space="preserve"> </w:t>
      </w:r>
      <w:r>
        <w:t xml:space="preserve">development, language (for example, </w:t>
      </w:r>
      <w:r>
        <w:rPr>
          <w:b/>
          <w:bCs/>
        </w:rPr>
        <w:t>dialect</w:t>
      </w:r>
      <w:r>
        <w:t xml:space="preserve">, </w:t>
      </w:r>
      <w:r>
        <w:rPr>
          <w:b/>
          <w:bCs/>
        </w:rPr>
        <w:t>regionalism</w:t>
      </w:r>
      <w:r>
        <w:t xml:space="preserve">, </w:t>
      </w:r>
      <w:r>
        <w:rPr>
          <w:b/>
          <w:bCs/>
        </w:rPr>
        <w:t>rhythm</w:t>
      </w:r>
      <w:r>
        <w:t xml:space="preserve">, </w:t>
      </w:r>
      <w:r>
        <w:rPr>
          <w:b/>
          <w:bCs/>
        </w:rPr>
        <w:t>meter</w:t>
      </w:r>
      <w:r>
        <w:t xml:space="preserve">, </w:t>
      </w:r>
      <w:r>
        <w:rPr>
          <w:b/>
          <w:bCs/>
        </w:rPr>
        <w:t>connotation</w:t>
      </w:r>
      <w:r>
        <w:t>), and</w:t>
      </w:r>
      <w:r>
        <w:rPr>
          <w:b/>
          <w:bCs/>
        </w:rPr>
        <w:t xml:space="preserve"> </w:t>
      </w:r>
      <w:r>
        <w:rPr>
          <w:bCs/>
        </w:rPr>
        <w:t>theme</w:t>
      </w:r>
      <w:r>
        <w:rPr>
          <w:b/>
          <w:bCs/>
        </w:rPr>
        <w:t xml:space="preserve"> </w:t>
      </w:r>
      <w:r>
        <w:t>for a production.</w:t>
      </w:r>
    </w:p>
    <w:p w:rsidR="00CE06A3" w:rsidRDefault="00CE06A3">
      <w:pPr>
        <w:pStyle w:val="indicator"/>
      </w:pPr>
      <w:r>
        <w:t xml:space="preserve">TH3-4.2 </w:t>
      </w:r>
      <w:r>
        <w:tab/>
        <w:t xml:space="preserve">Develop the </w:t>
      </w:r>
      <w:r>
        <w:rPr>
          <w:b/>
        </w:rPr>
        <w:t>directorial concepts</w:t>
      </w:r>
      <w:r>
        <w:t xml:space="preserve"> and skills that can be demonstrated in a variety of theatre activities.</w:t>
      </w:r>
    </w:p>
    <w:p w:rsidR="00CE06A3" w:rsidRDefault="00CE06A3">
      <w:pPr>
        <w:pStyle w:val="indicator"/>
      </w:pPr>
      <w:r>
        <w:t xml:space="preserve">TH3-4.3 </w:t>
      </w:r>
      <w:r>
        <w:tab/>
        <w:t xml:space="preserve">Communicate and justify </w:t>
      </w:r>
      <w:r>
        <w:rPr>
          <w:b/>
        </w:rPr>
        <w:t>director</w:t>
      </w:r>
      <w:r>
        <w:t xml:space="preserve">ial choices to an ensemble for </w:t>
      </w:r>
      <w:r>
        <w:rPr>
          <w:b/>
        </w:rPr>
        <w:t>improvised</w:t>
      </w:r>
      <w:r>
        <w:t xml:space="preserve"> or scripted </w:t>
      </w:r>
      <w:r>
        <w:rPr>
          <w:bCs/>
        </w:rPr>
        <w:t>scene</w:t>
      </w:r>
      <w:r>
        <w:rPr>
          <w:b/>
          <w:bCs/>
        </w:rPr>
        <w:t xml:space="preserve"> </w:t>
      </w:r>
      <w:r>
        <w:t>work.</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3</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TH3-5.1 </w:t>
      </w:r>
      <w:r>
        <w:tab/>
        <w:t>Identify current technologies, published material, and print and electronic resources that are available for use in theatrical productions.</w:t>
      </w:r>
    </w:p>
    <w:p w:rsidR="00CE06A3" w:rsidRDefault="00CE06A3">
      <w:pPr>
        <w:pStyle w:val="indicator"/>
      </w:pPr>
      <w:r>
        <w:t xml:space="preserve">TH3-5.2 </w:t>
      </w:r>
      <w:r>
        <w:tab/>
        <w:t xml:space="preserve">Use documented research sources to evaluate and synthesize cultural and historical </w:t>
      </w:r>
      <w:r>
        <w:rPr>
          <w:bCs/>
        </w:rPr>
        <w:t>themes</w:t>
      </w:r>
      <w:r>
        <w:rPr>
          <w:b/>
          <w:bCs/>
        </w:rPr>
        <w:t xml:space="preserve"> </w:t>
      </w:r>
      <w:r>
        <w:t xml:space="preserve">in </w:t>
      </w:r>
      <w:r>
        <w:rPr>
          <w:bCs/>
        </w:rPr>
        <w:t>dramatic texts</w:t>
      </w:r>
      <w:r>
        <w:t>.</w:t>
      </w:r>
    </w:p>
    <w:p w:rsidR="00CE06A3" w:rsidRDefault="00CE06A3">
      <w:pPr>
        <w:pStyle w:val="indicator"/>
      </w:pPr>
      <w:r>
        <w:t xml:space="preserve">TH3-5.3 </w:t>
      </w:r>
      <w:r>
        <w:tab/>
        <w:t xml:space="preserve">Research the role and responsibilities of the </w:t>
      </w:r>
      <w:r>
        <w:rPr>
          <w:b/>
        </w:rPr>
        <w:t>artistic director</w:t>
      </w:r>
      <w:r>
        <w:t xml:space="preserve"> (for example, selecting the material to be performed, managing the budget, selecting the staff).</w:t>
      </w:r>
    </w:p>
    <w:p w:rsidR="00CE06A3" w:rsidRDefault="00CE06A3">
      <w:pPr>
        <w:pStyle w:val="indicator"/>
      </w:pPr>
      <w:r>
        <w:t xml:space="preserve">TH3-5.4 </w:t>
      </w:r>
      <w:r>
        <w:tab/>
        <w:t>Research and analyze examples of dramaturgy.</w:t>
      </w:r>
    </w:p>
    <w:p w:rsidR="00CE06A3" w:rsidRDefault="00CE06A3">
      <w:pPr>
        <w:pStyle w:val="indicator"/>
      </w:pPr>
      <w:r>
        <w:t xml:space="preserve">TH3-5.5 </w:t>
      </w:r>
      <w:r>
        <w:tab/>
        <w:t>Research and document preparation necessary for a specific career in theatre.</w:t>
      </w:r>
    </w:p>
    <w:p w:rsidR="00CE06A3" w:rsidRDefault="00CE06A3">
      <w:pPr>
        <w:pStyle w:val="indicator"/>
      </w:pPr>
      <w:r>
        <w:t xml:space="preserve">TH3-5.6 </w:t>
      </w:r>
      <w:r>
        <w:tab/>
        <w:t>Prepare a headshot photograph and current résumé for a personal theatre Web page.</w:t>
      </w:r>
    </w:p>
    <w:p w:rsidR="00CE06A3" w:rsidRDefault="00CE06A3">
      <w:pPr>
        <w:pStyle w:val="indicator"/>
      </w:pPr>
      <w:r>
        <w:t xml:space="preserve">TH3-5.7 </w:t>
      </w:r>
      <w:r>
        <w:tab/>
        <w:t xml:space="preserve">Investigate education programs and training opportunities related to a career in theatre. </w:t>
      </w:r>
    </w:p>
    <w:p w:rsidR="00CE06A3" w:rsidRDefault="00CE06A3">
      <w:pPr>
        <w:autoSpaceDE w:val="0"/>
        <w:autoSpaceDN w:val="0"/>
        <w:adjustRightInd w:val="0"/>
        <w:ind w:left="1440" w:hanging="1440"/>
        <w:jc w:val="both"/>
      </w:pP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3</w:t>
      </w:r>
    </w:p>
    <w:p w:rsidR="00CE06A3" w:rsidRDefault="00CE06A3">
      <w:pPr>
        <w:pStyle w:val="subtitle"/>
        <w:rPr>
          <w:caps/>
        </w:rPr>
      </w:pPr>
      <w:r>
        <w:t>Making Connections</w:t>
      </w:r>
    </w:p>
    <w:p w:rsidR="00CE06A3" w:rsidRDefault="00CE06A3">
      <w:pPr>
        <w:autoSpaceDE w:val="0"/>
        <w:autoSpaceDN w:val="0"/>
        <w:adjustRightInd w:val="0"/>
        <w:spacing w:after="0"/>
        <w:ind w:left="1728" w:hanging="1728"/>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TH3-6.1 </w:t>
      </w:r>
      <w:r>
        <w:tab/>
        <w:t xml:space="preserve">Incorporate elements of visual arts, dance, music, and electronic media into an </w:t>
      </w:r>
      <w:r>
        <w:rPr>
          <w:b/>
        </w:rPr>
        <w:t>improvised</w:t>
      </w:r>
      <w:r>
        <w:t xml:space="preserve"> or scripted </w:t>
      </w:r>
      <w:r>
        <w:rPr>
          <w:bCs/>
        </w:rPr>
        <w:t>scene</w:t>
      </w:r>
      <w:r>
        <w:t>.</w:t>
      </w:r>
    </w:p>
    <w:p w:rsidR="00CE06A3" w:rsidRDefault="00CE06A3">
      <w:pPr>
        <w:pStyle w:val="indicator"/>
      </w:pPr>
      <w:r>
        <w:t xml:space="preserve">TH3-6.2 </w:t>
      </w:r>
      <w:r>
        <w:tab/>
        <w:t>Demonstrate through a variety of ensemble activities an understanding of the collaborative nature of theatre.</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3</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ind w:left="2160" w:hanging="2160"/>
        <w:jc w:val="both"/>
        <w:rPr>
          <w:b/>
          <w:bCs/>
        </w:rPr>
      </w:pPr>
      <w:r>
        <w:rPr>
          <w:b/>
          <w:bCs/>
        </w:rPr>
        <w:t>Indicators</w:t>
      </w:r>
    </w:p>
    <w:p w:rsidR="00CE06A3" w:rsidRDefault="00CE06A3">
      <w:pPr>
        <w:pStyle w:val="indicator"/>
      </w:pPr>
      <w:r>
        <w:t xml:space="preserve">TH3-7.1 </w:t>
      </w:r>
      <w:r>
        <w:tab/>
        <w:t xml:space="preserve">Demonstrate </w:t>
      </w:r>
      <w:r>
        <w:rPr>
          <w:b/>
          <w:bCs/>
        </w:rPr>
        <w:t xml:space="preserve">audience etiquette </w:t>
      </w:r>
      <w:r>
        <w:t>during theatre performances.</w:t>
      </w:r>
    </w:p>
    <w:p w:rsidR="00CE06A3" w:rsidRDefault="00CE06A3">
      <w:pPr>
        <w:pStyle w:val="indicator"/>
      </w:pPr>
      <w:r>
        <w:t xml:space="preserve">TH3-7.2 </w:t>
      </w:r>
      <w:r>
        <w:tab/>
        <w:t>Construct and analyze social meaning from theatre performance</w:t>
      </w:r>
      <w:r>
        <w:rPr>
          <w:bCs/>
        </w:rPr>
        <w:t xml:space="preserve">s </w:t>
      </w:r>
      <w:r>
        <w:t xml:space="preserve">and </w:t>
      </w:r>
      <w:r>
        <w:rPr>
          <w:bCs/>
        </w:rPr>
        <w:t>dramatic texts</w:t>
      </w:r>
      <w:r>
        <w:t>.</w:t>
      </w:r>
    </w:p>
    <w:p w:rsidR="00CE06A3" w:rsidRDefault="00CE06A3">
      <w:pPr>
        <w:pStyle w:val="indicator"/>
        <w:rPr>
          <w:b/>
          <w:i/>
        </w:rPr>
      </w:pPr>
      <w:r>
        <w:t xml:space="preserve">TH3-7.3 </w:t>
      </w:r>
      <w:r>
        <w:tab/>
        <w:t xml:space="preserve">Analyze published reviews of a theatre performance to identify and compare the elements of </w:t>
      </w:r>
      <w:r>
        <w:rPr>
          <w:b/>
        </w:rPr>
        <w:t>dramatic</w:t>
      </w:r>
      <w:r>
        <w:t xml:space="preserve"> </w:t>
      </w:r>
      <w:r>
        <w:rPr>
          <w:b/>
        </w:rPr>
        <w:t>criticism</w:t>
      </w:r>
      <w:r>
        <w:t xml:space="preserve"> from those multiple points of view.</w:t>
      </w:r>
    </w:p>
    <w:p w:rsidR="00CE06A3" w:rsidRDefault="00CE06A3">
      <w:pPr>
        <w:pStyle w:val="indicator"/>
        <w:rPr>
          <w:b/>
          <w:color w:val="FF0000"/>
          <w:highlight w:val="yellow"/>
        </w:rPr>
      </w:pPr>
      <w:r>
        <w:t>TH3-7.4</w:t>
      </w:r>
      <w:r>
        <w:rPr>
          <w:b/>
        </w:rPr>
        <w:t xml:space="preserve"> </w:t>
      </w:r>
      <w:r>
        <w:tab/>
      </w:r>
      <w:r>
        <w:t xml:space="preserve">Analyze, critique, and respond to live theatre </w:t>
      </w:r>
      <w:r>
        <w:t>productions</w:t>
      </w:r>
      <w:r>
        <w:t xml:space="preserve"> as well as </w:t>
      </w:r>
      <w:r>
        <w:t xml:space="preserve">theatrical </w:t>
      </w:r>
      <w:r>
        <w:t xml:space="preserve">performances on </w:t>
      </w:r>
      <w:r>
        <w:t>film, television, and other electronic media.</w:t>
      </w:r>
    </w:p>
    <w:p w:rsidR="00CE06A3" w:rsidRDefault="00CE06A3">
      <w:pPr>
        <w:pStyle w:val="indicator"/>
        <w:rPr>
          <w:b/>
          <w:bCs/>
        </w:rPr>
        <w:sectPr w:rsidR="00CE06A3">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jc w:val="center"/>
        <w:rPr>
          <w:b/>
          <w:iCs/>
          <w:caps/>
          <w:sz w:val="28"/>
          <w:szCs w:val="28"/>
        </w:rPr>
      </w:pPr>
      <w:r>
        <w:rPr>
          <w:b/>
          <w:iCs/>
          <w:caps/>
          <w:sz w:val="28"/>
          <w:szCs w:val="28"/>
        </w:rPr>
        <w:lastRenderedPageBreak/>
        <w:t>High School</w:t>
      </w:r>
    </w:p>
    <w:p w:rsidR="00CE06A3" w:rsidRDefault="00CE06A3">
      <w:pPr>
        <w:pStyle w:val="subtitle"/>
        <w:rPr>
          <w:iCs/>
          <w:caps/>
          <w:szCs w:val="28"/>
        </w:rPr>
      </w:pPr>
      <w:r>
        <w:t>LEVEL</w:t>
      </w:r>
      <w:r>
        <w:rPr>
          <w:iCs/>
          <w:szCs w:val="28"/>
        </w:rPr>
        <w:t xml:space="preserve"> 3</w:t>
      </w:r>
    </w:p>
    <w:p w:rsidR="00CE06A3" w:rsidRDefault="00CE06A3">
      <w:pPr>
        <w:pStyle w:val="subtitle"/>
      </w:pPr>
      <w:r>
        <w:t>Relating to</w:t>
      </w:r>
      <w:r>
        <w:rPr>
          <w:b w:val="0"/>
        </w:rPr>
        <w:t xml:space="preserve"> </w:t>
      </w:r>
      <w:r>
        <w:t>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i/>
        </w:rPr>
      </w:pPr>
      <w:r>
        <w:rPr>
          <w:b/>
        </w:rPr>
        <w:t>Indicators</w:t>
      </w:r>
    </w:p>
    <w:p w:rsidR="00CE06A3" w:rsidRDefault="00CE06A3">
      <w:pPr>
        <w:autoSpaceDE w:val="0"/>
        <w:autoSpaceDN w:val="0"/>
        <w:adjustRightInd w:val="0"/>
        <w:ind w:left="1440" w:hanging="1440"/>
        <w:jc w:val="both"/>
      </w:pPr>
      <w:r>
        <w:t xml:space="preserve">TH3-8.1 </w:t>
      </w:r>
      <w:r>
        <w:tab/>
        <w:t>Describe the societal beliefs, issues, and events that are represented in specific theatrical productions.</w:t>
      </w:r>
    </w:p>
    <w:p w:rsidR="00CE06A3" w:rsidRDefault="00CE06A3">
      <w:pPr>
        <w:autoSpaceDE w:val="0"/>
        <w:autoSpaceDN w:val="0"/>
        <w:adjustRightInd w:val="0"/>
        <w:ind w:left="1440" w:hanging="1440"/>
        <w:jc w:val="both"/>
      </w:pPr>
      <w:r>
        <w:t xml:space="preserve">TH3-8.2 </w:t>
      </w:r>
      <w:r>
        <w:tab/>
        <w:t xml:space="preserve">Analyze and explain the ways that theatrical productions can use basic elements of theatre (for example, speech, gesture, </w:t>
      </w:r>
      <w:r>
        <w:rPr>
          <w:bCs/>
        </w:rPr>
        <w:t>costuming</w:t>
      </w:r>
      <w:r>
        <w:t>) to reflect different cultures.</w:t>
      </w:r>
    </w:p>
    <w:p w:rsidR="00CE06A3" w:rsidRDefault="00CE06A3">
      <w:pPr>
        <w:autoSpaceDE w:val="0"/>
        <w:autoSpaceDN w:val="0"/>
        <w:adjustRightInd w:val="0"/>
        <w:ind w:left="1440" w:hanging="1440"/>
        <w:jc w:val="both"/>
      </w:pPr>
      <w:r>
        <w:t xml:space="preserve">TH3-8.3 </w:t>
      </w:r>
      <w:r>
        <w:tab/>
        <w:t xml:space="preserve">Research multicultural </w:t>
      </w:r>
      <w:r>
        <w:rPr>
          <w:b/>
        </w:rPr>
        <w:t>theatrical elements</w:t>
      </w:r>
      <w:r>
        <w:t xml:space="preserve"> from plays representing various cultures. </w:t>
      </w:r>
    </w:p>
    <w:p w:rsidR="00CE06A3" w:rsidRDefault="00CE06A3">
      <w:pPr>
        <w:autoSpaceDE w:val="0"/>
        <w:autoSpaceDN w:val="0"/>
        <w:adjustRightInd w:val="0"/>
        <w:ind w:left="1440" w:hanging="1440"/>
        <w:jc w:val="both"/>
      </w:pPr>
      <w:r>
        <w:t xml:space="preserve">TH3-8.4 </w:t>
      </w:r>
      <w:r>
        <w:tab/>
        <w:t xml:space="preserve">Identify ways in which theatre practitioners in different cultures and historical periods have used the </w:t>
      </w:r>
      <w:r>
        <w:rPr>
          <w:b/>
        </w:rPr>
        <w:t>directorial concepts</w:t>
      </w:r>
      <w:r>
        <w:t xml:space="preserve">, </w:t>
      </w:r>
      <w:r>
        <w:rPr>
          <w:b/>
          <w:bCs/>
        </w:rPr>
        <w:t>motifs</w:t>
      </w:r>
      <w:r>
        <w:t xml:space="preserve">, and </w:t>
      </w:r>
      <w:r>
        <w:rPr>
          <w:bCs/>
        </w:rPr>
        <w:t>themes</w:t>
      </w:r>
      <w:r>
        <w:rPr>
          <w:b/>
          <w:bCs/>
        </w:rPr>
        <w:t xml:space="preserve"> </w:t>
      </w:r>
      <w:r>
        <w:t>that remain appropriate and prominent today.</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rPr>
          <w:iCs/>
          <w:caps/>
          <w:szCs w:val="28"/>
        </w:rPr>
      </w:pPr>
      <w:r>
        <w:t>LEVEL</w:t>
      </w:r>
      <w:r>
        <w:rPr>
          <w:iCs/>
          <w:szCs w:val="28"/>
        </w:rPr>
        <w:t xml:space="preserve"> 4</w:t>
      </w:r>
    </w:p>
    <w:p w:rsidR="00CE06A3" w:rsidRDefault="00CE06A3">
      <w:pPr>
        <w:pStyle w:val="subtitle"/>
      </w:pPr>
      <w:r>
        <w:t>Playmaking/Playwriting</w:t>
      </w:r>
    </w:p>
    <w:p w:rsidR="00CE06A3" w:rsidRDefault="00CE06A3">
      <w:pPr>
        <w:tabs>
          <w:tab w:val="left" w:pos="1440"/>
        </w:tabs>
        <w:autoSpaceDE w:val="0"/>
        <w:autoSpaceDN w:val="0"/>
        <w:adjustRightInd w:val="0"/>
        <w:spacing w:after="0"/>
        <w:ind w:left="1728" w:hanging="1728"/>
        <w:jc w:val="both"/>
        <w:rPr>
          <w:b/>
          <w:bCs/>
        </w:rPr>
      </w:pPr>
      <w:r>
        <w:rPr>
          <w:b/>
          <w:bCs/>
        </w:rPr>
        <w:t>Standard 1:</w:t>
      </w:r>
      <w:r>
        <w:rPr>
          <w:b/>
          <w:bCs/>
        </w:rPr>
        <w:tab/>
      </w:r>
      <w:r>
        <w:rPr>
          <w:bCs/>
        </w:rPr>
        <w:t>The</w:t>
      </w:r>
      <w:r>
        <w:rPr>
          <w:b/>
          <w:bCs/>
        </w:rPr>
        <w:t xml:space="preserve"> </w:t>
      </w:r>
      <w:r>
        <w:rPr>
          <w:bCs/>
        </w:rPr>
        <w:t xml:space="preserve">student will create </w:t>
      </w:r>
      <w:r>
        <w:rPr>
          <w:b/>
          <w:bCs/>
        </w:rPr>
        <w:t xml:space="preserve">improvised </w:t>
      </w:r>
      <w:r>
        <w:rPr>
          <w:bCs/>
        </w:rPr>
        <w:t>scenes and written scripts</w:t>
      </w:r>
      <w:r>
        <w:rPr>
          <w:b/>
          <w:bCs/>
          <w:i/>
        </w:rPr>
        <w:t xml:space="preserve"> </w:t>
      </w:r>
      <w:r>
        <w:t>based on his or her own experiences and imagination as well as on literature, history and culture, and current events.</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rPr>
          <w:bCs/>
        </w:rPr>
      </w:pPr>
      <w:r>
        <w:t xml:space="preserve">TH4-1.1 </w:t>
      </w:r>
      <w:r>
        <w:tab/>
        <w:t>Adapt a scene from a period play so that it reflects a contemporary performance style or</w:t>
      </w:r>
      <w:r>
        <w:rPr>
          <w:b/>
        </w:rPr>
        <w:t xml:space="preserve"> </w:t>
      </w:r>
      <w:r>
        <w:t xml:space="preserve">theme instead of the </w:t>
      </w:r>
      <w:r>
        <w:rPr>
          <w:bCs/>
        </w:rPr>
        <w:t xml:space="preserve">particular historical age in which it was centered. </w:t>
      </w:r>
    </w:p>
    <w:p w:rsidR="00CE06A3" w:rsidRDefault="00CE06A3">
      <w:pPr>
        <w:pStyle w:val="indicator"/>
      </w:pPr>
      <w:r>
        <w:t xml:space="preserve">TH4-1.2 </w:t>
      </w:r>
      <w:r>
        <w:tab/>
        <w:t>Write a one-act</w:t>
      </w:r>
      <w:r>
        <w:rPr>
          <w:b/>
        </w:rPr>
        <w:t xml:space="preserve"> </w:t>
      </w:r>
      <w:r>
        <w:t xml:space="preserve">play and collaborate with actors to refine scripts so that </w:t>
      </w:r>
      <w:r>
        <w:rPr>
          <w:b/>
        </w:rPr>
        <w:t>plot</w:t>
      </w:r>
      <w:r>
        <w:t xml:space="preserve"> and meaning are conveyed to the audience.</w:t>
      </w:r>
    </w:p>
    <w:p w:rsidR="00CE06A3" w:rsidRDefault="00CE06A3">
      <w:pPr>
        <w:pStyle w:val="indicator"/>
      </w:pPr>
      <w:r>
        <w:t xml:space="preserve">TH4-1.3 </w:t>
      </w:r>
      <w:r>
        <w:tab/>
        <w:t xml:space="preserve">Adapt a theatre </w:t>
      </w:r>
      <w:r>
        <w:rPr>
          <w:bCs/>
        </w:rPr>
        <w:t>script</w:t>
      </w:r>
      <w:r>
        <w:rPr>
          <w:b/>
          <w:bCs/>
        </w:rPr>
        <w:t xml:space="preserve"> </w:t>
      </w:r>
      <w:r>
        <w:t>for video or other electronic media.</w:t>
      </w:r>
    </w:p>
    <w:p w:rsidR="00CE06A3" w:rsidRDefault="00CE06A3">
      <w:pPr>
        <w:jc w:val="center"/>
        <w:rPr>
          <w:b/>
          <w:iCs/>
          <w:caps/>
          <w:sz w:val="28"/>
          <w:szCs w:val="28"/>
        </w:rPr>
      </w:pPr>
      <w:r>
        <w:rPr>
          <w:b/>
          <w:bCs/>
        </w:rPr>
        <w:br w:type="page"/>
      </w:r>
      <w:r>
        <w:rPr>
          <w:b/>
          <w:iCs/>
          <w:caps/>
          <w:sz w:val="28"/>
          <w:szCs w:val="28"/>
        </w:rPr>
        <w:lastRenderedPageBreak/>
        <w:t>High School</w:t>
      </w:r>
    </w:p>
    <w:p w:rsidR="00CE06A3" w:rsidRDefault="00CE06A3">
      <w:pPr>
        <w:pStyle w:val="subtitle"/>
      </w:pPr>
      <w:r>
        <w:t>LEVEL 4</w:t>
      </w:r>
    </w:p>
    <w:p w:rsidR="00CE06A3" w:rsidRDefault="00CE06A3">
      <w:pPr>
        <w:pStyle w:val="subtitle"/>
      </w:pPr>
      <w:r>
        <w:t>Acting</w:t>
      </w:r>
    </w:p>
    <w:p w:rsidR="00CE06A3" w:rsidRDefault="00CE06A3">
      <w:pPr>
        <w:autoSpaceDE w:val="0"/>
        <w:autoSpaceDN w:val="0"/>
        <w:adjustRightInd w:val="0"/>
        <w:spacing w:after="0"/>
        <w:ind w:left="1728" w:hanging="1728"/>
        <w:jc w:val="both"/>
      </w:pPr>
      <w:r>
        <w:rPr>
          <w:b/>
          <w:bCs/>
        </w:rPr>
        <w:t>Standard 2:</w:t>
      </w:r>
      <w:r>
        <w:rPr>
          <w:b/>
          <w:bCs/>
        </w:rPr>
        <w:tab/>
      </w:r>
      <w:r>
        <w:t xml:space="preserve">The student will develop acting skills that allow him or her to portray a variety of characters in both </w:t>
      </w:r>
      <w:r>
        <w:rPr>
          <w:b/>
        </w:rPr>
        <w:t>improvised</w:t>
      </w:r>
      <w:r>
        <w:t xml:space="preserve"> and scripted dramatic presentations.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TH4-2.1 </w:t>
      </w:r>
      <w:r>
        <w:tab/>
        <w:t xml:space="preserve">Create and sustain characters from </w:t>
      </w:r>
      <w:r>
        <w:rPr>
          <w:b/>
        </w:rPr>
        <w:t>classical</w:t>
      </w:r>
      <w:r>
        <w:t xml:space="preserve">, </w:t>
      </w:r>
      <w:r>
        <w:rPr>
          <w:b/>
        </w:rPr>
        <w:t>contemporary</w:t>
      </w:r>
      <w:r>
        <w:t xml:space="preserve">, </w:t>
      </w:r>
      <w:r>
        <w:rPr>
          <w:b/>
        </w:rPr>
        <w:t>realistic</w:t>
      </w:r>
      <w:r>
        <w:t>, and</w:t>
      </w:r>
      <w:r>
        <w:rPr>
          <w:b/>
        </w:rPr>
        <w:t xml:space="preserve"> nonrealistic </w:t>
      </w:r>
      <w:r>
        <w:t>dramatic texts</w:t>
      </w:r>
      <w:r>
        <w:rPr>
          <w:b/>
          <w:i/>
        </w:rPr>
        <w:t xml:space="preserve"> </w:t>
      </w:r>
      <w:r>
        <w:t>in informal and formal theatre, film, television, or electronic media.</w:t>
      </w:r>
    </w:p>
    <w:p w:rsidR="00CE06A3" w:rsidRDefault="00CE06A3">
      <w:pPr>
        <w:pStyle w:val="indicator"/>
      </w:pPr>
      <w:r>
        <w:t xml:space="preserve">TH4-2.2 </w:t>
      </w:r>
      <w:r>
        <w:tab/>
        <w:t xml:space="preserve">Analyze the </w:t>
      </w:r>
      <w:r>
        <w:rPr>
          <w:b/>
        </w:rPr>
        <w:t>given circumstances</w:t>
      </w:r>
      <w:r>
        <w:t xml:space="preserve"> to discover the physical, emotional, and social dimensions of </w:t>
      </w:r>
      <w:r>
        <w:rPr>
          <w:bCs/>
        </w:rPr>
        <w:t>characters</w:t>
      </w:r>
      <w:r>
        <w:rPr>
          <w:b/>
          <w:bCs/>
        </w:rPr>
        <w:t xml:space="preserve"> </w:t>
      </w:r>
      <w:r>
        <w:t xml:space="preserve">found in a variety of </w:t>
      </w:r>
      <w:r>
        <w:rPr>
          <w:bCs/>
        </w:rPr>
        <w:t>dramatic texts</w:t>
      </w:r>
      <w:r>
        <w:t>.</w:t>
      </w:r>
    </w:p>
    <w:p w:rsidR="00CE06A3" w:rsidRDefault="00CE06A3">
      <w:pPr>
        <w:pStyle w:val="indicator"/>
      </w:pPr>
      <w:r>
        <w:t xml:space="preserve">TH4-2.3 </w:t>
      </w:r>
      <w:r>
        <w:tab/>
        <w:t xml:space="preserve">Use a range of emotional, psychological, and physical characteristics and behaviors to portray complex, believable </w:t>
      </w:r>
      <w:r>
        <w:rPr>
          <w:bCs/>
        </w:rPr>
        <w:t>characters</w:t>
      </w:r>
      <w:r>
        <w:rPr>
          <w:b/>
          <w:bCs/>
        </w:rPr>
        <w:t xml:space="preserve"> </w:t>
      </w:r>
      <w:r>
        <w:t xml:space="preserve">in </w:t>
      </w:r>
      <w:r>
        <w:rPr>
          <w:b/>
        </w:rPr>
        <w:t>improvised</w:t>
      </w:r>
      <w:r>
        <w:t xml:space="preserve"> and scripted </w:t>
      </w:r>
      <w:r>
        <w:rPr>
          <w:b/>
          <w:bCs/>
        </w:rPr>
        <w:t>monologues</w:t>
      </w:r>
      <w:r>
        <w:t xml:space="preserve">, </w:t>
      </w:r>
      <w:r>
        <w:rPr>
          <w:bCs/>
        </w:rPr>
        <w:t>scenes</w:t>
      </w:r>
      <w:r>
        <w:t>, and plays.</w:t>
      </w:r>
    </w:p>
    <w:p w:rsidR="00CE06A3" w:rsidRDefault="00CE06A3">
      <w:pPr>
        <w:pStyle w:val="indicator"/>
        <w:rPr>
          <w:b/>
          <w:i/>
        </w:rPr>
      </w:pPr>
      <w:r>
        <w:t xml:space="preserve">TH4-2.4 </w:t>
      </w:r>
      <w:r>
        <w:tab/>
        <w:t xml:space="preserve">Demonstrate </w:t>
      </w:r>
      <w:r>
        <w:rPr>
          <w:b/>
        </w:rPr>
        <w:t>artistic discipline</w:t>
      </w:r>
      <w:r>
        <w:t xml:space="preserve"> to achieve an ensemble in rehearsal and performance.</w:t>
      </w:r>
    </w:p>
    <w:p w:rsidR="00CE06A3" w:rsidRDefault="00CE06A3">
      <w:pPr>
        <w:autoSpaceDE w:val="0"/>
        <w:autoSpaceDN w:val="0"/>
        <w:adjustRightInd w:val="0"/>
        <w:jc w:val="both"/>
        <w:rPr>
          <w:b/>
          <w:bCs/>
        </w:rPr>
      </w:pPr>
    </w:p>
    <w:p w:rsidR="00CE06A3" w:rsidRDefault="00CE06A3">
      <w:pPr>
        <w:jc w:val="center"/>
        <w:rPr>
          <w:b/>
          <w:iCs/>
          <w:caps/>
          <w:sz w:val="28"/>
          <w:szCs w:val="28"/>
        </w:rPr>
      </w:pPr>
      <w:r>
        <w:rPr>
          <w:b/>
          <w:iCs/>
          <w:caps/>
          <w:sz w:val="28"/>
          <w:szCs w:val="28"/>
        </w:rPr>
        <w:br w:type="page"/>
      </w:r>
      <w:r>
        <w:rPr>
          <w:b/>
          <w:iCs/>
          <w:caps/>
          <w:sz w:val="28"/>
          <w:szCs w:val="28"/>
        </w:rPr>
        <w:lastRenderedPageBreak/>
        <w:t>High School</w:t>
      </w:r>
    </w:p>
    <w:p w:rsidR="00CE06A3" w:rsidRDefault="00CE06A3">
      <w:pPr>
        <w:pStyle w:val="subtitle"/>
        <w:rPr>
          <w:b w:val="0"/>
          <w:iCs/>
          <w:caps/>
          <w:szCs w:val="28"/>
        </w:rPr>
      </w:pPr>
      <w:r>
        <w:t>LEVEL</w:t>
      </w:r>
      <w:r>
        <w:rPr>
          <w:b w:val="0"/>
          <w:iCs/>
          <w:szCs w:val="28"/>
        </w:rPr>
        <w:t xml:space="preserve"> </w:t>
      </w:r>
      <w:r>
        <w:rPr>
          <w:iCs/>
          <w:szCs w:val="28"/>
        </w:rPr>
        <w:t>4</w:t>
      </w:r>
    </w:p>
    <w:p w:rsidR="00CE06A3" w:rsidRDefault="00CE06A3">
      <w:pPr>
        <w:pStyle w:val="subtitle"/>
      </w:pPr>
      <w:r>
        <w:t>Designing and Technical Theatre</w:t>
      </w:r>
    </w:p>
    <w:p w:rsidR="00CE06A3" w:rsidRDefault="00CE06A3">
      <w:pPr>
        <w:autoSpaceDE w:val="0"/>
        <w:autoSpaceDN w:val="0"/>
        <w:adjustRightInd w:val="0"/>
        <w:spacing w:after="0"/>
        <w:ind w:left="1728" w:hanging="1728"/>
        <w:jc w:val="both"/>
      </w:pPr>
      <w:r>
        <w:rPr>
          <w:b/>
          <w:bCs/>
        </w:rPr>
        <w:t>Standard 3:</w:t>
      </w:r>
      <w:r>
        <w:rPr>
          <w:bCs/>
        </w:rPr>
        <w:tab/>
      </w:r>
      <w:r>
        <w:t xml:space="preserve">The student will design a variety of </w:t>
      </w:r>
      <w:r>
        <w:rPr>
          <w:b/>
        </w:rPr>
        <w:t>technical elements</w:t>
      </w:r>
      <w:r>
        <w:t xml:space="preserve"> for the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TH4-3.1 </w:t>
      </w:r>
      <w:r>
        <w:tab/>
        <w:t>Analyze and explain ways in which scientific and technological advances have impacted the design and implementation of costuming,</w:t>
      </w:r>
      <w:r>
        <w:rPr>
          <w:b/>
        </w:rPr>
        <w:t xml:space="preserve"> scenery</w:t>
      </w:r>
      <w:r>
        <w:t xml:space="preserve">, </w:t>
      </w:r>
      <w:r>
        <w:rPr>
          <w:b/>
        </w:rPr>
        <w:t>lighting</w:t>
      </w:r>
      <w:r>
        <w:t xml:space="preserve">, and sound for theatre, film, television, and other electronic media productions. </w:t>
      </w:r>
    </w:p>
    <w:p w:rsidR="00CE06A3" w:rsidRDefault="00CE06A3">
      <w:pPr>
        <w:pStyle w:val="indicator"/>
      </w:pPr>
      <w:r>
        <w:t>TH4-3.2</w:t>
      </w:r>
      <w:r>
        <w:rPr>
          <w:b/>
        </w:rPr>
        <w:t xml:space="preserve"> </w:t>
      </w:r>
      <w:r>
        <w:tab/>
        <w:t>Explore advanced technology for use in theatre design processes and productions.</w:t>
      </w:r>
    </w:p>
    <w:p w:rsidR="00CE06A3" w:rsidRDefault="00CE06A3">
      <w:pPr>
        <w:pStyle w:val="indicator"/>
      </w:pPr>
      <w:r>
        <w:t xml:space="preserve">TH4-3.3 </w:t>
      </w:r>
      <w:r>
        <w:tab/>
        <w:t>Compile design sketches, renderings, slides, photographs, recordings, and so forth in a professional portfolio and write a cover letter to a prospective employer.</w:t>
      </w:r>
    </w:p>
    <w:p w:rsidR="00CE06A3" w:rsidRDefault="00CE06A3">
      <w:pPr>
        <w:pStyle w:val="indicator"/>
      </w:pPr>
      <w:r>
        <w:t xml:space="preserve">TH4-3.4 </w:t>
      </w:r>
      <w:r>
        <w:tab/>
        <w:t xml:space="preserve">Analyze a variety of </w:t>
      </w:r>
      <w:r>
        <w:rPr>
          <w:bCs/>
        </w:rPr>
        <w:t>dramatic texts</w:t>
      </w:r>
      <w:r>
        <w:rPr>
          <w:b/>
          <w:bCs/>
        </w:rPr>
        <w:t xml:space="preserve"> </w:t>
      </w:r>
      <w:r>
        <w:t xml:space="preserve">from cultural and historical perspectives to determine and implement production requirements and </w:t>
      </w:r>
      <w:r>
        <w:rPr>
          <w:b/>
        </w:rPr>
        <w:t>directorial concepts</w:t>
      </w:r>
      <w:r>
        <w:t xml:space="preserve">. </w:t>
      </w:r>
    </w:p>
    <w:p w:rsidR="00CE06A3" w:rsidRDefault="00CE06A3">
      <w:pPr>
        <w:pStyle w:val="indicator"/>
      </w:pPr>
      <w:r>
        <w:t xml:space="preserve">TH4-3.5 </w:t>
      </w:r>
      <w:r>
        <w:tab/>
        <w:t xml:space="preserve">Collaborate with </w:t>
      </w:r>
      <w:r>
        <w:rPr>
          <w:b/>
        </w:rPr>
        <w:t>directors</w:t>
      </w:r>
      <w:r>
        <w:t xml:space="preserve"> to develop a unified production</w:t>
      </w:r>
      <w:r>
        <w:rPr>
          <w:b/>
        </w:rPr>
        <w:t xml:space="preserve"> </w:t>
      </w:r>
      <w:r>
        <w:t>concept that conveys the metaphorical nature of a play for informal and formal theatre, film, television, or other electronic media productions.</w:t>
      </w:r>
    </w:p>
    <w:p w:rsidR="00CE06A3" w:rsidRDefault="00CE06A3">
      <w:pPr>
        <w:pStyle w:val="indicator"/>
      </w:pPr>
      <w:r>
        <w:t xml:space="preserve">TH4-3.6 </w:t>
      </w:r>
      <w:r>
        <w:tab/>
        <w:t>Create and implement production schedules, budgets, stage management plans, promotional ideas, and marketing strategies for informal and</w:t>
      </w:r>
      <w:r>
        <w:rPr>
          <w:b/>
        </w:rPr>
        <w:t xml:space="preserve"> </w:t>
      </w:r>
      <w:r>
        <w:t xml:space="preserve">formal theatre as well as film, television, and other electronic media productions. </w:t>
      </w:r>
    </w:p>
    <w:p w:rsidR="00CE06A3" w:rsidRDefault="00CE06A3">
      <w:pPr>
        <w:autoSpaceDE w:val="0"/>
        <w:autoSpaceDN w:val="0"/>
        <w:adjustRightInd w:val="0"/>
        <w:jc w:val="both"/>
      </w:pPr>
    </w:p>
    <w:p w:rsidR="00CE06A3" w:rsidRDefault="00CE06A3">
      <w:pPr>
        <w:jc w:val="center"/>
        <w:rPr>
          <w:b/>
          <w:iCs/>
          <w:caps/>
          <w:sz w:val="28"/>
          <w:szCs w:val="28"/>
        </w:rPr>
      </w:pPr>
      <w:r>
        <w:rPr>
          <w:b/>
          <w:iCs/>
          <w:caps/>
          <w:sz w:val="28"/>
          <w:szCs w:val="28"/>
        </w:rPr>
        <w:br w:type="page"/>
      </w:r>
      <w:r>
        <w:rPr>
          <w:b/>
          <w:iCs/>
          <w:caps/>
          <w:sz w:val="28"/>
          <w:szCs w:val="28"/>
        </w:rPr>
        <w:lastRenderedPageBreak/>
        <w:t>High School</w:t>
      </w:r>
    </w:p>
    <w:p w:rsidR="00CE06A3" w:rsidRDefault="00CE06A3">
      <w:pPr>
        <w:pStyle w:val="subtitle"/>
        <w:rPr>
          <w:iCs/>
          <w:caps/>
          <w:szCs w:val="28"/>
        </w:rPr>
      </w:pPr>
      <w:r>
        <w:t>LEVEL</w:t>
      </w:r>
      <w:r>
        <w:rPr>
          <w:iCs/>
          <w:szCs w:val="28"/>
        </w:rPr>
        <w:t xml:space="preserve"> </w:t>
      </w:r>
      <w:r>
        <w:rPr>
          <w:iCs/>
          <w:caps/>
          <w:szCs w:val="28"/>
        </w:rPr>
        <w:t>4</w:t>
      </w:r>
    </w:p>
    <w:p w:rsidR="00CE06A3" w:rsidRDefault="00CE06A3">
      <w:pPr>
        <w:pStyle w:val="subtitle"/>
      </w:pPr>
      <w:r>
        <w:t>Directing</w:t>
      </w:r>
    </w:p>
    <w:p w:rsidR="00CE06A3" w:rsidRDefault="00CE06A3">
      <w:pPr>
        <w:autoSpaceDE w:val="0"/>
        <w:autoSpaceDN w:val="0"/>
        <w:adjustRightInd w:val="0"/>
        <w:spacing w:after="0"/>
        <w:ind w:left="1728" w:hanging="1728"/>
        <w:jc w:val="both"/>
      </w:pPr>
      <w:r>
        <w:rPr>
          <w:b/>
          <w:bCs/>
        </w:rPr>
        <w:t>Standard 4:</w:t>
      </w:r>
      <w:r>
        <w:rPr>
          <w:b/>
          <w:bCs/>
        </w:rPr>
        <w:tab/>
      </w:r>
      <w:r>
        <w:t xml:space="preserve">The student will demonstrate an understanding of the role and responsibilities of the </w:t>
      </w:r>
      <w:r>
        <w:rPr>
          <w:b/>
        </w:rPr>
        <w:t>director</w:t>
      </w:r>
      <w:r>
        <w:t>.</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TH4-4.1 </w:t>
      </w:r>
      <w:r>
        <w:tab/>
        <w:t xml:space="preserve">Refine </w:t>
      </w:r>
      <w:r>
        <w:rPr>
          <w:b/>
        </w:rPr>
        <w:t xml:space="preserve">directorial concepts </w:t>
      </w:r>
      <w:r>
        <w:t>and skills by participating in a variety of theatre activities.</w:t>
      </w:r>
    </w:p>
    <w:p w:rsidR="00CE06A3" w:rsidRDefault="00CE06A3">
      <w:pPr>
        <w:pStyle w:val="indicator"/>
      </w:pPr>
      <w:r>
        <w:t>TH4-4.2</w:t>
      </w:r>
      <w:r>
        <w:rPr>
          <w:b/>
        </w:rPr>
        <w:t xml:space="preserve"> </w:t>
      </w:r>
      <w:r>
        <w:tab/>
        <w:t xml:space="preserve">Communicate and justify </w:t>
      </w:r>
      <w:r>
        <w:rPr>
          <w:b/>
        </w:rPr>
        <w:t>director</w:t>
      </w:r>
      <w:r>
        <w:t xml:space="preserve">ial choices to an ensemble for </w:t>
      </w:r>
      <w:r>
        <w:rPr>
          <w:b/>
        </w:rPr>
        <w:t>improvised</w:t>
      </w:r>
      <w:r>
        <w:t xml:space="preserve"> or scripted </w:t>
      </w:r>
      <w:r>
        <w:rPr>
          <w:bCs/>
        </w:rPr>
        <w:t>scene</w:t>
      </w:r>
      <w:r>
        <w:rPr>
          <w:b/>
          <w:bCs/>
        </w:rPr>
        <w:t xml:space="preserve"> </w:t>
      </w:r>
      <w:r>
        <w:t>work.</w:t>
      </w:r>
    </w:p>
    <w:p w:rsidR="00CE06A3" w:rsidRDefault="00CE06A3">
      <w:pPr>
        <w:pStyle w:val="indicator"/>
      </w:pPr>
      <w:r>
        <w:t xml:space="preserve">TH4-4.3 </w:t>
      </w:r>
      <w:r>
        <w:tab/>
        <w:t xml:space="preserve">Collaborate with </w:t>
      </w:r>
      <w:r>
        <w:rPr>
          <w:b/>
        </w:rPr>
        <w:t xml:space="preserve">designers </w:t>
      </w:r>
      <w:r>
        <w:t xml:space="preserve">and actors to develop a unified </w:t>
      </w:r>
      <w:r>
        <w:rPr>
          <w:b/>
        </w:rPr>
        <w:t>directorial</w:t>
      </w:r>
      <w:r>
        <w:t xml:space="preserve"> </w:t>
      </w:r>
      <w:r>
        <w:rPr>
          <w:b/>
        </w:rPr>
        <w:t>concept</w:t>
      </w:r>
      <w:r>
        <w:t>.</w:t>
      </w:r>
    </w:p>
    <w:p w:rsidR="00CE06A3" w:rsidRDefault="00CE06A3">
      <w:pPr>
        <w:pStyle w:val="indicator"/>
        <w:rPr>
          <w:b/>
          <w:i/>
        </w:rPr>
      </w:pPr>
      <w:r>
        <w:t xml:space="preserve">TH4-4.4 </w:t>
      </w:r>
      <w:r>
        <w:tab/>
        <w:t xml:space="preserve">Design a production calendar that includes a schedule for auditions and casting, rehearsals, and production meetings. </w:t>
      </w:r>
    </w:p>
    <w:p w:rsidR="00CE06A3" w:rsidRDefault="00CE06A3">
      <w:pPr>
        <w:pStyle w:val="indicator"/>
      </w:pPr>
      <w:r>
        <w:t xml:space="preserve">TH4-4.5 </w:t>
      </w:r>
      <w:r>
        <w:tab/>
        <w:t>Design publicity and a marketing campaign to achieve production goals for an individual directing project.</w:t>
      </w:r>
    </w:p>
    <w:p w:rsidR="00CE06A3" w:rsidRDefault="00CE06A3">
      <w:pPr>
        <w:autoSpaceDE w:val="0"/>
        <w:autoSpaceDN w:val="0"/>
        <w:adjustRightInd w:val="0"/>
        <w:jc w:val="both"/>
      </w:pPr>
    </w:p>
    <w:p w:rsidR="00CE06A3" w:rsidRDefault="00CE06A3">
      <w:pPr>
        <w:jc w:val="center"/>
        <w:rPr>
          <w:b/>
          <w:iCs/>
          <w:caps/>
          <w:sz w:val="28"/>
          <w:szCs w:val="28"/>
        </w:rPr>
      </w:pPr>
      <w:r>
        <w:rPr>
          <w:b/>
          <w:iCs/>
          <w:caps/>
          <w:sz w:val="28"/>
          <w:szCs w:val="28"/>
        </w:rPr>
        <w:br w:type="page"/>
      </w:r>
      <w:r>
        <w:rPr>
          <w:b/>
          <w:iCs/>
          <w:caps/>
          <w:sz w:val="28"/>
          <w:szCs w:val="28"/>
        </w:rPr>
        <w:lastRenderedPageBreak/>
        <w:t>High School</w:t>
      </w:r>
    </w:p>
    <w:p w:rsidR="00CE06A3" w:rsidRDefault="00CE06A3">
      <w:pPr>
        <w:pStyle w:val="subtitle"/>
      </w:pPr>
      <w:r>
        <w:t>LEVEL 4</w:t>
      </w:r>
    </w:p>
    <w:p w:rsidR="00CE06A3" w:rsidRDefault="00CE06A3">
      <w:pPr>
        <w:pStyle w:val="subtitle"/>
      </w:pPr>
      <w:r>
        <w:t>Researching</w:t>
      </w:r>
    </w:p>
    <w:p w:rsidR="00CE06A3" w:rsidRDefault="00CE06A3">
      <w:pPr>
        <w:autoSpaceDE w:val="0"/>
        <w:autoSpaceDN w:val="0"/>
        <w:adjustRightInd w:val="0"/>
        <w:spacing w:after="0"/>
        <w:ind w:left="1728" w:hanging="1728"/>
      </w:pPr>
      <w:r>
        <w:rPr>
          <w:b/>
          <w:bCs/>
        </w:rPr>
        <w:t>Standard 5:</w:t>
      </w:r>
      <w:r>
        <w:rPr>
          <w:b/>
          <w:bCs/>
        </w:rPr>
        <w:tab/>
      </w:r>
      <w:r>
        <w:rPr>
          <w:bCs/>
        </w:rPr>
        <w:t xml:space="preserve">The student will use appropriate practices to research and inform his or her understanding of all aspects of theatre. </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TH4-5.1 </w:t>
      </w:r>
      <w:r>
        <w:tab/>
        <w:t>Select, investigate, and apply a current technology to a theatre project or production.</w:t>
      </w:r>
    </w:p>
    <w:p w:rsidR="00CE06A3" w:rsidRDefault="00CE06A3">
      <w:pPr>
        <w:pStyle w:val="indicator"/>
      </w:pPr>
      <w:r>
        <w:t xml:space="preserve">TH4-5.2 </w:t>
      </w:r>
      <w:r>
        <w:tab/>
        <w:t>Produce an in-depth research project on a significant theatre topic.</w:t>
      </w:r>
    </w:p>
    <w:p w:rsidR="00CE06A3" w:rsidRDefault="00CE06A3">
      <w:pPr>
        <w:pStyle w:val="indicator"/>
      </w:pPr>
      <w:r>
        <w:t xml:space="preserve">TH4-5.3 </w:t>
      </w:r>
      <w:r>
        <w:tab/>
        <w:t xml:space="preserve">Serve as a </w:t>
      </w:r>
      <w:r>
        <w:rPr>
          <w:b/>
        </w:rPr>
        <w:t>dramaturge</w:t>
      </w:r>
      <w:r>
        <w:t xml:space="preserve"> for a theatrical production.</w:t>
      </w:r>
    </w:p>
    <w:p w:rsidR="00CE06A3" w:rsidRDefault="00CE06A3">
      <w:pPr>
        <w:pStyle w:val="indicator"/>
      </w:pPr>
      <w:r>
        <w:t xml:space="preserve">TH4-5.4 </w:t>
      </w:r>
      <w:r>
        <w:tab/>
        <w:t>Assemble an actual or hypothetical production company that develops budget, schedule, production staff, and publicity for one or more productions.</w:t>
      </w:r>
    </w:p>
    <w:p w:rsidR="00CE06A3" w:rsidRDefault="00CE06A3">
      <w:pPr>
        <w:pStyle w:val="indicator"/>
      </w:pPr>
      <w:r>
        <w:t xml:space="preserve">TH4-5.5 </w:t>
      </w:r>
      <w:r>
        <w:tab/>
        <w:t>Research and document the differences between preprofessional and professional training (for example, internships, apprenticeships).</w:t>
      </w:r>
    </w:p>
    <w:p w:rsidR="00CE06A3" w:rsidRDefault="00CE06A3">
      <w:pPr>
        <w:pStyle w:val="indicator"/>
      </w:pPr>
      <w:r>
        <w:t xml:space="preserve">TH4-5.6 </w:t>
      </w:r>
      <w:r>
        <w:tab/>
        <w:t xml:space="preserve">Research issues of personal finance for a theatre artist (for example, actor, designer, </w:t>
      </w:r>
      <w:r>
        <w:rPr>
          <w:b/>
        </w:rPr>
        <w:t>director</w:t>
      </w:r>
      <w:r>
        <w:t>).</w:t>
      </w:r>
    </w:p>
    <w:p w:rsidR="00CE06A3" w:rsidRDefault="00CE06A3">
      <w:pPr>
        <w:pStyle w:val="indicator"/>
      </w:pPr>
      <w:r>
        <w:t xml:space="preserve">TH4-5.7 </w:t>
      </w:r>
      <w:r>
        <w:tab/>
        <w:t xml:space="preserve">Research sources and information relating to theatre publications, </w:t>
      </w:r>
      <w:r>
        <w:rPr>
          <w:b/>
        </w:rPr>
        <w:t>rights</w:t>
      </w:r>
      <w:r>
        <w:t xml:space="preserve"> and </w:t>
      </w:r>
      <w:r>
        <w:rPr>
          <w:b/>
        </w:rPr>
        <w:t>royalties</w:t>
      </w:r>
      <w:r>
        <w:t>, rentals, and purchases.</w:t>
      </w:r>
    </w:p>
    <w:p w:rsidR="00CE06A3" w:rsidRDefault="00CE06A3">
      <w:pPr>
        <w:pStyle w:val="indicator"/>
      </w:pPr>
      <w:r>
        <w:t xml:space="preserve">TH4-5.8 </w:t>
      </w:r>
      <w:r>
        <w:tab/>
        <w:t>Investigate theatre business and administration topics (for example, not-for-profit companies, LLCs [limited liability companies], grants, fundraising, taxes, theatrical labor unions).</w:t>
      </w:r>
    </w:p>
    <w:p w:rsidR="00CE06A3" w:rsidRDefault="00CE06A3">
      <w:pPr>
        <w:pStyle w:val="indicator"/>
      </w:pPr>
    </w:p>
    <w:p w:rsidR="00CE06A3" w:rsidRDefault="00CE06A3">
      <w:pPr>
        <w:jc w:val="center"/>
        <w:rPr>
          <w:b/>
          <w:iCs/>
          <w:caps/>
          <w:sz w:val="28"/>
          <w:szCs w:val="28"/>
        </w:rPr>
        <w:sectPr w:rsidR="00CE06A3">
          <w:footnotePr>
            <w:numFmt w:val="upperLetter"/>
            <w:numRestart w:val="eachPage"/>
          </w:footnotePr>
          <w:pgSz w:w="12240" w:h="15840"/>
          <w:pgMar w:top="1440" w:right="1440" w:bottom="1440" w:left="1440" w:header="720" w:footer="720" w:gutter="0"/>
          <w:cols w:space="720"/>
          <w:titlePg/>
          <w:docGrid w:linePitch="360"/>
        </w:sectPr>
      </w:pPr>
    </w:p>
    <w:p w:rsidR="00CE06A3" w:rsidRDefault="00CE06A3">
      <w:pPr>
        <w:jc w:val="center"/>
        <w:rPr>
          <w:b/>
          <w:iCs/>
          <w:caps/>
          <w:sz w:val="28"/>
          <w:szCs w:val="28"/>
        </w:rPr>
      </w:pPr>
      <w:r>
        <w:rPr>
          <w:b/>
          <w:iCs/>
          <w:caps/>
          <w:sz w:val="28"/>
          <w:szCs w:val="28"/>
        </w:rPr>
        <w:lastRenderedPageBreak/>
        <w:t>High School</w:t>
      </w:r>
    </w:p>
    <w:p w:rsidR="00CE06A3" w:rsidRDefault="00CE06A3">
      <w:pPr>
        <w:pStyle w:val="subtitle"/>
      </w:pPr>
      <w:r>
        <w:t>LEVEL 4</w:t>
      </w:r>
    </w:p>
    <w:p w:rsidR="00CE06A3" w:rsidRDefault="00CE06A3">
      <w:pPr>
        <w:pStyle w:val="subtitle"/>
        <w:rPr>
          <w:caps/>
        </w:rPr>
      </w:pPr>
      <w:r>
        <w:t>Making Connections</w:t>
      </w:r>
    </w:p>
    <w:p w:rsidR="00CE06A3" w:rsidRDefault="00CE06A3">
      <w:pPr>
        <w:autoSpaceDE w:val="0"/>
        <w:autoSpaceDN w:val="0"/>
        <w:adjustRightInd w:val="0"/>
        <w:spacing w:after="0"/>
        <w:ind w:left="1728" w:hanging="1728"/>
        <w:jc w:val="both"/>
        <w:rPr>
          <w:bCs/>
        </w:rPr>
      </w:pPr>
      <w:r>
        <w:rPr>
          <w:b/>
          <w:bCs/>
        </w:rPr>
        <w:t>Standard 6:</w:t>
      </w:r>
      <w:r>
        <w:rPr>
          <w:b/>
          <w:bCs/>
        </w:rPr>
        <w:tab/>
      </w:r>
      <w:r>
        <w:rPr>
          <w:bCs/>
        </w:rPr>
        <w:t>The student will make connections between theatre and other arts disciplines, other content areas, and the world.</w:t>
      </w:r>
    </w:p>
    <w:p w:rsidR="00CE06A3" w:rsidRDefault="00CE06A3">
      <w:pPr>
        <w:autoSpaceDE w:val="0"/>
        <w:autoSpaceDN w:val="0"/>
        <w:adjustRightInd w:val="0"/>
        <w:spacing w:before="400" w:after="240"/>
        <w:jc w:val="both"/>
        <w:rPr>
          <w:b/>
        </w:rPr>
      </w:pPr>
      <w:r>
        <w:rPr>
          <w:b/>
        </w:rPr>
        <w:t>Indicators</w:t>
      </w:r>
    </w:p>
    <w:p w:rsidR="00CE06A3" w:rsidRDefault="00CE06A3">
      <w:pPr>
        <w:pStyle w:val="indicator"/>
      </w:pPr>
      <w:r>
        <w:t xml:space="preserve">TH4-6.1 </w:t>
      </w:r>
      <w:r>
        <w:tab/>
        <w:t>Analyze and explain ways that technology can be used to reinforce, enhance, or alter a theatre performance.</w:t>
      </w:r>
    </w:p>
    <w:p w:rsidR="00CE06A3" w:rsidRDefault="00CE06A3">
      <w:pPr>
        <w:pStyle w:val="indicator"/>
      </w:pPr>
      <w:r>
        <w:t xml:space="preserve">TH4-6.2 </w:t>
      </w:r>
      <w:r>
        <w:tab/>
        <w:t>Design an individualized study program (for example, internship, mentorship, research project) in a theatre-related vocation/avocation and share the information through a variety of media.</w:t>
      </w:r>
    </w:p>
    <w:p w:rsidR="00CE06A3" w:rsidRDefault="00CE06A3">
      <w:pPr>
        <w:pStyle w:val="indicator"/>
      </w:pPr>
      <w:r>
        <w:t xml:space="preserve">TH4-6.3 </w:t>
      </w:r>
      <w:r>
        <w:tab/>
        <w:t xml:space="preserve">Incorporate elements of visual arts, dance, music, and electronic media into an </w:t>
      </w:r>
      <w:r>
        <w:rPr>
          <w:b/>
        </w:rPr>
        <w:t>improvised</w:t>
      </w:r>
      <w:r>
        <w:t xml:space="preserve"> or scripted</w:t>
      </w:r>
      <w:r>
        <w:rPr>
          <w:b/>
        </w:rPr>
        <w:t xml:space="preserve"> </w:t>
      </w:r>
      <w:r>
        <w:t>scene.</w:t>
      </w:r>
    </w:p>
    <w:p w:rsidR="00CE06A3" w:rsidRDefault="00CE06A3">
      <w:pPr>
        <w:jc w:val="center"/>
        <w:rPr>
          <w:b/>
          <w:iCs/>
          <w:caps/>
          <w:sz w:val="28"/>
          <w:szCs w:val="28"/>
        </w:rPr>
      </w:pPr>
      <w:r>
        <w:rPr>
          <w:b/>
          <w:iCs/>
          <w:caps/>
          <w:sz w:val="28"/>
          <w:szCs w:val="28"/>
        </w:rPr>
        <w:br w:type="page"/>
      </w:r>
      <w:r>
        <w:rPr>
          <w:b/>
          <w:iCs/>
          <w:caps/>
          <w:sz w:val="28"/>
          <w:szCs w:val="28"/>
        </w:rPr>
        <w:lastRenderedPageBreak/>
        <w:t>High School</w:t>
      </w:r>
    </w:p>
    <w:p w:rsidR="00CE06A3" w:rsidRDefault="00CE06A3">
      <w:pPr>
        <w:pStyle w:val="subtitle"/>
        <w:rPr>
          <w:iCs/>
          <w:caps/>
          <w:szCs w:val="28"/>
        </w:rPr>
      </w:pPr>
      <w:r>
        <w:t>LEVEL</w:t>
      </w:r>
      <w:r>
        <w:rPr>
          <w:iCs/>
          <w:szCs w:val="28"/>
        </w:rPr>
        <w:t xml:space="preserve"> </w:t>
      </w:r>
      <w:r>
        <w:rPr>
          <w:iCs/>
          <w:caps/>
          <w:szCs w:val="28"/>
        </w:rPr>
        <w:t>4</w:t>
      </w:r>
    </w:p>
    <w:p w:rsidR="00CE06A3" w:rsidRDefault="00CE06A3">
      <w:pPr>
        <w:pStyle w:val="subtitle"/>
      </w:pPr>
      <w:r>
        <w:t>Valuing and Responding</w:t>
      </w:r>
    </w:p>
    <w:p w:rsidR="00CE06A3" w:rsidRDefault="00CE06A3">
      <w:pPr>
        <w:tabs>
          <w:tab w:val="left" w:pos="1620"/>
        </w:tabs>
        <w:ind w:left="1620" w:hanging="1620"/>
        <w:jc w:val="both"/>
        <w:rPr>
          <w:rFonts w:ascii="Times New Roman" w:eastAsia="Times New Roman" w:hAnsi="Times New Roman"/>
          <w:b/>
          <w:bCs/>
          <w:color w:val="000000"/>
          <w:sz w:val="24"/>
          <w:szCs w:val="24"/>
        </w:rPr>
      </w:pPr>
      <w:r>
        <w:rPr>
          <w:b/>
          <w:bCs/>
        </w:rPr>
        <w:t>Standard 7:</w:t>
      </w:r>
      <w:r>
        <w:rPr>
          <w:b/>
          <w:bCs/>
        </w:rPr>
        <w:tab/>
      </w:r>
      <w:r>
        <w:t xml:space="preserve">The student will analyze, evaluate, and derive meanings from </w:t>
      </w:r>
      <w:r>
        <w:rPr>
          <w:b/>
        </w:rPr>
        <w:t>improvised</w:t>
      </w:r>
      <w:r>
        <w:t xml:space="preserve"> and scripted scenes, live theatre performances, and theatrical performances on film, television, and other electronic media.</w:t>
      </w:r>
    </w:p>
    <w:p w:rsidR="00CE06A3" w:rsidRDefault="00CE06A3">
      <w:pPr>
        <w:autoSpaceDE w:val="0"/>
        <w:autoSpaceDN w:val="0"/>
        <w:adjustRightInd w:val="0"/>
        <w:spacing w:before="400" w:after="240"/>
        <w:jc w:val="both"/>
        <w:rPr>
          <w:b/>
          <w:bCs/>
        </w:rPr>
      </w:pPr>
      <w:r>
        <w:rPr>
          <w:b/>
          <w:bCs/>
        </w:rPr>
        <w:t>Indicators</w:t>
      </w:r>
    </w:p>
    <w:p w:rsidR="00CE06A3" w:rsidRDefault="00CE06A3">
      <w:pPr>
        <w:pStyle w:val="indicator"/>
      </w:pPr>
      <w:r>
        <w:t xml:space="preserve">TH4-7.1 </w:t>
      </w:r>
      <w:r>
        <w:tab/>
        <w:t xml:space="preserve">Demonstrate </w:t>
      </w:r>
      <w:r>
        <w:rPr>
          <w:b/>
          <w:bCs/>
        </w:rPr>
        <w:t xml:space="preserve">audience etiquette </w:t>
      </w:r>
      <w:r>
        <w:t>during theatre performances.</w:t>
      </w:r>
    </w:p>
    <w:p w:rsidR="00CE06A3" w:rsidRDefault="00CE06A3">
      <w:pPr>
        <w:pStyle w:val="indicator"/>
      </w:pPr>
      <w:r>
        <w:t xml:space="preserve">TH4-7.2 </w:t>
      </w:r>
      <w:r>
        <w:tab/>
        <w:t>Construct and analyze social meaning from theatre performance</w:t>
      </w:r>
      <w:r>
        <w:rPr>
          <w:bCs/>
        </w:rPr>
        <w:t xml:space="preserve">s </w:t>
      </w:r>
      <w:r>
        <w:t xml:space="preserve">and </w:t>
      </w:r>
      <w:r>
        <w:rPr>
          <w:bCs/>
        </w:rPr>
        <w:t>dramatic texts</w:t>
      </w:r>
      <w:r>
        <w:t>.</w:t>
      </w:r>
    </w:p>
    <w:p w:rsidR="00CE06A3" w:rsidRDefault="00CE06A3">
      <w:pPr>
        <w:pStyle w:val="indicator"/>
      </w:pPr>
      <w:r>
        <w:t xml:space="preserve">TH4-7.3 </w:t>
      </w:r>
      <w:r>
        <w:tab/>
        <w:t xml:space="preserve">Write a </w:t>
      </w:r>
      <w:r>
        <w:rPr>
          <w:b/>
        </w:rPr>
        <w:t>review</w:t>
      </w:r>
      <w:r>
        <w:t xml:space="preserve"> of a theatre performance by applying the elements of </w:t>
      </w:r>
      <w:r>
        <w:rPr>
          <w:b/>
        </w:rPr>
        <w:t>dramatic</w:t>
      </w:r>
      <w:r>
        <w:t xml:space="preserve"> </w:t>
      </w:r>
      <w:r>
        <w:rPr>
          <w:b/>
        </w:rPr>
        <w:t>criticism</w:t>
      </w:r>
      <w:r>
        <w:t xml:space="preserve">. </w:t>
      </w:r>
    </w:p>
    <w:p w:rsidR="00CE06A3" w:rsidRDefault="00CE06A3">
      <w:pPr>
        <w:pStyle w:val="indicator"/>
        <w:rPr>
          <w:b/>
        </w:rPr>
      </w:pPr>
      <w:r>
        <w:t xml:space="preserve">TH4-7.4 </w:t>
      </w:r>
      <w:r>
        <w:tab/>
        <w:t>Evaluate his or her own performances and those of others in terms of artist intent and final achievement.</w:t>
      </w:r>
    </w:p>
    <w:p w:rsidR="00CE06A3" w:rsidRDefault="00CE06A3">
      <w:pPr>
        <w:autoSpaceDE w:val="0"/>
        <w:autoSpaceDN w:val="0"/>
        <w:adjustRightInd w:val="0"/>
        <w:jc w:val="both"/>
      </w:pPr>
      <w:r>
        <w:rPr>
          <w:b/>
        </w:rPr>
        <w:tab/>
      </w:r>
    </w:p>
    <w:p w:rsidR="00CE06A3" w:rsidRDefault="00CE06A3">
      <w:pPr>
        <w:jc w:val="center"/>
        <w:rPr>
          <w:b/>
          <w:iCs/>
          <w:caps/>
          <w:sz w:val="28"/>
          <w:szCs w:val="28"/>
        </w:rPr>
      </w:pPr>
      <w:r>
        <w:rPr>
          <w:b/>
          <w:iCs/>
          <w:caps/>
          <w:sz w:val="28"/>
          <w:szCs w:val="28"/>
        </w:rPr>
        <w:br w:type="page"/>
      </w:r>
      <w:r>
        <w:rPr>
          <w:b/>
          <w:iCs/>
          <w:caps/>
          <w:sz w:val="28"/>
          <w:szCs w:val="28"/>
        </w:rPr>
        <w:lastRenderedPageBreak/>
        <w:t>High School</w:t>
      </w:r>
    </w:p>
    <w:p w:rsidR="00CE06A3" w:rsidRDefault="00CE06A3">
      <w:pPr>
        <w:pStyle w:val="subtitle"/>
      </w:pPr>
      <w:r>
        <w:t>LEVEL 4</w:t>
      </w:r>
    </w:p>
    <w:p w:rsidR="00CE06A3" w:rsidRDefault="00CE06A3">
      <w:pPr>
        <w:pStyle w:val="subtitle"/>
      </w:pPr>
      <w:r>
        <w:t>Relating to History and Culture</w:t>
      </w:r>
    </w:p>
    <w:p w:rsidR="00CE06A3" w:rsidRDefault="00CE06A3">
      <w:pPr>
        <w:autoSpaceDE w:val="0"/>
        <w:autoSpaceDN w:val="0"/>
        <w:adjustRightInd w:val="0"/>
        <w:spacing w:after="0"/>
        <w:ind w:left="1728" w:hanging="1728"/>
        <w:jc w:val="both"/>
        <w:rPr>
          <w:b/>
        </w:rPr>
      </w:pPr>
      <w:r>
        <w:rPr>
          <w:b/>
          <w:bCs/>
        </w:rPr>
        <w:t>Standard 8:</w:t>
      </w:r>
      <w:r>
        <w:rPr>
          <w:b/>
          <w:bCs/>
        </w:rPr>
        <w:tab/>
      </w:r>
      <w:r>
        <w:rPr>
          <w:bCs/>
        </w:rPr>
        <w:t xml:space="preserve">The student will </w:t>
      </w:r>
      <w:r>
        <w:t xml:space="preserve">understand </w:t>
      </w:r>
      <w:r>
        <w:rPr>
          <w:bCs/>
        </w:rPr>
        <w:t xml:space="preserve">context </w:t>
      </w:r>
      <w:r>
        <w:t xml:space="preserve">by analyzing the role of </w:t>
      </w:r>
      <w:r>
        <w:rPr>
          <w:bCs/>
        </w:rPr>
        <w:t>theatre</w:t>
      </w:r>
      <w:r>
        <w:t xml:space="preserve">, film, television, and other electronic media in his or her community and the state of </w:t>
      </w:r>
      <w:smartTag w:uri="urn:schemas-microsoft-com:office:smarttags" w:element="State">
        <w:smartTag w:uri="urn:schemas-microsoft-com:office:smarttags" w:element="place">
          <w:r>
            <w:t>South Carolina</w:t>
          </w:r>
        </w:smartTag>
      </w:smartTag>
      <w:r>
        <w:t xml:space="preserve"> as well as in other cultures, both past and present.</w:t>
      </w:r>
    </w:p>
    <w:p w:rsidR="00CE06A3" w:rsidRDefault="00CE06A3">
      <w:pPr>
        <w:autoSpaceDE w:val="0"/>
        <w:autoSpaceDN w:val="0"/>
        <w:adjustRightInd w:val="0"/>
        <w:spacing w:before="400" w:after="240"/>
        <w:jc w:val="both"/>
        <w:rPr>
          <w:b/>
          <w:i/>
        </w:rPr>
      </w:pPr>
      <w:r>
        <w:rPr>
          <w:b/>
        </w:rPr>
        <w:t>Indicators</w:t>
      </w:r>
    </w:p>
    <w:p w:rsidR="00CE06A3" w:rsidRDefault="00CE06A3">
      <w:pPr>
        <w:pStyle w:val="indicator"/>
      </w:pPr>
      <w:r>
        <w:t xml:space="preserve">TH4-8.1 </w:t>
      </w:r>
      <w:r>
        <w:tab/>
        <w:t xml:space="preserve">Compare and contrast the societal beliefs, issues, and events that are represented in specific </w:t>
      </w:r>
      <w:r>
        <w:rPr>
          <w:b/>
        </w:rPr>
        <w:t>theatrical</w:t>
      </w:r>
      <w:r>
        <w:t xml:space="preserve"> productions.</w:t>
      </w:r>
    </w:p>
    <w:p w:rsidR="00CE06A3" w:rsidRDefault="00CE06A3">
      <w:pPr>
        <w:pStyle w:val="indicator"/>
      </w:pPr>
      <w:r>
        <w:t xml:space="preserve">TH4-8.2 </w:t>
      </w:r>
      <w:r>
        <w:tab/>
        <w:t xml:space="preserve">Use basic elements of theatre (for example, speech, gesture, </w:t>
      </w:r>
      <w:r>
        <w:rPr>
          <w:bCs/>
        </w:rPr>
        <w:t>costume</w:t>
      </w:r>
      <w:r>
        <w:t>) to reflect different cultures.</w:t>
      </w:r>
    </w:p>
    <w:p w:rsidR="00CE06A3" w:rsidRDefault="00CE06A3">
      <w:pPr>
        <w:pStyle w:val="indicator"/>
      </w:pPr>
      <w:r>
        <w:t>TH4-8.3</w:t>
      </w:r>
      <w:r>
        <w:rPr>
          <w:b/>
        </w:rPr>
        <w:t xml:space="preserve"> </w:t>
      </w:r>
      <w:r>
        <w:tab/>
        <w:t>Create a multicultural theatre festival using excerpts from plays representing various cultures.</w:t>
      </w:r>
    </w:p>
    <w:p w:rsidR="00CE06A3" w:rsidRDefault="00CE06A3">
      <w:pPr>
        <w:pStyle w:val="indicator"/>
        <w:sectPr w:rsidR="00CE06A3">
          <w:footnotePr>
            <w:numFmt w:val="upperLetter"/>
            <w:numRestart w:val="eachPage"/>
          </w:footnotePr>
          <w:pgSz w:w="12240" w:h="15840"/>
          <w:pgMar w:top="1440" w:right="1440" w:bottom="1440" w:left="1440" w:header="720" w:footer="720" w:gutter="0"/>
          <w:cols w:space="720"/>
          <w:docGrid w:linePitch="360"/>
        </w:sect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sz w:val="24"/>
          <w:szCs w:val="24"/>
        </w:rPr>
      </w:pPr>
      <w:r>
        <w:rPr>
          <w:rFonts w:cs="Cambria"/>
          <w:b/>
          <w:bCs/>
          <w:sz w:val="24"/>
          <w:szCs w:val="24"/>
        </w:rPr>
        <w:t>Playmaking/</w:t>
      </w:r>
      <w:r>
        <w:rPr>
          <w:rFonts w:cs="Cambria"/>
          <w:b/>
          <w:sz w:val="24"/>
          <w:szCs w:val="24"/>
        </w:rPr>
        <w:t>Playwriting</w:t>
      </w:r>
    </w:p>
    <w:p w:rsidR="00CE06A3" w:rsidRDefault="00CE06A3">
      <w:pPr>
        <w:spacing w:after="120"/>
        <w:jc w:val="center"/>
        <w:rPr>
          <w:rFonts w:cs="Cambria"/>
          <w:b/>
          <w:bCs/>
        </w:rPr>
      </w:pPr>
    </w:p>
    <w:p w:rsidR="00CE06A3" w:rsidRDefault="00CE06A3">
      <w:pPr>
        <w:autoSpaceDE w:val="0"/>
        <w:autoSpaceDN w:val="0"/>
        <w:adjustRightInd w:val="0"/>
        <w:spacing w:after="120"/>
        <w:ind w:left="1728" w:hanging="1728"/>
        <w:jc w:val="both"/>
        <w:rPr>
          <w:rFonts w:eastAsia="Times New Roman"/>
        </w:rPr>
      </w:pPr>
      <w:r>
        <w:rPr>
          <w:rFonts w:eastAsia="Times New Roman"/>
          <w:b/>
        </w:rPr>
        <w:t>Standard 1:</w:t>
      </w:r>
      <w:r>
        <w:rPr>
          <w:rFonts w:eastAsia="Times New Roman"/>
          <w:b/>
        </w:rPr>
        <w:tab/>
      </w:r>
      <w:r>
        <w:rPr>
          <w:rFonts w:eastAsia="Times New Roman"/>
          <w:bCs/>
        </w:rPr>
        <w:t>The</w:t>
      </w:r>
      <w:r>
        <w:rPr>
          <w:rFonts w:eastAsia="Times New Roman"/>
          <w:b/>
          <w:bCs/>
        </w:rPr>
        <w:t xml:space="preserve"> </w:t>
      </w:r>
      <w:r>
        <w:rPr>
          <w:rFonts w:eastAsia="Times New Roman"/>
          <w:bCs/>
        </w:rPr>
        <w:t xml:space="preserve">student will create </w:t>
      </w:r>
      <w:r>
        <w:rPr>
          <w:rFonts w:eastAsia="Times New Roman"/>
          <w:b/>
          <w:bCs/>
        </w:rPr>
        <w:t xml:space="preserve">improvised </w:t>
      </w:r>
      <w:r>
        <w:rPr>
          <w:rFonts w:eastAsia="Times New Roman"/>
          <w:bCs/>
        </w:rPr>
        <w:t>scenes and written scripts</w:t>
      </w:r>
      <w:r>
        <w:rPr>
          <w:rFonts w:eastAsia="Times New Roman"/>
          <w:b/>
          <w:bCs/>
          <w:i/>
        </w:rPr>
        <w:t xml:space="preserve"> </w:t>
      </w:r>
      <w:r>
        <w:rPr>
          <w:rFonts w:eastAsia="Times New Roman"/>
        </w:rPr>
        <w:t xml:space="preserve">based on his or her own experiences and imagination as well as on literature, history and culture, and current events.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05"/>
        <w:gridCol w:w="2243"/>
        <w:gridCol w:w="2115"/>
        <w:gridCol w:w="2204"/>
        <w:gridCol w:w="2204"/>
        <w:gridCol w:w="2089"/>
      </w:tblGrid>
      <w:tr w:rsidR="00CE06A3" w:rsidRPr="00CE06A3" w:rsidTr="00CE06A3">
        <w:tc>
          <w:tcPr>
            <w:tcW w:w="2105"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243"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15"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204"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204"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089"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05" w:type="dxa"/>
          </w:tcPr>
          <w:p w:rsidR="00CE06A3" w:rsidRPr="00CE06A3" w:rsidRDefault="00CE06A3" w:rsidP="00CE06A3">
            <w:pPr>
              <w:spacing w:after="0"/>
              <w:rPr>
                <w:rFonts w:eastAsia="Times New Roman"/>
              </w:rPr>
            </w:pPr>
            <w:r w:rsidRPr="00CE06A3">
              <w:rPr>
                <w:rFonts w:eastAsia="Times New Roman"/>
              </w:rPr>
              <w:t>TK-1.1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Retell familiar stories through guided </w:t>
            </w:r>
            <w:r w:rsidRPr="00CE06A3">
              <w:rPr>
                <w:rFonts w:eastAsia="Times New Roman"/>
                <w:b/>
              </w:rPr>
              <w:t>dramatic play</w:t>
            </w:r>
            <w:r w:rsidRPr="00CE06A3">
              <w:rPr>
                <w:rFonts w:eastAsia="Times New Roman"/>
              </w:rPr>
              <w:t>.</w:t>
            </w:r>
          </w:p>
          <w:p w:rsidR="00CE06A3" w:rsidRPr="00CE06A3" w:rsidRDefault="00CE06A3" w:rsidP="00CE06A3">
            <w:pPr>
              <w:spacing w:after="0"/>
              <w:rPr>
                <w:rFonts w:eastAsia="Times New Roman"/>
              </w:rPr>
            </w:pPr>
          </w:p>
        </w:tc>
        <w:tc>
          <w:tcPr>
            <w:tcW w:w="2243" w:type="dxa"/>
          </w:tcPr>
          <w:p w:rsidR="00CE06A3" w:rsidRPr="00CE06A3" w:rsidRDefault="00CE06A3" w:rsidP="00CE06A3">
            <w:pPr>
              <w:spacing w:after="0"/>
              <w:rPr>
                <w:rFonts w:eastAsia="Times New Roman"/>
                <w:bCs/>
              </w:rPr>
            </w:pPr>
            <w:r w:rsidRPr="00CE06A3">
              <w:rPr>
                <w:rFonts w:eastAsia="Times New Roman"/>
                <w:bCs/>
              </w:rPr>
              <w:t>T1-1.1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Retell familiar stories through guided </w:t>
            </w:r>
            <w:r w:rsidRPr="00CE06A3">
              <w:rPr>
                <w:rFonts w:eastAsia="Times New Roman"/>
                <w:b/>
                <w:bCs/>
              </w:rPr>
              <w:t>dramatic play</w:t>
            </w:r>
            <w:r w:rsidRPr="00CE06A3">
              <w:rPr>
                <w:rFonts w:eastAsia="Times New Roman"/>
              </w:rPr>
              <w:t>.</w:t>
            </w:r>
          </w:p>
          <w:p w:rsidR="00CE06A3" w:rsidRPr="00CE06A3" w:rsidRDefault="00CE06A3" w:rsidP="00CE06A3">
            <w:pPr>
              <w:spacing w:after="0"/>
              <w:rPr>
                <w:rFonts w:eastAsia="Times New Roman"/>
              </w:rPr>
            </w:pPr>
          </w:p>
        </w:tc>
        <w:tc>
          <w:tcPr>
            <w:tcW w:w="2115" w:type="dxa"/>
          </w:tcPr>
          <w:p w:rsidR="00CE06A3" w:rsidRPr="00CE06A3" w:rsidRDefault="00CE06A3" w:rsidP="00CE06A3">
            <w:pPr>
              <w:spacing w:after="0"/>
              <w:rPr>
                <w:rFonts w:eastAsia="Times New Roman"/>
                <w:bCs/>
              </w:rPr>
            </w:pPr>
            <w:r w:rsidRPr="00CE06A3">
              <w:rPr>
                <w:rFonts w:eastAsia="Times New Roman"/>
                <w:bCs/>
              </w:rPr>
              <w:t>T2-1.1</w:t>
            </w:r>
            <w:r w:rsidRPr="00CE06A3">
              <w:rPr>
                <w:rFonts w:eastAsia="Times New Roman"/>
                <w:bCs/>
              </w:rPr>
              <w:tab/>
            </w:r>
          </w:p>
          <w:p w:rsidR="00CE06A3" w:rsidRPr="00CE06A3" w:rsidRDefault="00CE06A3" w:rsidP="00CE06A3">
            <w:pPr>
              <w:spacing w:after="0"/>
              <w:rPr>
                <w:rFonts w:eastAsia="Times New Roman"/>
                <w:b/>
                <w:bCs/>
              </w:rPr>
            </w:pPr>
            <w:r w:rsidRPr="00CE06A3">
              <w:rPr>
                <w:rFonts w:eastAsia="Times New Roman"/>
              </w:rPr>
              <w:t xml:space="preserve">Analyze simple stories for basic dramatic elements such as </w:t>
            </w:r>
            <w:r w:rsidRPr="00CE06A3">
              <w:rPr>
                <w:rFonts w:eastAsia="Times New Roman"/>
                <w:bCs/>
              </w:rPr>
              <w:t>character</w:t>
            </w:r>
            <w:r w:rsidRPr="00CE06A3">
              <w:rPr>
                <w:rFonts w:eastAsia="Times New Roman"/>
              </w:rPr>
              <w:t xml:space="preserve">, </w:t>
            </w:r>
            <w:r w:rsidRPr="00CE06A3">
              <w:rPr>
                <w:rFonts w:eastAsia="Times New Roman"/>
                <w:b/>
                <w:bCs/>
              </w:rPr>
              <w:t>setting</w:t>
            </w:r>
            <w:r w:rsidRPr="00CE06A3">
              <w:rPr>
                <w:rFonts w:eastAsia="Times New Roman"/>
              </w:rPr>
              <w:t xml:space="preserve">, and </w:t>
            </w:r>
            <w:r w:rsidRPr="00CE06A3">
              <w:rPr>
                <w:rFonts w:eastAsia="Times New Roman"/>
                <w:b/>
                <w:bCs/>
              </w:rPr>
              <w:t>plot</w:t>
            </w:r>
            <w:r w:rsidRPr="00CE06A3">
              <w:rPr>
                <w:rFonts w:eastAsia="Times New Roman"/>
                <w:bCs/>
              </w:rPr>
              <w:t>.</w:t>
            </w:r>
            <w:r w:rsidRPr="00CE06A3">
              <w:rPr>
                <w:rFonts w:eastAsia="Times New Roman"/>
                <w:b/>
                <w:bCs/>
              </w:rPr>
              <w:t xml:space="preserve"> </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T3-1.1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Analyze stories and </w:t>
            </w:r>
            <w:r w:rsidRPr="00CE06A3">
              <w:rPr>
                <w:rFonts w:eastAsia="Times New Roman"/>
                <w:bCs/>
              </w:rPr>
              <w:t>scripts</w:t>
            </w:r>
            <w:r w:rsidRPr="00CE06A3">
              <w:rPr>
                <w:rFonts w:eastAsia="Times New Roman"/>
              </w:rPr>
              <w:t xml:space="preserve"> for basic dramatic elements such as </w:t>
            </w:r>
            <w:r w:rsidRPr="00CE06A3">
              <w:rPr>
                <w:rFonts w:eastAsia="Times New Roman"/>
                <w:bCs/>
              </w:rPr>
              <w:t>character</w:t>
            </w:r>
            <w:r w:rsidRPr="00CE06A3">
              <w:rPr>
                <w:rFonts w:eastAsia="Times New Roman"/>
              </w:rPr>
              <w:t xml:space="preserve">, </w:t>
            </w:r>
            <w:r w:rsidRPr="00CE06A3">
              <w:rPr>
                <w:rFonts w:eastAsia="Times New Roman"/>
                <w:b/>
                <w:bCs/>
              </w:rPr>
              <w:t>setting</w:t>
            </w:r>
            <w:r w:rsidRPr="00CE06A3">
              <w:rPr>
                <w:rFonts w:eastAsia="Times New Roman"/>
              </w:rPr>
              <w:t xml:space="preserve">, </w:t>
            </w:r>
            <w:r w:rsidRPr="00CE06A3">
              <w:rPr>
                <w:rFonts w:eastAsia="Times New Roman"/>
                <w:b/>
                <w:bCs/>
              </w:rPr>
              <w:t>plot</w:t>
            </w:r>
            <w:r w:rsidRPr="00CE06A3">
              <w:rPr>
                <w:rFonts w:eastAsia="Times New Roman"/>
              </w:rPr>
              <w:t xml:space="preserve">, and </w:t>
            </w:r>
            <w:r w:rsidRPr="00CE06A3">
              <w:rPr>
                <w:rFonts w:eastAsia="Times New Roman"/>
                <w:bCs/>
              </w:rPr>
              <w:t>theme</w:t>
            </w:r>
            <w:r w:rsidRPr="00CE06A3">
              <w:rPr>
                <w:rFonts w:eastAsia="Times New Roman"/>
              </w:rPr>
              <w:t>.</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T4-1.1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Analyze stories and </w:t>
            </w:r>
            <w:r w:rsidRPr="00CE06A3">
              <w:rPr>
                <w:rFonts w:eastAsia="Times New Roman"/>
                <w:bCs/>
              </w:rPr>
              <w:t>scripts</w:t>
            </w:r>
            <w:r w:rsidRPr="00CE06A3">
              <w:rPr>
                <w:rFonts w:eastAsia="Times New Roman"/>
              </w:rPr>
              <w:t xml:space="preserve"> for basic dramatic elements such as </w:t>
            </w:r>
            <w:r w:rsidRPr="00CE06A3">
              <w:rPr>
                <w:rFonts w:eastAsia="Times New Roman"/>
                <w:bCs/>
              </w:rPr>
              <w:t>character</w:t>
            </w:r>
            <w:r w:rsidRPr="00CE06A3">
              <w:rPr>
                <w:rFonts w:eastAsia="Times New Roman"/>
              </w:rPr>
              <w:t xml:space="preserve">, </w:t>
            </w:r>
            <w:r w:rsidRPr="00CE06A3">
              <w:rPr>
                <w:rFonts w:eastAsia="Times New Roman"/>
                <w:b/>
                <w:bCs/>
              </w:rPr>
              <w:t>setting</w:t>
            </w:r>
            <w:r w:rsidRPr="00CE06A3">
              <w:rPr>
                <w:rFonts w:eastAsia="Times New Roman"/>
              </w:rPr>
              <w:t xml:space="preserve">, </w:t>
            </w:r>
            <w:r w:rsidRPr="00CE06A3">
              <w:rPr>
                <w:rFonts w:eastAsia="Times New Roman"/>
                <w:b/>
                <w:bCs/>
              </w:rPr>
              <w:t>plot</w:t>
            </w:r>
            <w:r w:rsidRPr="00CE06A3">
              <w:rPr>
                <w:rFonts w:eastAsia="Times New Roman"/>
              </w:rPr>
              <w:t xml:space="preserve">, and </w:t>
            </w:r>
            <w:r w:rsidRPr="00CE06A3">
              <w:rPr>
                <w:rFonts w:eastAsia="Times New Roman"/>
                <w:bCs/>
              </w:rPr>
              <w:t>theme</w:t>
            </w:r>
            <w:r w:rsidRPr="00CE06A3">
              <w:rPr>
                <w:rFonts w:eastAsia="Times New Roman"/>
              </w:rPr>
              <w:t>.</w:t>
            </w:r>
          </w:p>
          <w:p w:rsidR="00CE06A3" w:rsidRPr="00CE06A3" w:rsidRDefault="00CE06A3" w:rsidP="00CE06A3">
            <w:pPr>
              <w:spacing w:after="0"/>
              <w:rPr>
                <w:rFonts w:eastAsia="Times New Roman"/>
              </w:rPr>
            </w:pPr>
          </w:p>
        </w:tc>
        <w:tc>
          <w:tcPr>
            <w:tcW w:w="2089" w:type="dxa"/>
          </w:tcPr>
          <w:p w:rsidR="00CE06A3" w:rsidRPr="00CE06A3" w:rsidRDefault="00CE06A3" w:rsidP="00CE06A3">
            <w:pPr>
              <w:spacing w:after="0"/>
              <w:rPr>
                <w:rFonts w:eastAsia="Times New Roman"/>
                <w:bCs/>
              </w:rPr>
            </w:pPr>
            <w:r w:rsidRPr="00CE06A3">
              <w:rPr>
                <w:rFonts w:eastAsia="Times New Roman"/>
                <w:bCs/>
              </w:rPr>
              <w:t>T5-1.1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Analyze stories and </w:t>
            </w:r>
            <w:r w:rsidRPr="00CE06A3">
              <w:rPr>
                <w:rFonts w:eastAsia="Times New Roman"/>
                <w:bCs/>
              </w:rPr>
              <w:t>scripts</w:t>
            </w:r>
            <w:r w:rsidRPr="00CE06A3">
              <w:rPr>
                <w:rFonts w:eastAsia="Times New Roman"/>
                <w:b/>
                <w:bCs/>
              </w:rPr>
              <w:t xml:space="preserve"> </w:t>
            </w:r>
            <w:r w:rsidRPr="00CE06A3">
              <w:rPr>
                <w:rFonts w:eastAsia="Times New Roman"/>
              </w:rPr>
              <w:t xml:space="preserve">for basic dramatic elements such as </w:t>
            </w:r>
            <w:r w:rsidRPr="00CE06A3">
              <w:rPr>
                <w:rFonts w:eastAsia="Times New Roman"/>
                <w:bCs/>
              </w:rPr>
              <w:t>character</w:t>
            </w:r>
            <w:r w:rsidRPr="00CE06A3">
              <w:rPr>
                <w:rFonts w:eastAsia="Times New Roman"/>
              </w:rPr>
              <w:t xml:space="preserve">, </w:t>
            </w:r>
            <w:r w:rsidRPr="00CE06A3">
              <w:rPr>
                <w:rFonts w:eastAsia="Times New Roman"/>
                <w:b/>
                <w:bCs/>
              </w:rPr>
              <w:t>setting</w:t>
            </w:r>
            <w:r w:rsidRPr="00CE06A3">
              <w:rPr>
                <w:rFonts w:eastAsia="Times New Roman"/>
              </w:rPr>
              <w:t>,</w:t>
            </w:r>
            <w:r w:rsidRPr="00CE06A3">
              <w:rPr>
                <w:rFonts w:eastAsia="Times New Roman"/>
                <w:b/>
                <w:bCs/>
              </w:rPr>
              <w:t xml:space="preserve"> plot</w:t>
            </w:r>
            <w:r w:rsidRPr="00CE06A3">
              <w:rPr>
                <w:rFonts w:eastAsia="Times New Roman"/>
              </w:rPr>
              <w:t xml:space="preserve">, and </w:t>
            </w:r>
            <w:r w:rsidRPr="00CE06A3">
              <w:rPr>
                <w:rFonts w:eastAsia="Times New Roman"/>
                <w:bCs/>
              </w:rPr>
              <w:t>theme</w:t>
            </w:r>
            <w:r w:rsidRPr="00CE06A3">
              <w:rPr>
                <w:rFonts w:eastAsia="Times New Roman"/>
              </w:rPr>
              <w:t>.</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r w:rsidR="00CE06A3" w:rsidRPr="00CE06A3" w:rsidTr="00CE06A3">
        <w:tc>
          <w:tcPr>
            <w:tcW w:w="2105" w:type="dxa"/>
          </w:tcPr>
          <w:p w:rsidR="00CE06A3" w:rsidRPr="00CE06A3" w:rsidRDefault="00CE06A3" w:rsidP="00CE06A3">
            <w:pPr>
              <w:spacing w:after="0"/>
              <w:rPr>
                <w:rFonts w:eastAsia="Times New Roman"/>
              </w:rPr>
            </w:pPr>
            <w:r w:rsidRPr="00CE06A3">
              <w:rPr>
                <w:rFonts w:eastAsia="Times New Roman"/>
              </w:rPr>
              <w:t>TK-1.2</w:t>
            </w:r>
            <w:r w:rsidRPr="00CE06A3">
              <w:rPr>
                <w:rFonts w:eastAsia="Times New Roman"/>
              </w:rPr>
              <w:tab/>
            </w:r>
          </w:p>
          <w:p w:rsidR="00CE06A3" w:rsidRPr="00CE06A3" w:rsidRDefault="00CE06A3" w:rsidP="00CE06A3">
            <w:pPr>
              <w:spacing w:after="0"/>
              <w:rPr>
                <w:rFonts w:eastAsia="Times New Roman"/>
                <w:sz w:val="21"/>
                <w:szCs w:val="21"/>
              </w:rPr>
            </w:pPr>
            <w:r w:rsidRPr="00CE06A3">
              <w:rPr>
                <w:rFonts w:eastAsia="Times New Roman"/>
                <w:sz w:val="21"/>
                <w:szCs w:val="21"/>
              </w:rPr>
              <w:t xml:space="preserve">Identify and demonstrate individual story elements (including characters, </w:t>
            </w:r>
            <w:r w:rsidRPr="00CE06A3">
              <w:rPr>
                <w:rFonts w:eastAsia="Times New Roman"/>
                <w:b/>
                <w:sz w:val="21"/>
                <w:szCs w:val="21"/>
              </w:rPr>
              <w:t>setting</w:t>
            </w:r>
            <w:r w:rsidRPr="00CE06A3">
              <w:rPr>
                <w:rFonts w:eastAsia="Times New Roman"/>
                <w:sz w:val="21"/>
                <w:szCs w:val="21"/>
              </w:rPr>
              <w:t>, and important events in sequential order) in classroom dramatizations and theatre activities.</w:t>
            </w:r>
          </w:p>
        </w:tc>
        <w:tc>
          <w:tcPr>
            <w:tcW w:w="2243" w:type="dxa"/>
          </w:tcPr>
          <w:p w:rsidR="00CE06A3" w:rsidRPr="00CE06A3" w:rsidRDefault="00CE06A3" w:rsidP="00CE06A3">
            <w:pPr>
              <w:spacing w:after="0"/>
              <w:rPr>
                <w:rFonts w:eastAsia="Times New Roman"/>
              </w:rPr>
            </w:pPr>
            <w:r w:rsidRPr="00CE06A3">
              <w:rPr>
                <w:rFonts w:eastAsia="Times New Roman"/>
              </w:rPr>
              <w:t>T1-1.2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Create and demonstrate story elements (for example, </w:t>
            </w:r>
            <w:r w:rsidRPr="00CE06A3">
              <w:rPr>
                <w:rFonts w:eastAsia="Times New Roman"/>
                <w:bCs/>
              </w:rPr>
              <w:t xml:space="preserve">characters, </w:t>
            </w:r>
            <w:r w:rsidRPr="00CE06A3">
              <w:rPr>
                <w:rFonts w:eastAsia="Times New Roman"/>
                <w:b/>
                <w:bCs/>
              </w:rPr>
              <w:t>setting</w:t>
            </w:r>
            <w:r w:rsidRPr="00CE06A3">
              <w:rPr>
                <w:rFonts w:eastAsia="Times New Roman"/>
              </w:rPr>
              <w:t xml:space="preserve">, </w:t>
            </w:r>
            <w:r w:rsidRPr="00CE06A3">
              <w:rPr>
                <w:rFonts w:eastAsia="Times New Roman"/>
                <w:b/>
              </w:rPr>
              <w:t>plot</w:t>
            </w:r>
            <w:r w:rsidRPr="00CE06A3">
              <w:rPr>
                <w:rFonts w:eastAsia="Times New Roman"/>
              </w:rPr>
              <w:t>) for classroom dramatizations.</w:t>
            </w:r>
          </w:p>
          <w:p w:rsidR="00CE06A3" w:rsidRPr="00CE06A3" w:rsidRDefault="00CE06A3" w:rsidP="00CE06A3">
            <w:pPr>
              <w:spacing w:after="0"/>
              <w:rPr>
                <w:rFonts w:eastAsia="Times New Roman"/>
              </w:rPr>
            </w:pPr>
          </w:p>
        </w:tc>
        <w:tc>
          <w:tcPr>
            <w:tcW w:w="2115" w:type="dxa"/>
          </w:tcPr>
          <w:p w:rsidR="00CE06A3" w:rsidRPr="00CE06A3" w:rsidRDefault="00CE06A3" w:rsidP="00CE06A3">
            <w:pPr>
              <w:spacing w:after="0"/>
              <w:rPr>
                <w:rFonts w:eastAsia="Times New Roman"/>
                <w:bCs/>
              </w:rPr>
            </w:pPr>
            <w:r w:rsidRPr="00CE06A3">
              <w:rPr>
                <w:rFonts w:eastAsia="Times New Roman"/>
                <w:bCs/>
              </w:rPr>
              <w:t>T2-1.2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Understand the format of </w:t>
            </w:r>
            <w:r w:rsidRPr="00CE06A3">
              <w:rPr>
                <w:rFonts w:eastAsia="Times New Roman"/>
                <w:bCs/>
              </w:rPr>
              <w:t>scripts</w:t>
            </w:r>
            <w:r w:rsidRPr="00CE06A3">
              <w:rPr>
                <w:rFonts w:eastAsia="Times New Roman"/>
              </w:rPr>
              <w:t xml:space="preserve"> and compare them with other types of writing. </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T3-1.2</w:t>
            </w:r>
            <w:r w:rsidRPr="00CE06A3">
              <w:rPr>
                <w:rFonts w:eastAsia="Times New Roman"/>
                <w:bCs/>
              </w:rPr>
              <w:tab/>
            </w:r>
          </w:p>
          <w:p w:rsidR="00CE06A3" w:rsidRPr="00CE06A3" w:rsidRDefault="00CE06A3" w:rsidP="00CE06A3">
            <w:pPr>
              <w:spacing w:after="0"/>
              <w:rPr>
                <w:rFonts w:eastAsia="Times New Roman"/>
                <w:i/>
                <w:iCs/>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rPr>
              <w:t xml:space="preserve"> in group </w:t>
            </w:r>
            <w:r w:rsidRPr="00CE06A3">
              <w:rPr>
                <w:rFonts w:eastAsia="Times New Roman"/>
                <w:b/>
                <w:bCs/>
              </w:rPr>
              <w:t>theatre games</w:t>
            </w:r>
            <w:r w:rsidRPr="00CE06A3">
              <w:rPr>
                <w:rFonts w:eastAsia="Times New Roman"/>
              </w:rPr>
              <w:t xml:space="preserve"> and activities. </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T4-1.2</w:t>
            </w:r>
            <w:r w:rsidRPr="00CE06A3">
              <w:rPr>
                <w:rFonts w:eastAsia="Times New Roman"/>
                <w:bCs/>
              </w:rPr>
              <w:tab/>
            </w:r>
          </w:p>
          <w:p w:rsidR="00CE06A3" w:rsidRPr="00CE06A3" w:rsidRDefault="00CE06A3" w:rsidP="00CE06A3">
            <w:pPr>
              <w:spacing w:after="0"/>
              <w:rPr>
                <w:rFonts w:eastAsia="Times New Roman"/>
                <w:i/>
                <w:iCs/>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rPr>
              <w:t xml:space="preserve"> in group </w:t>
            </w:r>
            <w:r w:rsidRPr="00CE06A3">
              <w:rPr>
                <w:rFonts w:eastAsia="Times New Roman"/>
                <w:b/>
                <w:bCs/>
              </w:rPr>
              <w:t>theatre games</w:t>
            </w:r>
            <w:r w:rsidRPr="00CE06A3">
              <w:rPr>
                <w:rFonts w:eastAsia="Times New Roman"/>
              </w:rPr>
              <w:t xml:space="preserve"> and activities. </w:t>
            </w:r>
          </w:p>
          <w:p w:rsidR="00CE06A3" w:rsidRPr="00CE06A3" w:rsidRDefault="00CE06A3" w:rsidP="00CE06A3">
            <w:pPr>
              <w:spacing w:after="0"/>
              <w:rPr>
                <w:rFonts w:eastAsia="Times New Roman"/>
              </w:rPr>
            </w:pPr>
          </w:p>
        </w:tc>
        <w:tc>
          <w:tcPr>
            <w:tcW w:w="2089" w:type="dxa"/>
          </w:tcPr>
          <w:p w:rsidR="00CE06A3" w:rsidRPr="00CE06A3" w:rsidRDefault="00CE06A3" w:rsidP="00CE06A3">
            <w:pPr>
              <w:spacing w:after="0"/>
              <w:rPr>
                <w:rFonts w:eastAsia="Times New Roman"/>
                <w:bCs/>
              </w:rPr>
            </w:pPr>
            <w:r w:rsidRPr="00CE06A3">
              <w:rPr>
                <w:rFonts w:eastAsia="Times New Roman"/>
                <w:bCs/>
              </w:rPr>
              <w:t>T5-1.2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actions</w:t>
            </w:r>
            <w:r w:rsidRPr="00CE06A3">
              <w:rPr>
                <w:rFonts w:eastAsia="Times New Roman"/>
                <w:b/>
                <w:bCs/>
              </w:rPr>
              <w:t xml:space="preserve"> </w:t>
            </w:r>
            <w:r w:rsidRPr="00CE06A3">
              <w:rPr>
                <w:rFonts w:eastAsia="Times New Roman"/>
              </w:rPr>
              <w:t xml:space="preserve">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r>
      <w:tr w:rsidR="00CE06A3" w:rsidRPr="00CE06A3" w:rsidTr="00CE06A3">
        <w:trPr>
          <w:cantSplit/>
        </w:trPr>
        <w:tc>
          <w:tcPr>
            <w:tcW w:w="2105" w:type="dxa"/>
          </w:tcPr>
          <w:p w:rsidR="00CE06A3" w:rsidRPr="00CE06A3" w:rsidRDefault="00CE06A3" w:rsidP="00CE06A3">
            <w:pPr>
              <w:spacing w:after="0"/>
              <w:rPr>
                <w:rFonts w:eastAsia="Times New Roman"/>
              </w:rPr>
            </w:pPr>
            <w:r w:rsidRPr="00CE06A3">
              <w:rPr>
                <w:rFonts w:eastAsia="Times New Roman"/>
              </w:rPr>
              <w:lastRenderedPageBreak/>
              <w:t>TK-1.3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Create and demonstrate simple dialogue through classroom dramatizations</w:t>
            </w:r>
            <w:r w:rsidRPr="00CE06A3">
              <w:rPr>
                <w:rFonts w:eastAsia="Times New Roman"/>
                <w:b/>
              </w:rPr>
              <w:t xml:space="preserve"> </w:t>
            </w:r>
            <w:r w:rsidRPr="00CE06A3">
              <w:rPr>
                <w:rFonts w:eastAsia="Times New Roman"/>
              </w:rPr>
              <w:t>and theatre activities.</w:t>
            </w:r>
          </w:p>
          <w:p w:rsidR="00CE06A3" w:rsidRPr="00CE06A3" w:rsidRDefault="00CE06A3" w:rsidP="00CE06A3">
            <w:pPr>
              <w:spacing w:after="0"/>
              <w:rPr>
                <w:rFonts w:eastAsia="Times New Roman"/>
              </w:rPr>
            </w:pPr>
          </w:p>
        </w:tc>
        <w:tc>
          <w:tcPr>
            <w:tcW w:w="2243" w:type="dxa"/>
          </w:tcPr>
          <w:p w:rsidR="00CE06A3" w:rsidRPr="00CE06A3" w:rsidRDefault="00CE06A3" w:rsidP="00CE06A3">
            <w:pPr>
              <w:spacing w:after="0"/>
              <w:rPr>
                <w:rFonts w:eastAsia="Times New Roman"/>
                <w:b/>
                <w:bCs/>
              </w:rPr>
            </w:pPr>
            <w:r w:rsidRPr="00CE06A3">
              <w:rPr>
                <w:rFonts w:eastAsia="Times New Roman"/>
                <w:bCs/>
              </w:rPr>
              <w:t>T1-1.3</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Create and use simple </w:t>
            </w:r>
            <w:r w:rsidRPr="00CE06A3">
              <w:rPr>
                <w:rFonts w:eastAsia="Times New Roman"/>
                <w:bCs/>
              </w:rPr>
              <w:t>dialogue</w:t>
            </w:r>
            <w:r w:rsidRPr="00CE06A3">
              <w:rPr>
                <w:rFonts w:eastAsia="Times New Roman"/>
              </w:rPr>
              <w:t xml:space="preserve"> in classroom dramatizations.</w:t>
            </w:r>
          </w:p>
          <w:p w:rsidR="00CE06A3" w:rsidRPr="00CE06A3" w:rsidRDefault="00CE06A3" w:rsidP="00CE06A3">
            <w:pPr>
              <w:spacing w:after="0"/>
              <w:rPr>
                <w:rFonts w:eastAsia="Times New Roman"/>
              </w:rPr>
            </w:pPr>
          </w:p>
        </w:tc>
        <w:tc>
          <w:tcPr>
            <w:tcW w:w="2115" w:type="dxa"/>
          </w:tcPr>
          <w:p w:rsidR="00CE06A3" w:rsidRPr="00CE06A3" w:rsidRDefault="00CE06A3" w:rsidP="00CE06A3">
            <w:pPr>
              <w:spacing w:after="0"/>
              <w:rPr>
                <w:rFonts w:eastAsia="Times New Roman"/>
                <w:bCs/>
              </w:rPr>
            </w:pPr>
            <w:r w:rsidRPr="00CE06A3">
              <w:rPr>
                <w:rFonts w:eastAsia="Times New Roman"/>
                <w:bCs/>
              </w:rPr>
              <w:t>T2-1.3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Read assigned parts in simple </w:t>
            </w:r>
            <w:r w:rsidRPr="00CE06A3">
              <w:rPr>
                <w:rFonts w:eastAsia="Times New Roman"/>
                <w:bCs/>
              </w:rPr>
              <w:t xml:space="preserve">scripts with appropriate expression. </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T3-1.3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the different parts of a </w:t>
            </w:r>
            <w:r w:rsidRPr="00CE06A3">
              <w:rPr>
                <w:rFonts w:eastAsia="Times New Roman"/>
                <w:bCs/>
              </w:rPr>
              <w:t>script</w:t>
            </w:r>
            <w:r w:rsidRPr="00CE06A3">
              <w:rPr>
                <w:rFonts w:eastAsia="Times New Roman"/>
              </w:rPr>
              <w:t xml:space="preserve"> by using appropriate </w:t>
            </w:r>
            <w:r w:rsidRPr="00CE06A3">
              <w:rPr>
                <w:rFonts w:eastAsia="Times New Roman"/>
                <w:bCs/>
              </w:rPr>
              <w:t>theatre</w:t>
            </w:r>
            <w:r w:rsidRPr="00CE06A3">
              <w:rPr>
                <w:rFonts w:eastAsia="Times New Roman"/>
              </w:rPr>
              <w:t xml:space="preserve"> vocabulary. </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bCs/>
              </w:rPr>
            </w:pPr>
            <w:r w:rsidRPr="00CE06A3">
              <w:rPr>
                <w:rFonts w:eastAsia="Times New Roman"/>
                <w:bCs/>
              </w:rPr>
              <w:t>T4-1.3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Use appropriate </w:t>
            </w:r>
            <w:r w:rsidRPr="00CE06A3">
              <w:rPr>
                <w:rFonts w:eastAsia="Times New Roman"/>
                <w:bCs/>
              </w:rPr>
              <w:t>script</w:t>
            </w:r>
            <w:r w:rsidRPr="00CE06A3">
              <w:rPr>
                <w:rFonts w:eastAsia="Times New Roman"/>
                <w:b/>
                <w:bCs/>
              </w:rPr>
              <w:t xml:space="preserve"> </w:t>
            </w:r>
            <w:r w:rsidRPr="00CE06A3">
              <w:rPr>
                <w:rFonts w:eastAsia="Times New Roman"/>
              </w:rPr>
              <w:t>formats to create dramatic adaptations of stories or other texts.</w:t>
            </w:r>
          </w:p>
          <w:p w:rsidR="00CE06A3" w:rsidRPr="00CE06A3" w:rsidRDefault="00CE06A3" w:rsidP="00CE06A3">
            <w:pPr>
              <w:spacing w:after="0"/>
              <w:rPr>
                <w:rFonts w:eastAsia="Times New Roman"/>
              </w:rPr>
            </w:pPr>
          </w:p>
        </w:tc>
        <w:tc>
          <w:tcPr>
            <w:tcW w:w="2089" w:type="dxa"/>
          </w:tcPr>
          <w:p w:rsidR="00CE06A3" w:rsidRPr="00CE06A3" w:rsidRDefault="00CE06A3" w:rsidP="00CE06A3">
            <w:pPr>
              <w:spacing w:after="0"/>
              <w:rPr>
                <w:rFonts w:eastAsia="Times New Roman"/>
              </w:rPr>
            </w:pPr>
            <w:r w:rsidRPr="00CE06A3">
              <w:rPr>
                <w:rFonts w:eastAsia="Times New Roman"/>
              </w:rPr>
              <w:t>T5-1.3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correct playwriting format to write and revise </w:t>
            </w:r>
            <w:r w:rsidRPr="00CE06A3">
              <w:rPr>
                <w:rFonts w:eastAsia="Times New Roman"/>
                <w:b/>
                <w:bCs/>
              </w:rPr>
              <w:t>monologues</w:t>
            </w:r>
            <w:r w:rsidRPr="00CE06A3">
              <w:rPr>
                <w:rFonts w:eastAsia="Times New Roman"/>
              </w:rPr>
              <w:t xml:space="preserve"> and </w:t>
            </w:r>
            <w:r w:rsidRPr="00CE06A3">
              <w:rPr>
                <w:rFonts w:eastAsia="Times New Roman"/>
                <w:bCs/>
              </w:rPr>
              <w:t>scenes</w:t>
            </w:r>
            <w:r w:rsidRPr="00CE06A3">
              <w:rPr>
                <w:rFonts w:eastAsia="Times New Roman"/>
              </w:rPr>
              <w:t xml:space="preserve"> that include the basic elements of </w:t>
            </w:r>
            <w:r w:rsidRPr="00CE06A3">
              <w:rPr>
                <w:rFonts w:eastAsia="Times New Roman"/>
                <w:b/>
              </w:rPr>
              <w:t>plot</w:t>
            </w:r>
            <w:r w:rsidRPr="00CE06A3">
              <w:rPr>
                <w:rFonts w:eastAsia="Times New Roman"/>
              </w:rPr>
              <w:t xml:space="preserve"> </w:t>
            </w:r>
            <w:r w:rsidRPr="00CE06A3">
              <w:rPr>
                <w:rFonts w:eastAsia="Times New Roman"/>
                <w:b/>
              </w:rPr>
              <w:t>structure</w:t>
            </w:r>
            <w:r w:rsidRPr="00CE06A3">
              <w:rPr>
                <w:rFonts w:eastAsia="Times New Roman"/>
              </w:rPr>
              <w:t>.</w:t>
            </w:r>
          </w:p>
        </w:tc>
      </w:tr>
      <w:tr w:rsidR="00CE06A3" w:rsidRPr="00CE06A3" w:rsidTr="00CE06A3">
        <w:tc>
          <w:tcPr>
            <w:tcW w:w="2105" w:type="dxa"/>
          </w:tcPr>
          <w:p w:rsidR="00CE06A3" w:rsidRPr="00CE06A3" w:rsidRDefault="00CE06A3" w:rsidP="00CE06A3">
            <w:pPr>
              <w:spacing w:after="0"/>
              <w:rPr>
                <w:rFonts w:eastAsia="Times New Roman"/>
              </w:rPr>
            </w:pPr>
          </w:p>
        </w:tc>
        <w:tc>
          <w:tcPr>
            <w:tcW w:w="2243" w:type="dxa"/>
          </w:tcPr>
          <w:p w:rsidR="00CE06A3" w:rsidRPr="00CE06A3" w:rsidRDefault="00CE06A3" w:rsidP="00CE06A3">
            <w:pPr>
              <w:spacing w:after="0"/>
              <w:rPr>
                <w:rFonts w:eastAsia="Times New Roman"/>
              </w:rPr>
            </w:pPr>
          </w:p>
        </w:tc>
        <w:tc>
          <w:tcPr>
            <w:tcW w:w="2115" w:type="dxa"/>
          </w:tcPr>
          <w:p w:rsidR="00CE06A3" w:rsidRPr="00CE06A3" w:rsidRDefault="00CE06A3" w:rsidP="00CE06A3">
            <w:pPr>
              <w:spacing w:after="0"/>
              <w:rPr>
                <w:rFonts w:eastAsia="Times New Roman"/>
                <w:bCs/>
              </w:rPr>
            </w:pPr>
            <w:r w:rsidRPr="00CE06A3">
              <w:rPr>
                <w:rFonts w:eastAsia="Times New Roman"/>
                <w:bCs/>
              </w:rPr>
              <w:t>T2-1.4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Work i</w:t>
            </w:r>
            <w:r w:rsidRPr="00CE06A3">
              <w:rPr>
                <w:rFonts w:eastAsia="Times New Roman"/>
              </w:rPr>
              <w:t>ndividually and in groups</w:t>
            </w:r>
            <w:r w:rsidRPr="00CE06A3">
              <w:rPr>
                <w:rFonts w:eastAsia="Times New Roman"/>
                <w:bCs/>
              </w:rPr>
              <w:t xml:space="preserve"> to </w:t>
            </w:r>
            <w:r w:rsidRPr="00CE06A3">
              <w:rPr>
                <w:rFonts w:eastAsia="Times New Roman"/>
              </w:rPr>
              <w:t xml:space="preserve">retell familiar stories by changing </w:t>
            </w:r>
            <w:r w:rsidRPr="00CE06A3">
              <w:rPr>
                <w:rFonts w:eastAsia="Times New Roman"/>
                <w:b/>
              </w:rPr>
              <w:t>setting</w:t>
            </w:r>
            <w:r w:rsidRPr="00CE06A3">
              <w:rPr>
                <w:rFonts w:eastAsia="Times New Roman"/>
              </w:rPr>
              <w:t xml:space="preserve">, character, and/or </w:t>
            </w:r>
            <w:r w:rsidRPr="00CE06A3">
              <w:rPr>
                <w:rFonts w:eastAsia="Times New Roman"/>
                <w:b/>
              </w:rPr>
              <w:t>plot</w:t>
            </w:r>
            <w:r w:rsidRPr="00CE06A3">
              <w:rPr>
                <w:rFonts w:eastAsia="Times New Roman"/>
              </w:rPr>
              <w:t>.</w:t>
            </w:r>
          </w:p>
        </w:tc>
        <w:tc>
          <w:tcPr>
            <w:tcW w:w="2204" w:type="dxa"/>
          </w:tcPr>
          <w:p w:rsidR="00CE06A3" w:rsidRPr="00CE06A3" w:rsidRDefault="00CE06A3" w:rsidP="00CE06A3">
            <w:pPr>
              <w:spacing w:after="0"/>
              <w:rPr>
                <w:rFonts w:eastAsia="Times New Roman"/>
              </w:rPr>
            </w:pPr>
            <w:r w:rsidRPr="00CE06A3">
              <w:rPr>
                <w:rFonts w:eastAsia="Times New Roman"/>
              </w:rPr>
              <w:t>T3-1.4</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Adapt</w:t>
            </w:r>
            <w:r w:rsidRPr="00CE06A3">
              <w:rPr>
                <w:rFonts w:eastAsia="Times New Roman"/>
                <w:bCs/>
              </w:rPr>
              <w:t xml:space="preserve"> familiar stories to play form using correct </w:t>
            </w:r>
            <w:r w:rsidRPr="00CE06A3">
              <w:rPr>
                <w:rFonts w:eastAsia="Times New Roman"/>
              </w:rPr>
              <w:t>script</w:t>
            </w:r>
            <w:r w:rsidRPr="00CE06A3">
              <w:rPr>
                <w:rFonts w:eastAsia="Times New Roman"/>
                <w:bCs/>
              </w:rPr>
              <w:t xml:space="preserve"> format.</w:t>
            </w:r>
          </w:p>
          <w:p w:rsidR="00CE06A3" w:rsidRPr="00CE06A3" w:rsidRDefault="00CE06A3" w:rsidP="00CE06A3">
            <w:pPr>
              <w:spacing w:after="0"/>
              <w:rPr>
                <w:rFonts w:eastAsia="Times New Roman"/>
              </w:rPr>
            </w:pPr>
          </w:p>
        </w:tc>
        <w:tc>
          <w:tcPr>
            <w:tcW w:w="2204" w:type="dxa"/>
          </w:tcPr>
          <w:p w:rsidR="00CE06A3" w:rsidRPr="00CE06A3" w:rsidRDefault="00CE06A3" w:rsidP="00CE06A3">
            <w:pPr>
              <w:spacing w:after="0"/>
              <w:rPr>
                <w:rFonts w:eastAsia="Times New Roman"/>
              </w:rPr>
            </w:pPr>
          </w:p>
        </w:tc>
        <w:tc>
          <w:tcPr>
            <w:tcW w:w="2089" w:type="dxa"/>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CE06A3" w:rsidRPr="00CE06A3" w:rsidTr="00CE06A3">
        <w:tc>
          <w:tcPr>
            <w:tcW w:w="4281"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97"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282"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281" w:type="dxa"/>
          </w:tcPr>
          <w:p w:rsidR="00CE06A3" w:rsidRPr="00CE06A3" w:rsidRDefault="00CE06A3" w:rsidP="00CE06A3">
            <w:pPr>
              <w:spacing w:after="0"/>
              <w:rPr>
                <w:rFonts w:eastAsia="Times New Roman"/>
                <w:b/>
              </w:rPr>
            </w:pPr>
            <w:r w:rsidRPr="00CE06A3">
              <w:rPr>
                <w:rFonts w:eastAsia="Times New Roman"/>
              </w:rPr>
              <w:t>T6-1.1</w:t>
            </w:r>
            <w:r w:rsidRPr="00CE06A3">
              <w:rPr>
                <w:rFonts w:eastAsia="Times New Roman"/>
                <w:b/>
              </w:rPr>
              <w:tab/>
            </w:r>
          </w:p>
          <w:p w:rsidR="00CE06A3" w:rsidRPr="00CE06A3" w:rsidRDefault="00CE06A3" w:rsidP="00CE06A3">
            <w:pPr>
              <w:spacing w:after="0"/>
              <w:rPr>
                <w:rFonts w:eastAsia="Times New Roman"/>
                <w:b/>
                <w:bCs/>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b/>
                <w:bCs/>
              </w:rPr>
              <w:t xml:space="preserve"> </w:t>
            </w:r>
            <w:r w:rsidRPr="00CE06A3">
              <w:rPr>
                <w:rFonts w:eastAsia="Times New Roman"/>
              </w:rPr>
              <w:t>both individually and in groups.</w:t>
            </w:r>
          </w:p>
          <w:p w:rsidR="00CE06A3" w:rsidRPr="00CE06A3" w:rsidRDefault="00CE06A3" w:rsidP="00CE06A3">
            <w:pPr>
              <w:spacing w:after="0"/>
              <w:rPr>
                <w:rFonts w:eastAsia="Times New Roman"/>
              </w:rPr>
            </w:pPr>
          </w:p>
        </w:tc>
        <w:tc>
          <w:tcPr>
            <w:tcW w:w="4397" w:type="dxa"/>
          </w:tcPr>
          <w:p w:rsidR="00CE06A3" w:rsidRPr="00CE06A3" w:rsidRDefault="00CE06A3" w:rsidP="00CE06A3">
            <w:pPr>
              <w:spacing w:after="0"/>
              <w:rPr>
                <w:rFonts w:eastAsia="Times New Roman"/>
              </w:rPr>
            </w:pPr>
            <w:r w:rsidRPr="00CE06A3">
              <w:rPr>
                <w:rFonts w:eastAsia="Times New Roman"/>
              </w:rPr>
              <w:t xml:space="preserve">T7-1.1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b/>
                <w:bCs/>
              </w:rPr>
              <w:t xml:space="preserve"> </w:t>
            </w:r>
            <w:r w:rsidRPr="00CE06A3">
              <w:rPr>
                <w:rFonts w:eastAsia="Times New Roman"/>
              </w:rPr>
              <w:t>both individually and in groups.</w:t>
            </w:r>
          </w:p>
          <w:p w:rsidR="00CE06A3" w:rsidRPr="00CE06A3" w:rsidRDefault="00CE06A3" w:rsidP="00CE06A3">
            <w:pPr>
              <w:spacing w:after="0"/>
              <w:rPr>
                <w:rFonts w:eastAsia="Times New Roman"/>
              </w:rPr>
            </w:pPr>
          </w:p>
        </w:tc>
        <w:tc>
          <w:tcPr>
            <w:tcW w:w="4282" w:type="dxa"/>
          </w:tcPr>
          <w:p w:rsidR="00CE06A3" w:rsidRPr="00CE06A3" w:rsidRDefault="00CE06A3" w:rsidP="00CE06A3">
            <w:pPr>
              <w:spacing w:after="0"/>
              <w:rPr>
                <w:rFonts w:eastAsia="Times New Roman"/>
              </w:rPr>
            </w:pPr>
            <w:r w:rsidRPr="00CE06A3">
              <w:rPr>
                <w:rFonts w:eastAsia="Times New Roman"/>
              </w:rPr>
              <w:t xml:space="preserve">T8-1.1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b/>
                <w:bCs/>
              </w:rPr>
              <w:t xml:space="preserve"> </w:t>
            </w:r>
            <w:r w:rsidRPr="00CE06A3">
              <w:rPr>
                <w:rFonts w:eastAsia="Times New Roman"/>
              </w:rPr>
              <w:t>both individually and in groups.</w:t>
            </w:r>
          </w:p>
          <w:p w:rsidR="00CE06A3" w:rsidRPr="00CE06A3" w:rsidRDefault="00CE06A3" w:rsidP="00CE06A3">
            <w:pPr>
              <w:spacing w:after="0"/>
              <w:rPr>
                <w:rFonts w:eastAsia="Times New Roman"/>
              </w:rPr>
            </w:pPr>
          </w:p>
        </w:tc>
      </w:tr>
      <w:tr w:rsidR="00CE06A3" w:rsidRPr="00CE06A3" w:rsidTr="00CE06A3">
        <w:tc>
          <w:tcPr>
            <w:tcW w:w="4281" w:type="dxa"/>
          </w:tcPr>
          <w:p w:rsidR="00CE06A3" w:rsidRPr="00CE06A3" w:rsidRDefault="00CE06A3" w:rsidP="00CE06A3">
            <w:pPr>
              <w:spacing w:after="0"/>
              <w:rPr>
                <w:rFonts w:eastAsia="Times New Roman"/>
              </w:rPr>
            </w:pPr>
            <w:r w:rsidRPr="00CE06A3">
              <w:rPr>
                <w:rFonts w:eastAsia="Times New Roman"/>
              </w:rPr>
              <w:t xml:space="preserve">T6-1.2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theatre vocabulary to examine the basic elements within a dramatic </w:t>
            </w:r>
            <w:r w:rsidRPr="00CE06A3">
              <w:rPr>
                <w:rFonts w:eastAsia="Times New Roman"/>
                <w:bCs/>
              </w:rPr>
              <w:t>script,</w:t>
            </w:r>
            <w:r w:rsidRPr="00CE06A3">
              <w:rPr>
                <w:rFonts w:eastAsia="Times New Roman"/>
                <w:b/>
                <w:bCs/>
              </w:rPr>
              <w:t xml:space="preserve"> </w:t>
            </w:r>
            <w:r w:rsidRPr="00CE06A3">
              <w:rPr>
                <w:rFonts w:eastAsia="Times New Roman"/>
              </w:rPr>
              <w:t xml:space="preserve">including character, </w:t>
            </w:r>
            <w:r w:rsidRPr="00CE06A3">
              <w:rPr>
                <w:rFonts w:eastAsia="Times New Roman"/>
                <w:b/>
              </w:rPr>
              <w:t>setting</w:t>
            </w:r>
            <w:r w:rsidRPr="00CE06A3">
              <w:rPr>
                <w:rFonts w:eastAsia="Times New Roman"/>
              </w:rPr>
              <w:t xml:space="preserve">, and </w:t>
            </w:r>
            <w:r w:rsidRPr="00CE06A3">
              <w:rPr>
                <w:rFonts w:eastAsia="Times New Roman"/>
                <w:b/>
              </w:rPr>
              <w:t>plot</w:t>
            </w:r>
            <w:r w:rsidRPr="00CE06A3">
              <w:rPr>
                <w:rFonts w:eastAsia="Times New Roman"/>
              </w:rPr>
              <w:t>.</w:t>
            </w:r>
          </w:p>
          <w:p w:rsidR="00CE06A3" w:rsidRPr="00CE06A3" w:rsidRDefault="00CE06A3" w:rsidP="00CE06A3">
            <w:pPr>
              <w:spacing w:after="0"/>
              <w:rPr>
                <w:rFonts w:eastAsia="Times New Roman"/>
              </w:rPr>
            </w:pPr>
          </w:p>
        </w:tc>
        <w:tc>
          <w:tcPr>
            <w:tcW w:w="4397" w:type="dxa"/>
          </w:tcPr>
          <w:p w:rsidR="00CE06A3" w:rsidRPr="00CE06A3" w:rsidRDefault="00CE06A3" w:rsidP="00CE06A3">
            <w:pPr>
              <w:spacing w:after="0"/>
              <w:rPr>
                <w:rFonts w:eastAsia="Times New Roman"/>
              </w:rPr>
            </w:pPr>
            <w:r w:rsidRPr="00CE06A3">
              <w:rPr>
                <w:rFonts w:eastAsia="Times New Roman"/>
              </w:rPr>
              <w:t xml:space="preserve">T7-1.2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theatre vocabulary to analyze the elements of a drama</w:t>
            </w:r>
            <w:r w:rsidRPr="00CE06A3">
              <w:rPr>
                <w:rFonts w:eastAsia="Times New Roman"/>
                <w:b/>
                <w:bCs/>
              </w:rPr>
              <w:t xml:space="preserve"> </w:t>
            </w:r>
            <w:r w:rsidRPr="00CE06A3">
              <w:rPr>
                <w:rFonts w:eastAsia="Times New Roman"/>
              </w:rPr>
              <w:t xml:space="preserve">(including theme, character, </w:t>
            </w:r>
            <w:r w:rsidRPr="00CE06A3">
              <w:rPr>
                <w:rFonts w:eastAsia="Times New Roman"/>
                <w:b/>
              </w:rPr>
              <w:t>climax</w:t>
            </w:r>
            <w:r w:rsidRPr="00CE06A3">
              <w:rPr>
                <w:rFonts w:eastAsia="Times New Roman"/>
                <w:bCs/>
              </w:rPr>
              <w:t xml:space="preserve">, </w:t>
            </w:r>
            <w:r w:rsidRPr="00CE06A3">
              <w:rPr>
                <w:rFonts w:eastAsia="Times New Roman"/>
              </w:rPr>
              <w:t>and</w:t>
            </w:r>
            <w:r w:rsidRPr="00CE06A3">
              <w:rPr>
                <w:rFonts w:eastAsia="Times New Roman"/>
                <w:b/>
                <w:bCs/>
              </w:rPr>
              <w:t xml:space="preserve"> catharsis</w:t>
            </w:r>
            <w:r w:rsidRPr="00CE06A3">
              <w:rPr>
                <w:rFonts w:eastAsia="Times New Roman"/>
              </w:rPr>
              <w:t xml:space="preserve">). </w:t>
            </w:r>
          </w:p>
          <w:p w:rsidR="00CE06A3" w:rsidRPr="00CE06A3" w:rsidRDefault="00CE06A3" w:rsidP="00CE06A3">
            <w:pPr>
              <w:spacing w:after="0"/>
              <w:rPr>
                <w:rFonts w:eastAsia="Times New Roman"/>
              </w:rPr>
            </w:pPr>
          </w:p>
        </w:tc>
        <w:tc>
          <w:tcPr>
            <w:tcW w:w="4282" w:type="dxa"/>
          </w:tcPr>
          <w:p w:rsidR="00CE06A3" w:rsidRPr="00CE06A3" w:rsidRDefault="00CE06A3" w:rsidP="00CE06A3">
            <w:pPr>
              <w:spacing w:after="0"/>
              <w:rPr>
                <w:rFonts w:eastAsia="Times New Roman"/>
              </w:rPr>
            </w:pPr>
            <w:r w:rsidRPr="00CE06A3">
              <w:rPr>
                <w:rFonts w:eastAsia="Times New Roman"/>
              </w:rPr>
              <w:t xml:space="preserve">T8-1.2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theatre vocabulary</w:t>
            </w:r>
            <w:r w:rsidRPr="00CE06A3">
              <w:rPr>
                <w:rFonts w:eastAsia="Times New Roman"/>
                <w:b/>
              </w:rPr>
              <w:t xml:space="preserve"> </w:t>
            </w:r>
            <w:r w:rsidRPr="00CE06A3">
              <w:rPr>
                <w:rFonts w:eastAsia="Times New Roman"/>
              </w:rPr>
              <w:t xml:space="preserve">to critique the </w:t>
            </w:r>
            <w:r w:rsidRPr="00CE06A3">
              <w:rPr>
                <w:rFonts w:eastAsia="Times New Roman"/>
                <w:b/>
              </w:rPr>
              <w:t>plot structure</w:t>
            </w:r>
            <w:r w:rsidRPr="00CE06A3">
              <w:rPr>
                <w:rFonts w:eastAsia="Times New Roman"/>
              </w:rPr>
              <w:t xml:space="preserve"> of a play.</w:t>
            </w:r>
          </w:p>
          <w:p w:rsidR="00CE06A3" w:rsidRPr="00CE06A3" w:rsidRDefault="00CE06A3" w:rsidP="00CE06A3">
            <w:pPr>
              <w:spacing w:after="0"/>
              <w:rPr>
                <w:rFonts w:eastAsia="Times New Roman"/>
              </w:rPr>
            </w:pPr>
          </w:p>
        </w:tc>
      </w:tr>
      <w:tr w:rsidR="00CE06A3" w:rsidRPr="00CE06A3" w:rsidTr="00CE06A3">
        <w:tc>
          <w:tcPr>
            <w:tcW w:w="4281" w:type="dxa"/>
          </w:tcPr>
          <w:p w:rsidR="00CE06A3" w:rsidRPr="00CE06A3" w:rsidRDefault="00CE06A3" w:rsidP="00CE06A3">
            <w:pPr>
              <w:spacing w:after="0"/>
              <w:rPr>
                <w:rFonts w:eastAsia="Times New Roman"/>
              </w:rPr>
            </w:pPr>
            <w:r w:rsidRPr="00CE06A3">
              <w:rPr>
                <w:rFonts w:eastAsia="Times New Roman"/>
              </w:rPr>
              <w:t>T6-1.3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the elements of </w:t>
            </w:r>
            <w:r w:rsidRPr="00CE06A3">
              <w:rPr>
                <w:rFonts w:eastAsia="Times New Roman"/>
                <w:b/>
              </w:rPr>
              <w:t>plot</w:t>
            </w:r>
            <w:r w:rsidRPr="00CE06A3">
              <w:rPr>
                <w:rFonts w:eastAsia="Times New Roman"/>
              </w:rPr>
              <w:t xml:space="preserve"> </w:t>
            </w:r>
            <w:r w:rsidRPr="00CE06A3">
              <w:rPr>
                <w:rFonts w:eastAsia="Times New Roman"/>
                <w:b/>
              </w:rPr>
              <w:t>structure</w:t>
            </w:r>
            <w:r w:rsidRPr="00CE06A3">
              <w:rPr>
                <w:rFonts w:eastAsia="Times New Roman"/>
              </w:rPr>
              <w:t xml:space="preserve"> to write short scenes in collaborative groups.</w:t>
            </w:r>
          </w:p>
          <w:p w:rsidR="00CE06A3" w:rsidRPr="00CE06A3" w:rsidRDefault="00CE06A3" w:rsidP="00CE06A3">
            <w:pPr>
              <w:spacing w:after="0"/>
              <w:rPr>
                <w:rFonts w:eastAsia="Times New Roman"/>
              </w:rPr>
            </w:pPr>
          </w:p>
        </w:tc>
        <w:tc>
          <w:tcPr>
            <w:tcW w:w="4397" w:type="dxa"/>
          </w:tcPr>
          <w:p w:rsidR="00CE06A3" w:rsidRPr="00CE06A3" w:rsidRDefault="00CE06A3" w:rsidP="00CE06A3">
            <w:pPr>
              <w:spacing w:after="0"/>
              <w:rPr>
                <w:rFonts w:eastAsia="Times New Roman"/>
              </w:rPr>
            </w:pPr>
            <w:r w:rsidRPr="00CE06A3">
              <w:rPr>
                <w:rFonts w:eastAsia="Times New Roman"/>
              </w:rPr>
              <w:t xml:space="preserve">T7-1.3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correct playwriting format to write and revise </w:t>
            </w:r>
            <w:r w:rsidRPr="00CE06A3">
              <w:rPr>
                <w:rFonts w:eastAsia="Times New Roman"/>
                <w:b/>
                <w:bCs/>
              </w:rPr>
              <w:t>monologues</w:t>
            </w:r>
            <w:r w:rsidRPr="00CE06A3">
              <w:rPr>
                <w:rFonts w:eastAsia="Times New Roman"/>
              </w:rPr>
              <w:t xml:space="preserve"> and </w:t>
            </w:r>
            <w:r w:rsidRPr="00CE06A3">
              <w:rPr>
                <w:rFonts w:eastAsia="Times New Roman"/>
                <w:bCs/>
              </w:rPr>
              <w:t>scenes</w:t>
            </w:r>
            <w:r w:rsidRPr="00CE06A3">
              <w:rPr>
                <w:rFonts w:eastAsia="Times New Roman"/>
              </w:rPr>
              <w:t xml:space="preserve"> that include the basic elements of </w:t>
            </w:r>
            <w:r w:rsidRPr="00CE06A3">
              <w:rPr>
                <w:rFonts w:eastAsia="Times New Roman"/>
                <w:b/>
              </w:rPr>
              <w:t>plot</w:t>
            </w:r>
            <w:r w:rsidRPr="00CE06A3">
              <w:rPr>
                <w:rFonts w:eastAsia="Times New Roman"/>
              </w:rPr>
              <w:t xml:space="preserve"> </w:t>
            </w:r>
            <w:r w:rsidRPr="00CE06A3">
              <w:rPr>
                <w:rFonts w:eastAsia="Times New Roman"/>
                <w:b/>
              </w:rPr>
              <w:t>structure</w:t>
            </w:r>
            <w:r w:rsidRPr="00CE06A3">
              <w:rPr>
                <w:rFonts w:eastAsia="Times New Roman"/>
              </w:rPr>
              <w:t xml:space="preserve">. </w:t>
            </w:r>
          </w:p>
          <w:p w:rsidR="00CE06A3" w:rsidRPr="00CE06A3" w:rsidRDefault="00CE06A3" w:rsidP="00CE06A3">
            <w:pPr>
              <w:spacing w:after="0"/>
              <w:rPr>
                <w:rFonts w:eastAsia="Times New Roman"/>
              </w:rPr>
            </w:pPr>
          </w:p>
        </w:tc>
        <w:tc>
          <w:tcPr>
            <w:tcW w:w="4282" w:type="dxa"/>
          </w:tcPr>
          <w:p w:rsidR="00CE06A3" w:rsidRPr="00CE06A3" w:rsidRDefault="00CE06A3" w:rsidP="00CE06A3">
            <w:pPr>
              <w:spacing w:after="0"/>
              <w:rPr>
                <w:rFonts w:eastAsia="Times New Roman"/>
              </w:rPr>
            </w:pPr>
            <w:r w:rsidRPr="00CE06A3">
              <w:rPr>
                <w:rFonts w:eastAsia="Times New Roman"/>
              </w:rPr>
              <w:t xml:space="preserve">T8-1.3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Write, revise, and perform short plays that include the basic elements of </w:t>
            </w:r>
            <w:r w:rsidRPr="00CE06A3">
              <w:rPr>
                <w:rFonts w:eastAsia="Times New Roman"/>
                <w:b/>
              </w:rPr>
              <w:t>plot structure</w:t>
            </w:r>
            <w:r w:rsidRPr="00CE06A3">
              <w:rPr>
                <w:rFonts w:eastAsia="Times New Roman"/>
              </w:rPr>
              <w:t xml:space="preserve"> and the </w:t>
            </w:r>
            <w:r w:rsidRPr="00CE06A3">
              <w:rPr>
                <w:rFonts w:eastAsia="Times New Roman"/>
                <w:b/>
              </w:rPr>
              <w:t>conventions of</w:t>
            </w:r>
            <w:r w:rsidRPr="00CE06A3">
              <w:rPr>
                <w:rFonts w:eastAsia="Times New Roman"/>
              </w:rPr>
              <w:t xml:space="preserve"> </w:t>
            </w:r>
            <w:r w:rsidRPr="00CE06A3">
              <w:rPr>
                <w:rFonts w:eastAsia="Times New Roman"/>
                <w:b/>
              </w:rPr>
              <w:t>playwriting</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c>
          <w:tcPr>
            <w:tcW w:w="4281" w:type="dxa"/>
          </w:tcPr>
          <w:p w:rsidR="00CE06A3" w:rsidRPr="00CE06A3" w:rsidRDefault="00CE06A3" w:rsidP="00CE06A3">
            <w:pPr>
              <w:spacing w:after="0"/>
              <w:rPr>
                <w:rFonts w:eastAsia="Times New Roman"/>
              </w:rPr>
            </w:pPr>
          </w:p>
        </w:tc>
        <w:tc>
          <w:tcPr>
            <w:tcW w:w="4397" w:type="dxa"/>
          </w:tcPr>
          <w:p w:rsidR="00CE06A3" w:rsidRPr="00CE06A3" w:rsidRDefault="00CE06A3" w:rsidP="00CE06A3">
            <w:pPr>
              <w:spacing w:after="0"/>
              <w:rPr>
                <w:rFonts w:eastAsia="Times New Roman"/>
              </w:rPr>
            </w:pPr>
          </w:p>
        </w:tc>
        <w:tc>
          <w:tcPr>
            <w:tcW w:w="4282" w:type="dxa"/>
          </w:tcPr>
          <w:p w:rsidR="00CE06A3" w:rsidRPr="00CE06A3" w:rsidRDefault="00CE06A3" w:rsidP="00CE06A3">
            <w:pPr>
              <w:spacing w:after="0"/>
              <w:rPr>
                <w:rFonts w:eastAsia="Times New Roman"/>
              </w:rPr>
            </w:pPr>
            <w:r w:rsidRPr="00CE06A3">
              <w:rPr>
                <w:rFonts w:eastAsia="Times New Roman"/>
              </w:rPr>
              <w:t xml:space="preserve">T8-1.4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contrast film, television, and other electronic media </w:t>
            </w:r>
            <w:r w:rsidRPr="00CE06A3">
              <w:rPr>
                <w:rFonts w:eastAsia="Times New Roman"/>
                <w:bCs/>
              </w:rPr>
              <w:t>scripts</w:t>
            </w:r>
            <w:r w:rsidRPr="00CE06A3">
              <w:rPr>
                <w:rFonts w:eastAsia="Times New Roman"/>
                <w:b/>
                <w:bCs/>
              </w:rPr>
              <w:t xml:space="preserve"> </w:t>
            </w:r>
            <w:r w:rsidRPr="00CE06A3">
              <w:rPr>
                <w:rFonts w:eastAsia="Times New Roman"/>
              </w:rPr>
              <w:t xml:space="preserve">with theatre </w:t>
            </w:r>
            <w:r w:rsidRPr="00CE06A3">
              <w:rPr>
                <w:rFonts w:eastAsia="Times New Roman"/>
                <w:bCs/>
              </w:rPr>
              <w:t>scripts.</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b/>
              </w:rPr>
            </w:pPr>
            <w:r w:rsidRPr="00CE06A3">
              <w:rPr>
                <w:rFonts w:eastAsia="Times New Roman"/>
              </w:rPr>
              <w:t>TH1-1.1</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Improvise </w:t>
            </w:r>
            <w:r w:rsidRPr="00CE06A3">
              <w:rPr>
                <w:rFonts w:eastAsia="Times New Roman"/>
                <w:bCs/>
              </w:rPr>
              <w:t>characters</w:t>
            </w:r>
            <w:r w:rsidRPr="00CE06A3">
              <w:rPr>
                <w:rFonts w:eastAsia="Times New Roman"/>
              </w:rPr>
              <w:t xml:space="preserve">, </w:t>
            </w:r>
            <w:r w:rsidRPr="00CE06A3">
              <w:rPr>
                <w:rFonts w:eastAsia="Times New Roman"/>
                <w:bCs/>
              </w:rPr>
              <w:t>environments</w:t>
            </w:r>
            <w:r w:rsidRPr="00CE06A3">
              <w:rPr>
                <w:rFonts w:eastAsia="Times New Roman"/>
              </w:rPr>
              <w:t xml:space="preserve">, </w:t>
            </w:r>
            <w:r w:rsidRPr="00CE06A3">
              <w:rPr>
                <w:rFonts w:eastAsia="Times New Roman"/>
                <w:bCs/>
              </w:rPr>
              <w:t>dialogue</w:t>
            </w:r>
            <w:r w:rsidRPr="00CE06A3">
              <w:rPr>
                <w:rFonts w:eastAsia="Times New Roman"/>
              </w:rPr>
              <w:t xml:space="preserve">, and </w:t>
            </w:r>
            <w:r w:rsidRPr="00CE06A3">
              <w:rPr>
                <w:rFonts w:eastAsia="Times New Roman"/>
                <w:bCs/>
              </w:rPr>
              <w:t>action,</w:t>
            </w:r>
            <w:r w:rsidRPr="00CE06A3">
              <w:rPr>
                <w:rFonts w:eastAsia="Times New Roman"/>
                <w:b/>
                <w:bCs/>
              </w:rPr>
              <w:t xml:space="preserve"> </w:t>
            </w:r>
            <w:r w:rsidRPr="00CE06A3">
              <w:rPr>
                <w:rFonts w:eastAsia="Times New Roman"/>
              </w:rPr>
              <w:t>both individually and in groups.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TH2-1.1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w:t>
            </w:r>
            <w:r w:rsidRPr="00CE06A3">
              <w:rPr>
                <w:rFonts w:eastAsia="Times New Roman"/>
                <w:bCs/>
              </w:rPr>
              <w:t>scripts</w:t>
            </w:r>
            <w:r w:rsidRPr="00CE06A3">
              <w:rPr>
                <w:rFonts w:eastAsia="Times New Roman"/>
                <w:b/>
                <w:bCs/>
              </w:rPr>
              <w:t xml:space="preserve"> </w:t>
            </w:r>
            <w:r w:rsidRPr="00CE06A3">
              <w:rPr>
                <w:rFonts w:eastAsia="Times New Roman"/>
              </w:rPr>
              <w:t>to describe the relationship among the dramatic elements and the impact of changing one or more of them.</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TH3-1.1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w:t>
            </w:r>
            <w:r w:rsidRPr="00CE06A3">
              <w:rPr>
                <w:rFonts w:eastAsia="Times New Roman"/>
                <w:bCs/>
              </w:rPr>
              <w:t>scripts</w:t>
            </w:r>
            <w:r w:rsidRPr="00CE06A3">
              <w:rPr>
                <w:rFonts w:eastAsia="Times New Roman"/>
                <w:b/>
                <w:bCs/>
              </w:rPr>
              <w:t xml:space="preserve"> </w:t>
            </w:r>
            <w:r w:rsidRPr="00CE06A3">
              <w:rPr>
                <w:rFonts w:eastAsia="Times New Roman"/>
              </w:rPr>
              <w:t>to describe the relationship among the dramatic elements and the impact of changing one or more of them.</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TH4-1.1 </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Adapt a scene from a period play so that it reflects a contemporary performance style or</w:t>
            </w:r>
            <w:r w:rsidRPr="00CE06A3">
              <w:rPr>
                <w:rFonts w:eastAsia="Times New Roman"/>
                <w:b/>
              </w:rPr>
              <w:t xml:space="preserve"> </w:t>
            </w:r>
            <w:r w:rsidRPr="00CE06A3">
              <w:rPr>
                <w:rFonts w:eastAsia="Times New Roman"/>
              </w:rPr>
              <w:t xml:space="preserve">theme instead of the </w:t>
            </w:r>
            <w:r w:rsidRPr="00CE06A3">
              <w:rPr>
                <w:rFonts w:eastAsia="Times New Roman"/>
                <w:bCs/>
              </w:rPr>
              <w:t xml:space="preserve">particular historical age in which it was centered. </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theatre vocabulary</w:t>
            </w:r>
            <w:r w:rsidRPr="00CE06A3">
              <w:rPr>
                <w:rFonts w:eastAsia="Times New Roman"/>
                <w:b/>
              </w:rPr>
              <w:t xml:space="preserve"> </w:t>
            </w:r>
            <w:r w:rsidRPr="00CE06A3">
              <w:rPr>
                <w:rFonts w:eastAsia="Times New Roman"/>
              </w:rPr>
              <w:t xml:space="preserve">to critique the </w:t>
            </w:r>
            <w:r w:rsidRPr="00CE06A3">
              <w:rPr>
                <w:rFonts w:eastAsia="Times New Roman"/>
                <w:b/>
              </w:rPr>
              <w:t xml:space="preserve">plot structure </w:t>
            </w:r>
            <w:r w:rsidRPr="00CE06A3">
              <w:rPr>
                <w:rFonts w:eastAsia="Times New Roman"/>
              </w:rPr>
              <w:t>of a play.</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Construct imaginative </w:t>
            </w:r>
            <w:r w:rsidRPr="00CE06A3">
              <w:rPr>
                <w:rFonts w:eastAsia="Times New Roman"/>
                <w:bCs/>
              </w:rPr>
              <w:t>scripts</w:t>
            </w:r>
            <w:r w:rsidRPr="00CE06A3">
              <w:rPr>
                <w:rFonts w:eastAsia="Times New Roman"/>
                <w:b/>
                <w:bCs/>
              </w:rPr>
              <w:t xml:space="preserve"> </w:t>
            </w:r>
            <w:r w:rsidRPr="00CE06A3">
              <w:rPr>
                <w:rFonts w:eastAsia="Times New Roman"/>
              </w:rPr>
              <w:t xml:space="preserve">and collaborate with </w:t>
            </w:r>
            <w:r w:rsidRPr="00CE06A3">
              <w:rPr>
                <w:rFonts w:eastAsia="Times New Roman"/>
                <w:bCs/>
              </w:rPr>
              <w:t>actors</w:t>
            </w:r>
            <w:r w:rsidRPr="00CE06A3">
              <w:rPr>
                <w:rFonts w:eastAsia="Times New Roman"/>
                <w:b/>
                <w:bCs/>
              </w:rPr>
              <w:t xml:space="preserve"> </w:t>
            </w:r>
            <w:r w:rsidRPr="00CE06A3">
              <w:rPr>
                <w:rFonts w:eastAsia="Times New Roman"/>
              </w:rPr>
              <w:t xml:space="preserve">to refine </w:t>
            </w:r>
            <w:r w:rsidRPr="00CE06A3">
              <w:rPr>
                <w:rFonts w:eastAsia="Times New Roman"/>
                <w:bCs/>
              </w:rPr>
              <w:t>scripts</w:t>
            </w:r>
            <w:r w:rsidRPr="00CE06A3">
              <w:rPr>
                <w:rFonts w:eastAsia="Times New Roman"/>
                <w:b/>
                <w:bCs/>
              </w:rPr>
              <w:t xml:space="preserve"> </w:t>
            </w:r>
            <w:r w:rsidRPr="00CE06A3">
              <w:rPr>
                <w:rFonts w:eastAsia="Times New Roman"/>
              </w:rPr>
              <w:t xml:space="preserve">so that </w:t>
            </w:r>
            <w:r w:rsidRPr="00CE06A3">
              <w:rPr>
                <w:rFonts w:eastAsia="Times New Roman"/>
                <w:b/>
              </w:rPr>
              <w:t>plot</w:t>
            </w:r>
            <w:r w:rsidRPr="00CE06A3">
              <w:rPr>
                <w:rFonts w:eastAsia="Times New Roman"/>
              </w:rPr>
              <w:t xml:space="preserve"> and meaning are conveyed to the audience.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Construct imaginative </w:t>
            </w:r>
            <w:r w:rsidRPr="00CE06A3">
              <w:rPr>
                <w:rFonts w:eastAsia="Times New Roman"/>
                <w:bCs/>
              </w:rPr>
              <w:t>scripts</w:t>
            </w:r>
            <w:r w:rsidRPr="00CE06A3">
              <w:rPr>
                <w:rFonts w:eastAsia="Times New Roman"/>
                <w:b/>
                <w:bCs/>
              </w:rPr>
              <w:t xml:space="preserve"> </w:t>
            </w:r>
            <w:r w:rsidRPr="00CE06A3">
              <w:rPr>
                <w:rFonts w:eastAsia="Times New Roman"/>
              </w:rPr>
              <w:t xml:space="preserve">and collaborate with </w:t>
            </w:r>
            <w:r w:rsidRPr="00CE06A3">
              <w:rPr>
                <w:rFonts w:eastAsia="Times New Roman"/>
                <w:bCs/>
              </w:rPr>
              <w:t>actors</w:t>
            </w:r>
            <w:r w:rsidRPr="00CE06A3">
              <w:rPr>
                <w:rFonts w:eastAsia="Times New Roman"/>
                <w:b/>
                <w:bCs/>
              </w:rPr>
              <w:t xml:space="preserve"> </w:t>
            </w:r>
            <w:r w:rsidRPr="00CE06A3">
              <w:rPr>
                <w:rFonts w:eastAsia="Times New Roman"/>
              </w:rPr>
              <w:t xml:space="preserve">to refine </w:t>
            </w:r>
            <w:r w:rsidRPr="00CE06A3">
              <w:rPr>
                <w:rFonts w:eastAsia="Times New Roman"/>
                <w:bCs/>
              </w:rPr>
              <w:t>scripts</w:t>
            </w:r>
            <w:r w:rsidRPr="00CE06A3">
              <w:rPr>
                <w:rFonts w:eastAsia="Times New Roman"/>
                <w:b/>
                <w:bCs/>
              </w:rPr>
              <w:t xml:space="preserve"> </w:t>
            </w:r>
            <w:r w:rsidRPr="00CE06A3">
              <w:rPr>
                <w:rFonts w:eastAsia="Times New Roman"/>
              </w:rPr>
              <w:t xml:space="preserve">so that </w:t>
            </w:r>
            <w:r w:rsidRPr="00CE06A3">
              <w:rPr>
                <w:rFonts w:eastAsia="Times New Roman"/>
                <w:b/>
              </w:rPr>
              <w:t>plot</w:t>
            </w:r>
            <w:r w:rsidRPr="00CE06A3">
              <w:rPr>
                <w:rFonts w:eastAsia="Times New Roman"/>
              </w:rPr>
              <w:t xml:space="preserve"> and meaning are conveyed to the audience.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TH4-1.2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Write a one-act</w:t>
            </w:r>
            <w:r w:rsidRPr="00CE06A3">
              <w:rPr>
                <w:rFonts w:eastAsia="Times New Roman"/>
                <w:b/>
              </w:rPr>
              <w:t xml:space="preserve"> </w:t>
            </w:r>
            <w:r w:rsidRPr="00CE06A3">
              <w:rPr>
                <w:rFonts w:eastAsia="Times New Roman"/>
              </w:rPr>
              <w:t xml:space="preserve">play and collaborate with actors to refine scripts so that </w:t>
            </w:r>
            <w:r w:rsidRPr="00CE06A3">
              <w:rPr>
                <w:rFonts w:eastAsia="Times New Roman"/>
                <w:b/>
              </w:rPr>
              <w:t>plot</w:t>
            </w:r>
            <w:r w:rsidRPr="00CE06A3">
              <w:rPr>
                <w:rFonts w:eastAsia="Times New Roman"/>
              </w:rPr>
              <w:t xml:space="preserve"> and meaning are conveyed to the audience.</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Write, revise, and perform short plays that include the basic elements of </w:t>
            </w:r>
            <w:r w:rsidRPr="00CE06A3">
              <w:rPr>
                <w:rFonts w:eastAsia="Times New Roman"/>
                <w:b/>
              </w:rPr>
              <w:t>plot structure</w:t>
            </w:r>
            <w:r w:rsidRPr="00CE06A3">
              <w:rPr>
                <w:rFonts w:eastAsia="Times New Roman"/>
              </w:rPr>
              <w:t xml:space="preserve"> and the conventions of playwriting.</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Work individually or in groups to create and perform short plays that are based on familiar </w:t>
            </w:r>
            <w:r w:rsidRPr="00CE06A3">
              <w:rPr>
                <w:rFonts w:eastAsia="Times New Roman"/>
                <w:b/>
                <w:bCs/>
              </w:rPr>
              <w:t xml:space="preserve">plots </w:t>
            </w:r>
            <w:r w:rsidRPr="00CE06A3">
              <w:rPr>
                <w:rFonts w:eastAsia="Times New Roman"/>
              </w:rPr>
              <w:t>and/or current events.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Adapt a theatre </w:t>
            </w:r>
            <w:r w:rsidRPr="00CE06A3">
              <w:rPr>
                <w:rFonts w:eastAsia="Times New Roman"/>
                <w:bCs/>
              </w:rPr>
              <w:t>script</w:t>
            </w:r>
            <w:r w:rsidRPr="00CE06A3">
              <w:rPr>
                <w:rFonts w:eastAsia="Times New Roman"/>
                <w:b/>
                <w:bCs/>
              </w:rPr>
              <w:t xml:space="preserve"> </w:t>
            </w:r>
            <w:r w:rsidRPr="00CE06A3">
              <w:rPr>
                <w:rFonts w:eastAsia="Times New Roman"/>
              </w:rPr>
              <w:t>for video or other electronic media.</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TH4-1.3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Adapt a theatre </w:t>
            </w:r>
            <w:r w:rsidRPr="00CE06A3">
              <w:rPr>
                <w:rFonts w:eastAsia="Times New Roman"/>
                <w:bCs/>
              </w:rPr>
              <w:t>script</w:t>
            </w:r>
            <w:r w:rsidRPr="00CE06A3">
              <w:rPr>
                <w:rFonts w:eastAsia="Times New Roman"/>
                <w:b/>
                <w:bCs/>
              </w:rPr>
              <w:t xml:space="preserve"> </w:t>
            </w:r>
            <w:r w:rsidRPr="00CE06A3">
              <w:rPr>
                <w:rFonts w:eastAsia="Times New Roman"/>
              </w:rPr>
              <w:t>for video or other electronic media.</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TH1-1.4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contrast film, television, and other electronic media </w:t>
            </w:r>
            <w:r w:rsidRPr="00CE06A3">
              <w:rPr>
                <w:rFonts w:eastAsia="Times New Roman"/>
                <w:bCs/>
              </w:rPr>
              <w:t>scripts</w:t>
            </w:r>
            <w:r w:rsidRPr="00CE06A3">
              <w:rPr>
                <w:rFonts w:eastAsia="Times New Roman"/>
                <w:b/>
                <w:bCs/>
              </w:rPr>
              <w:t xml:space="preserve"> </w:t>
            </w:r>
            <w:r w:rsidRPr="00CE06A3">
              <w:rPr>
                <w:rFonts w:eastAsia="Times New Roman"/>
              </w:rPr>
              <w:t xml:space="preserve">with theatre </w:t>
            </w:r>
            <w:r w:rsidRPr="00CE06A3">
              <w:rPr>
                <w:rFonts w:eastAsia="Times New Roman"/>
                <w:bCs/>
              </w:rPr>
              <w:t>scripts</w:t>
            </w:r>
            <w:r w:rsidRPr="00CE06A3">
              <w:rPr>
                <w:rFonts w:eastAsia="Times New Roman"/>
              </w:rPr>
              <w:t xml:space="preserve">.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r>
    </w:tbl>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bCs/>
          <w:sz w:val="24"/>
          <w:szCs w:val="24"/>
        </w:rPr>
      </w:pPr>
      <w:r>
        <w:rPr>
          <w:rFonts w:cs="Cambria"/>
          <w:b/>
          <w:bCs/>
          <w:sz w:val="24"/>
          <w:szCs w:val="24"/>
        </w:rPr>
        <w:t>Acting</w:t>
      </w:r>
    </w:p>
    <w:p w:rsidR="00CE06A3" w:rsidRDefault="00CE06A3">
      <w:pPr>
        <w:spacing w:after="120"/>
        <w:jc w:val="center"/>
        <w:rPr>
          <w:rFonts w:cs="Cambria"/>
          <w:b/>
          <w:bCs/>
          <w:sz w:val="24"/>
          <w:szCs w:val="24"/>
        </w:rPr>
      </w:pPr>
    </w:p>
    <w:p w:rsidR="00CE06A3" w:rsidRDefault="00CE06A3">
      <w:pPr>
        <w:autoSpaceDE w:val="0"/>
        <w:autoSpaceDN w:val="0"/>
        <w:adjustRightInd w:val="0"/>
        <w:spacing w:after="120"/>
        <w:ind w:left="1728" w:hanging="1728"/>
        <w:jc w:val="both"/>
        <w:rPr>
          <w:rFonts w:eastAsia="Times New Roman"/>
        </w:rPr>
      </w:pPr>
      <w:r>
        <w:rPr>
          <w:rFonts w:eastAsia="Times New Roman"/>
          <w:b/>
          <w:bCs/>
        </w:rPr>
        <w:t>Standard 2:</w:t>
      </w:r>
      <w:r>
        <w:rPr>
          <w:rFonts w:eastAsia="Times New Roman"/>
          <w:b/>
          <w:bCs/>
        </w:rPr>
        <w:tab/>
      </w:r>
      <w:r>
        <w:rPr>
          <w:rFonts w:eastAsia="Times New Roman"/>
        </w:rPr>
        <w:t xml:space="preserve">The student will develop acting skills that allow him or her to portray a variety of characters in both </w:t>
      </w:r>
      <w:r>
        <w:rPr>
          <w:rFonts w:eastAsia="Times New Roman"/>
          <w:b/>
        </w:rPr>
        <w:t>improvised</w:t>
      </w:r>
      <w:r>
        <w:rPr>
          <w:rFonts w:eastAsia="Times New Roman"/>
        </w:rPr>
        <w:t xml:space="preserve"> and scripted dramatic presentations.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right w:w="115" w:type="dxa"/>
        </w:tblCellMar>
        <w:tblLook w:val="01E0"/>
      </w:tblPr>
      <w:tblGrid>
        <w:gridCol w:w="2179"/>
        <w:gridCol w:w="2179"/>
        <w:gridCol w:w="2179"/>
        <w:gridCol w:w="2179"/>
        <w:gridCol w:w="2179"/>
        <w:gridCol w:w="2180"/>
      </w:tblGrid>
      <w:tr w:rsidR="00CE06A3" w:rsidRPr="00CE06A3" w:rsidTr="00CE06A3">
        <w:tc>
          <w:tcPr>
            <w:tcW w:w="2179"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79"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79"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79"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79"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8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 xml:space="preserve">th </w:t>
            </w:r>
          </w:p>
        </w:tc>
      </w:tr>
      <w:tr w:rsidR="00CE06A3" w:rsidRPr="00CE06A3" w:rsidTr="00CE06A3">
        <w:tc>
          <w:tcPr>
            <w:tcW w:w="2179" w:type="dxa"/>
          </w:tcPr>
          <w:p w:rsidR="00CE06A3" w:rsidRPr="00CE06A3" w:rsidRDefault="00CE06A3" w:rsidP="00CE06A3">
            <w:pPr>
              <w:spacing w:after="0"/>
              <w:rPr>
                <w:rFonts w:eastAsia="Times New Roman"/>
              </w:rPr>
            </w:pPr>
            <w:r w:rsidRPr="00CE06A3">
              <w:rPr>
                <w:rFonts w:eastAsia="Times New Roman"/>
              </w:rPr>
              <w:t>TK-2.1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that pretend play is dramatic acting. </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
                <w:bCs/>
              </w:rPr>
            </w:pPr>
            <w:r w:rsidRPr="00CE06A3">
              <w:rPr>
                <w:rFonts w:eastAsia="Times New Roman"/>
                <w:bCs/>
              </w:rPr>
              <w:t>T1-2.1</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Make choices about using his or her body and/or voice to imitate a variety of characters, conditions, and emotions in theatre activities. </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T2-2.1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Create a variety of characters, emotions, and conditions in theatre activities by using his or her body and/or voice.</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T3-2.1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body control through </w:t>
            </w:r>
            <w:r w:rsidRPr="00CE06A3">
              <w:rPr>
                <w:rFonts w:eastAsia="Times New Roman"/>
                <w:b/>
              </w:rPr>
              <w:t>pantomime</w:t>
            </w:r>
            <w:r w:rsidRPr="00CE06A3">
              <w:rPr>
                <w:rFonts w:eastAsia="Times New Roman"/>
              </w:rPr>
              <w:t xml:space="preserve"> and </w:t>
            </w:r>
            <w:r w:rsidRPr="00CE06A3">
              <w:rPr>
                <w:rFonts w:eastAsia="Times New Roman"/>
                <w:bCs/>
              </w:rPr>
              <w:t>character</w:t>
            </w:r>
            <w:r w:rsidRPr="00CE06A3">
              <w:rPr>
                <w:rFonts w:eastAsia="Times New Roman"/>
                <w:b/>
                <w:bCs/>
              </w:rPr>
              <w:t xml:space="preserve"> </w:t>
            </w:r>
            <w:r w:rsidRPr="00CE06A3">
              <w:rPr>
                <w:rFonts w:eastAsia="Times New Roman"/>
              </w:rPr>
              <w:t>portrayal.</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T4-2-1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body control and expression in </w:t>
            </w:r>
            <w:r w:rsidRPr="00CE06A3">
              <w:rPr>
                <w:rFonts w:eastAsia="Times New Roman"/>
                <w:b/>
              </w:rPr>
              <w:t>pantomime</w:t>
            </w:r>
            <w:r w:rsidRPr="00CE06A3">
              <w:rPr>
                <w:rFonts w:eastAsia="Times New Roman"/>
              </w:rPr>
              <w:t xml:space="preserve"> and </w:t>
            </w:r>
            <w:r w:rsidRPr="00CE06A3">
              <w:rPr>
                <w:rFonts w:eastAsia="Times New Roman"/>
                <w:bCs/>
              </w:rPr>
              <w:t>character</w:t>
            </w:r>
            <w:r w:rsidRPr="00CE06A3">
              <w:rPr>
                <w:rFonts w:eastAsia="Times New Roman"/>
                <w:b/>
                <w:bCs/>
              </w:rPr>
              <w:t xml:space="preserve"> portrayal</w:t>
            </w:r>
            <w:r w:rsidRPr="00CE06A3">
              <w:rPr>
                <w:rFonts w:eastAsia="Times New Roman"/>
                <w:bCs/>
              </w:rPr>
              <w:t>.</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bCs/>
              </w:rPr>
            </w:pPr>
            <w:r w:rsidRPr="00CE06A3">
              <w:rPr>
                <w:rFonts w:eastAsia="Times New Roman"/>
                <w:bCs/>
              </w:rPr>
              <w:t>T5-2.1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body control and expression in </w:t>
            </w:r>
            <w:r w:rsidRPr="00CE06A3">
              <w:rPr>
                <w:rFonts w:eastAsia="Times New Roman"/>
                <w:b/>
              </w:rPr>
              <w:t>pantomime</w:t>
            </w:r>
            <w:r w:rsidRPr="00CE06A3">
              <w:rPr>
                <w:rFonts w:eastAsia="Times New Roman"/>
              </w:rPr>
              <w:t xml:space="preserve"> and </w:t>
            </w:r>
            <w:r w:rsidRPr="00CE06A3">
              <w:rPr>
                <w:rFonts w:eastAsia="Times New Roman"/>
                <w:bCs/>
              </w:rPr>
              <w:t>character</w:t>
            </w:r>
            <w:r w:rsidRPr="00CE06A3">
              <w:rPr>
                <w:rFonts w:eastAsia="Times New Roman"/>
              </w:rPr>
              <w:t xml:space="preserve"> portrayal.</w:t>
            </w:r>
          </w:p>
          <w:p w:rsidR="00CE06A3" w:rsidRPr="00CE06A3" w:rsidRDefault="00CE06A3" w:rsidP="00CE06A3">
            <w:pPr>
              <w:spacing w:after="0"/>
              <w:rPr>
                <w:rFonts w:eastAsia="Times New Roman"/>
              </w:rPr>
            </w:pPr>
          </w:p>
        </w:tc>
      </w:tr>
      <w:tr w:rsidR="00CE06A3" w:rsidRPr="00CE06A3" w:rsidTr="00CE06A3">
        <w:trPr>
          <w:cantSplit/>
        </w:trPr>
        <w:tc>
          <w:tcPr>
            <w:tcW w:w="2179" w:type="dxa"/>
          </w:tcPr>
          <w:p w:rsidR="00CE06A3" w:rsidRPr="00CE06A3" w:rsidRDefault="00CE06A3" w:rsidP="00CE06A3">
            <w:pPr>
              <w:spacing w:after="0"/>
              <w:rPr>
                <w:rFonts w:eastAsia="Times New Roman"/>
              </w:rPr>
            </w:pPr>
            <w:r w:rsidRPr="00CE06A3">
              <w:rPr>
                <w:rFonts w:eastAsia="Times New Roman"/>
              </w:rPr>
              <w:t>TK-2.2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Make choices about using his or her body and/or voice to imitate a variety of characters, conditions, and emotions in theatre activities.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T1-2.2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 xml:space="preserve">Describe and demonstrate ways </w:t>
            </w:r>
            <w:r w:rsidRPr="00CE06A3">
              <w:rPr>
                <w:rFonts w:eastAsia="Times New Roman"/>
              </w:rPr>
              <w:t>characters</w:t>
            </w:r>
            <w:r w:rsidRPr="00CE06A3">
              <w:rPr>
                <w:rFonts w:eastAsia="Times New Roman"/>
                <w:bCs/>
              </w:rPr>
              <w:t xml:space="preserve"> change in relation to </w:t>
            </w:r>
            <w:r w:rsidRPr="00CE06A3">
              <w:rPr>
                <w:rFonts w:eastAsia="Times New Roman"/>
              </w:rPr>
              <w:t xml:space="preserve">the development of the </w:t>
            </w:r>
            <w:r w:rsidRPr="00CE06A3">
              <w:rPr>
                <w:rFonts w:eastAsia="Times New Roman"/>
                <w:b/>
              </w:rPr>
              <w:t xml:space="preserve">plot </w:t>
            </w:r>
            <w:r w:rsidRPr="00CE06A3">
              <w:rPr>
                <w:rFonts w:eastAsia="Times New Roman"/>
              </w:rPr>
              <w:t>in a dramatic presentation.</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T2-2.2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Assume roles in a variety of </w:t>
            </w:r>
            <w:r w:rsidRPr="00CE06A3">
              <w:rPr>
                <w:rFonts w:eastAsia="Times New Roman"/>
                <w:b/>
              </w:rPr>
              <w:t>improvised</w:t>
            </w:r>
            <w:r w:rsidRPr="00CE06A3">
              <w:rPr>
                <w:rFonts w:eastAsia="Times New Roman"/>
              </w:rPr>
              <w:t xml:space="preserve"> and scripted scenes.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T3-2.2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vocal control to interpret </w:t>
            </w:r>
            <w:r w:rsidRPr="00CE06A3">
              <w:rPr>
                <w:rFonts w:eastAsia="Times New Roman"/>
                <w:bCs/>
              </w:rPr>
              <w:t>characters</w:t>
            </w:r>
            <w:r w:rsidRPr="00CE06A3">
              <w:rPr>
                <w:rFonts w:eastAsia="Times New Roman"/>
              </w:rPr>
              <w:t xml:space="preserve"> in </w:t>
            </w:r>
            <w:r w:rsidRPr="00CE06A3">
              <w:rPr>
                <w:rFonts w:eastAsia="Times New Roman"/>
                <w:b/>
              </w:rPr>
              <w:t>improvisations</w:t>
            </w:r>
            <w:r w:rsidRPr="00CE06A3">
              <w:rPr>
                <w:rFonts w:eastAsia="Times New Roman"/>
              </w:rPr>
              <w:t xml:space="preserve"> and scripted scenes.</w:t>
            </w:r>
          </w:p>
        </w:tc>
        <w:tc>
          <w:tcPr>
            <w:tcW w:w="2179" w:type="dxa"/>
          </w:tcPr>
          <w:p w:rsidR="00CE06A3" w:rsidRPr="00CE06A3" w:rsidRDefault="00CE06A3" w:rsidP="00CE06A3">
            <w:pPr>
              <w:spacing w:after="0"/>
              <w:rPr>
                <w:rFonts w:eastAsia="Times New Roman"/>
                <w:bCs/>
              </w:rPr>
            </w:pPr>
            <w:r w:rsidRPr="00CE06A3">
              <w:rPr>
                <w:rFonts w:eastAsia="Times New Roman"/>
                <w:bCs/>
              </w:rPr>
              <w:t>T4-2.2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vocal control and expression to interpret </w:t>
            </w:r>
            <w:r w:rsidRPr="00CE06A3">
              <w:rPr>
                <w:rFonts w:eastAsia="Times New Roman"/>
                <w:bCs/>
              </w:rPr>
              <w:t>characters</w:t>
            </w:r>
            <w:r w:rsidRPr="00CE06A3">
              <w:rPr>
                <w:rFonts w:eastAsia="Times New Roman"/>
              </w:rPr>
              <w:t xml:space="preserve"> in </w:t>
            </w:r>
            <w:r w:rsidRPr="00CE06A3">
              <w:rPr>
                <w:rFonts w:eastAsia="Times New Roman"/>
                <w:b/>
                <w:bCs/>
              </w:rPr>
              <w:t>improvisations</w:t>
            </w:r>
            <w:r w:rsidRPr="00CE06A3">
              <w:rPr>
                <w:rFonts w:eastAsia="Times New Roman"/>
              </w:rPr>
              <w:t xml:space="preserve">, </w:t>
            </w:r>
            <w:r w:rsidRPr="00CE06A3">
              <w:rPr>
                <w:rFonts w:eastAsia="Times New Roman"/>
                <w:bCs/>
              </w:rPr>
              <w:t>scripts</w:t>
            </w:r>
            <w:r w:rsidRPr="00CE06A3">
              <w:rPr>
                <w:rFonts w:eastAsia="Times New Roman"/>
              </w:rPr>
              <w:t xml:space="preserve">, and literary works. </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rPr>
            </w:pPr>
            <w:r w:rsidRPr="00CE06A3">
              <w:rPr>
                <w:rFonts w:eastAsia="Times New Roman"/>
              </w:rPr>
              <w:t>T5-2.2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Develop vocal control and expression to interpret </w:t>
            </w:r>
            <w:r w:rsidRPr="00CE06A3">
              <w:rPr>
                <w:rFonts w:eastAsia="Times New Roman"/>
                <w:bCs/>
              </w:rPr>
              <w:t>characters</w:t>
            </w:r>
            <w:r w:rsidRPr="00CE06A3">
              <w:rPr>
                <w:rFonts w:eastAsia="Times New Roman"/>
              </w:rPr>
              <w:t xml:space="preserve"> in </w:t>
            </w:r>
            <w:r w:rsidRPr="00CE06A3">
              <w:rPr>
                <w:rFonts w:eastAsia="Times New Roman"/>
                <w:b/>
                <w:bCs/>
              </w:rPr>
              <w:t>improvisations</w:t>
            </w:r>
            <w:r w:rsidRPr="00CE06A3">
              <w:rPr>
                <w:rFonts w:eastAsia="Times New Roman"/>
              </w:rPr>
              <w:t xml:space="preserve">, </w:t>
            </w:r>
            <w:r w:rsidRPr="00CE06A3">
              <w:rPr>
                <w:rFonts w:eastAsia="Times New Roman"/>
                <w:bCs/>
              </w:rPr>
              <w:t>scripts</w:t>
            </w:r>
            <w:r w:rsidRPr="00CE06A3">
              <w:rPr>
                <w:rFonts w:eastAsia="Times New Roman"/>
              </w:rPr>
              <w:t>, and literary works.</w:t>
            </w:r>
          </w:p>
          <w:p w:rsidR="00CE06A3" w:rsidRPr="00CE06A3" w:rsidRDefault="00CE06A3" w:rsidP="00CE06A3">
            <w:pPr>
              <w:spacing w:after="0"/>
              <w:rPr>
                <w:rFonts w:eastAsia="Times New Roman"/>
              </w:rPr>
            </w:pPr>
          </w:p>
        </w:tc>
      </w:tr>
      <w:tr w:rsidR="00CE06A3" w:rsidRPr="00CE06A3" w:rsidTr="00CE06A3">
        <w:trPr>
          <w:cantSplit/>
        </w:trPr>
        <w:tc>
          <w:tcPr>
            <w:tcW w:w="2179" w:type="dxa"/>
          </w:tcPr>
          <w:p w:rsidR="00CE06A3" w:rsidRPr="00CE06A3" w:rsidRDefault="00CE06A3" w:rsidP="00CE06A3">
            <w:pPr>
              <w:spacing w:after="0"/>
              <w:rPr>
                <w:rFonts w:eastAsia="Times New Roman"/>
              </w:rPr>
            </w:pPr>
            <w:r w:rsidRPr="00CE06A3">
              <w:rPr>
                <w:rFonts w:eastAsia="Times New Roman"/>
              </w:rPr>
              <w:lastRenderedPageBreak/>
              <w:t>TK-2.3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Describe and demonstrate ways that people react to other people and to conditions.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T1-2.3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Participate as an </w:t>
            </w:r>
            <w:r w:rsidRPr="00CE06A3">
              <w:rPr>
                <w:rFonts w:eastAsia="Times New Roman"/>
                <w:bCs/>
              </w:rPr>
              <w:t>ensemble</w:t>
            </w:r>
            <w:r w:rsidRPr="00CE06A3">
              <w:rPr>
                <w:rFonts w:eastAsia="Times New Roman"/>
              </w:rPr>
              <w:t xml:space="preserve"> member in theatre activities.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T2-2.3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Apply basic voice control including </w:t>
            </w:r>
            <w:r w:rsidRPr="00CE06A3">
              <w:rPr>
                <w:rFonts w:eastAsia="Times New Roman"/>
                <w:b/>
              </w:rPr>
              <w:t>projection</w:t>
            </w:r>
            <w:r w:rsidRPr="00CE06A3">
              <w:rPr>
                <w:rFonts w:eastAsia="Times New Roman"/>
              </w:rPr>
              <w:t xml:space="preserve">, clarity, and inflection appropriate to the particular character. </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T3-2.3</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Observe the environment and people and apply his or her observations in theatre activities.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T4-2.3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Identify and use basic acting vocabulary, including the terms “</w:t>
            </w:r>
            <w:r w:rsidRPr="00CE06A3">
              <w:rPr>
                <w:rFonts w:eastAsia="Times New Roman"/>
                <w:b/>
                <w:bCs/>
              </w:rPr>
              <w:t>blocking</w:t>
            </w:r>
            <w:r w:rsidRPr="00CE06A3">
              <w:rPr>
                <w:rFonts w:eastAsia="Times New Roman"/>
                <w:bCs/>
              </w:rPr>
              <w:t>”</w:t>
            </w:r>
            <w:r w:rsidRPr="00CE06A3">
              <w:rPr>
                <w:rFonts w:eastAsia="Times New Roman"/>
              </w:rPr>
              <w:t xml:space="preserve"> and “</w:t>
            </w:r>
            <w:r w:rsidRPr="00CE06A3">
              <w:rPr>
                <w:rFonts w:eastAsia="Times New Roman"/>
                <w:b/>
                <w:bCs/>
              </w:rPr>
              <w:t>stage directions</w:t>
            </w:r>
            <w:r w:rsidRPr="00CE06A3">
              <w:rPr>
                <w:rFonts w:eastAsia="Times New Roman"/>
              </w:rPr>
              <w:t>.</w:t>
            </w:r>
            <w:r w:rsidRPr="00CE06A3">
              <w:rPr>
                <w:rFonts w:eastAsia="Times New Roman"/>
                <w:bCs/>
              </w:rPr>
              <w:t>”</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bCs/>
              </w:rPr>
            </w:pPr>
            <w:r w:rsidRPr="00CE06A3">
              <w:rPr>
                <w:rFonts w:eastAsia="Times New Roman"/>
                <w:bCs/>
              </w:rPr>
              <w:t>T5-2.3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Recognize essential acting vocabulary (for example, </w:t>
            </w:r>
            <w:r w:rsidRPr="00CE06A3">
              <w:rPr>
                <w:rFonts w:eastAsia="Times New Roman"/>
                <w:b/>
              </w:rPr>
              <w:t>blocking</w:t>
            </w:r>
            <w:r w:rsidRPr="00CE06A3">
              <w:rPr>
                <w:rFonts w:eastAsia="Times New Roman"/>
              </w:rPr>
              <w:t xml:space="preserve">, </w:t>
            </w:r>
            <w:r w:rsidRPr="00CE06A3">
              <w:rPr>
                <w:rFonts w:eastAsia="Times New Roman"/>
                <w:b/>
              </w:rPr>
              <w:t>objective</w:t>
            </w:r>
            <w:r w:rsidRPr="00CE06A3">
              <w:rPr>
                <w:rFonts w:eastAsia="Times New Roman"/>
              </w:rPr>
              <w:t xml:space="preserve">, </w:t>
            </w:r>
            <w:r w:rsidRPr="00CE06A3">
              <w:rPr>
                <w:rFonts w:eastAsia="Times New Roman"/>
                <w:b/>
              </w:rPr>
              <w:t>motivation</w:t>
            </w:r>
            <w:r w:rsidRPr="00CE06A3">
              <w:rPr>
                <w:rFonts w:eastAsia="Times New Roman"/>
              </w:rPr>
              <w:t xml:space="preserve">, </w:t>
            </w:r>
            <w:r w:rsidRPr="00CE06A3">
              <w:rPr>
                <w:rFonts w:eastAsia="Times New Roman"/>
                <w:b/>
              </w:rPr>
              <w:t>projection</w:t>
            </w:r>
            <w:r w:rsidRPr="00CE06A3">
              <w:rPr>
                <w:rFonts w:eastAsia="Times New Roman"/>
              </w:rPr>
              <w:t xml:space="preserve">, </w:t>
            </w:r>
            <w:r w:rsidRPr="00CE06A3">
              <w:rPr>
                <w:rFonts w:eastAsia="Times New Roman"/>
                <w:b/>
              </w:rPr>
              <w:t>diction</w:t>
            </w:r>
            <w:r w:rsidRPr="00CE06A3">
              <w:rPr>
                <w:rFonts w:eastAsia="Times New Roman"/>
              </w:rPr>
              <w:t xml:space="preserve">, </w:t>
            </w:r>
            <w:r w:rsidRPr="00CE06A3">
              <w:rPr>
                <w:rFonts w:eastAsia="Times New Roman"/>
                <w:b/>
              </w:rPr>
              <w:t>rate</w:t>
            </w:r>
            <w:r w:rsidRPr="00CE06A3">
              <w:rPr>
                <w:rFonts w:eastAsia="Times New Roman"/>
              </w:rPr>
              <w:t xml:space="preserve">, </w:t>
            </w:r>
            <w:r w:rsidRPr="00CE06A3">
              <w:rPr>
                <w:rFonts w:eastAsia="Times New Roman"/>
                <w:b/>
              </w:rPr>
              <w:t>pitch</w:t>
            </w:r>
            <w:r w:rsidRPr="00CE06A3">
              <w:rPr>
                <w:rFonts w:eastAsia="Times New Roman"/>
              </w:rPr>
              <w:t xml:space="preserve">). </w:t>
            </w:r>
          </w:p>
          <w:p w:rsidR="00CE06A3" w:rsidRPr="00CE06A3" w:rsidRDefault="00CE06A3" w:rsidP="00CE06A3">
            <w:pPr>
              <w:spacing w:after="0"/>
              <w:rPr>
                <w:rFonts w:eastAsia="Times New Roman"/>
              </w:rPr>
            </w:pPr>
          </w:p>
        </w:tc>
      </w:tr>
      <w:tr w:rsidR="00CE06A3" w:rsidRPr="00CE06A3" w:rsidTr="00CE06A3">
        <w:trPr>
          <w:cantSplit/>
        </w:trPr>
        <w:tc>
          <w:tcPr>
            <w:tcW w:w="2179" w:type="dxa"/>
          </w:tcPr>
          <w:p w:rsidR="00CE06A3" w:rsidRPr="00CE06A3" w:rsidRDefault="00CE06A3" w:rsidP="00CE06A3">
            <w:pPr>
              <w:spacing w:after="0"/>
              <w:rPr>
                <w:rFonts w:eastAsia="Times New Roman"/>
              </w:rPr>
            </w:pPr>
            <w:r w:rsidRPr="00CE06A3">
              <w:rPr>
                <w:rFonts w:eastAsia="Times New Roman"/>
              </w:rPr>
              <w:t>TK-2.4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Participate as an ensemble member in guided dramatic activities.</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r w:rsidRPr="00CE06A3">
              <w:rPr>
                <w:rFonts w:eastAsia="Times New Roman"/>
              </w:rPr>
              <w:t>T2-2.4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cooperation and support as a member of an ensemble. </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T3-2.4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Demonstrate cooperation and support as a member of an ensemble. </w:t>
            </w:r>
          </w:p>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r w:rsidRPr="00CE06A3">
              <w:rPr>
                <w:rFonts w:eastAsia="Times New Roman"/>
                <w:bCs/>
              </w:rPr>
              <w:t>T4-2.4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Apply his or her observations of the environment and people to dramatic activities.</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rPr>
            </w:pPr>
            <w:r w:rsidRPr="00CE06A3">
              <w:rPr>
                <w:rFonts w:eastAsia="Times New Roman"/>
              </w:rPr>
              <w:t>T5-2.4</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R</w:t>
            </w:r>
            <w:r w:rsidRPr="00CE06A3">
              <w:rPr>
                <w:rFonts w:eastAsia="Times New Roman"/>
                <w:bCs/>
              </w:rPr>
              <w:t xml:space="preserve">esearch and observe to create </w:t>
            </w:r>
            <w:r w:rsidRPr="00CE06A3">
              <w:rPr>
                <w:rFonts w:eastAsia="Times New Roman"/>
              </w:rPr>
              <w:t>characters</w:t>
            </w:r>
            <w:r w:rsidRPr="00CE06A3">
              <w:rPr>
                <w:rFonts w:eastAsia="Times New Roman"/>
                <w:bCs/>
              </w:rPr>
              <w:t>.</w:t>
            </w:r>
          </w:p>
          <w:p w:rsidR="00CE06A3" w:rsidRPr="00CE06A3" w:rsidRDefault="00CE06A3" w:rsidP="00CE06A3">
            <w:pPr>
              <w:spacing w:after="0"/>
              <w:rPr>
                <w:rFonts w:eastAsia="Times New Roman"/>
              </w:rPr>
            </w:pPr>
          </w:p>
        </w:tc>
      </w:tr>
      <w:tr w:rsidR="00CE06A3" w:rsidRPr="00CE06A3" w:rsidTr="00CE06A3">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p>
        </w:tc>
        <w:tc>
          <w:tcPr>
            <w:tcW w:w="2179" w:type="dxa"/>
          </w:tcPr>
          <w:p w:rsidR="00CE06A3" w:rsidRPr="00CE06A3" w:rsidRDefault="00CE06A3" w:rsidP="00CE06A3">
            <w:pPr>
              <w:spacing w:after="0"/>
              <w:rPr>
                <w:rFonts w:eastAsia="Times New Roman"/>
              </w:rPr>
            </w:pPr>
            <w:r w:rsidRPr="00CE06A3">
              <w:rPr>
                <w:rFonts w:eastAsia="Times New Roman"/>
                <w:bCs/>
              </w:rPr>
              <w:t>T4-2.5</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w:t>
            </w:r>
            <w:r w:rsidRPr="00CE06A3">
              <w:rPr>
                <w:rFonts w:eastAsia="Times New Roman"/>
                <w:bCs/>
              </w:rPr>
              <w:t>characters</w:t>
            </w:r>
            <w:r w:rsidRPr="00CE06A3">
              <w:rPr>
                <w:rFonts w:eastAsia="Times New Roman"/>
              </w:rPr>
              <w:t xml:space="preserve"> that display conflict and emotion.</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bCs/>
              </w:rPr>
            </w:pPr>
            <w:r w:rsidRPr="00CE06A3">
              <w:rPr>
                <w:rFonts w:eastAsia="Times New Roman"/>
                <w:bCs/>
              </w:rPr>
              <w:t>T5-2.5</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Create </w:t>
            </w:r>
            <w:r w:rsidRPr="00CE06A3">
              <w:rPr>
                <w:rFonts w:eastAsia="Times New Roman"/>
                <w:bCs/>
              </w:rPr>
              <w:t>characters</w:t>
            </w:r>
            <w:r w:rsidRPr="00CE06A3">
              <w:rPr>
                <w:rFonts w:eastAsia="Times New Roman"/>
              </w:rPr>
              <w:t xml:space="preserve"> that display conflict and a variety of emotions.</w:t>
            </w:r>
          </w:p>
          <w:p w:rsidR="00CE06A3" w:rsidRPr="00CE06A3" w:rsidRDefault="00CE06A3" w:rsidP="00CE06A3">
            <w:pPr>
              <w:spacing w:after="0"/>
              <w:rPr>
                <w:rFonts w:eastAsia="Times New Roman"/>
              </w:rPr>
            </w:pPr>
          </w:p>
        </w:tc>
      </w:tr>
      <w:tr w:rsidR="00CE06A3" w:rsidRPr="00CE06A3" w:rsidTr="00CE06A3">
        <w:trPr>
          <w:cantSplit/>
        </w:trPr>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rPr>
            </w:pPr>
          </w:p>
        </w:tc>
        <w:tc>
          <w:tcPr>
            <w:tcW w:w="2179" w:type="dxa"/>
          </w:tcPr>
          <w:p w:rsidR="00CE06A3" w:rsidRPr="00CE06A3" w:rsidRDefault="00CE06A3" w:rsidP="00CE06A3">
            <w:pPr>
              <w:spacing w:after="0"/>
              <w:rPr>
                <w:rFonts w:eastAsia="Times New Roman"/>
                <w:bCs/>
              </w:rPr>
            </w:pPr>
          </w:p>
        </w:tc>
        <w:tc>
          <w:tcPr>
            <w:tcW w:w="2179" w:type="dxa"/>
          </w:tcPr>
          <w:p w:rsidR="00CE06A3" w:rsidRPr="00CE06A3" w:rsidRDefault="00CE06A3" w:rsidP="00CE06A3">
            <w:pPr>
              <w:spacing w:after="0"/>
              <w:rPr>
                <w:rFonts w:eastAsia="Times New Roman"/>
                <w:bCs/>
              </w:rPr>
            </w:pPr>
            <w:r w:rsidRPr="00CE06A3">
              <w:rPr>
                <w:rFonts w:eastAsia="Times New Roman"/>
                <w:bCs/>
              </w:rPr>
              <w:t>T4-2.6</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skills of concentration and collaboration necessary for him or her to perform as part of an </w:t>
            </w:r>
            <w:r w:rsidRPr="00CE06A3">
              <w:rPr>
                <w:rFonts w:eastAsia="Times New Roman"/>
                <w:bCs/>
              </w:rPr>
              <w:t>ensemble</w:t>
            </w:r>
            <w:r w:rsidRPr="00CE06A3">
              <w:rPr>
                <w:rFonts w:eastAsia="Times New Roman"/>
              </w:rPr>
              <w:t>.</w:t>
            </w:r>
          </w:p>
          <w:p w:rsidR="00CE06A3" w:rsidRPr="00CE06A3" w:rsidRDefault="00CE06A3" w:rsidP="00CE06A3">
            <w:pPr>
              <w:spacing w:after="0"/>
              <w:rPr>
                <w:rFonts w:eastAsia="Times New Roman"/>
              </w:rPr>
            </w:pPr>
          </w:p>
        </w:tc>
        <w:tc>
          <w:tcPr>
            <w:tcW w:w="2180" w:type="dxa"/>
          </w:tcPr>
          <w:p w:rsidR="00CE06A3" w:rsidRPr="00CE06A3" w:rsidRDefault="00CE06A3" w:rsidP="00CE06A3">
            <w:pPr>
              <w:spacing w:after="0"/>
              <w:rPr>
                <w:rFonts w:eastAsia="Times New Roman"/>
                <w:bCs/>
              </w:rPr>
            </w:pPr>
            <w:r w:rsidRPr="00CE06A3">
              <w:rPr>
                <w:rFonts w:eastAsia="Times New Roman"/>
                <w:bCs/>
              </w:rPr>
              <w:t>T5-2.6</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Develop skills of concentration and collaboration necessary for one to perform as part of an </w:t>
            </w:r>
            <w:r w:rsidRPr="00CE06A3">
              <w:rPr>
                <w:rFonts w:eastAsia="Times New Roman"/>
                <w:bCs/>
              </w:rPr>
              <w:t>ensemble</w:t>
            </w:r>
            <w:r w:rsidRPr="00CE06A3">
              <w:rPr>
                <w:rFonts w:eastAsia="Times New Roman"/>
              </w:rPr>
              <w:t>.</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T6-2.1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essential acting vocabulary (for example, </w:t>
            </w:r>
            <w:r w:rsidRPr="00CE06A3">
              <w:rPr>
                <w:rFonts w:eastAsia="Times New Roman"/>
                <w:b/>
              </w:rPr>
              <w:t>blocking</w:t>
            </w:r>
            <w:r w:rsidRPr="00CE06A3">
              <w:rPr>
                <w:rFonts w:eastAsia="Times New Roman"/>
              </w:rPr>
              <w:t xml:space="preserve">, </w:t>
            </w:r>
            <w:r w:rsidRPr="00CE06A3">
              <w:rPr>
                <w:rFonts w:eastAsia="Times New Roman"/>
                <w:b/>
              </w:rPr>
              <w:t>objective</w:t>
            </w:r>
            <w:r w:rsidRPr="00CE06A3">
              <w:rPr>
                <w:rFonts w:eastAsia="Times New Roman"/>
              </w:rPr>
              <w:t xml:space="preserve">, </w:t>
            </w:r>
            <w:r w:rsidRPr="00CE06A3">
              <w:rPr>
                <w:rFonts w:eastAsia="Times New Roman"/>
                <w:b/>
              </w:rPr>
              <w:t>motivation</w:t>
            </w:r>
            <w:r w:rsidRPr="00CE06A3">
              <w:rPr>
                <w:rFonts w:eastAsia="Times New Roman"/>
              </w:rPr>
              <w:t xml:space="preserve">, </w:t>
            </w:r>
            <w:r w:rsidRPr="00CE06A3">
              <w:rPr>
                <w:rFonts w:eastAsia="Times New Roman"/>
                <w:b/>
              </w:rPr>
              <w:t>projection</w:t>
            </w:r>
            <w:r w:rsidRPr="00CE06A3">
              <w:rPr>
                <w:rFonts w:eastAsia="Times New Roman"/>
              </w:rPr>
              <w:t xml:space="preserve">, </w:t>
            </w:r>
            <w:r w:rsidRPr="00CE06A3">
              <w:rPr>
                <w:rFonts w:eastAsia="Times New Roman"/>
                <w:b/>
              </w:rPr>
              <w:t>diction</w:t>
            </w:r>
            <w:r w:rsidRPr="00CE06A3">
              <w:rPr>
                <w:rFonts w:eastAsia="Times New Roman"/>
              </w:rPr>
              <w:t xml:space="preserve">, </w:t>
            </w:r>
            <w:r w:rsidRPr="00CE06A3">
              <w:rPr>
                <w:rFonts w:eastAsia="Times New Roman"/>
                <w:b/>
              </w:rPr>
              <w:t>rate</w:t>
            </w:r>
            <w:r w:rsidRPr="00CE06A3">
              <w:rPr>
                <w:rFonts w:eastAsia="Times New Roman"/>
              </w:rPr>
              <w:t xml:space="preserve">, </w:t>
            </w:r>
            <w:r w:rsidRPr="00CE06A3">
              <w:rPr>
                <w:rFonts w:eastAsia="Times New Roman"/>
                <w:b/>
              </w:rPr>
              <w:t>pitch</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a knowledge of essential acting vocabulary (for example, </w:t>
            </w:r>
            <w:r w:rsidRPr="00CE06A3">
              <w:rPr>
                <w:rFonts w:eastAsia="Times New Roman"/>
                <w:b/>
              </w:rPr>
              <w:t>blocking</w:t>
            </w:r>
            <w:r w:rsidRPr="00CE06A3">
              <w:rPr>
                <w:rFonts w:eastAsia="Times New Roman"/>
              </w:rPr>
              <w:t xml:space="preserve">, </w:t>
            </w:r>
            <w:r w:rsidRPr="00CE06A3">
              <w:rPr>
                <w:rFonts w:eastAsia="Times New Roman"/>
                <w:b/>
              </w:rPr>
              <w:t>objective</w:t>
            </w:r>
            <w:r w:rsidRPr="00CE06A3">
              <w:rPr>
                <w:rFonts w:eastAsia="Times New Roman"/>
              </w:rPr>
              <w:t xml:space="preserve">, </w:t>
            </w:r>
            <w:r w:rsidRPr="00CE06A3">
              <w:rPr>
                <w:rFonts w:eastAsia="Times New Roman"/>
                <w:b/>
              </w:rPr>
              <w:t>motivation</w:t>
            </w:r>
            <w:r w:rsidRPr="00CE06A3">
              <w:rPr>
                <w:rFonts w:eastAsia="Times New Roman"/>
              </w:rPr>
              <w:t xml:space="preserve">, </w:t>
            </w:r>
            <w:r w:rsidRPr="00CE06A3">
              <w:rPr>
                <w:rFonts w:eastAsia="Times New Roman"/>
                <w:b/>
              </w:rPr>
              <w:t>projection</w:t>
            </w:r>
            <w:r w:rsidRPr="00CE06A3">
              <w:rPr>
                <w:rFonts w:eastAsia="Times New Roman"/>
              </w:rPr>
              <w:t xml:space="preserve">, </w:t>
            </w:r>
            <w:r w:rsidRPr="00CE06A3">
              <w:rPr>
                <w:rFonts w:eastAsia="Times New Roman"/>
                <w:b/>
              </w:rPr>
              <w:t>diction</w:t>
            </w:r>
            <w:r w:rsidRPr="00CE06A3">
              <w:rPr>
                <w:rFonts w:eastAsia="Times New Roman"/>
              </w:rPr>
              <w:t xml:space="preserve">, </w:t>
            </w:r>
            <w:r w:rsidRPr="00CE06A3">
              <w:rPr>
                <w:rFonts w:eastAsia="Times New Roman"/>
                <w:b/>
              </w:rPr>
              <w:t>rate</w:t>
            </w:r>
            <w:r w:rsidRPr="00CE06A3">
              <w:rPr>
                <w:rFonts w:eastAsia="Times New Roman"/>
              </w:rPr>
              <w:t xml:space="preserve">, </w:t>
            </w:r>
            <w:r w:rsidRPr="00CE06A3">
              <w:rPr>
                <w:rFonts w:eastAsia="Times New Roman"/>
                <w:b/>
              </w:rPr>
              <w:t>pitch</w:t>
            </w:r>
            <w:r w:rsidRPr="00CE06A3">
              <w:rPr>
                <w:rFonts w:eastAsia="Times New Roman"/>
              </w:rPr>
              <w:t>).</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Apply a knowledge of essential acting vocabulary such as </w:t>
            </w:r>
            <w:r w:rsidRPr="00CE06A3">
              <w:rPr>
                <w:rFonts w:eastAsia="Times New Roman"/>
                <w:b/>
              </w:rPr>
              <w:t>blocking</w:t>
            </w:r>
            <w:r w:rsidRPr="00CE06A3">
              <w:rPr>
                <w:rFonts w:eastAsia="Times New Roman"/>
              </w:rPr>
              <w:t xml:space="preserve">, </w:t>
            </w:r>
            <w:r w:rsidRPr="00CE06A3">
              <w:rPr>
                <w:rFonts w:eastAsia="Times New Roman"/>
                <w:b/>
              </w:rPr>
              <w:t>objective</w:t>
            </w:r>
            <w:r w:rsidRPr="00CE06A3">
              <w:rPr>
                <w:rFonts w:eastAsia="Times New Roman"/>
              </w:rPr>
              <w:t xml:space="preserve">, </w:t>
            </w:r>
            <w:r w:rsidRPr="00CE06A3">
              <w:rPr>
                <w:rFonts w:eastAsia="Times New Roman"/>
                <w:b/>
              </w:rPr>
              <w:t>motivation</w:t>
            </w:r>
            <w:r w:rsidRPr="00CE06A3">
              <w:rPr>
                <w:rFonts w:eastAsia="Times New Roman"/>
              </w:rPr>
              <w:t xml:space="preserve">, </w:t>
            </w:r>
            <w:r w:rsidRPr="00CE06A3">
              <w:rPr>
                <w:rFonts w:eastAsia="Times New Roman"/>
                <w:b/>
              </w:rPr>
              <w:t>projection</w:t>
            </w:r>
            <w:r w:rsidRPr="00CE06A3">
              <w:rPr>
                <w:rFonts w:eastAsia="Times New Roman"/>
              </w:rPr>
              <w:t xml:space="preserve">, </w:t>
            </w:r>
            <w:r w:rsidRPr="00CE06A3">
              <w:rPr>
                <w:rFonts w:eastAsia="Times New Roman"/>
                <w:b/>
              </w:rPr>
              <w:t>diction</w:t>
            </w:r>
            <w:r w:rsidRPr="00CE06A3">
              <w:rPr>
                <w:rFonts w:eastAsia="Times New Roman"/>
              </w:rPr>
              <w:t xml:space="preserve">, </w:t>
            </w:r>
            <w:r w:rsidRPr="00CE06A3">
              <w:rPr>
                <w:rFonts w:eastAsia="Times New Roman"/>
                <w:b/>
              </w:rPr>
              <w:t>rate</w:t>
            </w:r>
            <w:r w:rsidRPr="00CE06A3">
              <w:rPr>
                <w:rFonts w:eastAsia="Times New Roman"/>
              </w:rPr>
              <w:t xml:space="preserve">, and </w:t>
            </w:r>
            <w:r w:rsidRPr="00CE06A3">
              <w:rPr>
                <w:rFonts w:eastAsia="Times New Roman"/>
                <w:b/>
              </w:rPr>
              <w:t xml:space="preserve">pitch </w:t>
            </w:r>
            <w:r w:rsidRPr="00CE06A3">
              <w:rPr>
                <w:rFonts w:eastAsia="Times New Roman"/>
              </w:rPr>
              <w:t>in peer assessment as well as self-assessment.</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T6-2.2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Develop physical control and expression through </w:t>
            </w:r>
            <w:r w:rsidRPr="00CE06A3">
              <w:rPr>
                <w:rFonts w:eastAsia="Times New Roman"/>
                <w:b/>
              </w:rPr>
              <w:t>improvisation</w:t>
            </w:r>
            <w:r w:rsidRPr="00CE06A3">
              <w:rPr>
                <w:rFonts w:eastAsia="Times New Roman"/>
              </w:rPr>
              <w:t xml:space="preserve"> and </w:t>
            </w:r>
            <w:r w:rsidRPr="00CE06A3">
              <w:rPr>
                <w:rFonts w:eastAsia="Times New Roman"/>
                <w:b/>
              </w:rPr>
              <w:t>pantomime</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physical control and expression through </w:t>
            </w:r>
            <w:r w:rsidRPr="00CE06A3">
              <w:rPr>
                <w:rFonts w:eastAsia="Times New Roman"/>
                <w:b/>
              </w:rPr>
              <w:t>improvisation</w:t>
            </w:r>
            <w:r w:rsidRPr="00CE06A3">
              <w:rPr>
                <w:rFonts w:eastAsia="Times New Roman"/>
              </w:rPr>
              <w:t xml:space="preserve">, </w:t>
            </w:r>
            <w:r w:rsidRPr="00CE06A3">
              <w:rPr>
                <w:rFonts w:eastAsia="Times New Roman"/>
                <w:b/>
              </w:rPr>
              <w:t>pantomime</w:t>
            </w:r>
            <w:r w:rsidRPr="00CE06A3">
              <w:rPr>
                <w:rFonts w:eastAsia="Times New Roman"/>
              </w:rPr>
              <w:t>, and character exercises.</w:t>
            </w:r>
          </w:p>
        </w:tc>
        <w:tc>
          <w:tcPr>
            <w:tcW w:w="4320" w:type="dxa"/>
          </w:tcPr>
          <w:p w:rsidR="00CE06A3" w:rsidRPr="00CE06A3" w:rsidRDefault="00CE06A3" w:rsidP="00CE06A3">
            <w:pPr>
              <w:spacing w:after="0"/>
              <w:rPr>
                <w:rFonts w:eastAsia="Times New Roman"/>
              </w:rPr>
            </w:pPr>
            <w:r w:rsidRPr="00CE06A3">
              <w:rPr>
                <w:rFonts w:eastAsia="Times New Roman"/>
              </w:rPr>
              <w:t xml:space="preserve">T8-2.2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physical control and expression through character exercises, scene</w:t>
            </w:r>
            <w:r w:rsidRPr="00CE06A3">
              <w:rPr>
                <w:rFonts w:eastAsia="Times New Roman"/>
                <w:b/>
              </w:rPr>
              <w:t xml:space="preserve"> </w:t>
            </w:r>
            <w:r w:rsidRPr="00CE06A3">
              <w:rPr>
                <w:rFonts w:eastAsia="Times New Roman"/>
              </w:rPr>
              <w:t>work, and performance.</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t>T6-2.3</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Develop vocal acting skills (for example, breath control, resonance, appropriate </w:t>
            </w:r>
            <w:r w:rsidRPr="00CE06A3">
              <w:rPr>
                <w:rFonts w:eastAsia="Times New Roman"/>
                <w:b/>
              </w:rPr>
              <w:t>diction</w:t>
            </w:r>
            <w:r w:rsidRPr="00CE06A3">
              <w:rPr>
                <w:rFonts w:eastAsia="Times New Roman"/>
              </w:rPr>
              <w:t xml:space="preserv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Utilize vocal acting</w:t>
            </w:r>
            <w:r w:rsidRPr="00CE06A3">
              <w:rPr>
                <w:rFonts w:eastAsia="Times New Roman"/>
                <w:b/>
              </w:rPr>
              <w:t xml:space="preserve"> </w:t>
            </w:r>
            <w:r w:rsidRPr="00CE06A3">
              <w:rPr>
                <w:rFonts w:eastAsia="Times New Roman"/>
              </w:rPr>
              <w:t xml:space="preserve">skills (for example, </w:t>
            </w:r>
            <w:r w:rsidRPr="00CE06A3">
              <w:rPr>
                <w:rFonts w:eastAsia="Times New Roman"/>
                <w:b/>
              </w:rPr>
              <w:t>breath control</w:t>
            </w:r>
            <w:r w:rsidRPr="00CE06A3">
              <w:rPr>
                <w:rFonts w:eastAsia="Times New Roman"/>
              </w:rPr>
              <w:t xml:space="preserve">, appropriate tone of voice, </w:t>
            </w:r>
            <w:r w:rsidRPr="00CE06A3">
              <w:rPr>
                <w:rFonts w:eastAsia="Times New Roman"/>
                <w:b/>
              </w:rPr>
              <w:t>voice placement</w:t>
            </w:r>
            <w:r w:rsidRPr="00CE06A3">
              <w:rPr>
                <w:rFonts w:eastAsia="Times New Roman"/>
              </w:rPr>
              <w:t>, and effective speech).</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Utilize vocal acting skills, such as </w:t>
            </w:r>
            <w:r w:rsidRPr="00CE06A3">
              <w:rPr>
                <w:rFonts w:eastAsia="Times New Roman"/>
                <w:b/>
              </w:rPr>
              <w:t>breath control</w:t>
            </w:r>
            <w:r w:rsidRPr="00CE06A3">
              <w:rPr>
                <w:rFonts w:eastAsia="Times New Roman"/>
              </w:rPr>
              <w:t xml:space="preserve">, appropriate tone of voice, </w:t>
            </w:r>
            <w:r w:rsidRPr="00CE06A3">
              <w:rPr>
                <w:rFonts w:eastAsia="Times New Roman"/>
                <w:b/>
              </w:rPr>
              <w:t>voice placement</w:t>
            </w:r>
            <w:r w:rsidRPr="00CE06A3">
              <w:rPr>
                <w:rFonts w:eastAsia="Times New Roman"/>
              </w:rPr>
              <w:t>, and effective speech in character exercises, scene</w:t>
            </w:r>
            <w:r w:rsidRPr="00CE06A3">
              <w:rPr>
                <w:rFonts w:eastAsia="Times New Roman"/>
                <w:b/>
              </w:rPr>
              <w:t xml:space="preserve"> </w:t>
            </w:r>
            <w:r w:rsidRPr="00CE06A3">
              <w:rPr>
                <w:rFonts w:eastAsia="Times New Roman"/>
              </w:rPr>
              <w:t>work, and performance.</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T6-2.4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Develop skills of </w:t>
            </w:r>
            <w:r w:rsidRPr="00CE06A3">
              <w:rPr>
                <w:rFonts w:eastAsia="Times New Roman"/>
                <w:b/>
              </w:rPr>
              <w:t>sensory recall</w:t>
            </w:r>
            <w:r w:rsidRPr="00CE06A3">
              <w:rPr>
                <w:rFonts w:eastAsia="Times New Roman"/>
              </w:rPr>
              <w:t>, concentration, collaboration, and ensemble building.</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skills of </w:t>
            </w:r>
            <w:r w:rsidRPr="00CE06A3">
              <w:rPr>
                <w:rFonts w:eastAsia="Times New Roman"/>
                <w:b/>
              </w:rPr>
              <w:t>sensory recall</w:t>
            </w:r>
            <w:r w:rsidRPr="00CE06A3">
              <w:rPr>
                <w:rFonts w:eastAsia="Times New Roman"/>
              </w:rPr>
              <w:t>, concentration, collaboration, and ensemble</w:t>
            </w:r>
            <w:r w:rsidRPr="00CE06A3">
              <w:rPr>
                <w:rFonts w:eastAsia="Times New Roman"/>
                <w:b/>
              </w:rPr>
              <w:t xml:space="preserve"> </w:t>
            </w:r>
            <w:r w:rsidRPr="00CE06A3">
              <w:rPr>
                <w:rFonts w:eastAsia="Times New Roman"/>
              </w:rPr>
              <w:t>building.</w:t>
            </w:r>
          </w:p>
        </w:tc>
        <w:tc>
          <w:tcPr>
            <w:tcW w:w="4320" w:type="dxa"/>
          </w:tcPr>
          <w:p w:rsidR="00CE06A3" w:rsidRPr="00CE06A3" w:rsidRDefault="00CE06A3" w:rsidP="00CE06A3">
            <w:pPr>
              <w:spacing w:after="0"/>
              <w:rPr>
                <w:rFonts w:eastAsia="Times New Roman"/>
              </w:rPr>
            </w:pPr>
            <w:r w:rsidRPr="00CE06A3">
              <w:rPr>
                <w:rFonts w:eastAsia="Times New Roman"/>
              </w:rPr>
              <w:t xml:space="preserve">T8-2.4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Refine skills of </w:t>
            </w:r>
            <w:r w:rsidRPr="00CE06A3">
              <w:rPr>
                <w:rFonts w:eastAsia="Times New Roman"/>
                <w:b/>
              </w:rPr>
              <w:t>sensory recall</w:t>
            </w:r>
            <w:r w:rsidRPr="00CE06A3">
              <w:rPr>
                <w:rFonts w:eastAsia="Times New Roman"/>
              </w:rPr>
              <w:t>, concentration, collaboration, and ensemble building.</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T6-2.5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observe people to create characters.</w:t>
            </w:r>
          </w:p>
        </w:tc>
        <w:tc>
          <w:tcPr>
            <w:tcW w:w="4320" w:type="dxa"/>
          </w:tcPr>
          <w:p w:rsidR="00CE06A3" w:rsidRPr="00CE06A3" w:rsidRDefault="00CE06A3" w:rsidP="00CE06A3">
            <w:pPr>
              <w:spacing w:after="0"/>
              <w:rPr>
                <w:rFonts w:eastAsia="Times New Roman"/>
              </w:rPr>
            </w:pPr>
            <w:r w:rsidRPr="00CE06A3">
              <w:rPr>
                <w:rFonts w:eastAsia="Times New Roman"/>
              </w:rPr>
              <w:t xml:space="preserve">T7-2.5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observe people to create characters.</w:t>
            </w:r>
          </w:p>
        </w:tc>
        <w:tc>
          <w:tcPr>
            <w:tcW w:w="4320" w:type="dxa"/>
          </w:tcPr>
          <w:p w:rsidR="00CE06A3" w:rsidRPr="00CE06A3" w:rsidRDefault="00CE06A3" w:rsidP="00CE06A3">
            <w:pPr>
              <w:spacing w:after="0"/>
              <w:rPr>
                <w:rFonts w:eastAsia="Times New Roman"/>
              </w:rPr>
            </w:pPr>
            <w:r w:rsidRPr="00CE06A3">
              <w:rPr>
                <w:rFonts w:eastAsia="Times New Roman"/>
              </w:rPr>
              <w:t xml:space="preserve">T8-2.5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observe to create characters.</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lastRenderedPageBreak/>
              <w:t xml:space="preserve">T6-2.6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w:t>
            </w:r>
            <w:r w:rsidRPr="00CE06A3">
              <w:rPr>
                <w:rFonts w:eastAsia="Times New Roman"/>
                <w:b/>
              </w:rPr>
              <w:t>given circumstances</w:t>
            </w:r>
            <w:r w:rsidRPr="00CE06A3">
              <w:rPr>
                <w:rFonts w:eastAsia="Times New Roman"/>
              </w:rPr>
              <w:t xml:space="preserve"> of the script or </w:t>
            </w:r>
            <w:r w:rsidRPr="00CE06A3">
              <w:rPr>
                <w:rFonts w:eastAsia="Times New Roman"/>
                <w:b/>
              </w:rPr>
              <w:t>scenario</w:t>
            </w:r>
            <w:r w:rsidRPr="00CE06A3">
              <w:rPr>
                <w:rFonts w:eastAsia="Times New Roman"/>
              </w:rPr>
              <w:t xml:space="preserve"> in order to </w:t>
            </w:r>
            <w:r w:rsidRPr="00CE06A3">
              <w:rPr>
                <w:rFonts w:eastAsia="Times New Roman"/>
                <w:bCs/>
              </w:rPr>
              <w:t>explain</w:t>
            </w:r>
            <w:r w:rsidRPr="00CE06A3">
              <w:rPr>
                <w:rFonts w:eastAsia="Times New Roman"/>
                <w:b/>
                <w:bCs/>
              </w:rPr>
              <w:t xml:space="preserve"> </w:t>
            </w:r>
            <w:r w:rsidRPr="00CE06A3">
              <w:rPr>
                <w:rFonts w:eastAsia="Times New Roman"/>
              </w:rPr>
              <w:t xml:space="preserve">and justify </w:t>
            </w:r>
            <w:r w:rsidRPr="00CE06A3">
              <w:rPr>
                <w:rFonts w:eastAsia="Times New Roman"/>
                <w:bCs/>
              </w:rPr>
              <w:t>character</w:t>
            </w:r>
            <w:r w:rsidRPr="00CE06A3">
              <w:rPr>
                <w:rFonts w:eastAsia="Times New Roman"/>
                <w:b/>
                <w:bCs/>
              </w:rPr>
              <w:t xml:space="preserve"> </w:t>
            </w:r>
            <w:r w:rsidRPr="00CE06A3">
              <w:rPr>
                <w:rFonts w:eastAsia="Times New Roman"/>
                <w:b/>
              </w:rPr>
              <w:t>motivation</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w:t>
            </w:r>
            <w:r w:rsidRPr="00CE06A3">
              <w:rPr>
                <w:rFonts w:eastAsia="Times New Roman"/>
                <w:b/>
              </w:rPr>
              <w:t>given circumstances</w:t>
            </w:r>
            <w:r w:rsidRPr="00CE06A3">
              <w:rPr>
                <w:rFonts w:eastAsia="Times New Roman"/>
              </w:rPr>
              <w:t xml:space="preserve"> of the script or </w:t>
            </w:r>
            <w:r w:rsidRPr="00CE06A3">
              <w:rPr>
                <w:rFonts w:eastAsia="Times New Roman"/>
                <w:b/>
              </w:rPr>
              <w:t>scenario</w:t>
            </w:r>
            <w:r w:rsidRPr="00CE06A3">
              <w:rPr>
                <w:rFonts w:eastAsia="Times New Roman"/>
              </w:rPr>
              <w:t xml:space="preserve"> in order to </w:t>
            </w:r>
            <w:r w:rsidRPr="00CE06A3">
              <w:rPr>
                <w:rFonts w:eastAsia="Times New Roman"/>
                <w:bCs/>
              </w:rPr>
              <w:t>explain</w:t>
            </w:r>
            <w:r w:rsidRPr="00CE06A3">
              <w:rPr>
                <w:rFonts w:eastAsia="Times New Roman"/>
                <w:b/>
                <w:bCs/>
              </w:rPr>
              <w:t xml:space="preserve"> </w:t>
            </w:r>
            <w:r w:rsidRPr="00CE06A3">
              <w:rPr>
                <w:rFonts w:eastAsia="Times New Roman"/>
              </w:rPr>
              <w:t xml:space="preserve">and justify </w:t>
            </w:r>
            <w:r w:rsidRPr="00CE06A3">
              <w:rPr>
                <w:rFonts w:eastAsia="Times New Roman"/>
                <w:bCs/>
              </w:rPr>
              <w:t>character</w:t>
            </w:r>
            <w:r w:rsidRPr="00CE06A3">
              <w:rPr>
                <w:rFonts w:eastAsia="Times New Roman"/>
                <w:b/>
                <w:bCs/>
              </w:rPr>
              <w:t xml:space="preserve"> </w:t>
            </w:r>
            <w:r w:rsidRPr="00CE06A3">
              <w:rPr>
                <w:rFonts w:eastAsia="Times New Roman"/>
                <w:b/>
              </w:rPr>
              <w:t>motivation</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Synthesize research, observation, </w:t>
            </w:r>
            <w:r w:rsidRPr="00CE06A3">
              <w:rPr>
                <w:rFonts w:eastAsia="Times New Roman"/>
                <w:b/>
              </w:rPr>
              <w:t>given circumstances</w:t>
            </w:r>
            <w:r w:rsidRPr="00CE06A3">
              <w:rPr>
                <w:rFonts w:eastAsia="Times New Roman"/>
              </w:rPr>
              <w:t xml:space="preserve">, and acting skills to create characters in formal and informal productions. </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t xml:space="preserve">T6-2.7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Act as an </w:t>
            </w:r>
            <w:r w:rsidRPr="00CE06A3">
              <w:rPr>
                <w:rFonts w:eastAsia="Times New Roman"/>
                <w:b/>
              </w:rPr>
              <w:t>improvised</w:t>
            </w:r>
            <w:r w:rsidRPr="00CE06A3">
              <w:rPr>
                <w:rFonts w:eastAsia="Times New Roman"/>
              </w:rPr>
              <w:t xml:space="preserve"> or scripted </w:t>
            </w:r>
            <w:r w:rsidRPr="00CE06A3">
              <w:rPr>
                <w:rFonts w:eastAsia="Times New Roman"/>
                <w:bCs/>
              </w:rPr>
              <w:t>character</w:t>
            </w:r>
            <w:r w:rsidRPr="00CE06A3">
              <w:rPr>
                <w:rFonts w:eastAsia="Times New Roman"/>
                <w:b/>
                <w:bCs/>
              </w:rPr>
              <w:t xml:space="preserve"> </w:t>
            </w:r>
            <w:r w:rsidRPr="00CE06A3">
              <w:rPr>
                <w:rFonts w:eastAsia="Times New Roman"/>
              </w:rPr>
              <w:t>in an ensemble.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T7-2.7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Act as an </w:t>
            </w:r>
            <w:r w:rsidRPr="00CE06A3">
              <w:rPr>
                <w:rFonts w:eastAsia="Times New Roman"/>
                <w:b/>
              </w:rPr>
              <w:t>improvised</w:t>
            </w:r>
            <w:r w:rsidRPr="00CE06A3">
              <w:rPr>
                <w:rFonts w:eastAsia="Times New Roman"/>
              </w:rPr>
              <w:t xml:space="preserve"> or scripted </w:t>
            </w:r>
            <w:r w:rsidRPr="00CE06A3">
              <w:rPr>
                <w:rFonts w:eastAsia="Times New Roman"/>
                <w:bCs/>
              </w:rPr>
              <w:t>character</w:t>
            </w:r>
            <w:r w:rsidRPr="00CE06A3">
              <w:rPr>
                <w:rFonts w:eastAsia="Times New Roman"/>
                <w:b/>
                <w:bCs/>
              </w:rPr>
              <w:t xml:space="preserve"> </w:t>
            </w:r>
            <w:r w:rsidRPr="00CE06A3">
              <w:rPr>
                <w:rFonts w:eastAsia="Times New Roman"/>
              </w:rPr>
              <w:t>in an</w:t>
            </w:r>
            <w:r w:rsidRPr="00CE06A3">
              <w:rPr>
                <w:rFonts w:eastAsia="Times New Roman"/>
                <w:b/>
              </w:rPr>
              <w:t xml:space="preserve"> </w:t>
            </w:r>
            <w:r w:rsidRPr="00CE06A3">
              <w:rPr>
                <w:rFonts w:eastAsia="Times New Roman"/>
              </w:rPr>
              <w:t>ensemble.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Act as an </w:t>
            </w:r>
            <w:r w:rsidRPr="00CE06A3">
              <w:rPr>
                <w:rFonts w:eastAsia="Times New Roman"/>
                <w:b/>
              </w:rPr>
              <w:t>improvised</w:t>
            </w:r>
            <w:r w:rsidRPr="00CE06A3">
              <w:rPr>
                <w:rFonts w:eastAsia="Times New Roman"/>
              </w:rPr>
              <w:t xml:space="preserve"> or scripted </w:t>
            </w:r>
            <w:r w:rsidRPr="00CE06A3">
              <w:rPr>
                <w:rFonts w:eastAsia="Times New Roman"/>
                <w:bCs/>
              </w:rPr>
              <w:t>character</w:t>
            </w:r>
            <w:r w:rsidRPr="00CE06A3">
              <w:rPr>
                <w:rFonts w:eastAsia="Times New Roman"/>
                <w:b/>
                <w:bCs/>
              </w:rPr>
              <w:t xml:space="preserve"> </w:t>
            </w:r>
            <w:r w:rsidRPr="00CE06A3">
              <w:rPr>
                <w:rFonts w:eastAsia="Times New Roman"/>
              </w:rPr>
              <w:t>in an ensemble.</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T8-2.8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and justify </w:t>
            </w:r>
            <w:r w:rsidRPr="00CE06A3">
              <w:rPr>
                <w:rFonts w:eastAsia="Times New Roman"/>
                <w:bCs/>
              </w:rPr>
              <w:t>characters</w:t>
            </w:r>
            <w:r w:rsidRPr="00CE06A3">
              <w:rPr>
                <w:rFonts w:eastAsia="Times New Roman"/>
                <w:b/>
                <w:bCs/>
              </w:rPr>
              <w:t xml:space="preserve"> </w:t>
            </w:r>
            <w:r w:rsidRPr="00CE06A3">
              <w:rPr>
                <w:rFonts w:eastAsia="Times New Roman"/>
              </w:rPr>
              <w:t>and roles on the basis of his or her observations of people’s interactions, ethical choices, and emotional responses.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T8-2.9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Summarize his or her own progress in acting as well as that of others through reflection and critique.</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H4</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Apply a knowledge of essential acting vocabulary such as </w:t>
            </w:r>
            <w:r w:rsidRPr="00CE06A3">
              <w:rPr>
                <w:rFonts w:eastAsia="Times New Roman"/>
                <w:b/>
              </w:rPr>
              <w:t>blocking</w:t>
            </w:r>
            <w:r w:rsidRPr="00CE06A3">
              <w:rPr>
                <w:rFonts w:eastAsia="Times New Roman"/>
              </w:rPr>
              <w:t xml:space="preserve">, </w:t>
            </w:r>
            <w:r w:rsidRPr="00CE06A3">
              <w:rPr>
                <w:rFonts w:eastAsia="Times New Roman"/>
                <w:b/>
              </w:rPr>
              <w:t>objective</w:t>
            </w:r>
            <w:r w:rsidRPr="00CE06A3">
              <w:rPr>
                <w:rFonts w:eastAsia="Times New Roman"/>
              </w:rPr>
              <w:t xml:space="preserve">, </w:t>
            </w:r>
            <w:r w:rsidRPr="00CE06A3">
              <w:rPr>
                <w:rFonts w:eastAsia="Times New Roman"/>
                <w:b/>
              </w:rPr>
              <w:t>motivation</w:t>
            </w:r>
            <w:r w:rsidRPr="00CE06A3">
              <w:rPr>
                <w:rFonts w:eastAsia="Times New Roman"/>
              </w:rPr>
              <w:t xml:space="preserve">, </w:t>
            </w:r>
            <w:r w:rsidRPr="00CE06A3">
              <w:rPr>
                <w:rFonts w:eastAsia="Times New Roman"/>
                <w:b/>
              </w:rPr>
              <w:t>projection</w:t>
            </w:r>
            <w:r w:rsidRPr="00CE06A3">
              <w:rPr>
                <w:rFonts w:eastAsia="Times New Roman"/>
              </w:rPr>
              <w:t xml:space="preserve">, </w:t>
            </w:r>
            <w:r w:rsidRPr="00CE06A3">
              <w:rPr>
                <w:rFonts w:eastAsia="Times New Roman"/>
                <w:b/>
              </w:rPr>
              <w:t>diction</w:t>
            </w:r>
            <w:r w:rsidRPr="00CE06A3">
              <w:rPr>
                <w:rFonts w:eastAsia="Times New Roman"/>
              </w:rPr>
              <w:t xml:space="preserve">, </w:t>
            </w:r>
            <w:r w:rsidRPr="00CE06A3">
              <w:rPr>
                <w:rFonts w:eastAsia="Times New Roman"/>
                <w:b/>
              </w:rPr>
              <w:t>rate</w:t>
            </w:r>
            <w:r w:rsidRPr="00CE06A3">
              <w:rPr>
                <w:rFonts w:eastAsia="Times New Roman"/>
              </w:rPr>
              <w:t xml:space="preserve">, and </w:t>
            </w:r>
            <w:r w:rsidRPr="00CE06A3">
              <w:rPr>
                <w:rFonts w:eastAsia="Times New Roman"/>
                <w:b/>
              </w:rPr>
              <w:t xml:space="preserve">pitch </w:t>
            </w:r>
            <w:r w:rsidRPr="00CE06A3">
              <w:rPr>
                <w:rFonts w:eastAsia="Times New Roman"/>
              </w:rPr>
              <w:t>in peer assessment as well as self-assessment.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demonstrate various </w:t>
            </w:r>
            <w:r w:rsidRPr="00CE06A3">
              <w:rPr>
                <w:rFonts w:eastAsia="Times New Roman"/>
                <w:b/>
                <w:bCs/>
              </w:rPr>
              <w:t xml:space="preserve">classical </w:t>
            </w:r>
            <w:r w:rsidRPr="00CE06A3">
              <w:rPr>
                <w:rFonts w:eastAsia="Times New Roman"/>
              </w:rPr>
              <w:t xml:space="preserve">and </w:t>
            </w:r>
            <w:r w:rsidRPr="00CE06A3">
              <w:rPr>
                <w:rFonts w:eastAsia="Times New Roman"/>
                <w:b/>
                <w:bCs/>
              </w:rPr>
              <w:t xml:space="preserve">contemporary </w:t>
            </w:r>
            <w:r w:rsidRPr="00CE06A3">
              <w:rPr>
                <w:rFonts w:eastAsia="Times New Roman"/>
              </w:rPr>
              <w:t>acting techniques and methods.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demonstrate various </w:t>
            </w:r>
            <w:r w:rsidRPr="00CE06A3">
              <w:rPr>
                <w:rFonts w:eastAsia="Times New Roman"/>
                <w:b/>
                <w:bCs/>
              </w:rPr>
              <w:t xml:space="preserve">classical </w:t>
            </w:r>
            <w:r w:rsidRPr="00CE06A3">
              <w:rPr>
                <w:rFonts w:eastAsia="Times New Roman"/>
              </w:rPr>
              <w:t xml:space="preserve">and </w:t>
            </w:r>
            <w:r w:rsidRPr="00CE06A3">
              <w:rPr>
                <w:rFonts w:eastAsia="Times New Roman"/>
                <w:b/>
                <w:bCs/>
              </w:rPr>
              <w:t xml:space="preserve">contemporary </w:t>
            </w:r>
            <w:r w:rsidRPr="00CE06A3">
              <w:rPr>
                <w:rFonts w:eastAsia="Times New Roman"/>
              </w:rPr>
              <w:t>acting techniques and methods.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TH4-2.1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and sustain characters from </w:t>
            </w:r>
            <w:r w:rsidRPr="00CE06A3">
              <w:rPr>
                <w:rFonts w:eastAsia="Times New Roman"/>
                <w:b/>
              </w:rPr>
              <w:t>classical</w:t>
            </w:r>
            <w:r w:rsidRPr="00CE06A3">
              <w:rPr>
                <w:rFonts w:eastAsia="Times New Roman"/>
              </w:rPr>
              <w:t xml:space="preserve">, </w:t>
            </w:r>
            <w:r w:rsidRPr="00CE06A3">
              <w:rPr>
                <w:rFonts w:eastAsia="Times New Roman"/>
                <w:b/>
              </w:rPr>
              <w:t>contemporary</w:t>
            </w:r>
            <w:r w:rsidRPr="00CE06A3">
              <w:rPr>
                <w:rFonts w:eastAsia="Times New Roman"/>
              </w:rPr>
              <w:t xml:space="preserve">, </w:t>
            </w:r>
            <w:r w:rsidRPr="00CE06A3">
              <w:rPr>
                <w:rFonts w:eastAsia="Times New Roman"/>
                <w:b/>
              </w:rPr>
              <w:t>realistic</w:t>
            </w:r>
            <w:r w:rsidRPr="00CE06A3">
              <w:rPr>
                <w:rFonts w:eastAsia="Times New Roman"/>
              </w:rPr>
              <w:t>, and</w:t>
            </w:r>
            <w:r w:rsidRPr="00CE06A3">
              <w:rPr>
                <w:rFonts w:eastAsia="Times New Roman"/>
                <w:b/>
              </w:rPr>
              <w:t xml:space="preserve"> nonrealistic </w:t>
            </w:r>
            <w:r w:rsidRPr="00CE06A3">
              <w:rPr>
                <w:rFonts w:eastAsia="Times New Roman"/>
              </w:rPr>
              <w:t>dramatic texts</w:t>
            </w:r>
            <w:r w:rsidRPr="00CE06A3">
              <w:rPr>
                <w:rFonts w:eastAsia="Times New Roman"/>
                <w:b/>
                <w:i/>
              </w:rPr>
              <w:t xml:space="preserve"> </w:t>
            </w:r>
            <w:r w:rsidRPr="00CE06A3">
              <w:rPr>
                <w:rFonts w:eastAsia="Times New Roman"/>
              </w:rPr>
              <w:t>in informal and formal theatre, film, television, or electronic media.</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physical control and expression through character exercises, scene</w:t>
            </w:r>
            <w:r w:rsidRPr="00CE06A3">
              <w:rPr>
                <w:rFonts w:eastAsia="Times New Roman"/>
                <w:b/>
              </w:rPr>
              <w:t xml:space="preserve"> </w:t>
            </w:r>
            <w:r w:rsidRPr="00CE06A3">
              <w:rPr>
                <w:rFonts w:eastAsia="Times New Roman"/>
              </w:rPr>
              <w:t>work, and performance.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w:t>
            </w:r>
            <w:r w:rsidRPr="00CE06A3">
              <w:rPr>
                <w:rFonts w:eastAsia="Times New Roman"/>
                <w:b/>
              </w:rPr>
              <w:t>given circumstances</w:t>
            </w:r>
            <w:r w:rsidRPr="00CE06A3">
              <w:rPr>
                <w:rFonts w:eastAsia="Times New Roman"/>
              </w:rPr>
              <w:t xml:space="preserve"> to discover the physical, emotional, and social dimensions of </w:t>
            </w:r>
            <w:r w:rsidRPr="00CE06A3">
              <w:rPr>
                <w:rFonts w:eastAsia="Times New Roman"/>
                <w:bCs/>
              </w:rPr>
              <w:t>characters</w:t>
            </w:r>
            <w:r w:rsidRPr="00CE06A3">
              <w:rPr>
                <w:rFonts w:eastAsia="Times New Roman"/>
                <w:b/>
                <w:bCs/>
              </w:rPr>
              <w:t xml:space="preserve"> </w:t>
            </w:r>
            <w:r w:rsidRPr="00CE06A3">
              <w:rPr>
                <w:rFonts w:eastAsia="Times New Roman"/>
              </w:rPr>
              <w:t xml:space="preserve">found in a variety of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w:t>
            </w:r>
            <w:r w:rsidRPr="00CE06A3">
              <w:rPr>
                <w:rFonts w:eastAsia="Times New Roman"/>
                <w:b/>
              </w:rPr>
              <w:t>given circumstances</w:t>
            </w:r>
            <w:r w:rsidRPr="00CE06A3">
              <w:rPr>
                <w:rFonts w:eastAsia="Times New Roman"/>
              </w:rPr>
              <w:t xml:space="preserve"> to discover the physical, emotional, and social dimensions of </w:t>
            </w:r>
            <w:r w:rsidRPr="00CE06A3">
              <w:rPr>
                <w:rFonts w:eastAsia="Times New Roman"/>
                <w:bCs/>
              </w:rPr>
              <w:t>characters</w:t>
            </w:r>
            <w:r w:rsidRPr="00CE06A3">
              <w:rPr>
                <w:rFonts w:eastAsia="Times New Roman"/>
                <w:b/>
                <w:bCs/>
              </w:rPr>
              <w:t xml:space="preserve"> </w:t>
            </w:r>
            <w:r w:rsidRPr="00CE06A3">
              <w:rPr>
                <w:rFonts w:eastAsia="Times New Roman"/>
              </w:rPr>
              <w:t xml:space="preserve">found in a variety of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TH4-2.2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w:t>
            </w:r>
            <w:r w:rsidRPr="00CE06A3">
              <w:rPr>
                <w:rFonts w:eastAsia="Times New Roman"/>
                <w:b/>
              </w:rPr>
              <w:t>given circumstances</w:t>
            </w:r>
            <w:r w:rsidRPr="00CE06A3">
              <w:rPr>
                <w:rFonts w:eastAsia="Times New Roman"/>
              </w:rPr>
              <w:t xml:space="preserve"> to discover the physical, emotional, and social dimensions of </w:t>
            </w:r>
            <w:r w:rsidRPr="00CE06A3">
              <w:rPr>
                <w:rFonts w:eastAsia="Times New Roman"/>
                <w:bCs/>
              </w:rPr>
              <w:t>characters</w:t>
            </w:r>
            <w:r w:rsidRPr="00CE06A3">
              <w:rPr>
                <w:rFonts w:eastAsia="Times New Roman"/>
                <w:b/>
                <w:bCs/>
              </w:rPr>
              <w:t xml:space="preserve"> </w:t>
            </w:r>
            <w:r w:rsidRPr="00CE06A3">
              <w:rPr>
                <w:rFonts w:eastAsia="Times New Roman"/>
              </w:rPr>
              <w:t xml:space="preserve">found in a variety of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Utilize vocal acting skills such as </w:t>
            </w:r>
            <w:r w:rsidRPr="00CE06A3">
              <w:rPr>
                <w:rFonts w:eastAsia="Times New Roman"/>
                <w:b/>
              </w:rPr>
              <w:t>breath control</w:t>
            </w:r>
            <w:r w:rsidRPr="00CE06A3">
              <w:rPr>
                <w:rFonts w:eastAsia="Times New Roman"/>
              </w:rPr>
              <w:t xml:space="preserve">, </w:t>
            </w:r>
            <w:r w:rsidRPr="00CE06A3">
              <w:rPr>
                <w:rFonts w:eastAsia="Times New Roman"/>
                <w:b/>
              </w:rPr>
              <w:t>voice placement</w:t>
            </w:r>
            <w:r w:rsidRPr="00CE06A3">
              <w:rPr>
                <w:rFonts w:eastAsia="Times New Roman"/>
              </w:rPr>
              <w:t>, and effective speech</w:t>
            </w:r>
            <w:r w:rsidRPr="00CE06A3">
              <w:rPr>
                <w:rFonts w:eastAsia="Times New Roman"/>
                <w:b/>
              </w:rPr>
              <w:t xml:space="preserve"> </w:t>
            </w:r>
            <w:r w:rsidRPr="00CE06A3">
              <w:rPr>
                <w:rFonts w:eastAsia="Times New Roman"/>
              </w:rPr>
              <w:t>in character exercises, scene</w:t>
            </w:r>
            <w:r w:rsidRPr="00CE06A3">
              <w:rPr>
                <w:rFonts w:eastAsia="Times New Roman"/>
                <w:b/>
              </w:rPr>
              <w:t xml:space="preserve"> </w:t>
            </w:r>
            <w:r w:rsidRPr="00CE06A3">
              <w:rPr>
                <w:rFonts w:eastAsia="Times New Roman"/>
              </w:rPr>
              <w:t xml:space="preserve">work, and performances.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a range of emotional, psychological, and physical characteristics and behaviors to portray complex, believable </w:t>
            </w:r>
            <w:r w:rsidRPr="00CE06A3">
              <w:rPr>
                <w:rFonts w:eastAsia="Times New Roman"/>
                <w:bCs/>
              </w:rPr>
              <w:t>characters</w:t>
            </w:r>
            <w:r w:rsidRPr="00CE06A3">
              <w:rPr>
                <w:rFonts w:eastAsia="Times New Roman"/>
                <w:b/>
                <w:bCs/>
              </w:rPr>
              <w:t xml:space="preserve"> </w:t>
            </w:r>
            <w:r w:rsidRPr="00CE06A3">
              <w:rPr>
                <w:rFonts w:eastAsia="Times New Roman"/>
              </w:rPr>
              <w:t xml:space="preserve">in </w:t>
            </w:r>
            <w:r w:rsidRPr="00CE06A3">
              <w:rPr>
                <w:rFonts w:eastAsia="Times New Roman"/>
                <w:b/>
              </w:rPr>
              <w:t>improvised</w:t>
            </w:r>
            <w:r w:rsidRPr="00CE06A3">
              <w:rPr>
                <w:rFonts w:eastAsia="Times New Roman"/>
              </w:rPr>
              <w:t xml:space="preserve"> and scripted </w:t>
            </w:r>
            <w:r w:rsidRPr="00CE06A3">
              <w:rPr>
                <w:rFonts w:eastAsia="Times New Roman"/>
                <w:b/>
                <w:bCs/>
              </w:rPr>
              <w:t>monologues</w:t>
            </w:r>
            <w:r w:rsidRPr="00CE06A3">
              <w:rPr>
                <w:rFonts w:eastAsia="Times New Roman"/>
              </w:rPr>
              <w:t xml:space="preserve">, </w:t>
            </w:r>
            <w:r w:rsidRPr="00CE06A3">
              <w:rPr>
                <w:rFonts w:eastAsia="Times New Roman"/>
                <w:bCs/>
              </w:rPr>
              <w:t>scenes</w:t>
            </w:r>
            <w:r w:rsidRPr="00CE06A3">
              <w:rPr>
                <w:rFonts w:eastAsia="Times New Roman"/>
              </w:rPr>
              <w:t>, and plays.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a range of emotional, psychological, and physical characteristics and behaviors to portray complex, believable </w:t>
            </w:r>
            <w:r w:rsidRPr="00CE06A3">
              <w:rPr>
                <w:rFonts w:eastAsia="Times New Roman"/>
                <w:bCs/>
              </w:rPr>
              <w:t xml:space="preserve">characters </w:t>
            </w:r>
            <w:r w:rsidRPr="00CE06A3">
              <w:rPr>
                <w:rFonts w:eastAsia="Times New Roman"/>
              </w:rPr>
              <w:t xml:space="preserve">in </w:t>
            </w:r>
            <w:r w:rsidRPr="00CE06A3">
              <w:rPr>
                <w:rFonts w:eastAsia="Times New Roman"/>
                <w:b/>
              </w:rPr>
              <w:t>improvised</w:t>
            </w:r>
            <w:r w:rsidRPr="00CE06A3">
              <w:rPr>
                <w:rFonts w:eastAsia="Times New Roman"/>
              </w:rPr>
              <w:t xml:space="preserve"> and scripted </w:t>
            </w:r>
            <w:r w:rsidRPr="00CE06A3">
              <w:rPr>
                <w:rFonts w:eastAsia="Times New Roman"/>
                <w:b/>
                <w:bCs/>
              </w:rPr>
              <w:t>monologues</w:t>
            </w:r>
            <w:r w:rsidRPr="00CE06A3">
              <w:rPr>
                <w:rFonts w:eastAsia="Times New Roman"/>
              </w:rPr>
              <w:t xml:space="preserve">, </w:t>
            </w:r>
            <w:r w:rsidRPr="00CE06A3">
              <w:rPr>
                <w:rFonts w:eastAsia="Times New Roman"/>
                <w:bCs/>
              </w:rPr>
              <w:t>scenes</w:t>
            </w:r>
            <w:r w:rsidRPr="00CE06A3">
              <w:rPr>
                <w:rFonts w:eastAsia="Times New Roman"/>
              </w:rPr>
              <w:t>, and plays.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TH4-2.3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a range of emotional, psychological, and physical characteristics and behaviors to portray complex, believable </w:t>
            </w:r>
            <w:r w:rsidRPr="00CE06A3">
              <w:rPr>
                <w:rFonts w:eastAsia="Times New Roman"/>
                <w:bCs/>
              </w:rPr>
              <w:t>characters</w:t>
            </w:r>
            <w:r w:rsidRPr="00CE06A3">
              <w:rPr>
                <w:rFonts w:eastAsia="Times New Roman"/>
                <w:b/>
                <w:bCs/>
              </w:rPr>
              <w:t xml:space="preserve"> </w:t>
            </w:r>
            <w:r w:rsidRPr="00CE06A3">
              <w:rPr>
                <w:rFonts w:eastAsia="Times New Roman"/>
              </w:rPr>
              <w:t xml:space="preserve">in </w:t>
            </w:r>
            <w:r w:rsidRPr="00CE06A3">
              <w:rPr>
                <w:rFonts w:eastAsia="Times New Roman"/>
                <w:b/>
              </w:rPr>
              <w:t>improvised</w:t>
            </w:r>
            <w:r w:rsidRPr="00CE06A3">
              <w:rPr>
                <w:rFonts w:eastAsia="Times New Roman"/>
              </w:rPr>
              <w:t xml:space="preserve"> and scripted </w:t>
            </w:r>
            <w:r w:rsidRPr="00CE06A3">
              <w:rPr>
                <w:rFonts w:eastAsia="Times New Roman"/>
                <w:b/>
                <w:bCs/>
              </w:rPr>
              <w:t>monologues</w:t>
            </w:r>
            <w:r w:rsidRPr="00CE06A3">
              <w:rPr>
                <w:rFonts w:eastAsia="Times New Roman"/>
              </w:rPr>
              <w:t xml:space="preserve">, </w:t>
            </w:r>
            <w:r w:rsidRPr="00CE06A3">
              <w:rPr>
                <w:rFonts w:eastAsia="Times New Roman"/>
                <w:bCs/>
              </w:rPr>
              <w:t>scenes</w:t>
            </w:r>
            <w:r w:rsidRPr="00CE06A3">
              <w:rPr>
                <w:rFonts w:eastAsia="Times New Roman"/>
              </w:rPr>
              <w:t>, and plays.</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tabs>
                <w:tab w:val="left" w:pos="720"/>
                <w:tab w:val="left" w:pos="1440"/>
                <w:tab w:val="left" w:pos="2065"/>
              </w:tabs>
              <w:spacing w:after="0"/>
              <w:rPr>
                <w:rFonts w:eastAsia="Times New Roman"/>
              </w:rPr>
            </w:pPr>
            <w:r w:rsidRPr="00CE06A3">
              <w:rPr>
                <w:rFonts w:eastAsia="Times New Roman"/>
              </w:rPr>
              <w:lastRenderedPageBreak/>
              <w:t xml:space="preserve">TH1-2.4 </w:t>
            </w:r>
            <w:r w:rsidRPr="00CE06A3">
              <w:rPr>
                <w:rFonts w:eastAsia="Times New Roman"/>
              </w:rPr>
              <w:tab/>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Refine skills of </w:t>
            </w:r>
            <w:r w:rsidRPr="00CE06A3">
              <w:rPr>
                <w:rFonts w:eastAsia="Times New Roman"/>
                <w:b/>
              </w:rPr>
              <w:t>sensory recall</w:t>
            </w:r>
            <w:r w:rsidRPr="00CE06A3">
              <w:rPr>
                <w:rFonts w:eastAsia="Times New Roman"/>
              </w:rPr>
              <w:t>, concentration, collaboration, and ensemble building.</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b/>
              </w:rPr>
            </w:pPr>
            <w:r w:rsidRPr="00CE06A3">
              <w:rPr>
                <w:rFonts w:eastAsia="Times New Roman"/>
              </w:rPr>
              <w:t xml:space="preserve">TH3-2.4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Act in an ensemble to create and sustain </w:t>
            </w:r>
            <w:r w:rsidRPr="00CE06A3">
              <w:rPr>
                <w:rFonts w:eastAsia="Times New Roman"/>
                <w:bCs/>
              </w:rPr>
              <w:t>characters</w:t>
            </w:r>
            <w:r w:rsidRPr="00CE06A3">
              <w:rPr>
                <w:rFonts w:eastAsia="Times New Roman"/>
              </w:rPr>
              <w:t xml:space="preserve"> that</w:t>
            </w:r>
            <w:r w:rsidRPr="00CE06A3">
              <w:rPr>
                <w:rFonts w:eastAsia="Times New Roman"/>
                <w:b/>
                <w:i/>
              </w:rPr>
              <w:t xml:space="preserve"> </w:t>
            </w:r>
            <w:r w:rsidRPr="00CE06A3">
              <w:rPr>
                <w:rFonts w:eastAsia="Times New Roman"/>
              </w:rPr>
              <w:t>communicate with an audience.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TH4-2.4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Demonstrate </w:t>
            </w:r>
            <w:r w:rsidRPr="00CE06A3">
              <w:rPr>
                <w:rFonts w:eastAsia="Times New Roman"/>
                <w:b/>
              </w:rPr>
              <w:t>artistic discipline</w:t>
            </w:r>
            <w:r w:rsidRPr="00CE06A3">
              <w:rPr>
                <w:rFonts w:eastAsia="Times New Roman"/>
              </w:rPr>
              <w:t xml:space="preserve"> to achieve an ensemble in rehearsal and performance.</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TH1-2.5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observe to create characters.</w:t>
            </w:r>
          </w:p>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before="80" w:after="0"/>
              <w:rPr>
                <w:rFonts w:eastAsia="Times New Roman"/>
              </w:rPr>
            </w:pPr>
          </w:p>
        </w:tc>
        <w:tc>
          <w:tcPr>
            <w:tcW w:w="3240" w:type="dxa"/>
            <w:vMerge w:val="restart"/>
          </w:tcPr>
          <w:p w:rsidR="00CE06A3" w:rsidRPr="00CE06A3" w:rsidRDefault="00CE06A3" w:rsidP="00CE06A3">
            <w:pPr>
              <w:spacing w:before="80" w:after="0"/>
              <w:rPr>
                <w:rFonts w:eastAsia="Times New Roman"/>
              </w:rPr>
            </w:pPr>
          </w:p>
        </w:tc>
        <w:tc>
          <w:tcPr>
            <w:tcW w:w="3240" w:type="dxa"/>
            <w:vMerge w:val="restart"/>
          </w:tcPr>
          <w:p w:rsidR="00CE06A3" w:rsidRPr="00CE06A3" w:rsidRDefault="00CE06A3" w:rsidP="00CE06A3">
            <w:pPr>
              <w:spacing w:before="80"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TH1-2.6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Synthesize research, observation, </w:t>
            </w:r>
            <w:r w:rsidRPr="00CE06A3">
              <w:rPr>
                <w:rFonts w:eastAsia="Times New Roman"/>
                <w:b/>
              </w:rPr>
              <w:t>given circumstances</w:t>
            </w:r>
            <w:r w:rsidRPr="00CE06A3">
              <w:rPr>
                <w:rFonts w:eastAsia="Times New Roman"/>
              </w:rPr>
              <w:t xml:space="preserve">, and acting skills to create characters for formal and informal presentations. </w:t>
            </w:r>
          </w:p>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TH1-2.7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Act as an</w:t>
            </w:r>
            <w:r w:rsidRPr="00CE06A3">
              <w:rPr>
                <w:rFonts w:eastAsia="Times New Roman"/>
                <w:b/>
              </w:rPr>
              <w:t xml:space="preserve"> improvised</w:t>
            </w:r>
            <w:r w:rsidRPr="00CE06A3">
              <w:rPr>
                <w:rFonts w:eastAsia="Times New Roman"/>
              </w:rPr>
              <w:t xml:space="preserve"> or scripted </w:t>
            </w:r>
            <w:r w:rsidRPr="00CE06A3">
              <w:rPr>
                <w:rFonts w:eastAsia="Times New Roman"/>
                <w:bCs/>
              </w:rPr>
              <w:t>character</w:t>
            </w:r>
            <w:r w:rsidRPr="00CE06A3">
              <w:rPr>
                <w:rFonts w:eastAsia="Times New Roman"/>
                <w:b/>
                <w:bCs/>
              </w:rPr>
              <w:t xml:space="preserve"> </w:t>
            </w:r>
            <w:r w:rsidRPr="00CE06A3">
              <w:rPr>
                <w:rFonts w:eastAsia="Times New Roman"/>
              </w:rPr>
              <w:t>in an ensemble.</w:t>
            </w: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TH1-2.8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and justify </w:t>
            </w:r>
            <w:r w:rsidRPr="00CE06A3">
              <w:rPr>
                <w:rFonts w:eastAsia="Times New Roman"/>
                <w:bCs/>
              </w:rPr>
              <w:t>characters</w:t>
            </w:r>
            <w:r w:rsidRPr="00CE06A3">
              <w:rPr>
                <w:rFonts w:eastAsia="Times New Roman"/>
                <w:b/>
                <w:bCs/>
              </w:rPr>
              <w:t xml:space="preserve"> </w:t>
            </w:r>
            <w:r w:rsidRPr="00CE06A3">
              <w:rPr>
                <w:rFonts w:eastAsia="Times New Roman"/>
              </w:rPr>
              <w:t>and roles on the basis of his or her observations of people’s interactions, ethical choices, and emotional responses.</w:t>
            </w:r>
          </w:p>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TH1-2.9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Summarize his or her own progress in acting as well as that of others through reflection and critique.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120"/>
        <w:jc w:val="center"/>
        <w:rPr>
          <w:rFonts w:cs="Cambria"/>
          <w:b/>
        </w:rPr>
      </w:pPr>
    </w:p>
    <w:p w:rsidR="00CE06A3" w:rsidRDefault="00CE06A3">
      <w:pPr>
        <w:spacing w:after="0"/>
        <w:rPr>
          <w:rFonts w:cs="Cambria"/>
          <w:b/>
        </w:rPr>
      </w:pPr>
    </w:p>
    <w:p w:rsidR="00CE06A3" w:rsidRDefault="00CE06A3">
      <w:pPr>
        <w:spacing w:after="0"/>
        <w:jc w:val="center"/>
        <w:rPr>
          <w:rFonts w:cs="Cambria"/>
          <w:b/>
          <w:sz w:val="28"/>
          <w:szCs w:val="28"/>
        </w:r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sz w:val="24"/>
          <w:szCs w:val="24"/>
        </w:rPr>
      </w:pPr>
      <w:r>
        <w:rPr>
          <w:rFonts w:cs="Cambria"/>
          <w:b/>
          <w:sz w:val="24"/>
          <w:szCs w:val="24"/>
        </w:rPr>
        <w:t>Designing and Technical Theatre</w:t>
      </w:r>
    </w:p>
    <w:p w:rsidR="00CE06A3" w:rsidRDefault="00CE06A3">
      <w:pPr>
        <w:spacing w:after="120"/>
        <w:jc w:val="center"/>
        <w:rPr>
          <w:rFonts w:cs="Cambria"/>
          <w:b/>
        </w:rPr>
      </w:pPr>
    </w:p>
    <w:p w:rsidR="00CE06A3" w:rsidRDefault="00CE06A3">
      <w:pPr>
        <w:autoSpaceDE w:val="0"/>
        <w:autoSpaceDN w:val="0"/>
        <w:adjustRightInd w:val="0"/>
        <w:spacing w:after="120"/>
        <w:ind w:left="1728" w:hanging="1728"/>
        <w:jc w:val="both"/>
        <w:rPr>
          <w:rFonts w:eastAsia="Times New Roman"/>
          <w:b/>
        </w:rPr>
      </w:pPr>
      <w:r>
        <w:rPr>
          <w:rFonts w:eastAsia="Times New Roman"/>
          <w:b/>
          <w:bCs/>
        </w:rPr>
        <w:t>Standard 3:</w:t>
      </w:r>
      <w:r>
        <w:rPr>
          <w:rFonts w:eastAsia="Times New Roman"/>
          <w:bCs/>
        </w:rPr>
        <w:tab/>
      </w:r>
      <w:r>
        <w:rPr>
          <w:rFonts w:eastAsia="Times New Roman"/>
        </w:rPr>
        <w:t xml:space="preserve">The student will design a variety of </w:t>
      </w:r>
      <w:r>
        <w:rPr>
          <w:rFonts w:eastAsia="Times New Roman"/>
          <w:b/>
        </w:rPr>
        <w:t>technical elements</w:t>
      </w:r>
      <w:r>
        <w:rPr>
          <w:rFonts w:eastAsia="Times New Roman"/>
        </w:rPr>
        <w:t xml:space="preserve"> for the theatre.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60"/>
        <w:gridCol w:w="2160"/>
        <w:gridCol w:w="2160"/>
        <w:gridCol w:w="2160"/>
        <w:gridCol w:w="2160"/>
      </w:tblGrid>
      <w:tr w:rsidR="00CE06A3" w:rsidRPr="00CE06A3" w:rsidTr="00CE06A3">
        <w:tc>
          <w:tcPr>
            <w:tcW w:w="2160"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0"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0"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0"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0"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TK-3.1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simple </w:t>
            </w:r>
            <w:r w:rsidRPr="00CE06A3">
              <w:rPr>
                <w:rFonts w:eastAsia="Times New Roman"/>
                <w:b/>
                <w:bCs/>
              </w:rPr>
              <w:t>technical elements</w:t>
            </w:r>
            <w:r w:rsidRPr="00CE06A3">
              <w:rPr>
                <w:rFonts w:eastAsia="Times New Roman"/>
              </w:rPr>
              <w:t xml:space="preserve"> (for example, </w:t>
            </w:r>
            <w:r w:rsidRPr="00CE06A3">
              <w:rPr>
                <w:rFonts w:eastAsia="Times New Roman"/>
                <w:b/>
                <w:bCs/>
              </w:rPr>
              <w:t>props</w:t>
            </w:r>
            <w:r w:rsidRPr="00CE06A3">
              <w:rPr>
                <w:rFonts w:eastAsia="Times New Roman"/>
                <w:bCs/>
              </w:rPr>
              <w:t>,</w:t>
            </w:r>
            <w:r w:rsidRPr="00CE06A3">
              <w:rPr>
                <w:rFonts w:eastAsia="Times New Roman"/>
                <w:b/>
                <w:bCs/>
              </w:rPr>
              <w:t xml:space="preserve"> scenery</w:t>
            </w:r>
            <w:r w:rsidRPr="00CE06A3">
              <w:rPr>
                <w:rFonts w:eastAsia="Times New Roman"/>
              </w:rPr>
              <w:t xml:space="preserve">, music, </w:t>
            </w:r>
            <w:r w:rsidRPr="00CE06A3">
              <w:rPr>
                <w:rFonts w:eastAsia="Times New Roman"/>
                <w:bCs/>
              </w:rPr>
              <w:t>makeup</w:t>
            </w:r>
            <w:r w:rsidRPr="00CE06A3">
              <w:rPr>
                <w:rFonts w:eastAsia="Times New Roman"/>
              </w:rPr>
              <w:t xml:space="preserve">, </w:t>
            </w:r>
            <w:r w:rsidRPr="00CE06A3">
              <w:rPr>
                <w:rFonts w:eastAsia="Times New Roman"/>
                <w:bCs/>
              </w:rPr>
              <w:t>costumes</w:t>
            </w:r>
            <w:r w:rsidRPr="00CE06A3">
              <w:rPr>
                <w:rFonts w:eastAsia="Times New Roman"/>
              </w:rPr>
              <w:t xml:space="preserve">) in the dramatic process and recognize their role in </w:t>
            </w:r>
            <w:r w:rsidRPr="00CE06A3">
              <w:rPr>
                <w:rFonts w:eastAsia="Times New Roman"/>
                <w:b/>
                <w:bCs/>
              </w:rPr>
              <w:t>dramatic play</w:t>
            </w:r>
            <w:r w:rsidRPr="00CE06A3">
              <w:rPr>
                <w:rFonts w:eastAsia="Times New Roman"/>
              </w:rPr>
              <w:t>.</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T1-3.1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create simple </w:t>
            </w:r>
            <w:r w:rsidRPr="00CE06A3">
              <w:rPr>
                <w:rFonts w:eastAsia="Times New Roman"/>
                <w:b/>
                <w:bCs/>
              </w:rPr>
              <w:t>props</w:t>
            </w:r>
            <w:r w:rsidRPr="00CE06A3">
              <w:rPr>
                <w:rFonts w:eastAsia="Times New Roman"/>
                <w:bCs/>
              </w:rPr>
              <w:t>,</w:t>
            </w:r>
            <w:r w:rsidRPr="00CE06A3">
              <w:rPr>
                <w:rFonts w:eastAsia="Times New Roman"/>
                <w:b/>
                <w:bCs/>
              </w:rPr>
              <w:t xml:space="preserve"> </w:t>
            </w:r>
            <w:r w:rsidRPr="00CE06A3">
              <w:rPr>
                <w:rFonts w:eastAsia="Times New Roman"/>
                <w:bCs/>
              </w:rPr>
              <w:t>sets</w:t>
            </w:r>
            <w:r w:rsidRPr="00CE06A3">
              <w:rPr>
                <w:rFonts w:eastAsia="Times New Roman"/>
              </w:rPr>
              <w:t xml:space="preserve">, and </w:t>
            </w:r>
            <w:r w:rsidRPr="00CE06A3">
              <w:rPr>
                <w:rFonts w:eastAsia="Times New Roman"/>
                <w:bCs/>
              </w:rPr>
              <w:t>costumes</w:t>
            </w:r>
            <w:r w:rsidRPr="00CE06A3">
              <w:rPr>
                <w:rFonts w:eastAsia="Times New Roman"/>
                <w:b/>
                <w:bCs/>
              </w:rPr>
              <w:t xml:space="preserve"> </w:t>
            </w:r>
            <w:r w:rsidRPr="00CE06A3">
              <w:rPr>
                <w:rFonts w:eastAsia="Times New Roman"/>
              </w:rPr>
              <w:t>appropriate for theatre activities.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T2-3.1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discuss </w:t>
            </w:r>
            <w:r w:rsidRPr="00CE06A3">
              <w:rPr>
                <w:rFonts w:eastAsia="Times New Roman"/>
                <w:b/>
                <w:bCs/>
              </w:rPr>
              <w:t>technical elements</w:t>
            </w:r>
            <w:r w:rsidRPr="00CE06A3">
              <w:rPr>
                <w:rFonts w:eastAsia="Times New Roman"/>
              </w:rPr>
              <w:t xml:space="preserve"> in a variety of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T3-3.1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Analyze familiar stories, </w:t>
            </w:r>
            <w:r w:rsidRPr="00CE06A3">
              <w:rPr>
                <w:rFonts w:eastAsia="Times New Roman"/>
                <w:bCs/>
              </w:rPr>
              <w:t>scripts</w:t>
            </w:r>
            <w:r w:rsidRPr="00CE06A3">
              <w:rPr>
                <w:rFonts w:eastAsia="Times New Roman"/>
              </w:rPr>
              <w:t xml:space="preserve">, and performances to identify essential </w:t>
            </w:r>
            <w:r w:rsidRPr="00CE06A3">
              <w:rPr>
                <w:rFonts w:eastAsia="Times New Roman"/>
                <w:b/>
                <w:bCs/>
              </w:rPr>
              <w:t>technical elements</w:t>
            </w:r>
            <w:r w:rsidRPr="00CE06A3">
              <w:rPr>
                <w:rFonts w:eastAsia="Times New Roman"/>
              </w:rPr>
              <w:t xml:space="preserve">. </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T4-3.1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Analyze stories, </w:t>
            </w:r>
            <w:r w:rsidRPr="00CE06A3">
              <w:rPr>
                <w:rFonts w:eastAsia="Times New Roman"/>
                <w:bCs/>
              </w:rPr>
              <w:t>scripts</w:t>
            </w:r>
            <w:r w:rsidRPr="00CE06A3">
              <w:rPr>
                <w:rFonts w:eastAsia="Times New Roman"/>
              </w:rPr>
              <w:t xml:space="preserve">, and performances to identify essential </w:t>
            </w:r>
            <w:r w:rsidRPr="00CE06A3">
              <w:rPr>
                <w:rFonts w:eastAsia="Times New Roman"/>
                <w:b/>
                <w:bCs/>
              </w:rPr>
              <w:t>technical elements</w:t>
            </w:r>
            <w:r w:rsidRPr="00CE06A3">
              <w:rPr>
                <w:rFonts w:eastAsia="Times New Roman"/>
              </w:rPr>
              <w:t xml:space="preserve">.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T5-3.1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stories, scripts, and performances to identify </w:t>
            </w:r>
            <w:r w:rsidRPr="00CE06A3">
              <w:rPr>
                <w:rFonts w:eastAsia="Times New Roman"/>
                <w:b/>
              </w:rPr>
              <w:t>technical elements</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rPr>
            </w:pPr>
            <w:r w:rsidRPr="00CE06A3">
              <w:rPr>
                <w:rFonts w:eastAsia="Times New Roman"/>
                <w:bCs/>
              </w:rPr>
              <w:t>TK-3.2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Use simple </w:t>
            </w:r>
            <w:r w:rsidRPr="00CE06A3">
              <w:rPr>
                <w:rFonts w:eastAsia="Times New Roman"/>
                <w:b/>
                <w:bCs/>
              </w:rPr>
              <w:t>technical elements</w:t>
            </w:r>
            <w:r w:rsidRPr="00CE06A3">
              <w:rPr>
                <w:rFonts w:eastAsia="Times New Roman"/>
              </w:rPr>
              <w:t xml:space="preserv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T1-3.2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Use simple </w:t>
            </w:r>
            <w:r w:rsidRPr="00CE06A3">
              <w:rPr>
                <w:rFonts w:eastAsia="Times New Roman"/>
                <w:b/>
                <w:bCs/>
              </w:rPr>
              <w:t xml:space="preserve">technical elements </w:t>
            </w:r>
            <w:r w:rsidRPr="00CE06A3">
              <w:rPr>
                <w:rFonts w:eastAsia="Times New Roman"/>
                <w:bCs/>
              </w:rPr>
              <w:t>(for example,</w:t>
            </w:r>
            <w:r w:rsidRPr="00CE06A3">
              <w:rPr>
                <w:rFonts w:eastAsia="Times New Roman"/>
                <w:b/>
                <w:bCs/>
              </w:rPr>
              <w:t xml:space="preserve"> props</w:t>
            </w:r>
            <w:r w:rsidRPr="00CE06A3">
              <w:rPr>
                <w:rFonts w:eastAsia="Times New Roman"/>
                <w:bCs/>
              </w:rPr>
              <w:t xml:space="preserve">, </w:t>
            </w:r>
            <w:r w:rsidRPr="00CE06A3">
              <w:rPr>
                <w:rFonts w:eastAsia="Times New Roman"/>
                <w:b/>
                <w:bCs/>
              </w:rPr>
              <w:t>scenery</w:t>
            </w:r>
            <w:r w:rsidRPr="00CE06A3">
              <w:rPr>
                <w:rFonts w:eastAsia="Times New Roman"/>
              </w:rPr>
              <w:t xml:space="preserve">, music, </w:t>
            </w:r>
            <w:r w:rsidRPr="00CE06A3">
              <w:rPr>
                <w:rFonts w:eastAsia="Times New Roman"/>
                <w:bCs/>
              </w:rPr>
              <w:t>makeup</w:t>
            </w:r>
            <w:r w:rsidRPr="00CE06A3">
              <w:rPr>
                <w:rFonts w:eastAsia="Times New Roman"/>
              </w:rPr>
              <w:t xml:space="preserve">, </w:t>
            </w:r>
            <w:r w:rsidRPr="00CE06A3">
              <w:rPr>
                <w:rFonts w:eastAsia="Times New Roman"/>
                <w:bCs/>
              </w:rPr>
              <w:t>costumes</w:t>
            </w:r>
            <w:r w:rsidRPr="00CE06A3">
              <w:rPr>
                <w:rFonts w:eastAsia="Times New Roman"/>
              </w:rPr>
              <w:t>) in theatre activities.</w:t>
            </w:r>
          </w:p>
        </w:tc>
        <w:tc>
          <w:tcPr>
            <w:tcW w:w="2160" w:type="dxa"/>
          </w:tcPr>
          <w:p w:rsidR="00CE06A3" w:rsidRPr="00CE06A3" w:rsidRDefault="00CE06A3" w:rsidP="00CE06A3">
            <w:pPr>
              <w:spacing w:after="0"/>
              <w:rPr>
                <w:rFonts w:eastAsia="Times New Roman"/>
                <w:bCs/>
              </w:rPr>
            </w:pPr>
            <w:r w:rsidRPr="00CE06A3">
              <w:rPr>
                <w:rFonts w:eastAsia="Times New Roman"/>
                <w:bCs/>
              </w:rPr>
              <w:t>T2-3.2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Design simple </w:t>
            </w:r>
            <w:r w:rsidRPr="00CE06A3">
              <w:rPr>
                <w:rFonts w:eastAsia="Times New Roman"/>
                <w:bCs/>
              </w:rPr>
              <w:t>sets</w:t>
            </w:r>
            <w:r w:rsidRPr="00CE06A3">
              <w:rPr>
                <w:rFonts w:eastAsia="Times New Roman"/>
              </w:rPr>
              <w:t>,</w:t>
            </w:r>
            <w:r w:rsidRPr="00CE06A3">
              <w:rPr>
                <w:rFonts w:eastAsia="Times New Roman"/>
                <w:b/>
                <w:bCs/>
              </w:rPr>
              <w:t xml:space="preserve"> props</w:t>
            </w:r>
            <w:r w:rsidRPr="00CE06A3">
              <w:rPr>
                <w:rFonts w:eastAsia="Times New Roman"/>
                <w:bCs/>
              </w:rPr>
              <w:t>,</w:t>
            </w:r>
            <w:r w:rsidRPr="00CE06A3">
              <w:rPr>
                <w:rFonts w:eastAsia="Times New Roman"/>
                <w:b/>
                <w:bCs/>
              </w:rPr>
              <w:t xml:space="preserve"> </w:t>
            </w:r>
            <w:r w:rsidRPr="00CE06A3">
              <w:rPr>
                <w:rFonts w:eastAsia="Times New Roman"/>
              </w:rPr>
              <w:t xml:space="preserve">and/or </w:t>
            </w:r>
            <w:r w:rsidRPr="00CE06A3">
              <w:rPr>
                <w:rFonts w:eastAsia="Times New Roman"/>
                <w:bCs/>
              </w:rPr>
              <w:t>costumes</w:t>
            </w:r>
            <w:r w:rsidRPr="00CE06A3">
              <w:rPr>
                <w:rFonts w:eastAsia="Times New Roman"/>
              </w:rPr>
              <w:t xml:space="preserve"> that are appropriate for a particular dramatic activity.</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T3-3.2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Design simple </w:t>
            </w:r>
            <w:r w:rsidRPr="00CE06A3">
              <w:rPr>
                <w:rFonts w:eastAsia="Times New Roman"/>
                <w:b/>
                <w:bCs/>
              </w:rPr>
              <w:t>technical elements</w:t>
            </w:r>
            <w:r w:rsidRPr="00CE06A3">
              <w:rPr>
                <w:rFonts w:eastAsia="Times New Roman"/>
              </w:rPr>
              <w:t xml:space="preserve"> appropriate for a particular dramatic activity.</w:t>
            </w:r>
          </w:p>
        </w:tc>
        <w:tc>
          <w:tcPr>
            <w:tcW w:w="2160" w:type="dxa"/>
          </w:tcPr>
          <w:p w:rsidR="00CE06A3" w:rsidRPr="00CE06A3" w:rsidRDefault="00CE06A3" w:rsidP="00CE06A3">
            <w:pPr>
              <w:spacing w:after="0"/>
              <w:rPr>
                <w:rFonts w:eastAsia="Times New Roman"/>
                <w:bCs/>
              </w:rPr>
            </w:pPr>
            <w:r w:rsidRPr="00CE06A3">
              <w:rPr>
                <w:rFonts w:eastAsia="Times New Roman"/>
                <w:bCs/>
              </w:rPr>
              <w:t>T4-3.2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Design and use simple </w:t>
            </w:r>
            <w:r w:rsidRPr="00CE06A3">
              <w:rPr>
                <w:rFonts w:eastAsia="Times New Roman"/>
                <w:b/>
                <w:bCs/>
              </w:rPr>
              <w:t>technical elements</w:t>
            </w:r>
            <w:r w:rsidRPr="00CE06A3">
              <w:rPr>
                <w:rFonts w:eastAsia="Times New Roman"/>
              </w:rPr>
              <w:t xml:space="preserve"> to enhance dramatic presentations.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
              </w:rPr>
            </w:pPr>
            <w:r w:rsidRPr="00CE06A3">
              <w:rPr>
                <w:rFonts w:eastAsia="Times New Roman"/>
              </w:rPr>
              <w:t>T5-3.2</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Identify, design, and use </w:t>
            </w:r>
            <w:r w:rsidRPr="00CE06A3">
              <w:rPr>
                <w:rFonts w:eastAsia="Times New Roman"/>
                <w:b/>
              </w:rPr>
              <w:t>technical elements</w:t>
            </w:r>
            <w:r w:rsidRPr="00CE06A3">
              <w:rPr>
                <w:rFonts w:eastAsia="Times New Roman"/>
              </w:rPr>
              <w:t xml:space="preserve"> to enhance dramatic presentations.</w:t>
            </w:r>
          </w:p>
          <w:p w:rsidR="00CE06A3" w:rsidRPr="00CE06A3" w:rsidRDefault="00CE06A3" w:rsidP="00CE06A3">
            <w:pPr>
              <w:spacing w:after="0"/>
              <w:rPr>
                <w:rFonts w:eastAsia="Times New Roman"/>
              </w:rPr>
            </w:pPr>
          </w:p>
        </w:tc>
      </w:tr>
      <w:tr w:rsidR="00CE06A3" w:rsidRPr="00CE06A3" w:rsidTr="00CE06A3">
        <w:trPr>
          <w:cantSplit/>
        </w:trPr>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T2-3.3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
                <w:bCs/>
              </w:rPr>
              <w:t>technical elements</w:t>
            </w:r>
            <w:r w:rsidRPr="00CE06A3">
              <w:rPr>
                <w:rFonts w:eastAsia="Times New Roman"/>
              </w:rPr>
              <w:t xml:space="preserve"> (for example, </w:t>
            </w:r>
            <w:r w:rsidRPr="00CE06A3">
              <w:rPr>
                <w:rFonts w:eastAsia="Times New Roman"/>
                <w:b/>
                <w:bCs/>
              </w:rPr>
              <w:t>props</w:t>
            </w:r>
            <w:r w:rsidRPr="00CE06A3">
              <w:rPr>
                <w:rFonts w:eastAsia="Times New Roman"/>
              </w:rPr>
              <w:t xml:space="preserve">, </w:t>
            </w:r>
            <w:r w:rsidRPr="00CE06A3">
              <w:rPr>
                <w:rFonts w:eastAsia="Times New Roman"/>
                <w:b/>
                <w:bCs/>
              </w:rPr>
              <w:t>scenery</w:t>
            </w:r>
            <w:r w:rsidRPr="00CE06A3">
              <w:rPr>
                <w:rFonts w:eastAsia="Times New Roman"/>
              </w:rPr>
              <w:t xml:space="preserve">, </w:t>
            </w:r>
            <w:r w:rsidRPr="00CE06A3">
              <w:rPr>
                <w:rFonts w:eastAsia="Times New Roman"/>
                <w:bCs/>
              </w:rPr>
              <w:t>costumes</w:t>
            </w:r>
            <w:r w:rsidRPr="00CE06A3">
              <w:rPr>
                <w:rFonts w:eastAsia="Times New Roman"/>
              </w:rPr>
              <w:t>, music) to enhance dramatic presentations.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
                <w:bCs/>
              </w:rPr>
            </w:pPr>
            <w:r w:rsidRPr="00CE06A3">
              <w:rPr>
                <w:rFonts w:eastAsia="Times New Roman"/>
                <w:bCs/>
              </w:rPr>
              <w:t>T3-3.3</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Use a variety of </w:t>
            </w:r>
            <w:r w:rsidRPr="00CE06A3">
              <w:rPr>
                <w:rFonts w:eastAsia="Times New Roman"/>
                <w:b/>
                <w:bCs/>
              </w:rPr>
              <w:t>technical elements</w:t>
            </w:r>
            <w:r w:rsidRPr="00CE06A3">
              <w:rPr>
                <w:rFonts w:eastAsia="Times New Roman"/>
              </w:rPr>
              <w:t xml:space="preserve"> to enhance dramatic presentations.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T4-3.3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careers in </w:t>
            </w:r>
            <w:r w:rsidRPr="00CE06A3">
              <w:rPr>
                <w:rFonts w:eastAsia="Times New Roman"/>
                <w:b/>
                <w:bCs/>
              </w:rPr>
              <w:t>technical theatre</w:t>
            </w:r>
            <w:r w:rsidRPr="00CE06A3">
              <w:rPr>
                <w:rFonts w:eastAsia="Times New Roman"/>
              </w:rPr>
              <w:t>.</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T5-3.3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and explore careers in </w:t>
            </w:r>
            <w:r w:rsidRPr="00CE06A3">
              <w:rPr>
                <w:rFonts w:eastAsia="Times New Roman"/>
                <w:b/>
              </w:rPr>
              <w:t>technical theatre</w:t>
            </w:r>
            <w:r w:rsidRPr="00CE06A3">
              <w:rPr>
                <w:rFonts w:eastAsia="Times New Roman"/>
              </w:rPr>
              <w:t>, including theatre management.</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T6-3.1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and recognize the functions and interrelated nature of </w:t>
            </w:r>
            <w:r w:rsidRPr="00CE06A3">
              <w:rPr>
                <w:rFonts w:eastAsia="Times New Roman"/>
                <w:b/>
              </w:rPr>
              <w:t>scenery</w:t>
            </w:r>
            <w:r w:rsidRPr="00CE06A3">
              <w:rPr>
                <w:rFonts w:eastAsia="Times New Roman"/>
              </w:rPr>
              <w:t xml:space="preserve">, </w:t>
            </w:r>
            <w:r w:rsidRPr="00CE06A3">
              <w:rPr>
                <w:rFonts w:eastAsia="Times New Roman"/>
                <w:b/>
                <w:bCs/>
              </w:rPr>
              <w:t>props</w:t>
            </w:r>
            <w:r w:rsidRPr="00CE06A3">
              <w:rPr>
                <w:rFonts w:eastAsia="Times New Roman"/>
              </w:rPr>
              <w:t xml:space="preserve">, </w:t>
            </w:r>
            <w:r w:rsidRPr="00CE06A3">
              <w:rPr>
                <w:rFonts w:eastAsia="Times New Roman"/>
                <w:b/>
                <w:bCs/>
              </w:rPr>
              <w:t>lighting</w:t>
            </w:r>
            <w:r w:rsidRPr="00CE06A3">
              <w:rPr>
                <w:rFonts w:eastAsia="Times New Roman"/>
              </w:rPr>
              <w:t xml:space="preserve">, </w:t>
            </w:r>
            <w:r w:rsidRPr="00CE06A3">
              <w:rPr>
                <w:rFonts w:eastAsia="Times New Roman"/>
                <w:bCs/>
              </w:rPr>
              <w:t>sound</w:t>
            </w:r>
            <w:r w:rsidRPr="00CE06A3">
              <w:rPr>
                <w:rFonts w:eastAsia="Times New Roman"/>
              </w:rPr>
              <w:t xml:space="preserve">, </w:t>
            </w:r>
            <w:r w:rsidRPr="00CE06A3">
              <w:rPr>
                <w:rFonts w:eastAsia="Times New Roman"/>
                <w:bCs/>
              </w:rPr>
              <w:t>costumes</w:t>
            </w:r>
            <w:r w:rsidRPr="00CE06A3">
              <w:rPr>
                <w:rFonts w:eastAsia="Times New Roman"/>
              </w:rPr>
              <w:t xml:space="preserve">, and </w:t>
            </w:r>
            <w:r w:rsidRPr="00CE06A3">
              <w:rPr>
                <w:rFonts w:eastAsia="Times New Roman"/>
                <w:bCs/>
              </w:rPr>
              <w:t>makeup</w:t>
            </w:r>
            <w:r w:rsidRPr="00CE06A3">
              <w:rPr>
                <w:rFonts w:eastAsia="Times New Roman"/>
                <w:b/>
                <w:bCs/>
              </w:rPr>
              <w:t xml:space="preserve"> </w:t>
            </w:r>
            <w:r w:rsidRPr="00CE06A3">
              <w:rPr>
                <w:rFonts w:eastAsia="Times New Roman"/>
              </w:rPr>
              <w:t xml:space="preserve">in creating an </w:t>
            </w:r>
            <w:r w:rsidRPr="00CE06A3">
              <w:rPr>
                <w:rFonts w:eastAsia="Times New Roman"/>
                <w:bCs/>
              </w:rPr>
              <w:t>environment</w:t>
            </w:r>
            <w:r w:rsidRPr="00CE06A3">
              <w:rPr>
                <w:rFonts w:eastAsia="Times New Roman"/>
                <w:b/>
                <w:bCs/>
              </w:rPr>
              <w:t xml:space="preserve"> </w:t>
            </w:r>
            <w:r w:rsidRPr="00CE06A3">
              <w:rPr>
                <w:rFonts w:eastAsia="Times New Roman"/>
              </w:rPr>
              <w:t xml:space="preserve">appropriate for scripted and nonscripted theatre.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T7-3.1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Categorize the functions and interrelated nature of </w:t>
            </w:r>
            <w:r w:rsidRPr="00CE06A3">
              <w:rPr>
                <w:rFonts w:eastAsia="Times New Roman"/>
                <w:b/>
              </w:rPr>
              <w:t>scenery</w:t>
            </w:r>
            <w:r w:rsidRPr="00CE06A3">
              <w:rPr>
                <w:rFonts w:eastAsia="Times New Roman"/>
              </w:rPr>
              <w:t xml:space="preserve">, </w:t>
            </w:r>
            <w:r w:rsidRPr="00CE06A3">
              <w:rPr>
                <w:rFonts w:eastAsia="Times New Roman"/>
                <w:b/>
                <w:bCs/>
              </w:rPr>
              <w:t>props</w:t>
            </w:r>
            <w:r w:rsidRPr="00CE06A3">
              <w:rPr>
                <w:rFonts w:eastAsia="Times New Roman"/>
              </w:rPr>
              <w:t xml:space="preserve">, </w:t>
            </w:r>
            <w:r w:rsidRPr="00CE06A3">
              <w:rPr>
                <w:rFonts w:eastAsia="Times New Roman"/>
                <w:b/>
                <w:bCs/>
              </w:rPr>
              <w:t>lighting</w:t>
            </w:r>
            <w:r w:rsidRPr="00CE06A3">
              <w:rPr>
                <w:rFonts w:eastAsia="Times New Roman"/>
              </w:rPr>
              <w:t xml:space="preserve">, </w:t>
            </w:r>
            <w:r w:rsidRPr="00CE06A3">
              <w:rPr>
                <w:rFonts w:eastAsia="Times New Roman"/>
                <w:bCs/>
              </w:rPr>
              <w:t>sound</w:t>
            </w:r>
            <w:r w:rsidRPr="00CE06A3">
              <w:rPr>
                <w:rFonts w:eastAsia="Times New Roman"/>
              </w:rPr>
              <w:t xml:space="preserve">, </w:t>
            </w:r>
            <w:r w:rsidRPr="00CE06A3">
              <w:rPr>
                <w:rFonts w:eastAsia="Times New Roman"/>
                <w:bCs/>
              </w:rPr>
              <w:t>costumes</w:t>
            </w:r>
            <w:r w:rsidRPr="00CE06A3">
              <w:rPr>
                <w:rFonts w:eastAsia="Times New Roman"/>
              </w:rPr>
              <w:t xml:space="preserve">, and </w:t>
            </w:r>
            <w:r w:rsidRPr="00CE06A3">
              <w:rPr>
                <w:rFonts w:eastAsia="Times New Roman"/>
                <w:bCs/>
              </w:rPr>
              <w:t>makeup</w:t>
            </w:r>
            <w:r w:rsidRPr="00CE06A3">
              <w:rPr>
                <w:rFonts w:eastAsia="Times New Roman"/>
                <w:b/>
                <w:bCs/>
              </w:rPr>
              <w:t xml:space="preserve"> </w:t>
            </w:r>
            <w:r w:rsidRPr="00CE06A3">
              <w:rPr>
                <w:rFonts w:eastAsia="Times New Roman"/>
              </w:rPr>
              <w:t xml:space="preserve">in creating an </w:t>
            </w:r>
            <w:r w:rsidRPr="00CE06A3">
              <w:rPr>
                <w:rFonts w:eastAsia="Times New Roman"/>
                <w:bCs/>
              </w:rPr>
              <w:t>environment</w:t>
            </w:r>
            <w:r w:rsidRPr="00CE06A3">
              <w:rPr>
                <w:rFonts w:eastAsia="Times New Roman"/>
                <w:b/>
                <w:bCs/>
              </w:rPr>
              <w:t xml:space="preserve"> </w:t>
            </w:r>
            <w:r w:rsidRPr="00CE06A3">
              <w:rPr>
                <w:rFonts w:eastAsia="Times New Roman"/>
              </w:rPr>
              <w:t>appropriate for scripted and nonscripted theatre.</w:t>
            </w:r>
          </w:p>
          <w:p w:rsidR="00CE06A3" w:rsidRPr="00CE06A3" w:rsidRDefault="00CE06A3" w:rsidP="00CE06A3">
            <w:pPr>
              <w:spacing w:after="0"/>
              <w:rPr>
                <w:rFonts w:eastAsia="Times New Roman"/>
              </w:rPr>
            </w:pPr>
            <w:r w:rsidRPr="00CE06A3">
              <w:rPr>
                <w:rFonts w:eastAsia="Times New Roman"/>
              </w:rPr>
              <w:tab/>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T8-3.1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Critique the use of design elements such as </w:t>
            </w:r>
            <w:r w:rsidRPr="00CE06A3">
              <w:rPr>
                <w:rFonts w:eastAsia="Times New Roman"/>
                <w:b/>
              </w:rPr>
              <w:t>scenery</w:t>
            </w:r>
            <w:r w:rsidRPr="00CE06A3">
              <w:rPr>
                <w:rFonts w:eastAsia="Times New Roman"/>
              </w:rPr>
              <w:t xml:space="preserve">, </w:t>
            </w:r>
            <w:r w:rsidRPr="00CE06A3">
              <w:rPr>
                <w:rFonts w:eastAsia="Times New Roman"/>
                <w:b/>
                <w:bCs/>
              </w:rPr>
              <w:t>props</w:t>
            </w:r>
            <w:r w:rsidRPr="00CE06A3">
              <w:rPr>
                <w:rFonts w:eastAsia="Times New Roman"/>
              </w:rPr>
              <w:t xml:space="preserve">, </w:t>
            </w:r>
            <w:r w:rsidRPr="00CE06A3">
              <w:rPr>
                <w:rFonts w:eastAsia="Times New Roman"/>
                <w:b/>
                <w:bCs/>
              </w:rPr>
              <w:t>lighting</w:t>
            </w:r>
            <w:r w:rsidRPr="00CE06A3">
              <w:rPr>
                <w:rFonts w:eastAsia="Times New Roman"/>
              </w:rPr>
              <w:t xml:space="preserve">, </w:t>
            </w:r>
            <w:r w:rsidRPr="00CE06A3">
              <w:rPr>
                <w:rFonts w:eastAsia="Times New Roman"/>
                <w:bCs/>
              </w:rPr>
              <w:t>sound</w:t>
            </w:r>
            <w:r w:rsidRPr="00CE06A3">
              <w:rPr>
                <w:rFonts w:eastAsia="Times New Roman"/>
              </w:rPr>
              <w:t xml:space="preserve">, </w:t>
            </w:r>
            <w:r w:rsidRPr="00CE06A3">
              <w:rPr>
                <w:rFonts w:eastAsia="Times New Roman"/>
                <w:bCs/>
              </w:rPr>
              <w:t>costumes</w:t>
            </w:r>
            <w:r w:rsidRPr="00CE06A3">
              <w:rPr>
                <w:rFonts w:eastAsia="Times New Roman"/>
              </w:rPr>
              <w:t xml:space="preserve">, and </w:t>
            </w:r>
            <w:r w:rsidRPr="00CE06A3">
              <w:rPr>
                <w:rFonts w:eastAsia="Times New Roman"/>
                <w:bCs/>
              </w:rPr>
              <w:t>makeup</w:t>
            </w:r>
            <w:r w:rsidRPr="00CE06A3">
              <w:rPr>
                <w:rFonts w:eastAsia="Times New Roman"/>
              </w:rPr>
              <w:t xml:space="preserve"> in a live or video production.</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T6-3.2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Identify tools and basic materials of set</w:t>
            </w:r>
            <w:r w:rsidRPr="00CE06A3">
              <w:rPr>
                <w:rFonts w:eastAsia="Times New Roman"/>
                <w:b/>
              </w:rPr>
              <w:t xml:space="preserve"> </w:t>
            </w:r>
            <w:r w:rsidRPr="00CE06A3">
              <w:rPr>
                <w:rFonts w:eastAsia="Times New Roman"/>
              </w:rPr>
              <w:t>design and construction.</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T7-3.2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Identify tools and materials for basic </w:t>
            </w:r>
            <w:r w:rsidRPr="00CE06A3">
              <w:rPr>
                <w:rFonts w:eastAsia="Times New Roman"/>
                <w:b/>
              </w:rPr>
              <w:t xml:space="preserve">technical </w:t>
            </w:r>
            <w:r w:rsidRPr="00CE06A3">
              <w:rPr>
                <w:rFonts w:eastAsia="Times New Roman"/>
              </w:rPr>
              <w:t xml:space="preserve">design and construction of </w:t>
            </w:r>
            <w:r w:rsidRPr="00CE06A3">
              <w:rPr>
                <w:rFonts w:eastAsia="Times New Roman"/>
                <w:b/>
              </w:rPr>
              <w:t>scenery</w:t>
            </w:r>
            <w:r w:rsidRPr="00CE06A3">
              <w:rPr>
                <w:rFonts w:eastAsia="Times New Roman"/>
              </w:rPr>
              <w:t xml:space="preserve">, </w:t>
            </w:r>
            <w:r w:rsidRPr="00CE06A3">
              <w:rPr>
                <w:rFonts w:eastAsia="Times New Roman"/>
                <w:b/>
              </w:rPr>
              <w:t>lighting</w:t>
            </w:r>
            <w:r w:rsidRPr="00CE06A3">
              <w:rPr>
                <w:rFonts w:eastAsia="Times New Roman"/>
              </w:rPr>
              <w:t>, sound, costumes, and</w:t>
            </w:r>
            <w:r w:rsidRPr="00CE06A3">
              <w:rPr>
                <w:rFonts w:eastAsia="Times New Roman"/>
                <w:b/>
              </w:rPr>
              <w:t xml:space="preserve"> </w:t>
            </w:r>
            <w:r w:rsidRPr="00CE06A3">
              <w:rPr>
                <w:rFonts w:eastAsia="Times New Roman"/>
              </w:rPr>
              <w:t xml:space="preserve">makeup.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T8-3.2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Identify tools and materials for basic </w:t>
            </w:r>
            <w:r w:rsidRPr="00CE06A3">
              <w:rPr>
                <w:rFonts w:eastAsia="Times New Roman"/>
                <w:b/>
              </w:rPr>
              <w:t xml:space="preserve">technical </w:t>
            </w:r>
            <w:r w:rsidRPr="00CE06A3">
              <w:rPr>
                <w:rFonts w:eastAsia="Times New Roman"/>
              </w:rPr>
              <w:t xml:space="preserve">design and construction of </w:t>
            </w:r>
            <w:r w:rsidRPr="00CE06A3">
              <w:rPr>
                <w:rFonts w:eastAsia="Times New Roman"/>
                <w:b/>
              </w:rPr>
              <w:t>scenery</w:t>
            </w:r>
            <w:r w:rsidRPr="00CE06A3">
              <w:rPr>
                <w:rFonts w:eastAsia="Times New Roman"/>
              </w:rPr>
              <w:t xml:space="preserve">, </w:t>
            </w:r>
            <w:r w:rsidRPr="00CE06A3">
              <w:rPr>
                <w:rFonts w:eastAsia="Times New Roman"/>
                <w:b/>
              </w:rPr>
              <w:t>lighting</w:t>
            </w:r>
            <w:r w:rsidRPr="00CE06A3">
              <w:rPr>
                <w:rFonts w:eastAsia="Times New Roman"/>
              </w:rPr>
              <w:t>, sound, costumes, and</w:t>
            </w:r>
            <w:r w:rsidRPr="00CE06A3">
              <w:rPr>
                <w:rFonts w:eastAsia="Times New Roman"/>
                <w:b/>
              </w:rPr>
              <w:t xml:space="preserve"> </w:t>
            </w:r>
            <w:r w:rsidRPr="00CE06A3">
              <w:rPr>
                <w:rFonts w:eastAsia="Times New Roman"/>
              </w:rPr>
              <w:t xml:space="preserve">makeup. </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t xml:space="preserve">T6-3.3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w:t>
            </w:r>
            <w:r w:rsidRPr="00CE06A3">
              <w:rPr>
                <w:rFonts w:eastAsia="Times New Roman"/>
                <w:b/>
              </w:rPr>
              <w:t>improvised</w:t>
            </w:r>
            <w:r w:rsidRPr="00CE06A3">
              <w:rPr>
                <w:rFonts w:eastAsia="Times New Roman"/>
              </w:rPr>
              <w:t xml:space="preserve"> and scripted scenes</w:t>
            </w:r>
            <w:r w:rsidRPr="00CE06A3">
              <w:rPr>
                <w:rFonts w:eastAsia="Times New Roman"/>
                <w:b/>
                <w:bCs/>
              </w:rPr>
              <w:t xml:space="preserve"> </w:t>
            </w:r>
            <w:r w:rsidRPr="00CE06A3">
              <w:rPr>
                <w:rFonts w:eastAsia="Times New Roman"/>
              </w:rPr>
              <w:t>for basic technical requirements.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w:t>
            </w:r>
            <w:r w:rsidRPr="00CE06A3">
              <w:rPr>
                <w:rFonts w:eastAsia="Times New Roman"/>
                <w:b/>
              </w:rPr>
              <w:t>improvised</w:t>
            </w:r>
            <w:r w:rsidRPr="00CE06A3">
              <w:rPr>
                <w:rFonts w:eastAsia="Times New Roman"/>
              </w:rPr>
              <w:t xml:space="preserve"> and scripted scenes</w:t>
            </w:r>
            <w:r w:rsidRPr="00CE06A3">
              <w:rPr>
                <w:rFonts w:eastAsia="Times New Roman"/>
                <w:b/>
                <w:bCs/>
              </w:rPr>
              <w:t xml:space="preserve"> </w:t>
            </w:r>
            <w:r w:rsidRPr="00CE06A3">
              <w:rPr>
                <w:rFonts w:eastAsia="Times New Roman"/>
              </w:rPr>
              <w:t>for basic technical requirements and justify his or her choices.</w:t>
            </w:r>
          </w:p>
        </w:tc>
        <w:tc>
          <w:tcPr>
            <w:tcW w:w="4320" w:type="dxa"/>
          </w:tcPr>
          <w:p w:rsidR="00CE06A3" w:rsidRPr="00CE06A3" w:rsidRDefault="00CE06A3" w:rsidP="00CE06A3">
            <w:pPr>
              <w:spacing w:after="0"/>
              <w:rPr>
                <w:rFonts w:eastAsia="Times New Roman"/>
              </w:rPr>
            </w:pPr>
            <w:r w:rsidRPr="00CE06A3">
              <w:rPr>
                <w:rFonts w:eastAsia="Times New Roman"/>
              </w:rPr>
              <w:t xml:space="preserve">T8-3.3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Analyze</w:t>
            </w:r>
            <w:r w:rsidRPr="00CE06A3">
              <w:rPr>
                <w:rFonts w:eastAsia="Times New Roman"/>
                <w:b/>
              </w:rPr>
              <w:t xml:space="preserve"> improvised</w:t>
            </w:r>
            <w:r w:rsidRPr="00CE06A3">
              <w:rPr>
                <w:rFonts w:eastAsia="Times New Roman"/>
              </w:rPr>
              <w:t xml:space="preserve"> and scripted scenes</w:t>
            </w:r>
            <w:r w:rsidRPr="00CE06A3">
              <w:rPr>
                <w:rFonts w:eastAsia="Times New Roman"/>
                <w:b/>
                <w:bCs/>
              </w:rPr>
              <w:t xml:space="preserve"> </w:t>
            </w:r>
            <w:r w:rsidRPr="00CE06A3">
              <w:rPr>
                <w:rFonts w:eastAsia="Times New Roman"/>
              </w:rPr>
              <w:t>for basic technical requirements and justify his or her choices.</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t xml:space="preserve">T6-3.4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 xml:space="preserve">Create </w:t>
            </w:r>
            <w:r w:rsidRPr="00CE06A3">
              <w:rPr>
                <w:rFonts w:eastAsia="Times New Roman"/>
                <w:b/>
              </w:rPr>
              <w:t>technical elements</w:t>
            </w:r>
            <w:r w:rsidRPr="00CE06A3">
              <w:rPr>
                <w:rFonts w:eastAsia="Times New Roman"/>
              </w:rPr>
              <w:t xml:space="preserve"> for the theatre (for example, </w:t>
            </w:r>
            <w:r w:rsidRPr="00CE06A3">
              <w:rPr>
                <w:rFonts w:eastAsia="Times New Roman"/>
                <w:b/>
              </w:rPr>
              <w:t>scenery</w:t>
            </w:r>
            <w:r w:rsidRPr="00CE06A3">
              <w:rPr>
                <w:rFonts w:eastAsia="Times New Roman"/>
              </w:rPr>
              <w:t xml:space="preserve">, </w:t>
            </w:r>
            <w:r w:rsidRPr="00CE06A3">
              <w:rPr>
                <w:rFonts w:eastAsia="Times New Roman"/>
                <w:b/>
              </w:rPr>
              <w:t>lighting</w:t>
            </w:r>
            <w:r w:rsidRPr="00CE06A3">
              <w:rPr>
                <w:rFonts w:eastAsia="Times New Roman"/>
              </w:rPr>
              <w:t xml:space="preserve">, sound) incorporating the fundamental </w:t>
            </w:r>
            <w:r w:rsidRPr="00CE06A3">
              <w:rPr>
                <w:rFonts w:eastAsia="Times New Roman"/>
                <w:b/>
              </w:rPr>
              <w:t>principles of design</w:t>
            </w:r>
            <w:r w:rsidRPr="00CE06A3">
              <w:rPr>
                <w:rFonts w:eastAsia="Times New Roman"/>
              </w:rPr>
              <w:t xml:space="preserv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T7-3.4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w:t>
            </w:r>
            <w:r w:rsidRPr="00CE06A3">
              <w:rPr>
                <w:rFonts w:eastAsia="Times New Roman"/>
                <w:b/>
              </w:rPr>
              <w:t>technical elements</w:t>
            </w:r>
            <w:r w:rsidRPr="00CE06A3">
              <w:rPr>
                <w:rFonts w:eastAsia="Times New Roman"/>
              </w:rPr>
              <w:t xml:space="preserve"> for the theatre (for example, </w:t>
            </w:r>
            <w:r w:rsidRPr="00CE06A3">
              <w:rPr>
                <w:rFonts w:eastAsia="Times New Roman"/>
                <w:b/>
              </w:rPr>
              <w:t>scenery</w:t>
            </w:r>
            <w:r w:rsidRPr="00CE06A3">
              <w:rPr>
                <w:rFonts w:eastAsia="Times New Roman"/>
              </w:rPr>
              <w:t xml:space="preserve">, </w:t>
            </w:r>
            <w:r w:rsidRPr="00CE06A3">
              <w:rPr>
                <w:rFonts w:eastAsia="Times New Roman"/>
                <w:b/>
                <w:bCs/>
              </w:rPr>
              <w:t>lighting</w:t>
            </w:r>
            <w:r w:rsidRPr="00CE06A3">
              <w:rPr>
                <w:rFonts w:eastAsia="Times New Roman"/>
              </w:rPr>
              <w:t xml:space="preserve">, sound) incorporating the fundamental </w:t>
            </w:r>
            <w:r w:rsidRPr="00CE06A3">
              <w:rPr>
                <w:rFonts w:eastAsia="Times New Roman"/>
                <w:b/>
              </w:rPr>
              <w:t>principles of design</w:t>
            </w:r>
            <w:r w:rsidRPr="00CE06A3">
              <w:rPr>
                <w:rFonts w:eastAsia="Times New Roman"/>
              </w:rPr>
              <w:t xml:space="preserv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T8-3.4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w:t>
            </w:r>
            <w:r w:rsidRPr="00CE06A3">
              <w:rPr>
                <w:rFonts w:eastAsia="Times New Roman"/>
                <w:b/>
              </w:rPr>
              <w:t>technical elements</w:t>
            </w:r>
            <w:r w:rsidRPr="00CE06A3">
              <w:rPr>
                <w:rFonts w:eastAsia="Times New Roman"/>
              </w:rPr>
              <w:t xml:space="preserve"> for the theatre (for example, </w:t>
            </w:r>
            <w:r w:rsidRPr="00CE06A3">
              <w:rPr>
                <w:rFonts w:eastAsia="Times New Roman"/>
                <w:b/>
              </w:rPr>
              <w:t>scenery</w:t>
            </w:r>
            <w:r w:rsidRPr="00CE06A3">
              <w:rPr>
                <w:rFonts w:eastAsia="Times New Roman"/>
              </w:rPr>
              <w:t xml:space="preserve">, </w:t>
            </w:r>
            <w:r w:rsidRPr="00CE06A3">
              <w:rPr>
                <w:rFonts w:eastAsia="Times New Roman"/>
                <w:b/>
                <w:bCs/>
              </w:rPr>
              <w:t>lighting</w:t>
            </w:r>
            <w:r w:rsidRPr="00CE06A3">
              <w:rPr>
                <w:rFonts w:eastAsia="Times New Roman"/>
              </w:rPr>
              <w:t xml:space="preserve">, sound) incorporating the fundamental </w:t>
            </w:r>
            <w:r w:rsidRPr="00CE06A3">
              <w:rPr>
                <w:rFonts w:eastAsia="Times New Roman"/>
                <w:b/>
              </w:rPr>
              <w:t>principles of design</w:t>
            </w:r>
            <w:r w:rsidRPr="00CE06A3">
              <w:rPr>
                <w:rFonts w:eastAsia="Times New Roman"/>
              </w:rPr>
              <w:t xml:space="preserve">. </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lastRenderedPageBreak/>
              <w:t xml:space="preserve">T6-3.5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Create a simple promotional design for a production.</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T7-3.5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Design coherent stage management, promotional, and marketing plans.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T8-3.5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Collaborate with other students on the </w:t>
            </w:r>
            <w:r w:rsidRPr="00CE06A3">
              <w:rPr>
                <w:rFonts w:eastAsia="Times New Roman"/>
                <w:b/>
              </w:rPr>
              <w:t xml:space="preserve">production </w:t>
            </w:r>
            <w:r w:rsidRPr="00CE06A3">
              <w:rPr>
                <w:rFonts w:eastAsia="Times New Roman"/>
              </w:rPr>
              <w:t>design for a scripted</w:t>
            </w:r>
            <w:r w:rsidRPr="00CE06A3">
              <w:rPr>
                <w:rFonts w:eastAsia="Times New Roman"/>
                <w:b/>
              </w:rPr>
              <w:t xml:space="preserve"> </w:t>
            </w:r>
            <w:r w:rsidRPr="00CE06A3">
              <w:rPr>
                <w:rFonts w:eastAsia="Times New Roman"/>
              </w:rPr>
              <w:t>scene.</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TH1-3.1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Critique the use of design elements such as </w:t>
            </w:r>
            <w:r w:rsidRPr="00CE06A3">
              <w:rPr>
                <w:rFonts w:eastAsia="Times New Roman"/>
                <w:b/>
              </w:rPr>
              <w:t>scenery</w:t>
            </w:r>
            <w:r w:rsidRPr="00CE06A3">
              <w:rPr>
                <w:rFonts w:eastAsia="Times New Roman"/>
              </w:rPr>
              <w:t xml:space="preserve">, </w:t>
            </w:r>
            <w:r w:rsidRPr="00CE06A3">
              <w:rPr>
                <w:rFonts w:eastAsia="Times New Roman"/>
                <w:b/>
                <w:bCs/>
              </w:rPr>
              <w:t>props</w:t>
            </w:r>
            <w:r w:rsidRPr="00CE06A3">
              <w:rPr>
                <w:rFonts w:eastAsia="Times New Roman"/>
              </w:rPr>
              <w:t xml:space="preserve">, </w:t>
            </w:r>
            <w:r w:rsidRPr="00CE06A3">
              <w:rPr>
                <w:rFonts w:eastAsia="Times New Roman"/>
                <w:b/>
                <w:bCs/>
              </w:rPr>
              <w:t>lighting</w:t>
            </w:r>
            <w:r w:rsidRPr="00CE06A3">
              <w:rPr>
                <w:rFonts w:eastAsia="Times New Roman"/>
              </w:rPr>
              <w:t xml:space="preserve">, </w:t>
            </w:r>
            <w:r w:rsidRPr="00CE06A3">
              <w:rPr>
                <w:rFonts w:eastAsia="Times New Roman"/>
                <w:bCs/>
              </w:rPr>
              <w:t>sound</w:t>
            </w:r>
            <w:r w:rsidRPr="00CE06A3">
              <w:rPr>
                <w:rFonts w:eastAsia="Times New Roman"/>
              </w:rPr>
              <w:t xml:space="preserve">, </w:t>
            </w:r>
            <w:r w:rsidRPr="00CE06A3">
              <w:rPr>
                <w:rFonts w:eastAsia="Times New Roman"/>
                <w:bCs/>
              </w:rPr>
              <w:t>costumes</w:t>
            </w:r>
            <w:r w:rsidRPr="00CE06A3">
              <w:rPr>
                <w:rFonts w:eastAsia="Times New Roman"/>
              </w:rPr>
              <w:t xml:space="preserve">, and </w:t>
            </w:r>
            <w:r w:rsidRPr="00CE06A3">
              <w:rPr>
                <w:rFonts w:eastAsia="Times New Roman"/>
                <w:bCs/>
              </w:rPr>
              <w:t>makeup</w:t>
            </w:r>
            <w:r w:rsidRPr="00CE06A3">
              <w:rPr>
                <w:rFonts w:eastAsia="Times New Roman"/>
              </w:rPr>
              <w:t xml:space="preserve"> in a live or video production.</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TH2-3.1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Explain the basic physical and chemical properties, as well as production and design materials,</w:t>
            </w:r>
            <w:r w:rsidRPr="00CE06A3">
              <w:rPr>
                <w:rFonts w:eastAsia="Times New Roman"/>
                <w:b/>
                <w:i/>
              </w:rPr>
              <w:t xml:space="preserve"> </w:t>
            </w:r>
            <w:r w:rsidRPr="00CE06A3">
              <w:rPr>
                <w:rFonts w:eastAsia="Times New Roman"/>
              </w:rPr>
              <w:t xml:space="preserve">involved in </w:t>
            </w:r>
            <w:r w:rsidRPr="00CE06A3">
              <w:rPr>
                <w:rFonts w:eastAsia="Times New Roman"/>
                <w:b/>
              </w:rPr>
              <w:t>technical theatre</w:t>
            </w:r>
            <w:r w:rsidRPr="00CE06A3">
              <w:rPr>
                <w:rFonts w:eastAsia="Times New Roman"/>
              </w:rPr>
              <w:t xml:space="preserve"> (for example, light, color, electricity, paint, </w:t>
            </w:r>
            <w:r w:rsidRPr="00CE06A3">
              <w:rPr>
                <w:rFonts w:eastAsia="Times New Roman"/>
                <w:bCs/>
              </w:rPr>
              <w:t>makeup</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TH3-3.1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Explain the basic physical and chemical properties, as well as production and design materials</w:t>
            </w:r>
            <w:r w:rsidRPr="00CE06A3">
              <w:rPr>
                <w:rFonts w:eastAsia="Times New Roman"/>
                <w:b/>
                <w:i/>
              </w:rPr>
              <w:t xml:space="preserve"> </w:t>
            </w:r>
            <w:r w:rsidRPr="00CE06A3">
              <w:rPr>
                <w:rFonts w:eastAsia="Times New Roman"/>
              </w:rPr>
              <w:t xml:space="preserve">involved in </w:t>
            </w:r>
            <w:r w:rsidRPr="00CE06A3">
              <w:rPr>
                <w:rFonts w:eastAsia="Times New Roman"/>
                <w:b/>
              </w:rPr>
              <w:t>technical theatre</w:t>
            </w:r>
            <w:r w:rsidRPr="00CE06A3">
              <w:rPr>
                <w:rFonts w:eastAsia="Times New Roman"/>
              </w:rPr>
              <w:t xml:space="preserve"> (for example, light, color, electricity, paint, </w:t>
            </w:r>
            <w:r w:rsidRPr="00CE06A3">
              <w:rPr>
                <w:rFonts w:eastAsia="Times New Roman"/>
                <w:bCs/>
              </w:rPr>
              <w:t>makeup</w:t>
            </w:r>
            <w:r w:rsidRPr="00CE06A3">
              <w:rPr>
                <w:rFonts w:eastAsia="Times New Roman"/>
              </w:rPr>
              <w:t>).</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TH4-3.1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Analyze and explain ways in which scientific and technological advances have impacted the design and implementation of costuming,</w:t>
            </w:r>
            <w:r w:rsidRPr="00CE06A3">
              <w:rPr>
                <w:rFonts w:eastAsia="Times New Roman"/>
                <w:b/>
              </w:rPr>
              <w:t xml:space="preserve"> scenery</w:t>
            </w:r>
            <w:r w:rsidRPr="00CE06A3">
              <w:rPr>
                <w:rFonts w:eastAsia="Times New Roman"/>
              </w:rPr>
              <w:t xml:space="preserve">, </w:t>
            </w:r>
            <w:r w:rsidRPr="00CE06A3">
              <w:rPr>
                <w:rFonts w:eastAsia="Times New Roman"/>
                <w:b/>
              </w:rPr>
              <w:t>lighting</w:t>
            </w:r>
            <w:r w:rsidRPr="00CE06A3">
              <w:rPr>
                <w:rFonts w:eastAsia="Times New Roman"/>
              </w:rPr>
              <w:t xml:space="preserve">, and sound for theatre, film, television, and other electronic media productions.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TH1-3.2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Identify tools and basic materials of set</w:t>
            </w:r>
            <w:r w:rsidRPr="00CE06A3">
              <w:rPr>
                <w:rFonts w:eastAsia="Times New Roman"/>
                <w:b/>
              </w:rPr>
              <w:t xml:space="preserve"> </w:t>
            </w:r>
            <w:r w:rsidRPr="00CE06A3">
              <w:rPr>
                <w:rFonts w:eastAsia="Times New Roman"/>
              </w:rPr>
              <w:t xml:space="preserve">design and construction, </w:t>
            </w:r>
            <w:r w:rsidRPr="00CE06A3">
              <w:rPr>
                <w:rFonts w:eastAsia="Times New Roman"/>
                <w:b/>
              </w:rPr>
              <w:t xml:space="preserve">lighting </w:t>
            </w:r>
            <w:r w:rsidRPr="00CE06A3">
              <w:rPr>
                <w:rFonts w:eastAsia="Times New Roman"/>
              </w:rPr>
              <w:t>design, costume</w:t>
            </w:r>
            <w:r w:rsidRPr="00CE06A3">
              <w:rPr>
                <w:rFonts w:eastAsia="Times New Roman"/>
                <w:b/>
              </w:rPr>
              <w:t xml:space="preserve"> </w:t>
            </w:r>
            <w:r w:rsidRPr="00CE06A3">
              <w:rPr>
                <w:rFonts w:eastAsia="Times New Roman"/>
              </w:rPr>
              <w:t>and</w:t>
            </w:r>
            <w:r w:rsidRPr="00CE06A3">
              <w:rPr>
                <w:rFonts w:eastAsia="Times New Roman"/>
                <w:b/>
              </w:rPr>
              <w:t xml:space="preserve"> </w:t>
            </w:r>
            <w:r w:rsidRPr="00CE06A3">
              <w:rPr>
                <w:rFonts w:eastAsia="Times New Roman"/>
              </w:rPr>
              <w:t>makeup</w:t>
            </w:r>
            <w:r w:rsidRPr="00CE06A3">
              <w:rPr>
                <w:rFonts w:eastAsia="Times New Roman"/>
                <w:b/>
              </w:rPr>
              <w:t xml:space="preserve"> </w:t>
            </w:r>
            <w:r w:rsidRPr="00CE06A3">
              <w:rPr>
                <w:rFonts w:eastAsia="Times New Roman"/>
              </w:rPr>
              <w:t>design, and sound.</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TH2-3.2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 variety of </w:t>
            </w:r>
            <w:r w:rsidRPr="00CE06A3">
              <w:rPr>
                <w:rFonts w:eastAsia="Times New Roman"/>
                <w:bCs/>
              </w:rPr>
              <w:t>dramatic texts</w:t>
            </w:r>
            <w:r w:rsidRPr="00CE06A3">
              <w:rPr>
                <w:rFonts w:eastAsia="Times New Roman"/>
                <w:b/>
                <w:bCs/>
              </w:rPr>
              <w:t xml:space="preserve"> </w:t>
            </w:r>
            <w:r w:rsidRPr="00CE06A3">
              <w:rPr>
                <w:rFonts w:eastAsia="Times New Roman"/>
              </w:rPr>
              <w:t>from cultural and historical perspectives to determine production requirements.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TH3-3.2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 variety of </w:t>
            </w:r>
            <w:r w:rsidRPr="00CE06A3">
              <w:rPr>
                <w:rFonts w:eastAsia="Times New Roman"/>
                <w:bCs/>
              </w:rPr>
              <w:t>dramatic texts</w:t>
            </w:r>
            <w:r w:rsidRPr="00CE06A3">
              <w:rPr>
                <w:rFonts w:eastAsia="Times New Roman"/>
                <w:b/>
                <w:bCs/>
              </w:rPr>
              <w:t xml:space="preserve"> </w:t>
            </w:r>
            <w:r w:rsidRPr="00CE06A3">
              <w:rPr>
                <w:rFonts w:eastAsia="Times New Roman"/>
              </w:rPr>
              <w:t>from cultural and historical perspectives to determine production requirements.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TH4-3.2</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Explore advanced technology for use in theatre design processes and productions.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Analyze</w:t>
            </w:r>
            <w:r w:rsidRPr="00CE06A3">
              <w:rPr>
                <w:rFonts w:eastAsia="Times New Roman"/>
                <w:b/>
              </w:rPr>
              <w:t xml:space="preserve"> improvised</w:t>
            </w:r>
            <w:r w:rsidRPr="00CE06A3">
              <w:rPr>
                <w:rFonts w:eastAsia="Times New Roman"/>
              </w:rPr>
              <w:t xml:space="preserve"> and scripted scenes</w:t>
            </w:r>
            <w:r w:rsidRPr="00CE06A3">
              <w:rPr>
                <w:rFonts w:eastAsia="Times New Roman"/>
                <w:b/>
                <w:bCs/>
              </w:rPr>
              <w:t xml:space="preserve"> </w:t>
            </w:r>
            <w:r w:rsidRPr="00CE06A3">
              <w:rPr>
                <w:rFonts w:eastAsia="Times New Roman"/>
              </w:rPr>
              <w:t>for basic technical requirements and justify his or her choices.</w:t>
            </w:r>
            <w:r w:rsidRPr="00CE06A3">
              <w:rPr>
                <w:rFonts w:eastAsia="Times New Roman"/>
              </w:rPr>
              <w:tab/>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Construct designs that use visual and </w:t>
            </w:r>
            <w:r w:rsidRPr="00CE06A3">
              <w:rPr>
                <w:rFonts w:eastAsia="Times New Roman"/>
                <w:b/>
                <w:bCs/>
              </w:rPr>
              <w:t xml:space="preserve">aural </w:t>
            </w:r>
            <w:r w:rsidRPr="00CE06A3">
              <w:rPr>
                <w:rFonts w:eastAsia="Times New Roman"/>
              </w:rPr>
              <w:t xml:space="preserve">elements to convey </w:t>
            </w:r>
            <w:r w:rsidRPr="00CE06A3">
              <w:rPr>
                <w:rFonts w:eastAsia="Times New Roman"/>
                <w:bCs/>
              </w:rPr>
              <w:t>environments</w:t>
            </w:r>
            <w:r w:rsidRPr="00CE06A3">
              <w:rPr>
                <w:rFonts w:eastAsia="Times New Roman"/>
                <w:b/>
                <w:bCs/>
              </w:rPr>
              <w:t xml:space="preserve"> </w:t>
            </w:r>
            <w:r w:rsidRPr="00CE06A3">
              <w:rPr>
                <w:rFonts w:eastAsia="Times New Roman"/>
              </w:rPr>
              <w:t xml:space="preserve">that clearly support a particular </w:t>
            </w:r>
            <w:r w:rsidRPr="00CE06A3">
              <w:rPr>
                <w:rFonts w:eastAsia="Times New Roman"/>
                <w:bCs/>
              </w:rPr>
              <w:t>dramatic text</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Construct designs that use visual and </w:t>
            </w:r>
            <w:r w:rsidRPr="00CE06A3">
              <w:rPr>
                <w:rFonts w:eastAsia="Times New Roman"/>
                <w:b/>
                <w:bCs/>
              </w:rPr>
              <w:t xml:space="preserve">aural </w:t>
            </w:r>
            <w:r w:rsidRPr="00CE06A3">
              <w:rPr>
                <w:rFonts w:eastAsia="Times New Roman"/>
              </w:rPr>
              <w:t xml:space="preserve">elements to convey </w:t>
            </w:r>
            <w:r w:rsidRPr="00CE06A3">
              <w:rPr>
                <w:rFonts w:eastAsia="Times New Roman"/>
                <w:bCs/>
              </w:rPr>
              <w:t>environments</w:t>
            </w:r>
            <w:r w:rsidRPr="00CE06A3">
              <w:rPr>
                <w:rFonts w:eastAsia="Times New Roman"/>
                <w:b/>
                <w:bCs/>
              </w:rPr>
              <w:t xml:space="preserve"> </w:t>
            </w:r>
            <w:r w:rsidRPr="00CE06A3">
              <w:rPr>
                <w:rFonts w:eastAsia="Times New Roman"/>
              </w:rPr>
              <w:t xml:space="preserve">that clearly support a particular </w:t>
            </w:r>
            <w:r w:rsidRPr="00CE06A3">
              <w:rPr>
                <w:rFonts w:eastAsia="Times New Roman"/>
                <w:bCs/>
              </w:rPr>
              <w:t>dramatic text</w:t>
            </w:r>
            <w:r w:rsidRPr="00CE06A3">
              <w:rPr>
                <w:rFonts w:eastAsia="Times New Roman"/>
              </w:rPr>
              <w:t>.</w:t>
            </w:r>
          </w:p>
        </w:tc>
        <w:tc>
          <w:tcPr>
            <w:tcW w:w="3240" w:type="dxa"/>
          </w:tcPr>
          <w:p w:rsidR="00CE06A3" w:rsidRPr="00CE06A3" w:rsidRDefault="00CE06A3" w:rsidP="00CE06A3">
            <w:pPr>
              <w:spacing w:after="0"/>
              <w:rPr>
                <w:rFonts w:eastAsia="Times New Roman"/>
              </w:rPr>
            </w:pPr>
            <w:r w:rsidRPr="00CE06A3">
              <w:rPr>
                <w:rFonts w:eastAsia="Times New Roman"/>
              </w:rPr>
              <w:t xml:space="preserve">TH4-3.3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Compile design sketches, renderings, slides, photographs, recordings, and so forth in a professional portfolio and write a cover letter to a prospective employer.</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TH1-3.4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Create </w:t>
            </w:r>
            <w:r w:rsidRPr="00CE06A3">
              <w:rPr>
                <w:rFonts w:eastAsia="Times New Roman"/>
                <w:b/>
              </w:rPr>
              <w:t>technical elements</w:t>
            </w:r>
            <w:r w:rsidRPr="00CE06A3">
              <w:rPr>
                <w:rFonts w:eastAsia="Times New Roman"/>
              </w:rPr>
              <w:t xml:space="preserve"> for the theatre (for example, </w:t>
            </w:r>
            <w:r w:rsidRPr="00CE06A3">
              <w:rPr>
                <w:rFonts w:eastAsia="Times New Roman"/>
                <w:b/>
              </w:rPr>
              <w:t>scenery</w:t>
            </w:r>
            <w:r w:rsidRPr="00CE06A3">
              <w:rPr>
                <w:rFonts w:eastAsia="Times New Roman"/>
              </w:rPr>
              <w:t xml:space="preserve">, </w:t>
            </w:r>
            <w:r w:rsidRPr="00CE06A3">
              <w:rPr>
                <w:rFonts w:eastAsia="Times New Roman"/>
                <w:b/>
                <w:bCs/>
              </w:rPr>
              <w:lastRenderedPageBreak/>
              <w:t>lighting</w:t>
            </w:r>
            <w:r w:rsidRPr="00CE06A3">
              <w:rPr>
                <w:rFonts w:eastAsia="Times New Roman"/>
              </w:rPr>
              <w:t xml:space="preserve">, sound) incorporating the fundamental </w:t>
            </w:r>
            <w:r w:rsidRPr="00CE06A3">
              <w:rPr>
                <w:rFonts w:eastAsia="Times New Roman"/>
                <w:b/>
              </w:rPr>
              <w:t>principles of design</w:t>
            </w:r>
            <w:r w:rsidRPr="00CE06A3">
              <w:rPr>
                <w:rFonts w:eastAsia="Times New Roman"/>
              </w:rPr>
              <w:t xml:space="preserve">. </w:t>
            </w:r>
          </w:p>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TH4-3.4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 variety of </w:t>
            </w:r>
            <w:r w:rsidRPr="00CE06A3">
              <w:rPr>
                <w:rFonts w:eastAsia="Times New Roman"/>
                <w:bCs/>
              </w:rPr>
              <w:t>dramatic texts</w:t>
            </w:r>
            <w:r w:rsidRPr="00CE06A3">
              <w:rPr>
                <w:rFonts w:eastAsia="Times New Roman"/>
                <w:b/>
                <w:bCs/>
              </w:rPr>
              <w:t xml:space="preserve"> </w:t>
            </w:r>
            <w:r w:rsidRPr="00CE06A3">
              <w:rPr>
                <w:rFonts w:eastAsia="Times New Roman"/>
              </w:rPr>
              <w:t xml:space="preserve">from cultural and historical </w:t>
            </w:r>
            <w:r w:rsidRPr="00CE06A3">
              <w:rPr>
                <w:rFonts w:eastAsia="Times New Roman"/>
              </w:rPr>
              <w:lastRenderedPageBreak/>
              <w:t xml:space="preserve">perspectives to determine and implement production requirements and </w:t>
            </w:r>
            <w:r w:rsidRPr="00CE06A3">
              <w:rPr>
                <w:rFonts w:eastAsia="Times New Roman"/>
                <w:b/>
              </w:rPr>
              <w:t>directorial concepts</w:t>
            </w:r>
            <w:r w:rsidRPr="00CE06A3">
              <w:rPr>
                <w:rFonts w:eastAsia="Times New Roman"/>
              </w:rPr>
              <w:t xml:space="preserve">. </w:t>
            </w:r>
          </w:p>
        </w:tc>
      </w:tr>
      <w:tr w:rsidR="00CE06A3" w:rsidRPr="00CE06A3" w:rsidTr="00CE06A3">
        <w:trPr>
          <w:cantSplit/>
        </w:trPr>
        <w:tc>
          <w:tcPr>
            <w:tcW w:w="3240" w:type="dxa"/>
            <w:vMerge w:val="restart"/>
          </w:tcPr>
          <w:p w:rsidR="00CE06A3" w:rsidRPr="00CE06A3" w:rsidRDefault="00CE06A3" w:rsidP="00CE06A3">
            <w:pPr>
              <w:spacing w:after="0"/>
              <w:rPr>
                <w:rFonts w:eastAsia="Times New Roman"/>
              </w:rPr>
            </w:pPr>
            <w:r w:rsidRPr="00CE06A3">
              <w:rPr>
                <w:rFonts w:eastAsia="Times New Roman"/>
              </w:rPr>
              <w:lastRenderedPageBreak/>
              <w:t xml:space="preserve">TH1-3.5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Collaborate with other students on the </w:t>
            </w:r>
            <w:r w:rsidRPr="00CE06A3">
              <w:rPr>
                <w:rFonts w:eastAsia="Times New Roman"/>
                <w:b/>
              </w:rPr>
              <w:t xml:space="preserve">production </w:t>
            </w:r>
            <w:r w:rsidRPr="00CE06A3">
              <w:rPr>
                <w:rFonts w:eastAsia="Times New Roman"/>
              </w:rPr>
              <w:t>design for a scripted scene.</w:t>
            </w:r>
          </w:p>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TH4-3.5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Collaborate with </w:t>
            </w:r>
            <w:r w:rsidRPr="00CE06A3">
              <w:rPr>
                <w:rFonts w:eastAsia="Times New Roman"/>
                <w:b/>
              </w:rPr>
              <w:t>directors</w:t>
            </w:r>
            <w:r w:rsidRPr="00CE06A3">
              <w:rPr>
                <w:rFonts w:eastAsia="Times New Roman"/>
              </w:rPr>
              <w:t xml:space="preserve"> to develop a unified production</w:t>
            </w:r>
            <w:r w:rsidRPr="00CE06A3">
              <w:rPr>
                <w:rFonts w:eastAsia="Times New Roman"/>
                <w:b/>
              </w:rPr>
              <w:t xml:space="preserve"> </w:t>
            </w:r>
            <w:r w:rsidRPr="00CE06A3">
              <w:rPr>
                <w:rFonts w:eastAsia="Times New Roman"/>
              </w:rPr>
              <w:t>concept that conveys the metaphorical nature of a play for informal and formal theatre, film, television, or other electronic media productions.</w:t>
            </w:r>
          </w:p>
          <w:p w:rsidR="00CE06A3" w:rsidRPr="00CE06A3" w:rsidRDefault="00CE06A3" w:rsidP="00CE06A3">
            <w:pPr>
              <w:spacing w:after="0"/>
              <w:rPr>
                <w:rFonts w:eastAsia="Times New Roman"/>
              </w:rPr>
            </w:pPr>
          </w:p>
        </w:tc>
      </w:tr>
      <w:tr w:rsidR="00CE06A3" w:rsidRPr="00CE06A3" w:rsidTr="00CE06A3">
        <w:trPr>
          <w:cantSplit/>
        </w:trPr>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TH4-3.6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Create and implement production schedules, budgets, stage management plans, promotional ideas, and marketing strategies for informal and</w:t>
            </w:r>
            <w:r w:rsidRPr="00CE06A3">
              <w:rPr>
                <w:rFonts w:eastAsia="Times New Roman"/>
                <w:b/>
              </w:rPr>
              <w:t xml:space="preserve"> </w:t>
            </w:r>
            <w:r w:rsidRPr="00CE06A3">
              <w:rPr>
                <w:rFonts w:eastAsia="Times New Roman"/>
              </w:rPr>
              <w:t xml:space="preserve">formal theatre as well as film, television, and other electronic media productions. </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jc w:val="center"/>
        <w:rPr>
          <w:rFonts w:cs="Cambria"/>
          <w:b/>
          <w:sz w:val="28"/>
          <w:szCs w:val="28"/>
        </w:rPr>
      </w:pPr>
    </w:p>
    <w:p w:rsidR="00CE06A3" w:rsidRDefault="00CE06A3">
      <w:pPr>
        <w:spacing w:after="0"/>
        <w:jc w:val="center"/>
        <w:rPr>
          <w:rFonts w:cs="Cambria"/>
          <w:b/>
          <w:sz w:val="28"/>
          <w:szCs w:val="28"/>
        </w:r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bCs/>
          <w:sz w:val="24"/>
          <w:szCs w:val="24"/>
        </w:rPr>
      </w:pPr>
      <w:r>
        <w:rPr>
          <w:rFonts w:cs="Cambria"/>
          <w:b/>
          <w:bCs/>
          <w:sz w:val="24"/>
          <w:szCs w:val="24"/>
        </w:rPr>
        <w:t>Directing</w:t>
      </w:r>
    </w:p>
    <w:p w:rsidR="00CE06A3" w:rsidRDefault="00CE06A3">
      <w:pPr>
        <w:spacing w:after="120"/>
        <w:jc w:val="center"/>
        <w:rPr>
          <w:rFonts w:cs="Cambria"/>
          <w:b/>
          <w:bCs/>
          <w:sz w:val="24"/>
          <w:szCs w:val="24"/>
        </w:rPr>
      </w:pPr>
    </w:p>
    <w:p w:rsidR="00CE06A3" w:rsidRDefault="00CE06A3">
      <w:pPr>
        <w:autoSpaceDE w:val="0"/>
        <w:autoSpaceDN w:val="0"/>
        <w:adjustRightInd w:val="0"/>
        <w:spacing w:after="120"/>
        <w:ind w:left="1728" w:hanging="1728"/>
        <w:jc w:val="both"/>
        <w:rPr>
          <w:rFonts w:eastAsia="Times New Roman"/>
        </w:rPr>
      </w:pPr>
      <w:r>
        <w:rPr>
          <w:rFonts w:eastAsia="Times New Roman"/>
          <w:b/>
          <w:bCs/>
        </w:rPr>
        <w:t>Standard 4:</w:t>
      </w:r>
      <w:r>
        <w:rPr>
          <w:rFonts w:eastAsia="Times New Roman"/>
          <w:b/>
          <w:bCs/>
        </w:rPr>
        <w:tab/>
      </w:r>
      <w:r>
        <w:rPr>
          <w:rFonts w:eastAsia="Times New Roman"/>
        </w:rPr>
        <w:t xml:space="preserve">The student will demonstrate an understanding of the role and responsibilities of the </w:t>
      </w:r>
      <w:r>
        <w:rPr>
          <w:rFonts w:eastAsia="Times New Roman"/>
          <w:b/>
        </w:rPr>
        <w:t>director</w:t>
      </w:r>
      <w:r>
        <w:rPr>
          <w:rFonts w:eastAsia="Times New Roman"/>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4"/>
        <w:gridCol w:w="2164"/>
        <w:gridCol w:w="2165"/>
        <w:gridCol w:w="2164"/>
        <w:gridCol w:w="2164"/>
        <w:gridCol w:w="2165"/>
      </w:tblGrid>
      <w:tr w:rsidR="00CE06A3" w:rsidRPr="00CE06A3" w:rsidTr="00CE06A3">
        <w:tc>
          <w:tcPr>
            <w:tcW w:w="2164"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4"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5"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4"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4"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5"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64" w:type="dxa"/>
          </w:tcPr>
          <w:p w:rsidR="00CE06A3" w:rsidRPr="00CE06A3" w:rsidRDefault="00CE06A3" w:rsidP="00CE06A3">
            <w:pPr>
              <w:spacing w:after="0"/>
              <w:rPr>
                <w:rFonts w:eastAsia="Times New Roman"/>
                <w:bCs/>
              </w:rPr>
            </w:pPr>
            <w:r w:rsidRPr="00CE06A3">
              <w:rPr>
                <w:rFonts w:eastAsia="Times New Roman"/>
                <w:bCs/>
              </w:rPr>
              <w:t>TK-4.1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Listen to and respond appropriately to directions and </w:t>
            </w:r>
            <w:r w:rsidRPr="00CE06A3">
              <w:rPr>
                <w:rFonts w:eastAsia="Times New Roman"/>
                <w:b/>
                <w:bCs/>
              </w:rPr>
              <w:t>side coaching</w:t>
            </w:r>
            <w:r w:rsidRPr="00CE06A3">
              <w:rPr>
                <w:rFonts w:eastAsia="Times New Roman"/>
                <w:bCs/>
              </w:rPr>
              <w:t>.</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bCs/>
              </w:rPr>
            </w:pPr>
            <w:r w:rsidRPr="00CE06A3">
              <w:rPr>
                <w:rFonts w:eastAsia="Times New Roman"/>
                <w:bCs/>
              </w:rPr>
              <w:t>T1-4.1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Listen and respond appropriately to directions and </w:t>
            </w:r>
            <w:r w:rsidRPr="00CE06A3">
              <w:rPr>
                <w:rFonts w:eastAsia="Times New Roman"/>
                <w:b/>
                <w:bCs/>
              </w:rPr>
              <w:t>side coaching</w:t>
            </w:r>
            <w:r w:rsidRPr="00CE06A3">
              <w:rPr>
                <w:rFonts w:eastAsia="Times New Roman"/>
              </w:rPr>
              <w:t xml:space="preserve"> and recognize both of them as part of the directing process. </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Cs/>
              </w:rPr>
            </w:pPr>
            <w:r w:rsidRPr="00CE06A3">
              <w:rPr>
                <w:rFonts w:eastAsia="Times New Roman"/>
                <w:bCs/>
              </w:rPr>
              <w:t>T2-4.1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Listen and respond appropriately to directions and </w:t>
            </w:r>
            <w:r w:rsidRPr="00CE06A3">
              <w:rPr>
                <w:rFonts w:eastAsia="Times New Roman"/>
                <w:b/>
                <w:bCs/>
              </w:rPr>
              <w:t>side coaching</w:t>
            </w:r>
            <w:r w:rsidRPr="00CE06A3">
              <w:rPr>
                <w:rFonts w:eastAsia="Times New Roman"/>
              </w:rPr>
              <w:t xml:space="preserve"> and recognize both of them as part of the directing process.</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bCs/>
              </w:rPr>
            </w:pPr>
            <w:r w:rsidRPr="00CE06A3">
              <w:rPr>
                <w:rFonts w:eastAsia="Times New Roman"/>
                <w:bCs/>
              </w:rPr>
              <w:t>T3-4.1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Respond appropriately to </w:t>
            </w:r>
            <w:r w:rsidRPr="00CE06A3">
              <w:rPr>
                <w:rFonts w:eastAsia="Times New Roman"/>
                <w:b/>
                <w:bCs/>
              </w:rPr>
              <w:t>side coaching</w:t>
            </w:r>
            <w:r w:rsidRPr="00CE06A3">
              <w:rPr>
                <w:rFonts w:eastAsia="Times New Roman"/>
              </w:rPr>
              <w:t xml:space="preserve"> in theatre activities and recognize it as part of the directing process.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rPr>
              <w:t>T4-4.1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Respond appropriately to </w:t>
            </w:r>
            <w:r w:rsidRPr="00CE06A3">
              <w:rPr>
                <w:rFonts w:eastAsia="Times New Roman"/>
                <w:b/>
              </w:rPr>
              <w:t>side coaching</w:t>
            </w:r>
            <w:r w:rsidRPr="00CE06A3">
              <w:rPr>
                <w:rFonts w:eastAsia="Times New Roman"/>
              </w:rPr>
              <w:t xml:space="preserve"> in theatre activities and recognize it as part of the directing process.</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Cs/>
              </w:rPr>
            </w:pPr>
            <w:r w:rsidRPr="00CE06A3">
              <w:rPr>
                <w:rFonts w:eastAsia="Times New Roman"/>
                <w:bCs/>
              </w:rPr>
              <w:t>T5-4.1.</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bCs/>
              </w:rPr>
              <w:t xml:space="preserve">Respond appropriately to </w:t>
            </w:r>
            <w:r w:rsidRPr="00CE06A3">
              <w:rPr>
                <w:rFonts w:eastAsia="Times New Roman"/>
                <w:b/>
                <w:bCs/>
              </w:rPr>
              <w:t>side coaching</w:t>
            </w:r>
            <w:r w:rsidRPr="00CE06A3">
              <w:rPr>
                <w:rFonts w:eastAsia="Times New Roman"/>
              </w:rPr>
              <w:t xml:space="preserve"> in </w:t>
            </w:r>
            <w:r w:rsidRPr="00CE06A3">
              <w:rPr>
                <w:rFonts w:eastAsia="Times New Roman"/>
                <w:bCs/>
              </w:rPr>
              <w:t>theatre</w:t>
            </w:r>
            <w:r w:rsidRPr="00CE06A3">
              <w:rPr>
                <w:rFonts w:eastAsia="Times New Roman"/>
              </w:rPr>
              <w:t xml:space="preserve"> activities and recognize it as part of the directing process.</w:t>
            </w:r>
          </w:p>
          <w:p w:rsidR="00CE06A3" w:rsidRPr="00CE06A3" w:rsidRDefault="00CE06A3" w:rsidP="00CE06A3">
            <w:pPr>
              <w:spacing w:after="0"/>
              <w:rPr>
                <w:rFonts w:eastAsia="Times New Roman"/>
              </w:rPr>
            </w:pPr>
          </w:p>
        </w:tc>
      </w:tr>
      <w:tr w:rsidR="00CE06A3" w:rsidRPr="00CE06A3" w:rsidTr="00CE06A3">
        <w:tc>
          <w:tcPr>
            <w:tcW w:w="2164" w:type="dxa"/>
          </w:tcPr>
          <w:p w:rsidR="00CE06A3" w:rsidRPr="00CE06A3" w:rsidRDefault="00CE06A3" w:rsidP="00CE06A3">
            <w:pPr>
              <w:spacing w:after="0"/>
              <w:rPr>
                <w:rFonts w:eastAsia="Times New Roman"/>
                <w:bCs/>
              </w:rPr>
            </w:pPr>
            <w:r w:rsidRPr="00CE06A3">
              <w:rPr>
                <w:rFonts w:eastAsia="Times New Roman"/>
                <w:bCs/>
              </w:rPr>
              <w:t>TK-4.2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Distinguish between performance space and </w:t>
            </w:r>
            <w:r w:rsidRPr="00CE06A3">
              <w:rPr>
                <w:rFonts w:eastAsia="Times New Roman"/>
                <w:bCs/>
              </w:rPr>
              <w:t>audience</w:t>
            </w:r>
            <w:r w:rsidRPr="00CE06A3">
              <w:rPr>
                <w:rFonts w:eastAsia="Times New Roman"/>
                <w:b/>
                <w:bCs/>
              </w:rPr>
              <w:t xml:space="preserve"> </w:t>
            </w:r>
            <w:r w:rsidRPr="00CE06A3">
              <w:rPr>
                <w:rFonts w:eastAsia="Times New Roman"/>
              </w:rPr>
              <w:t>space.</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bCs/>
              </w:rPr>
              <w:t>T1-4.2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Understand and share performance space in theatre activities.</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Cs/>
              </w:rPr>
            </w:pPr>
            <w:r w:rsidRPr="00CE06A3">
              <w:rPr>
                <w:rFonts w:eastAsia="Times New Roman"/>
                <w:bCs/>
              </w:rPr>
              <w:t>T2-4.2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explain the role of the </w:t>
            </w:r>
            <w:r w:rsidRPr="00CE06A3">
              <w:rPr>
                <w:rFonts w:eastAsia="Times New Roman"/>
                <w:b/>
                <w:bCs/>
              </w:rPr>
              <w:t>director</w:t>
            </w:r>
            <w:r w:rsidRPr="00CE06A3">
              <w:rPr>
                <w:rFonts w:eastAsia="Times New Roman"/>
              </w:rPr>
              <w:t xml:space="preserve"> in </w:t>
            </w:r>
            <w:r w:rsidRPr="00CE06A3">
              <w:rPr>
                <w:rFonts w:eastAsia="Times New Roman"/>
                <w:bCs/>
              </w:rPr>
              <w:t>theatre</w:t>
            </w:r>
            <w:r w:rsidRPr="00CE06A3">
              <w:rPr>
                <w:rFonts w:eastAsia="Times New Roman"/>
              </w:rPr>
              <w:t>.</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bCs/>
              </w:rPr>
            </w:pPr>
            <w:r w:rsidRPr="00CE06A3">
              <w:rPr>
                <w:rFonts w:eastAsia="Times New Roman"/>
                <w:bCs/>
              </w:rPr>
              <w:t>T3-4.2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Explain and justify the role of </w:t>
            </w:r>
            <w:r w:rsidRPr="00CE06A3">
              <w:rPr>
                <w:rFonts w:eastAsia="Times New Roman"/>
                <w:b/>
                <w:bCs/>
              </w:rPr>
              <w:t>director</w:t>
            </w:r>
            <w:r w:rsidRPr="00CE06A3">
              <w:rPr>
                <w:rFonts w:eastAsia="Times New Roman"/>
              </w:rPr>
              <w:t xml:space="preserve"> in theatre.</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rPr>
              <w:t>T4-4.2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Assume the responsibilities of the </w:t>
            </w:r>
            <w:r w:rsidRPr="00CE06A3">
              <w:rPr>
                <w:rFonts w:eastAsia="Times New Roman"/>
                <w:b/>
              </w:rPr>
              <w:t>director</w:t>
            </w:r>
            <w:r w:rsidRPr="00CE06A3">
              <w:rPr>
                <w:rFonts w:eastAsia="Times New Roman"/>
              </w:rPr>
              <w:t xml:space="preserve"> in small groups.</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Cs/>
              </w:rPr>
            </w:pPr>
            <w:r w:rsidRPr="00CE06A3">
              <w:rPr>
                <w:rFonts w:eastAsia="Times New Roman"/>
                <w:bCs/>
              </w:rPr>
              <w:t>T5-4.2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Demonstrate the responsibilities of the </w:t>
            </w:r>
            <w:r w:rsidRPr="00CE06A3">
              <w:rPr>
                <w:rFonts w:eastAsia="Times New Roman"/>
                <w:b/>
                <w:bCs/>
              </w:rPr>
              <w:t>director</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rPr>
          <w:cantSplit/>
        </w:trPr>
        <w:tc>
          <w:tcPr>
            <w:tcW w:w="2164" w:type="dxa"/>
          </w:tcPr>
          <w:p w:rsidR="00CE06A3" w:rsidRPr="00CE06A3" w:rsidRDefault="00CE06A3" w:rsidP="00CE06A3">
            <w:pPr>
              <w:spacing w:after="0"/>
              <w:rPr>
                <w:rFonts w:eastAsia="Times New Roman"/>
                <w:bCs/>
              </w:rPr>
            </w:pPr>
            <w:r w:rsidRPr="00CE06A3">
              <w:rPr>
                <w:rFonts w:eastAsia="Times New Roman"/>
                <w:bCs/>
              </w:rPr>
              <w:lastRenderedPageBreak/>
              <w:t>TK-4.3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 xml:space="preserve">Work in </w:t>
            </w:r>
            <w:r w:rsidRPr="00CE06A3">
              <w:rPr>
                <w:rFonts w:eastAsia="Times New Roman"/>
              </w:rPr>
              <w:t>small groups to make directing choices (for example, casting, blocking) for classroom dramatizations.</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rPr>
              <w:t>T1-4.3</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 xml:space="preserve">Work in </w:t>
            </w:r>
            <w:r w:rsidRPr="00CE06A3">
              <w:rPr>
                <w:rFonts w:eastAsia="Times New Roman"/>
              </w:rPr>
              <w:t>small groups to make directing choices (for example, casting, blocking) for classroom dramatizations.</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Cs/>
              </w:rPr>
            </w:pPr>
            <w:r w:rsidRPr="00CE06A3">
              <w:rPr>
                <w:rFonts w:eastAsia="Times New Roman"/>
                <w:bCs/>
              </w:rPr>
              <w:t>T2-4.3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 xml:space="preserve">Work in </w:t>
            </w:r>
            <w:r w:rsidRPr="00CE06A3">
              <w:rPr>
                <w:rFonts w:eastAsia="Times New Roman"/>
              </w:rPr>
              <w:t xml:space="preserve">small groups to make directing choices (for example, casting, blocking) for classroom dramatizations. </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bCs/>
              </w:rPr>
            </w:pPr>
            <w:r w:rsidRPr="00CE06A3">
              <w:rPr>
                <w:rFonts w:eastAsia="Times New Roman"/>
                <w:bCs/>
              </w:rPr>
              <w:t>T3-4.3</w:t>
            </w:r>
            <w:r w:rsidRPr="00CE06A3">
              <w:rPr>
                <w:rFonts w:eastAsia="Times New Roman"/>
                <w:bCs/>
              </w:rPr>
              <w:tab/>
            </w:r>
          </w:p>
          <w:p w:rsidR="00CE06A3" w:rsidRPr="00CE06A3" w:rsidRDefault="00CE06A3" w:rsidP="00CE06A3">
            <w:pPr>
              <w:spacing w:after="0"/>
              <w:rPr>
                <w:rFonts w:eastAsia="Times New Roman"/>
                <w:b/>
              </w:rPr>
            </w:pPr>
            <w:r w:rsidRPr="00CE06A3">
              <w:rPr>
                <w:rFonts w:eastAsia="Times New Roman"/>
                <w:bCs/>
              </w:rPr>
              <w:t xml:space="preserve">Work in </w:t>
            </w:r>
            <w:r w:rsidRPr="00CE06A3">
              <w:rPr>
                <w:rFonts w:eastAsia="Times New Roman"/>
              </w:rPr>
              <w:t xml:space="preserve">small groups to make directing choices (for example, casting, blocking) for classroom dramatizations. </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rPr>
              <w:t>T4-4.3</w:t>
            </w:r>
            <w:r w:rsidRPr="00CE06A3">
              <w:rPr>
                <w:rFonts w:eastAsia="Times New Roman"/>
              </w:rPr>
              <w:tab/>
            </w:r>
          </w:p>
          <w:p w:rsidR="00CE06A3" w:rsidRPr="00CE06A3" w:rsidRDefault="00CE06A3" w:rsidP="00CE06A3">
            <w:pPr>
              <w:spacing w:after="0"/>
              <w:rPr>
                <w:rFonts w:eastAsia="Times New Roman"/>
                <w:i/>
                <w:iCs/>
              </w:rPr>
            </w:pPr>
            <w:r w:rsidRPr="00CE06A3">
              <w:rPr>
                <w:rFonts w:eastAsia="Times New Roman"/>
              </w:rPr>
              <w:t>Use rehearsal time effectively to create, plan, and revise as well as to rehearse classroom dramatizations.</w:t>
            </w:r>
            <w:r w:rsidRPr="00CE06A3">
              <w:rPr>
                <w:rFonts w:eastAsia="Times New Roman"/>
                <w:i/>
                <w:iCs/>
              </w:rPr>
              <w:t xml:space="preserve"> </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b/>
                <w:bCs/>
              </w:rPr>
            </w:pPr>
            <w:r w:rsidRPr="00CE06A3">
              <w:rPr>
                <w:rFonts w:eastAsia="Times New Roman"/>
                <w:bCs/>
              </w:rPr>
              <w:t>T5-4.3</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Cs/>
              </w:rPr>
              <w:t>rehearsal</w:t>
            </w:r>
            <w:r w:rsidRPr="00CE06A3">
              <w:rPr>
                <w:rFonts w:eastAsia="Times New Roman"/>
              </w:rPr>
              <w:t xml:space="preserve"> time effectively to create, plan, and revise as well as to rehearse classroom dramatizations.</w:t>
            </w:r>
          </w:p>
          <w:p w:rsidR="00CE06A3" w:rsidRPr="00CE06A3" w:rsidRDefault="00CE06A3" w:rsidP="00CE06A3">
            <w:pPr>
              <w:spacing w:after="0"/>
              <w:rPr>
                <w:rFonts w:eastAsia="Times New Roman"/>
              </w:rPr>
            </w:pPr>
          </w:p>
        </w:tc>
      </w:tr>
      <w:tr w:rsidR="00CE06A3" w:rsidRPr="00CE06A3" w:rsidTr="00CE06A3">
        <w:trPr>
          <w:cantSplit/>
        </w:trPr>
        <w:tc>
          <w:tcPr>
            <w:tcW w:w="2164" w:type="dxa"/>
          </w:tcPr>
          <w:p w:rsidR="00CE06A3" w:rsidRPr="00CE06A3" w:rsidRDefault="00CE06A3" w:rsidP="00CE06A3">
            <w:pPr>
              <w:spacing w:after="0"/>
              <w:rPr>
                <w:rFonts w:eastAsia="Times New Roman"/>
                <w:bCs/>
              </w:rPr>
            </w:pPr>
            <w:r w:rsidRPr="00CE06A3">
              <w:rPr>
                <w:rFonts w:eastAsia="Times New Roman"/>
                <w:bCs/>
              </w:rPr>
              <w:t>TK-4.4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Participate in group planning and </w:t>
            </w:r>
            <w:r w:rsidRPr="00CE06A3">
              <w:rPr>
                <w:rFonts w:eastAsia="Times New Roman"/>
                <w:bCs/>
              </w:rPr>
              <w:t>rehearsal</w:t>
            </w:r>
            <w:r w:rsidRPr="00CE06A3">
              <w:rPr>
                <w:rFonts w:eastAsia="Times New Roman"/>
              </w:rPr>
              <w:t xml:space="preserve"> for theatre activities.</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rPr>
            </w:pPr>
            <w:r w:rsidRPr="00CE06A3">
              <w:rPr>
                <w:rFonts w:eastAsia="Times New Roman"/>
              </w:rPr>
              <w:t>T2-4.4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rehearsal time effectively to create, plan, and revise as well as to rehearse classroom dramatizations.</w:t>
            </w:r>
          </w:p>
          <w:p w:rsidR="00CE06A3" w:rsidRPr="00CE06A3" w:rsidRDefault="00CE06A3" w:rsidP="00CE06A3">
            <w:pPr>
              <w:spacing w:after="0"/>
              <w:rPr>
                <w:rFonts w:eastAsia="Times New Roman"/>
              </w:rPr>
            </w:pPr>
          </w:p>
        </w:tc>
        <w:tc>
          <w:tcPr>
            <w:tcW w:w="2164" w:type="dxa"/>
          </w:tcPr>
          <w:p w:rsidR="00CE06A3" w:rsidRPr="00CE06A3" w:rsidRDefault="00CE06A3" w:rsidP="00CE06A3">
            <w:pPr>
              <w:spacing w:after="0"/>
              <w:rPr>
                <w:rFonts w:eastAsia="Times New Roman"/>
              </w:rPr>
            </w:pPr>
            <w:r w:rsidRPr="00CE06A3">
              <w:rPr>
                <w:rFonts w:eastAsia="Times New Roman"/>
                <w:bCs/>
              </w:rPr>
              <w:t>T3-4.4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rehearsal time effectively to create, plan, and revise as well as to rehearse classroom dramatizations.</w:t>
            </w:r>
          </w:p>
        </w:tc>
        <w:tc>
          <w:tcPr>
            <w:tcW w:w="2164" w:type="dxa"/>
          </w:tcPr>
          <w:p w:rsidR="00CE06A3" w:rsidRPr="00CE06A3" w:rsidRDefault="00CE06A3" w:rsidP="00CE06A3">
            <w:pPr>
              <w:spacing w:after="0"/>
              <w:rPr>
                <w:rFonts w:eastAsia="Times New Roman"/>
                <w:bCs/>
              </w:rPr>
            </w:pPr>
            <w:r w:rsidRPr="00CE06A3">
              <w:rPr>
                <w:rFonts w:eastAsia="Times New Roman"/>
                <w:bCs/>
              </w:rPr>
              <w:t>T4-4.4</w:t>
            </w:r>
          </w:p>
          <w:p w:rsidR="00CE06A3" w:rsidRPr="00CE06A3" w:rsidRDefault="00CE06A3" w:rsidP="00CE06A3">
            <w:pPr>
              <w:spacing w:after="0"/>
              <w:rPr>
                <w:rFonts w:eastAsia="Times New Roman"/>
                <w:bCs/>
              </w:rPr>
            </w:pPr>
            <w:r w:rsidRPr="00CE06A3">
              <w:rPr>
                <w:rFonts w:eastAsia="Times New Roman"/>
                <w:bCs/>
              </w:rPr>
              <w:t>R</w:t>
            </w:r>
            <w:r w:rsidRPr="00CE06A3">
              <w:rPr>
                <w:rFonts w:eastAsia="Times New Roman"/>
              </w:rPr>
              <w:t xml:space="preserve">ecognize and respond to </w:t>
            </w:r>
            <w:r w:rsidRPr="00CE06A3">
              <w:rPr>
                <w:rFonts w:eastAsia="Times New Roman"/>
                <w:b/>
                <w:bCs/>
              </w:rPr>
              <w:t>stage directions</w:t>
            </w:r>
            <w:r w:rsidRPr="00CE06A3">
              <w:rPr>
                <w:rFonts w:eastAsia="Times New Roman"/>
              </w:rPr>
              <w:t>.</w:t>
            </w:r>
          </w:p>
          <w:p w:rsidR="00CE06A3" w:rsidRPr="00CE06A3" w:rsidRDefault="00CE06A3" w:rsidP="00CE06A3">
            <w:pPr>
              <w:spacing w:after="0"/>
              <w:rPr>
                <w:rFonts w:eastAsia="Times New Roman"/>
              </w:rPr>
            </w:pPr>
          </w:p>
        </w:tc>
        <w:tc>
          <w:tcPr>
            <w:tcW w:w="2165" w:type="dxa"/>
          </w:tcPr>
          <w:p w:rsidR="00CE06A3" w:rsidRPr="00CE06A3" w:rsidRDefault="00CE06A3" w:rsidP="00CE06A3">
            <w:pPr>
              <w:spacing w:after="0"/>
              <w:rPr>
                <w:rFonts w:eastAsia="Times New Roman"/>
              </w:rPr>
            </w:pPr>
            <w:r w:rsidRPr="00CE06A3">
              <w:rPr>
                <w:rFonts w:eastAsia="Times New Roman"/>
                <w:bCs/>
              </w:rPr>
              <w:t>T5-4.4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a knowledge of </w:t>
            </w:r>
            <w:r w:rsidRPr="00CE06A3">
              <w:rPr>
                <w:rFonts w:eastAsia="Times New Roman"/>
                <w:b/>
                <w:bCs/>
              </w:rPr>
              <w:t>stage directions</w:t>
            </w:r>
            <w:r w:rsidRPr="00CE06A3">
              <w:rPr>
                <w:rFonts w:eastAsia="Times New Roman"/>
              </w:rPr>
              <w:t xml:space="preserve"> and plan basic </w:t>
            </w:r>
            <w:r w:rsidRPr="00CE06A3">
              <w:rPr>
                <w:rFonts w:eastAsia="Times New Roman"/>
                <w:b/>
                <w:bCs/>
              </w:rPr>
              <w:t>blocking</w:t>
            </w:r>
            <w:r w:rsidRPr="00CE06A3">
              <w:rPr>
                <w:rFonts w:eastAsia="Times New Roman"/>
              </w:rPr>
              <w:t>.</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Explain the roles of the </w:t>
            </w:r>
            <w:r w:rsidRPr="00CE06A3">
              <w:rPr>
                <w:rFonts w:eastAsia="Times New Roman"/>
                <w:b/>
                <w:bCs/>
              </w:rPr>
              <w:t xml:space="preserve">director </w:t>
            </w:r>
            <w:r w:rsidRPr="00CE06A3">
              <w:rPr>
                <w:rFonts w:eastAsia="Times New Roman"/>
              </w:rPr>
              <w:t xml:space="preserve">and the </w:t>
            </w:r>
            <w:r w:rsidRPr="00CE06A3">
              <w:rPr>
                <w:rFonts w:eastAsia="Times New Roman"/>
                <w:b/>
              </w:rPr>
              <w:t>production staff</w:t>
            </w:r>
            <w:r w:rsidRPr="00CE06A3">
              <w:rPr>
                <w:rFonts w:eastAsia="Times New Roman"/>
              </w:rPr>
              <w:t xml:space="preserve"> in theatre.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the requirements of basic stage composition.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Collaborate with other</w:t>
            </w:r>
            <w:r w:rsidRPr="00CE06A3">
              <w:rPr>
                <w:rFonts w:eastAsia="Times New Roman"/>
                <w:i/>
              </w:rPr>
              <w:t>s</w:t>
            </w:r>
            <w:r w:rsidRPr="00CE06A3">
              <w:rPr>
                <w:rFonts w:eastAsia="Times New Roman"/>
              </w:rPr>
              <w:t xml:space="preserve"> to make choices and apply them to formal and informal</w:t>
            </w:r>
            <w:r w:rsidRPr="00CE06A3">
              <w:rPr>
                <w:rFonts w:eastAsia="Times New Roman"/>
                <w:b/>
              </w:rPr>
              <w:t xml:space="preserve"> </w:t>
            </w:r>
            <w:r w:rsidRPr="00CE06A3">
              <w:rPr>
                <w:rFonts w:eastAsia="Times New Roman"/>
              </w:rPr>
              <w:t>productions.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T6-4.2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Demonstrate the responsibilities of the </w:t>
            </w:r>
            <w:r w:rsidRPr="00CE06A3">
              <w:rPr>
                <w:rFonts w:eastAsia="Times New Roman"/>
                <w:b/>
              </w:rPr>
              <w:t>director</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T7-4.2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Direct short scenes incorporating simple blocking techniques.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T8-4.2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Use rehearsal time effectively to brainstorm, experiment, and plan as well as to rehearse.</w:t>
            </w:r>
          </w:p>
          <w:p w:rsidR="00CE06A3" w:rsidRPr="00CE06A3" w:rsidRDefault="00CE06A3" w:rsidP="00CE06A3">
            <w:pPr>
              <w:spacing w:after="0"/>
              <w:rPr>
                <w:rFonts w:eastAsia="Times New Roman"/>
              </w:rPr>
            </w:pPr>
          </w:p>
        </w:tc>
      </w:tr>
      <w:tr w:rsidR="00CE06A3" w:rsidRPr="00CE06A3" w:rsidTr="00CE06A3">
        <w:trPr>
          <w:trHeight w:val="1340"/>
        </w:trPr>
        <w:tc>
          <w:tcPr>
            <w:tcW w:w="4320" w:type="dxa"/>
          </w:tcPr>
          <w:p w:rsidR="00CE06A3" w:rsidRPr="00CE06A3" w:rsidRDefault="00CE06A3" w:rsidP="00CE06A3">
            <w:pPr>
              <w:spacing w:after="0"/>
              <w:rPr>
                <w:rFonts w:eastAsia="Times New Roman"/>
              </w:rPr>
            </w:pPr>
            <w:r w:rsidRPr="00CE06A3">
              <w:rPr>
                <w:rFonts w:eastAsia="Times New Roman"/>
              </w:rPr>
              <w:t xml:space="preserve">T6-4.3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w:t>
            </w:r>
            <w:r w:rsidRPr="00CE06A3">
              <w:rPr>
                <w:rFonts w:eastAsia="Times New Roman"/>
                <w:b/>
                <w:bCs/>
              </w:rPr>
              <w:t xml:space="preserve">side coaching </w:t>
            </w:r>
            <w:r w:rsidRPr="00CE06A3">
              <w:rPr>
                <w:rFonts w:eastAsia="Times New Roman"/>
              </w:rPr>
              <w:t xml:space="preserve">in </w:t>
            </w:r>
            <w:r w:rsidRPr="00CE06A3">
              <w:rPr>
                <w:rFonts w:eastAsia="Times New Roman"/>
                <w:b/>
                <w:bCs/>
              </w:rPr>
              <w:t>improvisations</w:t>
            </w:r>
            <w:r w:rsidRPr="00CE06A3">
              <w:rPr>
                <w:rFonts w:eastAsia="Times New Roman"/>
              </w:rPr>
              <w:t xml:space="preserve">, </w:t>
            </w:r>
            <w:r w:rsidRPr="00CE06A3">
              <w:rPr>
                <w:rFonts w:eastAsia="Times New Roman"/>
                <w:b/>
                <w:bCs/>
              </w:rPr>
              <w:t>theatre games</w:t>
            </w:r>
            <w:r w:rsidRPr="00CE06A3">
              <w:rPr>
                <w:rFonts w:eastAsia="Times New Roman"/>
              </w:rPr>
              <w:t>, and other theatre activities as part of the directing process.</w:t>
            </w:r>
          </w:p>
          <w:p w:rsidR="00CE06A3" w:rsidRPr="00CE06A3" w:rsidRDefault="00CE06A3" w:rsidP="00CE06A3">
            <w:pPr>
              <w:spacing w:after="0"/>
              <w:rPr>
                <w:rFonts w:eastAsia="Times New Roman"/>
              </w:rPr>
            </w:pPr>
          </w:p>
        </w:tc>
        <w:tc>
          <w:tcPr>
            <w:tcW w:w="4320" w:type="dxa"/>
            <w:vMerge w:val="restart"/>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Direct</w:t>
            </w:r>
            <w:r w:rsidRPr="00CE06A3">
              <w:rPr>
                <w:rFonts w:eastAsia="Times New Roman"/>
                <w:b/>
              </w:rPr>
              <w:t xml:space="preserve"> </w:t>
            </w:r>
            <w:r w:rsidRPr="00CE06A3">
              <w:rPr>
                <w:rFonts w:eastAsia="Times New Roman"/>
              </w:rPr>
              <w:t xml:space="preserve">short scenes incorporating simple </w:t>
            </w:r>
            <w:r w:rsidRPr="00CE06A3">
              <w:rPr>
                <w:rFonts w:eastAsia="Times New Roman"/>
                <w:b/>
              </w:rPr>
              <w:t>blocking</w:t>
            </w:r>
            <w:r w:rsidRPr="00CE06A3">
              <w:rPr>
                <w:rFonts w:eastAsia="Times New Roman"/>
              </w:rPr>
              <w:t xml:space="preserve"> techniques.</w:t>
            </w:r>
          </w:p>
          <w:p w:rsidR="00CE06A3" w:rsidRPr="00CE06A3" w:rsidRDefault="00CE06A3" w:rsidP="00CE06A3">
            <w:pPr>
              <w:spacing w:after="0"/>
              <w:rPr>
                <w:rFonts w:eastAsia="Times New Roman"/>
              </w:rPr>
            </w:pPr>
          </w:p>
        </w:tc>
      </w:tr>
      <w:tr w:rsidR="00CE06A3" w:rsidRPr="00CE06A3" w:rsidTr="00CE06A3">
        <w:tc>
          <w:tcPr>
            <w:tcW w:w="4320" w:type="dxa"/>
            <w:vMerge w:val="restart"/>
          </w:tcPr>
          <w:p w:rsidR="00CE06A3" w:rsidRPr="00CE06A3" w:rsidRDefault="00CE06A3" w:rsidP="00CE06A3">
            <w:pPr>
              <w:spacing w:after="0"/>
              <w:rPr>
                <w:rFonts w:eastAsia="Times New Roman"/>
              </w:rPr>
            </w:pPr>
          </w:p>
        </w:tc>
        <w:tc>
          <w:tcPr>
            <w:tcW w:w="4320" w:type="dxa"/>
            <w:vMerge/>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T8-4.4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Direct </w:t>
            </w:r>
            <w:r w:rsidRPr="00CE06A3">
              <w:rPr>
                <w:rFonts w:eastAsia="Times New Roman"/>
                <w:bCs/>
              </w:rPr>
              <w:t>rehearsals</w:t>
            </w:r>
            <w:r w:rsidRPr="00CE06A3">
              <w:rPr>
                <w:rFonts w:eastAsia="Times New Roman"/>
                <w:b/>
                <w:bCs/>
              </w:rPr>
              <w:t xml:space="preserve"> </w:t>
            </w:r>
            <w:r w:rsidRPr="00CE06A3">
              <w:rPr>
                <w:rFonts w:eastAsia="Times New Roman"/>
              </w:rPr>
              <w:t xml:space="preserve">of scripted </w:t>
            </w:r>
            <w:r w:rsidRPr="00CE06A3">
              <w:rPr>
                <w:rFonts w:eastAsia="Times New Roman"/>
                <w:b/>
                <w:bCs/>
              </w:rPr>
              <w:t>monologues</w:t>
            </w:r>
            <w:r w:rsidRPr="00CE06A3">
              <w:rPr>
                <w:rFonts w:eastAsia="Times New Roman"/>
              </w:rPr>
              <w:t xml:space="preserve">, </w:t>
            </w:r>
            <w:r w:rsidRPr="00CE06A3">
              <w:rPr>
                <w:rFonts w:eastAsia="Times New Roman"/>
                <w:bCs/>
              </w:rPr>
              <w:t>scenes</w:t>
            </w:r>
            <w:r w:rsidRPr="00CE06A3">
              <w:rPr>
                <w:rFonts w:eastAsia="Times New Roman"/>
              </w:rPr>
              <w:t>, or short plays</w:t>
            </w:r>
            <w:r w:rsidRPr="00CE06A3">
              <w:rPr>
                <w:rFonts w:eastAsia="Times New Roman"/>
                <w:b/>
              </w:rPr>
              <w:t xml:space="preserve"> </w:t>
            </w:r>
            <w:r w:rsidRPr="00CE06A3">
              <w:rPr>
                <w:rFonts w:eastAsia="Times New Roman"/>
              </w:rPr>
              <w:t>for informal or formal performances.</w:t>
            </w:r>
          </w:p>
          <w:p w:rsidR="00CE06A3" w:rsidRPr="00CE06A3" w:rsidRDefault="00CE06A3" w:rsidP="00CE06A3">
            <w:pPr>
              <w:spacing w:after="0"/>
              <w:rPr>
                <w:rFonts w:eastAsia="Times New Roman"/>
              </w:rPr>
            </w:pPr>
          </w:p>
        </w:tc>
      </w:tr>
      <w:tr w:rsidR="00CE06A3" w:rsidRPr="00CE06A3" w:rsidTr="00CE06A3">
        <w:tc>
          <w:tcPr>
            <w:tcW w:w="4320" w:type="dxa"/>
            <w:vMerge/>
          </w:tcPr>
          <w:p w:rsidR="00CE06A3" w:rsidRPr="00CE06A3" w:rsidRDefault="00CE06A3" w:rsidP="00CE06A3">
            <w:pPr>
              <w:spacing w:after="0"/>
              <w:rPr>
                <w:rFonts w:eastAsia="Times New Roman"/>
              </w:rPr>
            </w:pPr>
          </w:p>
        </w:tc>
        <w:tc>
          <w:tcPr>
            <w:tcW w:w="4320" w:type="dxa"/>
            <w:vMerge/>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T8-4.5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Critique</w:t>
            </w:r>
            <w:r w:rsidRPr="00CE06A3">
              <w:rPr>
                <w:rFonts w:eastAsia="Times New Roman"/>
                <w:b/>
              </w:rPr>
              <w:t xml:space="preserve"> </w:t>
            </w:r>
            <w:r w:rsidRPr="00CE06A3">
              <w:rPr>
                <w:rFonts w:eastAsia="Times New Roman"/>
              </w:rPr>
              <w:t>performances</w:t>
            </w:r>
            <w:r w:rsidRPr="00CE06A3">
              <w:rPr>
                <w:rFonts w:eastAsia="Times New Roman"/>
                <w:b/>
              </w:rPr>
              <w:t xml:space="preserve"> </w:t>
            </w:r>
            <w:r w:rsidRPr="00CE06A3">
              <w:rPr>
                <w:rFonts w:eastAsia="Times New Roman"/>
              </w:rPr>
              <w:t>and recommend solutions to directing problems.</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Collaborate with others to make choices to be applied to</w:t>
            </w:r>
            <w:r w:rsidRPr="00CE06A3">
              <w:rPr>
                <w:rFonts w:eastAsia="Times New Roman"/>
                <w:b/>
              </w:rPr>
              <w:t xml:space="preserve"> </w:t>
            </w:r>
            <w:r w:rsidRPr="00CE06A3">
              <w:rPr>
                <w:rFonts w:eastAsia="Times New Roman"/>
              </w:rPr>
              <w:t>formal and informal</w:t>
            </w:r>
            <w:r w:rsidRPr="00CE06A3">
              <w:rPr>
                <w:rFonts w:eastAsia="Times New Roman"/>
                <w:b/>
              </w:rPr>
              <w:t xml:space="preserve"> </w:t>
            </w:r>
            <w:r w:rsidRPr="00CE06A3">
              <w:rPr>
                <w:rFonts w:eastAsia="Times New Roman"/>
              </w:rPr>
              <w:t>productions.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Describe and demonstrate appropriate responses to a variety of directing </w:t>
            </w:r>
            <w:r w:rsidRPr="00CE06A3">
              <w:rPr>
                <w:rFonts w:eastAsia="Times New Roman"/>
                <w:b/>
                <w:bCs/>
              </w:rPr>
              <w:t>styles</w:t>
            </w:r>
            <w:r w:rsidRPr="00CE06A3">
              <w:rPr>
                <w:rFonts w:eastAsia="Times New Roman"/>
              </w:rPr>
              <w:t>.</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Interpret </w:t>
            </w:r>
            <w:r w:rsidRPr="00CE06A3">
              <w:rPr>
                <w:rFonts w:eastAsia="Times New Roman"/>
                <w:bCs/>
              </w:rPr>
              <w:t>dramatic texts</w:t>
            </w:r>
            <w:r w:rsidRPr="00CE06A3">
              <w:rPr>
                <w:rFonts w:eastAsia="Times New Roman"/>
                <w:b/>
                <w:bCs/>
              </w:rPr>
              <w:t xml:space="preserve"> </w:t>
            </w:r>
            <w:r w:rsidRPr="00CE06A3">
              <w:rPr>
                <w:rFonts w:eastAsia="Times New Roman"/>
              </w:rPr>
              <w:t xml:space="preserve">to find coherence and integrate artistic choices regarding stage movement, </w:t>
            </w:r>
            <w:r w:rsidRPr="00CE06A3">
              <w:rPr>
                <w:rFonts w:eastAsia="Times New Roman"/>
                <w:bCs/>
              </w:rPr>
              <w:t>character</w:t>
            </w:r>
            <w:r w:rsidRPr="00CE06A3">
              <w:rPr>
                <w:rFonts w:eastAsia="Times New Roman"/>
                <w:b/>
                <w:bCs/>
              </w:rPr>
              <w:t xml:space="preserve"> </w:t>
            </w:r>
            <w:r w:rsidRPr="00CE06A3">
              <w:rPr>
                <w:rFonts w:eastAsia="Times New Roman"/>
              </w:rPr>
              <w:t xml:space="preserve">development, language (for example, </w:t>
            </w:r>
            <w:r w:rsidRPr="00CE06A3">
              <w:rPr>
                <w:rFonts w:eastAsia="Times New Roman"/>
                <w:b/>
                <w:bCs/>
              </w:rPr>
              <w:t>dialect</w:t>
            </w:r>
            <w:r w:rsidRPr="00CE06A3">
              <w:rPr>
                <w:rFonts w:eastAsia="Times New Roman"/>
              </w:rPr>
              <w:t xml:space="preserve">, </w:t>
            </w:r>
            <w:r w:rsidRPr="00CE06A3">
              <w:rPr>
                <w:rFonts w:eastAsia="Times New Roman"/>
                <w:b/>
                <w:bCs/>
              </w:rPr>
              <w:t>regionalism</w:t>
            </w:r>
            <w:r w:rsidRPr="00CE06A3">
              <w:rPr>
                <w:rFonts w:eastAsia="Times New Roman"/>
              </w:rPr>
              <w:t xml:space="preserve">, </w:t>
            </w:r>
            <w:r w:rsidRPr="00CE06A3">
              <w:rPr>
                <w:rFonts w:eastAsia="Times New Roman"/>
                <w:b/>
                <w:bCs/>
              </w:rPr>
              <w:t>rhythm</w:t>
            </w:r>
            <w:r w:rsidRPr="00CE06A3">
              <w:rPr>
                <w:rFonts w:eastAsia="Times New Roman"/>
              </w:rPr>
              <w:t xml:space="preserve">, </w:t>
            </w:r>
            <w:r w:rsidRPr="00CE06A3">
              <w:rPr>
                <w:rFonts w:eastAsia="Times New Roman"/>
                <w:b/>
                <w:bCs/>
              </w:rPr>
              <w:t>meter</w:t>
            </w:r>
            <w:r w:rsidRPr="00CE06A3">
              <w:rPr>
                <w:rFonts w:eastAsia="Times New Roman"/>
              </w:rPr>
              <w:t xml:space="preserve">, </w:t>
            </w:r>
            <w:r w:rsidRPr="00CE06A3">
              <w:rPr>
                <w:rFonts w:eastAsia="Times New Roman"/>
                <w:b/>
                <w:bCs/>
              </w:rPr>
              <w:t>connotation</w:t>
            </w:r>
            <w:r w:rsidRPr="00CE06A3">
              <w:rPr>
                <w:rFonts w:eastAsia="Times New Roman"/>
              </w:rPr>
              <w:t>), and</w:t>
            </w:r>
            <w:r w:rsidRPr="00CE06A3">
              <w:rPr>
                <w:rFonts w:eastAsia="Times New Roman"/>
                <w:b/>
                <w:bCs/>
              </w:rPr>
              <w:t xml:space="preserve"> </w:t>
            </w:r>
            <w:r w:rsidRPr="00CE06A3">
              <w:rPr>
                <w:rFonts w:eastAsia="Times New Roman"/>
                <w:bCs/>
              </w:rPr>
              <w:t>theme</w:t>
            </w:r>
            <w:r w:rsidRPr="00CE06A3">
              <w:rPr>
                <w:rFonts w:eastAsia="Times New Roman"/>
                <w:b/>
                <w:bCs/>
              </w:rPr>
              <w:t xml:space="preserve"> </w:t>
            </w:r>
            <w:r w:rsidRPr="00CE06A3">
              <w:rPr>
                <w:rFonts w:eastAsia="Times New Roman"/>
              </w:rPr>
              <w:t>for a production.</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TH4-4.1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Refine </w:t>
            </w:r>
            <w:r w:rsidRPr="00CE06A3">
              <w:rPr>
                <w:rFonts w:eastAsia="Times New Roman"/>
                <w:b/>
              </w:rPr>
              <w:t xml:space="preserve">directorial concepts </w:t>
            </w:r>
            <w:r w:rsidRPr="00CE06A3">
              <w:rPr>
                <w:rFonts w:eastAsia="Times New Roman"/>
              </w:rPr>
              <w:t>and skills by participating in a variety of theatre activities.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TH1-4.2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rehearsal time effectively to brainstorm, experiment, and plan as well as to rehearse.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TH2-4.2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Explain, compare, and classify the roles and interrelated responsibilities of the various personnel involved in theatre, film, television, or electronic media productions.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TH3-4.2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Develop the </w:t>
            </w:r>
            <w:r w:rsidRPr="00CE06A3">
              <w:rPr>
                <w:rFonts w:eastAsia="Times New Roman"/>
                <w:b/>
              </w:rPr>
              <w:t>directorial concepts</w:t>
            </w:r>
            <w:r w:rsidRPr="00CE06A3">
              <w:rPr>
                <w:rFonts w:eastAsia="Times New Roman"/>
              </w:rPr>
              <w:t xml:space="preserve"> and skills that can be demonstrated in a variety of theatre activities.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TH4-4.2</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Communicate and justify </w:t>
            </w:r>
            <w:r w:rsidRPr="00CE06A3">
              <w:rPr>
                <w:rFonts w:eastAsia="Times New Roman"/>
                <w:b/>
              </w:rPr>
              <w:t>director</w:t>
            </w:r>
            <w:r w:rsidRPr="00CE06A3">
              <w:rPr>
                <w:rFonts w:eastAsia="Times New Roman"/>
              </w:rPr>
              <w:t xml:space="preserve">ial choices to an ensemble for </w:t>
            </w:r>
            <w:r w:rsidRPr="00CE06A3">
              <w:rPr>
                <w:rFonts w:eastAsia="Times New Roman"/>
                <w:b/>
              </w:rPr>
              <w:t>improvised</w:t>
            </w:r>
            <w:r w:rsidRPr="00CE06A3">
              <w:rPr>
                <w:rFonts w:eastAsia="Times New Roman"/>
              </w:rPr>
              <w:t xml:space="preserve"> or scripted </w:t>
            </w:r>
            <w:r w:rsidRPr="00CE06A3">
              <w:rPr>
                <w:rFonts w:eastAsia="Times New Roman"/>
                <w:bCs/>
              </w:rPr>
              <w:t>scene</w:t>
            </w:r>
            <w:r w:rsidRPr="00CE06A3">
              <w:rPr>
                <w:rFonts w:eastAsia="Times New Roman"/>
                <w:b/>
                <w:bCs/>
              </w:rPr>
              <w:t xml:space="preserve"> </w:t>
            </w:r>
            <w:r w:rsidRPr="00CE06A3">
              <w:rPr>
                <w:rFonts w:eastAsia="Times New Roman"/>
              </w:rPr>
              <w:t>work.</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Direct short scenes incorporating simple </w:t>
            </w:r>
            <w:r w:rsidRPr="00CE06A3">
              <w:rPr>
                <w:rFonts w:eastAsia="Times New Roman"/>
                <w:b/>
              </w:rPr>
              <w:t>blocking</w:t>
            </w:r>
            <w:r w:rsidRPr="00CE06A3">
              <w:rPr>
                <w:rFonts w:eastAsia="Times New Roman"/>
              </w:rPr>
              <w:t xml:space="preserve"> techniques.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Interpret </w:t>
            </w:r>
            <w:r w:rsidRPr="00CE06A3">
              <w:rPr>
                <w:rFonts w:eastAsia="Times New Roman"/>
                <w:bCs/>
              </w:rPr>
              <w:t>dramatic texts</w:t>
            </w:r>
            <w:r w:rsidRPr="00CE06A3">
              <w:rPr>
                <w:rFonts w:eastAsia="Times New Roman"/>
                <w:b/>
                <w:bCs/>
              </w:rPr>
              <w:t xml:space="preserve"> </w:t>
            </w:r>
            <w:r w:rsidRPr="00CE06A3">
              <w:rPr>
                <w:rFonts w:eastAsia="Times New Roman"/>
              </w:rPr>
              <w:t xml:space="preserve">to find coherence and integrate artistic choices regarding stage movement, </w:t>
            </w:r>
            <w:r w:rsidRPr="00CE06A3">
              <w:rPr>
                <w:rFonts w:eastAsia="Times New Roman"/>
                <w:bCs/>
              </w:rPr>
              <w:t>character</w:t>
            </w:r>
            <w:r w:rsidRPr="00CE06A3">
              <w:rPr>
                <w:rFonts w:eastAsia="Times New Roman"/>
                <w:b/>
                <w:bCs/>
              </w:rPr>
              <w:t xml:space="preserve"> </w:t>
            </w:r>
            <w:r w:rsidRPr="00CE06A3">
              <w:rPr>
                <w:rFonts w:eastAsia="Times New Roman"/>
              </w:rPr>
              <w:t xml:space="preserve">development, language (for example, </w:t>
            </w:r>
            <w:r w:rsidRPr="00CE06A3">
              <w:rPr>
                <w:rFonts w:eastAsia="Times New Roman"/>
                <w:b/>
                <w:bCs/>
              </w:rPr>
              <w:t>dialect</w:t>
            </w:r>
            <w:r w:rsidRPr="00CE06A3">
              <w:rPr>
                <w:rFonts w:eastAsia="Times New Roman"/>
              </w:rPr>
              <w:t xml:space="preserve">, </w:t>
            </w:r>
            <w:r w:rsidRPr="00CE06A3">
              <w:rPr>
                <w:rFonts w:eastAsia="Times New Roman"/>
                <w:b/>
                <w:bCs/>
              </w:rPr>
              <w:t>regionalism</w:t>
            </w:r>
            <w:r w:rsidRPr="00CE06A3">
              <w:rPr>
                <w:rFonts w:eastAsia="Times New Roman"/>
              </w:rPr>
              <w:t xml:space="preserve">, </w:t>
            </w:r>
            <w:r w:rsidRPr="00CE06A3">
              <w:rPr>
                <w:rFonts w:eastAsia="Times New Roman"/>
                <w:b/>
                <w:bCs/>
              </w:rPr>
              <w:t>rhythm</w:t>
            </w:r>
            <w:r w:rsidRPr="00CE06A3">
              <w:rPr>
                <w:rFonts w:eastAsia="Times New Roman"/>
              </w:rPr>
              <w:t xml:space="preserve">, </w:t>
            </w:r>
            <w:r w:rsidRPr="00CE06A3">
              <w:rPr>
                <w:rFonts w:eastAsia="Times New Roman"/>
                <w:b/>
                <w:bCs/>
              </w:rPr>
              <w:lastRenderedPageBreak/>
              <w:t>meter</w:t>
            </w:r>
            <w:r w:rsidRPr="00CE06A3">
              <w:rPr>
                <w:rFonts w:eastAsia="Times New Roman"/>
              </w:rPr>
              <w:t xml:space="preserve">, </w:t>
            </w:r>
            <w:r w:rsidRPr="00CE06A3">
              <w:rPr>
                <w:rFonts w:eastAsia="Times New Roman"/>
                <w:b/>
                <w:bCs/>
              </w:rPr>
              <w:t>connotation</w:t>
            </w:r>
            <w:r w:rsidRPr="00CE06A3">
              <w:rPr>
                <w:rFonts w:eastAsia="Times New Roman"/>
              </w:rPr>
              <w:t>), and</w:t>
            </w:r>
            <w:r w:rsidRPr="00CE06A3">
              <w:rPr>
                <w:rFonts w:eastAsia="Times New Roman"/>
                <w:b/>
                <w:bCs/>
              </w:rPr>
              <w:t xml:space="preserve"> </w:t>
            </w:r>
            <w:r w:rsidRPr="00CE06A3">
              <w:rPr>
                <w:rFonts w:eastAsia="Times New Roman"/>
                <w:bCs/>
              </w:rPr>
              <w:t>theme</w:t>
            </w:r>
            <w:r w:rsidRPr="00CE06A3">
              <w:rPr>
                <w:rFonts w:eastAsia="Times New Roman"/>
                <w:b/>
                <w:bCs/>
              </w:rPr>
              <w:t xml:space="preserve"> </w:t>
            </w:r>
            <w:r w:rsidRPr="00CE06A3">
              <w:rPr>
                <w:rFonts w:eastAsia="Times New Roman"/>
              </w:rPr>
              <w:t>for a production.</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TH3-4.3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Communicate and justify </w:t>
            </w:r>
            <w:r w:rsidRPr="00CE06A3">
              <w:rPr>
                <w:rFonts w:eastAsia="Times New Roman"/>
                <w:b/>
              </w:rPr>
              <w:t>director</w:t>
            </w:r>
            <w:r w:rsidRPr="00CE06A3">
              <w:rPr>
                <w:rFonts w:eastAsia="Times New Roman"/>
              </w:rPr>
              <w:t xml:space="preserve">ial choices to an ensemble for </w:t>
            </w:r>
            <w:r w:rsidRPr="00CE06A3">
              <w:rPr>
                <w:rFonts w:eastAsia="Times New Roman"/>
                <w:b/>
              </w:rPr>
              <w:t>improvised</w:t>
            </w:r>
            <w:r w:rsidRPr="00CE06A3">
              <w:rPr>
                <w:rFonts w:eastAsia="Times New Roman"/>
              </w:rPr>
              <w:t xml:space="preserve"> or scripted </w:t>
            </w:r>
            <w:r w:rsidRPr="00CE06A3">
              <w:rPr>
                <w:rFonts w:eastAsia="Times New Roman"/>
                <w:bCs/>
              </w:rPr>
              <w:t>scene</w:t>
            </w:r>
            <w:r w:rsidRPr="00CE06A3">
              <w:rPr>
                <w:rFonts w:eastAsia="Times New Roman"/>
                <w:b/>
                <w:bCs/>
              </w:rPr>
              <w:t xml:space="preserve"> </w:t>
            </w:r>
            <w:r w:rsidRPr="00CE06A3">
              <w:rPr>
                <w:rFonts w:eastAsia="Times New Roman"/>
              </w:rPr>
              <w:t>work.</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TH4-4.3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Collaborate with </w:t>
            </w:r>
            <w:r w:rsidRPr="00CE06A3">
              <w:rPr>
                <w:rFonts w:eastAsia="Times New Roman"/>
                <w:b/>
              </w:rPr>
              <w:t xml:space="preserve">designers </w:t>
            </w:r>
            <w:r w:rsidRPr="00CE06A3">
              <w:rPr>
                <w:rFonts w:eastAsia="Times New Roman"/>
              </w:rPr>
              <w:t xml:space="preserve">and actors to develop a unified </w:t>
            </w:r>
            <w:r w:rsidRPr="00CE06A3">
              <w:rPr>
                <w:rFonts w:eastAsia="Times New Roman"/>
                <w:b/>
              </w:rPr>
              <w:t>directorial</w:t>
            </w:r>
            <w:r w:rsidRPr="00CE06A3">
              <w:rPr>
                <w:rFonts w:eastAsia="Times New Roman"/>
              </w:rPr>
              <w:t xml:space="preserve"> </w:t>
            </w:r>
            <w:r w:rsidRPr="00CE06A3">
              <w:rPr>
                <w:rFonts w:eastAsia="Times New Roman"/>
                <w:b/>
              </w:rPr>
              <w:t>concept</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TH1-4.4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Direct </w:t>
            </w:r>
            <w:r w:rsidRPr="00CE06A3">
              <w:rPr>
                <w:rFonts w:eastAsia="Times New Roman"/>
                <w:bCs/>
              </w:rPr>
              <w:t>rehearsals</w:t>
            </w:r>
            <w:r w:rsidRPr="00CE06A3">
              <w:rPr>
                <w:rFonts w:eastAsia="Times New Roman"/>
                <w:b/>
                <w:bCs/>
              </w:rPr>
              <w:t xml:space="preserve"> </w:t>
            </w:r>
            <w:r w:rsidRPr="00CE06A3">
              <w:rPr>
                <w:rFonts w:eastAsia="Times New Roman"/>
              </w:rPr>
              <w:t xml:space="preserve">of scripted </w:t>
            </w:r>
            <w:r w:rsidRPr="00CE06A3">
              <w:rPr>
                <w:rFonts w:eastAsia="Times New Roman"/>
                <w:b/>
                <w:bCs/>
              </w:rPr>
              <w:t>monologues</w:t>
            </w:r>
            <w:r w:rsidRPr="00CE06A3">
              <w:rPr>
                <w:rFonts w:eastAsia="Times New Roman"/>
                <w:bCs/>
              </w:rPr>
              <w:t>,</w:t>
            </w:r>
            <w:r w:rsidRPr="00CE06A3">
              <w:rPr>
                <w:rFonts w:eastAsia="Times New Roman"/>
              </w:rPr>
              <w:t xml:space="preserve"> </w:t>
            </w:r>
            <w:r w:rsidRPr="00CE06A3">
              <w:rPr>
                <w:rFonts w:eastAsia="Times New Roman"/>
                <w:bCs/>
              </w:rPr>
              <w:t>scenes</w:t>
            </w:r>
            <w:r w:rsidRPr="00CE06A3">
              <w:rPr>
                <w:rFonts w:eastAsia="Times New Roman"/>
              </w:rPr>
              <w:t>, or short plays for informal or</w:t>
            </w:r>
            <w:r w:rsidRPr="00CE06A3">
              <w:rPr>
                <w:rFonts w:eastAsia="Times New Roman"/>
                <w:b/>
              </w:rPr>
              <w:t xml:space="preserve"> </w:t>
            </w:r>
            <w:r w:rsidRPr="00CE06A3">
              <w:rPr>
                <w:rFonts w:eastAsia="Times New Roman"/>
              </w:rPr>
              <w:t>formal performances.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TH2-4.4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Investigate the </w:t>
            </w:r>
            <w:r w:rsidRPr="00CE06A3">
              <w:rPr>
                <w:rFonts w:eastAsia="Times New Roman"/>
                <w:b/>
              </w:rPr>
              <w:t>directorial concepts</w:t>
            </w:r>
            <w:r w:rsidRPr="00CE06A3">
              <w:rPr>
                <w:rFonts w:eastAsia="Times New Roman"/>
              </w:rPr>
              <w:t xml:space="preserve"> and skills that are demonstrated in a variety of theatre activities.</w:t>
            </w:r>
          </w:p>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TH4-4.4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Design a production calendar that includes a schedule for auditions and casting, rehearsals, and production meetings. </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b/>
              </w:rPr>
            </w:pPr>
            <w:r w:rsidRPr="00CE06A3">
              <w:rPr>
                <w:rFonts w:eastAsia="Times New Roman"/>
              </w:rPr>
              <w:t xml:space="preserve">TH1-4.5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Critique and recommend solutions to directing problems.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TH2-4.5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Communicate and justify </w:t>
            </w:r>
            <w:r w:rsidRPr="00CE06A3">
              <w:rPr>
                <w:rFonts w:eastAsia="Times New Roman"/>
                <w:b/>
              </w:rPr>
              <w:t>director</w:t>
            </w:r>
            <w:r w:rsidRPr="00CE06A3">
              <w:rPr>
                <w:rFonts w:eastAsia="Times New Roman"/>
              </w:rPr>
              <w:t xml:space="preserve">ial choices to an ensemble for </w:t>
            </w:r>
            <w:r w:rsidRPr="00CE06A3">
              <w:rPr>
                <w:rFonts w:eastAsia="Times New Roman"/>
                <w:b/>
              </w:rPr>
              <w:t>improvised</w:t>
            </w:r>
            <w:r w:rsidRPr="00CE06A3">
              <w:rPr>
                <w:rFonts w:eastAsia="Times New Roman"/>
              </w:rPr>
              <w:t xml:space="preserve"> or scripted </w:t>
            </w:r>
            <w:r w:rsidRPr="00CE06A3">
              <w:rPr>
                <w:rFonts w:eastAsia="Times New Roman"/>
                <w:bCs/>
              </w:rPr>
              <w:t>scene</w:t>
            </w:r>
            <w:r w:rsidRPr="00CE06A3">
              <w:rPr>
                <w:rFonts w:eastAsia="Times New Roman"/>
                <w:b/>
                <w:bCs/>
              </w:rPr>
              <w:t xml:space="preserve"> </w:t>
            </w:r>
            <w:r w:rsidRPr="00CE06A3">
              <w:rPr>
                <w:rFonts w:eastAsia="Times New Roman"/>
              </w:rPr>
              <w:t>work.</w:t>
            </w:r>
          </w:p>
        </w:tc>
        <w:tc>
          <w:tcPr>
            <w:tcW w:w="3240" w:type="dxa"/>
            <w:vMerge/>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TH4-4.5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Design publicity and a marketing campaign to achieve production goals for an individual directing project.</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400"/>
        <w:rPr>
          <w:rFonts w:eastAsia="Times New Roman"/>
        </w:rPr>
      </w:pPr>
    </w:p>
    <w:p w:rsidR="00CE06A3" w:rsidRDefault="00CE06A3">
      <w:pPr>
        <w:spacing w:after="400"/>
        <w:rPr>
          <w:rFonts w:eastAsia="Times New Roman"/>
        </w:rPr>
      </w:pPr>
    </w:p>
    <w:p w:rsidR="00CE06A3" w:rsidRDefault="00CE06A3">
      <w:pPr>
        <w:spacing w:after="400"/>
        <w:rPr>
          <w:rFonts w:eastAsia="Times New Roman"/>
        </w:rPr>
      </w:pPr>
    </w:p>
    <w:p w:rsidR="00CE06A3" w:rsidRDefault="00CE06A3">
      <w:pPr>
        <w:spacing w:after="0"/>
        <w:rPr>
          <w:rFonts w:eastAsia="Times New Roman"/>
        </w:rPr>
      </w:pPr>
    </w:p>
    <w:p w:rsidR="00CE06A3" w:rsidRDefault="00CE06A3">
      <w:pPr>
        <w:spacing w:after="0"/>
        <w:jc w:val="center"/>
        <w:rPr>
          <w:rFonts w:cs="Cambria"/>
          <w:b/>
          <w:sz w:val="28"/>
          <w:szCs w:val="28"/>
        </w:rPr>
      </w:pPr>
      <w:r>
        <w:rPr>
          <w:rFonts w:cs="Cambria"/>
          <w:b/>
          <w:sz w:val="28"/>
          <w:szCs w:val="28"/>
        </w:rPr>
        <w:t>Theatre Standards: Grades K – 12</w:t>
      </w:r>
    </w:p>
    <w:p w:rsidR="00CE06A3" w:rsidRDefault="00CE06A3">
      <w:pPr>
        <w:spacing w:after="120"/>
        <w:jc w:val="center"/>
        <w:rPr>
          <w:rFonts w:cs="Cambria"/>
          <w:b/>
          <w:sz w:val="24"/>
          <w:szCs w:val="24"/>
        </w:rPr>
      </w:pPr>
      <w:r>
        <w:rPr>
          <w:rFonts w:cs="Cambria"/>
          <w:b/>
          <w:sz w:val="24"/>
          <w:szCs w:val="24"/>
        </w:rPr>
        <w:t>Researching</w:t>
      </w:r>
    </w:p>
    <w:p w:rsidR="00CE06A3" w:rsidRDefault="00CE06A3">
      <w:pPr>
        <w:spacing w:after="120"/>
        <w:jc w:val="center"/>
        <w:rPr>
          <w:rFonts w:cs="Cambria"/>
          <w:bCs/>
          <w:sz w:val="24"/>
          <w:szCs w:val="24"/>
        </w:rPr>
      </w:pPr>
    </w:p>
    <w:p w:rsidR="00CE06A3" w:rsidRDefault="00CE06A3">
      <w:pPr>
        <w:autoSpaceDE w:val="0"/>
        <w:autoSpaceDN w:val="0"/>
        <w:adjustRightInd w:val="0"/>
        <w:spacing w:after="120"/>
        <w:ind w:left="1728" w:hanging="1728"/>
        <w:rPr>
          <w:rFonts w:eastAsia="Times New Roman"/>
        </w:rPr>
      </w:pPr>
      <w:r>
        <w:rPr>
          <w:rFonts w:eastAsia="Times New Roman"/>
          <w:b/>
          <w:bCs/>
        </w:rPr>
        <w:t>Standard 5:</w:t>
      </w:r>
      <w:r>
        <w:rPr>
          <w:rFonts w:eastAsia="Times New Roman"/>
          <w:b/>
          <w:bCs/>
        </w:rPr>
        <w:tab/>
      </w:r>
      <w:r>
        <w:rPr>
          <w:rFonts w:eastAsia="Times New Roman"/>
          <w:bCs/>
        </w:rPr>
        <w:t xml:space="preserve">The student will use appropriate practices to research and inform his or her understanding of all </w:t>
      </w:r>
      <w:r>
        <w:rPr>
          <w:rFonts w:eastAsia="Times New Roman"/>
        </w:rPr>
        <w:t>aspects</w:t>
      </w:r>
      <w:r>
        <w:rPr>
          <w:rFonts w:eastAsia="Times New Roman"/>
          <w:bCs/>
        </w:rPr>
        <w:t xml:space="preserve"> of </w:t>
      </w:r>
      <w:r>
        <w:rPr>
          <w:rFonts w:eastAsia="Times New Roman"/>
        </w:rPr>
        <w:t>theatre.</w:t>
      </w:r>
      <w:r>
        <w:rPr>
          <w:rFonts w:eastAsia="Times New Roman"/>
          <w:bCs/>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60"/>
        <w:gridCol w:w="2160"/>
        <w:gridCol w:w="2160"/>
        <w:gridCol w:w="2160"/>
        <w:gridCol w:w="2160"/>
      </w:tblGrid>
      <w:tr w:rsidR="00CE06A3" w:rsidRPr="00CE06A3" w:rsidTr="00CE06A3">
        <w:tc>
          <w:tcPr>
            <w:tcW w:w="2160"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0"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0"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0"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0"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TK-5.1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T1-5.1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T2-5.1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T3-5.1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T4-5.1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T5-5.1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information from a variety of sources (for example, peers, written material, electronic media) for use in </w:t>
            </w:r>
            <w:r w:rsidRPr="00CE06A3">
              <w:rPr>
                <w:rFonts w:eastAsia="Times New Roman"/>
                <w:bCs/>
              </w:rPr>
              <w:t>theatre</w:t>
            </w:r>
            <w:r w:rsidRPr="00CE06A3">
              <w:rPr>
                <w:rFonts w:eastAsia="Times New Roman"/>
              </w:rPr>
              <w:t xml:space="preserve"> activities.</w:t>
            </w:r>
          </w:p>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rPr>
            </w:pPr>
            <w:r w:rsidRPr="00CE06A3">
              <w:rPr>
                <w:rFonts w:eastAsia="Times New Roman"/>
                <w:bCs/>
              </w:rPr>
              <w:t>TK-5.2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and use historical and cultural elements from a variety of sources (for example, stories, pictures, electronic media) in theatre activities.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T1-5.2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Identify and use historical and cultural elements from a variety of sources (for example, stories, pictures, electronic media)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T2-5.2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Apply historical and cultural information from a variety of sources (for example, stories, pictures, current events, electronic media) to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T3-5.2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Apply historical and cultural information from a variety of sources (for example, stories, pictures, current events, electronic media) to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T4-5.2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Apply historical and cultural information from various sources (for example, stories, pictures, current events, electronic media) to </w:t>
            </w:r>
            <w:r w:rsidRPr="00CE06A3">
              <w:rPr>
                <w:rFonts w:eastAsia="Times New Roman"/>
                <w:bCs/>
              </w:rPr>
              <w:t>theatre</w:t>
            </w:r>
            <w:r w:rsidRPr="00CE06A3">
              <w:rPr>
                <w:rFonts w:eastAsia="Times New Roman"/>
                <w:b/>
                <w:bCs/>
              </w:rPr>
              <w:t xml:space="preserve"> </w:t>
            </w:r>
            <w:r w:rsidRPr="00CE06A3">
              <w:rPr>
                <w:rFonts w:eastAsia="Times New Roman"/>
              </w:rPr>
              <w:t>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T5-5.2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Apply historical and cultural information from various sources (for example, stories, pictures, current events, electronic media) to </w:t>
            </w:r>
            <w:r w:rsidRPr="00CE06A3">
              <w:rPr>
                <w:rFonts w:eastAsia="Times New Roman"/>
                <w:bCs/>
              </w:rPr>
              <w:t>theatre</w:t>
            </w:r>
            <w:r w:rsidRPr="00CE06A3">
              <w:rPr>
                <w:rFonts w:eastAsia="Times New Roman"/>
                <w:b/>
                <w:bCs/>
              </w:rPr>
              <w:t xml:space="preserve"> </w:t>
            </w:r>
            <w:r w:rsidRPr="00CE06A3">
              <w:rPr>
                <w:rFonts w:eastAsia="Times New Roman"/>
              </w:rPr>
              <w:t>activities.</w:t>
            </w:r>
          </w:p>
          <w:p w:rsidR="00CE06A3" w:rsidRPr="00CE06A3" w:rsidRDefault="00CE06A3" w:rsidP="00CE06A3">
            <w:pPr>
              <w:spacing w:after="0"/>
              <w:rPr>
                <w:rFonts w:eastAsia="Times New Roman"/>
              </w:rPr>
            </w:pPr>
          </w:p>
        </w:tc>
      </w:tr>
      <w:tr w:rsidR="00CE06A3" w:rsidRPr="00CE06A3" w:rsidTr="00CE06A3">
        <w:trPr>
          <w:cantSplit/>
        </w:trPr>
        <w:tc>
          <w:tcPr>
            <w:tcW w:w="2160" w:type="dxa"/>
            <w:vMerge w:val="restart"/>
          </w:tcPr>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b/>
                <w:bCs/>
              </w:rPr>
            </w:pPr>
            <w:r w:rsidRPr="00CE06A3">
              <w:rPr>
                <w:rFonts w:eastAsia="Times New Roman"/>
                <w:bCs/>
              </w:rPr>
              <w:t>T2-5.3</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Use his or her experiences as a basis for creating dramatizations.</w:t>
            </w:r>
          </w:p>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b/>
                <w:bCs/>
              </w:rPr>
            </w:pPr>
            <w:r w:rsidRPr="00CE06A3">
              <w:rPr>
                <w:rFonts w:eastAsia="Times New Roman"/>
                <w:bCs/>
              </w:rPr>
              <w:t>T3-5.3</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Use his or her experiences as a basis for creating dramatizations.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T4-5.3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information about various careers in </w:t>
            </w:r>
            <w:r w:rsidRPr="00CE06A3">
              <w:rPr>
                <w:rFonts w:eastAsia="Times New Roman"/>
                <w:bCs/>
              </w:rPr>
              <w:t>theatre</w:t>
            </w:r>
            <w:r w:rsidRPr="00CE06A3">
              <w:rPr>
                <w:rFonts w:eastAsia="Times New Roman"/>
              </w:rPr>
              <w:t>.</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T5-5.3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information about various careers in </w:t>
            </w:r>
            <w:r w:rsidRPr="00CE06A3">
              <w:rPr>
                <w:rFonts w:eastAsia="Times New Roman"/>
                <w:bCs/>
              </w:rPr>
              <w:t>theatre</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rPr>
          <w:cantSplit/>
        </w:trPr>
        <w:tc>
          <w:tcPr>
            <w:tcW w:w="2160" w:type="dxa"/>
            <w:vMerge/>
          </w:tcPr>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T4-5.4</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bCs/>
              </w:rPr>
              <w:t>Use his or her experiences as a basis for creating dramatizations.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T5-5.4</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bCs/>
              </w:rPr>
              <w:t>Use his or her experiences as a basis for creating dramatizations.</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T6-5.1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w:t>
            </w:r>
            <w:r w:rsidRPr="00CE06A3">
              <w:rPr>
                <w:rFonts w:eastAsia="Times New Roman"/>
                <w:bCs/>
              </w:rPr>
              <w:t>the</w:t>
            </w:r>
            <w:r w:rsidRPr="00CE06A3">
              <w:rPr>
                <w:rFonts w:eastAsia="Times New Roman"/>
              </w:rPr>
              <w:t xml:space="preserve"> cultural and historical contexts of theatre to support </w:t>
            </w:r>
            <w:r w:rsidRPr="00CE06A3">
              <w:rPr>
                <w:rFonts w:eastAsia="Times New Roman"/>
                <w:b/>
              </w:rPr>
              <w:t>improvised</w:t>
            </w:r>
            <w:r w:rsidRPr="00CE06A3">
              <w:rPr>
                <w:rFonts w:eastAsia="Times New Roman"/>
              </w:rPr>
              <w:t xml:space="preserve"> and scripted scenes.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T7-5.1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w:t>
            </w:r>
            <w:r w:rsidRPr="00CE06A3">
              <w:rPr>
                <w:rFonts w:eastAsia="Times New Roman"/>
                <w:bCs/>
              </w:rPr>
              <w:t>the</w:t>
            </w:r>
            <w:r w:rsidRPr="00CE06A3">
              <w:rPr>
                <w:rFonts w:eastAsia="Times New Roman"/>
              </w:rPr>
              <w:t xml:space="preserve"> cultural and historical contexts of theatre to support </w:t>
            </w:r>
            <w:r w:rsidRPr="00CE06A3">
              <w:rPr>
                <w:rFonts w:eastAsia="Times New Roman"/>
                <w:b/>
              </w:rPr>
              <w:t>improvised</w:t>
            </w:r>
            <w:r w:rsidRPr="00CE06A3">
              <w:rPr>
                <w:rFonts w:eastAsia="Times New Roman"/>
              </w:rPr>
              <w:t xml:space="preserve"> and scripted scenes.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T8-5.1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w:t>
            </w:r>
            <w:r w:rsidRPr="00CE06A3">
              <w:rPr>
                <w:rFonts w:eastAsia="Times New Roman"/>
                <w:bCs/>
              </w:rPr>
              <w:t>the</w:t>
            </w:r>
            <w:r w:rsidRPr="00CE06A3">
              <w:rPr>
                <w:rFonts w:eastAsia="Times New Roman"/>
              </w:rPr>
              <w:t xml:space="preserve"> cultural and historical contexts of theatre to support </w:t>
            </w:r>
            <w:r w:rsidRPr="00CE06A3">
              <w:rPr>
                <w:rFonts w:eastAsia="Times New Roman"/>
                <w:b/>
              </w:rPr>
              <w:t>improvised</w:t>
            </w:r>
            <w:r w:rsidRPr="00CE06A3">
              <w:rPr>
                <w:rFonts w:eastAsia="Times New Roman"/>
              </w:rPr>
              <w:t xml:space="preserve"> and scripted scenes.</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T6-5.2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Apply research from print and nonprint sources to plan writing, acting, designing, and directing activities.</w:t>
            </w:r>
          </w:p>
        </w:tc>
        <w:tc>
          <w:tcPr>
            <w:tcW w:w="4320" w:type="dxa"/>
          </w:tcPr>
          <w:p w:rsidR="00CE06A3" w:rsidRPr="00CE06A3" w:rsidRDefault="00CE06A3" w:rsidP="00CE06A3">
            <w:pPr>
              <w:spacing w:after="0"/>
              <w:rPr>
                <w:rFonts w:eastAsia="Times New Roman"/>
              </w:rPr>
            </w:pPr>
            <w:r w:rsidRPr="00CE06A3">
              <w:rPr>
                <w:rFonts w:eastAsia="Times New Roman"/>
              </w:rPr>
              <w:t xml:space="preserve">T7-5.2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Apply research from print and nonprint sources to plan writing, acting, designing, and directing activities.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T8-5.2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Apply research from print and nonprint sources to plan writing, acting, designing, and directing activities.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T6-5.3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print and nonprint sources to research careers in theatre.</w:t>
            </w:r>
          </w:p>
        </w:tc>
        <w:tc>
          <w:tcPr>
            <w:tcW w:w="4320" w:type="dxa"/>
          </w:tcPr>
          <w:p w:rsidR="00CE06A3" w:rsidRPr="00CE06A3" w:rsidRDefault="00CE06A3" w:rsidP="00CE06A3">
            <w:pPr>
              <w:spacing w:after="0"/>
              <w:rPr>
                <w:rFonts w:eastAsia="Times New Roman"/>
              </w:rPr>
            </w:pPr>
            <w:r w:rsidRPr="00CE06A3">
              <w:rPr>
                <w:rFonts w:eastAsia="Times New Roman"/>
              </w:rPr>
              <w:t xml:space="preserve">T7-5.3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print and nonprint sources to research careers in theatre.</w:t>
            </w:r>
          </w:p>
        </w:tc>
        <w:tc>
          <w:tcPr>
            <w:tcW w:w="4320" w:type="dxa"/>
          </w:tcPr>
          <w:p w:rsidR="00CE06A3" w:rsidRPr="00CE06A3" w:rsidRDefault="00CE06A3" w:rsidP="00CE06A3">
            <w:pPr>
              <w:spacing w:after="0"/>
              <w:rPr>
                <w:rFonts w:eastAsia="Times New Roman"/>
              </w:rPr>
            </w:pPr>
            <w:r w:rsidRPr="00CE06A3">
              <w:rPr>
                <w:rFonts w:eastAsia="Times New Roman"/>
              </w:rPr>
              <w:t xml:space="preserve">T8-5.3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print and nonprint sources to research careers in theatre.</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T6-5.4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the components of a résumé for various careers in theatre.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the components of a résumé for various careers in theatre.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the components of a résumé for various careers in theatre.</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T6-5.5</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an understanding of the use and importance of headshot photographs for those pursuing a career in acting.</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an understanding of the use and importance of headshot photographs for those pursuing a career in acting.</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an understanding of the use and importance of headshot photographs for those pursuing a career in acting.</w:t>
            </w:r>
          </w:p>
        </w:tc>
      </w:tr>
      <w:tr w:rsidR="00CE06A3" w:rsidRPr="00CE06A3" w:rsidTr="00CE06A3">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b/>
              </w:rPr>
            </w:pPr>
            <w:r w:rsidRPr="00CE06A3">
              <w:rPr>
                <w:rFonts w:eastAsia="Times New Roman"/>
              </w:rPr>
              <w:t>T8-5.6</w:t>
            </w:r>
            <w:r w:rsidRPr="00CE06A3">
              <w:rPr>
                <w:rFonts w:eastAsia="Times New Roman"/>
                <w:b/>
              </w:rPr>
              <w:t xml:space="preserve">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Write a theatre résumé for an actual or hypothetical person.</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TH1-5.1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w:t>
            </w:r>
            <w:r w:rsidRPr="00CE06A3">
              <w:rPr>
                <w:rFonts w:eastAsia="Times New Roman"/>
                <w:bCs/>
              </w:rPr>
              <w:t>the</w:t>
            </w:r>
            <w:r w:rsidRPr="00CE06A3">
              <w:rPr>
                <w:rFonts w:eastAsia="Times New Roman"/>
              </w:rPr>
              <w:t xml:space="preserve"> cultural and historical contexts of theatre to support </w:t>
            </w:r>
            <w:r w:rsidRPr="00CE06A3">
              <w:rPr>
                <w:rFonts w:eastAsia="Times New Roman"/>
                <w:b/>
              </w:rPr>
              <w:t>improvised</w:t>
            </w:r>
            <w:r w:rsidRPr="00CE06A3">
              <w:rPr>
                <w:rFonts w:eastAsia="Times New Roman"/>
              </w:rPr>
              <w:t xml:space="preserve"> and scripted scenes.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documented research sources to evaluate and synthesize cultural and historical </w:t>
            </w:r>
            <w:r w:rsidRPr="00CE06A3">
              <w:rPr>
                <w:rFonts w:eastAsia="Times New Roman"/>
                <w:bCs/>
              </w:rPr>
              <w:t>themes</w:t>
            </w:r>
            <w:r w:rsidRPr="00CE06A3">
              <w:rPr>
                <w:rFonts w:eastAsia="Times New Roman"/>
                <w:b/>
                <w:bCs/>
              </w:rPr>
              <w:t xml:space="preserve"> </w:t>
            </w:r>
            <w:r w:rsidRPr="00CE06A3">
              <w:rPr>
                <w:rFonts w:eastAsia="Times New Roman"/>
              </w:rPr>
              <w:t xml:space="preserve">in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Identify current technologies, published material, and print and electronic resources that are available for use in theatrical productions.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Select, investigate, and apply a current technology to a theatre project or production.</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TH1-5.2 </w:t>
            </w:r>
          </w:p>
          <w:p w:rsidR="00CE06A3" w:rsidRPr="00CE06A3" w:rsidRDefault="00CE06A3" w:rsidP="00CE06A3">
            <w:pPr>
              <w:spacing w:after="0"/>
              <w:rPr>
                <w:rFonts w:eastAsia="Times New Roman"/>
              </w:rPr>
            </w:pPr>
            <w:r w:rsidRPr="00CE06A3">
              <w:rPr>
                <w:rFonts w:eastAsia="Times New Roman"/>
              </w:rPr>
              <w:t xml:space="preserve">Apply research from print and nonprint sources to plan writing, acting, </w:t>
            </w:r>
            <w:r w:rsidRPr="00CE06A3">
              <w:rPr>
                <w:rFonts w:eastAsia="Times New Roman"/>
                <w:b/>
              </w:rPr>
              <w:t>designing</w:t>
            </w:r>
            <w:r w:rsidRPr="00CE06A3">
              <w:rPr>
                <w:rFonts w:eastAsia="Times New Roman"/>
              </w:rPr>
              <w:t>, and directing activities.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Apply research from print and nonprint sources to plan writing, acting, designing, and directing activities.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documented research sources to evaluate and synthesize cultural and historical </w:t>
            </w:r>
            <w:r w:rsidRPr="00CE06A3">
              <w:rPr>
                <w:rFonts w:eastAsia="Times New Roman"/>
                <w:bCs/>
              </w:rPr>
              <w:t>themes</w:t>
            </w:r>
            <w:r w:rsidRPr="00CE06A3">
              <w:rPr>
                <w:rFonts w:eastAsia="Times New Roman"/>
                <w:b/>
                <w:bCs/>
              </w:rPr>
              <w:t xml:space="preserve"> </w:t>
            </w:r>
            <w:r w:rsidRPr="00CE06A3">
              <w:rPr>
                <w:rFonts w:eastAsia="Times New Roman"/>
              </w:rPr>
              <w:t xml:space="preserve">in </w:t>
            </w:r>
            <w:r w:rsidRPr="00CE06A3">
              <w:rPr>
                <w:rFonts w:eastAsia="Times New Roman"/>
                <w:bCs/>
              </w:rPr>
              <w:t>dramatic texts</w:t>
            </w:r>
            <w:r w:rsidRPr="00CE06A3">
              <w:rPr>
                <w:rFonts w:eastAsia="Times New Roman"/>
              </w:rPr>
              <w:t>.</w:t>
            </w:r>
          </w:p>
        </w:tc>
        <w:tc>
          <w:tcPr>
            <w:tcW w:w="3240" w:type="dxa"/>
          </w:tcPr>
          <w:p w:rsidR="00CE06A3" w:rsidRPr="00CE06A3" w:rsidRDefault="00CE06A3" w:rsidP="00CE06A3">
            <w:pPr>
              <w:spacing w:after="0"/>
              <w:rPr>
                <w:rFonts w:eastAsia="Times New Roman"/>
              </w:rPr>
            </w:pPr>
            <w:r w:rsidRPr="00CE06A3">
              <w:rPr>
                <w:rFonts w:eastAsia="Times New Roman"/>
              </w:rPr>
              <w:t xml:space="preserve">TH4-5.2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Produce an in-depth research project on a significant theatre topic.</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print and nonprint sources to research careers in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the role and responsibilities of the </w:t>
            </w:r>
            <w:r w:rsidRPr="00CE06A3">
              <w:rPr>
                <w:rFonts w:eastAsia="Times New Roman"/>
                <w:b/>
              </w:rPr>
              <w:t xml:space="preserve">artistic director </w:t>
            </w:r>
            <w:r w:rsidRPr="00CE06A3">
              <w:rPr>
                <w:rFonts w:eastAsia="Times New Roman"/>
              </w:rPr>
              <w:t>(for example, selecting the material to be performed, managing the budget, selecting the staff).</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the role and responsibilities of the </w:t>
            </w:r>
            <w:r w:rsidRPr="00CE06A3">
              <w:rPr>
                <w:rFonts w:eastAsia="Times New Roman"/>
                <w:b/>
              </w:rPr>
              <w:t>artistic director</w:t>
            </w:r>
            <w:r w:rsidRPr="00CE06A3">
              <w:rPr>
                <w:rFonts w:eastAsia="Times New Roman"/>
              </w:rPr>
              <w:t xml:space="preserve"> (for example, selecting the material to be performed, managing the budget, selecting the staff).</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Serve as a </w:t>
            </w:r>
            <w:r w:rsidRPr="00CE06A3">
              <w:rPr>
                <w:rFonts w:eastAsia="Times New Roman"/>
                <w:b/>
              </w:rPr>
              <w:t>dramaturge</w:t>
            </w:r>
            <w:r w:rsidRPr="00CE06A3">
              <w:rPr>
                <w:rFonts w:eastAsia="Times New Roman"/>
              </w:rPr>
              <w:t xml:space="preserve"> for a theatrical production.</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TH1-5.4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the training and education required for specific careers in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Describe and explain the role of the </w:t>
            </w:r>
            <w:r w:rsidRPr="00CE06A3">
              <w:rPr>
                <w:rFonts w:eastAsia="Times New Roman"/>
                <w:b/>
                <w:bCs/>
              </w:rPr>
              <w:t>dramaturge</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analyze examples of dramaturgy.</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Assemble an actual or hypothetical production company that develops budget, schedule, production staff, and publicity for one or more productions.</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the postsecondary educational paths available in theatre.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Use print and nonprint sources to research careers in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document preparation necessary for a specific career in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and document the differences between preprofessional and professional training (for example, internships, apprenticeships).</w:t>
            </w:r>
          </w:p>
          <w:p w:rsidR="00CE06A3" w:rsidRPr="00CE06A3" w:rsidRDefault="00CE06A3" w:rsidP="00CE06A3">
            <w:pPr>
              <w:spacing w:after="0"/>
              <w:rPr>
                <w:rFonts w:eastAsia="Times New Roman"/>
              </w:rPr>
            </w:pPr>
          </w:p>
        </w:tc>
      </w:tr>
      <w:tr w:rsidR="00CE06A3" w:rsidRPr="00CE06A3" w:rsidTr="00CE06A3">
        <w:tc>
          <w:tcPr>
            <w:tcW w:w="3240" w:type="dxa"/>
            <w:vMerge w:val="restart"/>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TH2-5.6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Research the training and education required for specific careers in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Prepare a headshot photograph and current résumé for a personal theatre Web page.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TH4-5.6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issues of personal finance for a theatre artist (for example, actor, designer, </w:t>
            </w:r>
            <w:r w:rsidRPr="00CE06A3">
              <w:rPr>
                <w:rFonts w:eastAsia="Times New Roman"/>
                <w:b/>
              </w:rPr>
              <w:t>director</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rPr>
          <w:cantSplit/>
        </w:trPr>
        <w:tc>
          <w:tcPr>
            <w:tcW w:w="3240" w:type="dxa"/>
            <w:vMerge/>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b/>
              </w:rPr>
            </w:pPr>
            <w:r w:rsidRPr="00CE06A3">
              <w:rPr>
                <w:rFonts w:eastAsia="Times New Roman"/>
              </w:rPr>
              <w:t>TH2-5.7</w:t>
            </w:r>
            <w:r w:rsidRPr="00CE06A3">
              <w:rPr>
                <w:rFonts w:eastAsia="Times New Roman"/>
                <w:b/>
              </w:rPr>
              <w:t xml:space="preserve">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Research the postsecondary educational paths available in theatre.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TH3-5.7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Investigate education programs and training opportunities related to a career in theatre.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TH4-5.7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sources and information relating to theatre publications, </w:t>
            </w:r>
            <w:r w:rsidRPr="00CE06A3">
              <w:rPr>
                <w:rFonts w:eastAsia="Times New Roman"/>
                <w:b/>
              </w:rPr>
              <w:t>rights</w:t>
            </w:r>
            <w:r w:rsidRPr="00CE06A3">
              <w:rPr>
                <w:rFonts w:eastAsia="Times New Roman"/>
              </w:rPr>
              <w:t xml:space="preserve"> and </w:t>
            </w:r>
            <w:r w:rsidRPr="00CE06A3">
              <w:rPr>
                <w:rFonts w:eastAsia="Times New Roman"/>
                <w:b/>
              </w:rPr>
              <w:t>royalties</w:t>
            </w:r>
            <w:r w:rsidRPr="00CE06A3">
              <w:rPr>
                <w:rFonts w:eastAsia="Times New Roman"/>
              </w:rPr>
              <w:t>, rentals, and purchases.</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TH4-5.8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Investigate theatre business and administration topics (for example, not-for-profit companies, LLCs [limited liability companies], grants, fundraising, taxes, theatrical labor unions).</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400"/>
        <w:jc w:val="center"/>
        <w:rPr>
          <w:rFonts w:cs="Cambria"/>
          <w:b/>
        </w:rPr>
      </w:pPr>
    </w:p>
    <w:p w:rsidR="00CE06A3" w:rsidRDefault="00CE06A3">
      <w:pPr>
        <w:spacing w:after="400"/>
        <w:jc w:val="center"/>
        <w:rPr>
          <w:rFonts w:cs="Cambria"/>
          <w:b/>
        </w:rPr>
      </w:pPr>
    </w:p>
    <w:p w:rsidR="00CE06A3" w:rsidRDefault="00CE06A3">
      <w:pPr>
        <w:spacing w:after="400"/>
        <w:jc w:val="center"/>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120"/>
        <w:rPr>
          <w:rFonts w:cs="Cambria"/>
          <w:b/>
        </w:rPr>
      </w:pPr>
    </w:p>
    <w:p w:rsidR="00CE06A3" w:rsidRDefault="00CE06A3">
      <w:pPr>
        <w:spacing w:after="0"/>
        <w:rPr>
          <w:rFonts w:cs="Cambria"/>
          <w:b/>
        </w:rPr>
      </w:pPr>
    </w:p>
    <w:p w:rsidR="00CE06A3" w:rsidRDefault="00CE06A3">
      <w:pPr>
        <w:spacing w:after="0"/>
        <w:rPr>
          <w:rFonts w:cs="Cambria"/>
          <w:b/>
        </w:r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sz w:val="24"/>
          <w:szCs w:val="24"/>
        </w:rPr>
      </w:pPr>
      <w:r>
        <w:rPr>
          <w:rFonts w:cs="Cambria"/>
          <w:b/>
          <w:sz w:val="24"/>
          <w:szCs w:val="24"/>
        </w:rPr>
        <w:t xml:space="preserve"> Making Connections</w:t>
      </w:r>
    </w:p>
    <w:p w:rsidR="00CE06A3" w:rsidRDefault="00CE06A3">
      <w:pPr>
        <w:spacing w:after="120"/>
        <w:jc w:val="center"/>
        <w:rPr>
          <w:rFonts w:cs="Cambria"/>
          <w:b/>
          <w:caps/>
          <w:sz w:val="24"/>
          <w:szCs w:val="24"/>
        </w:rPr>
      </w:pPr>
    </w:p>
    <w:p w:rsidR="00CE06A3" w:rsidRDefault="00CE06A3">
      <w:pPr>
        <w:autoSpaceDE w:val="0"/>
        <w:autoSpaceDN w:val="0"/>
        <w:adjustRightInd w:val="0"/>
        <w:spacing w:after="120"/>
        <w:ind w:left="1728" w:hanging="1728"/>
        <w:rPr>
          <w:rFonts w:eastAsia="Times New Roman"/>
          <w:bCs/>
        </w:rPr>
      </w:pPr>
      <w:r>
        <w:rPr>
          <w:rFonts w:eastAsia="Times New Roman"/>
          <w:b/>
          <w:bCs/>
        </w:rPr>
        <w:t>Standard 6:</w:t>
      </w:r>
      <w:r>
        <w:rPr>
          <w:rFonts w:eastAsia="Times New Roman"/>
          <w:b/>
          <w:bCs/>
        </w:rPr>
        <w:tab/>
      </w:r>
      <w:r>
        <w:rPr>
          <w:rFonts w:eastAsia="Times New Roman"/>
          <w:bCs/>
        </w:rPr>
        <w:t xml:space="preserve">The student will make connections between </w:t>
      </w:r>
      <w:r>
        <w:rPr>
          <w:rFonts w:eastAsia="Times New Roman"/>
        </w:rPr>
        <w:t>theatre</w:t>
      </w:r>
      <w:r>
        <w:rPr>
          <w:rFonts w:eastAsia="Times New Roman"/>
          <w:b/>
        </w:rPr>
        <w:t xml:space="preserve"> </w:t>
      </w:r>
      <w:r>
        <w:rPr>
          <w:rFonts w:eastAsia="Times New Roman"/>
        </w:rPr>
        <w:t xml:space="preserve">and </w:t>
      </w:r>
      <w:r>
        <w:rPr>
          <w:rFonts w:eastAsia="Times New Roman"/>
          <w:bCs/>
        </w:rPr>
        <w:t>other arts disciplines, other content areas, and the world.</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60"/>
        <w:gridCol w:w="2160"/>
        <w:gridCol w:w="2160"/>
        <w:gridCol w:w="2160"/>
        <w:gridCol w:w="2160"/>
      </w:tblGrid>
      <w:tr w:rsidR="00CE06A3" w:rsidRPr="00CE06A3" w:rsidTr="00CE06A3">
        <w:tc>
          <w:tcPr>
            <w:tcW w:w="2160"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0"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0"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0"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0"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TK-6.1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C</w:t>
            </w:r>
            <w:r w:rsidRPr="00CE06A3">
              <w:rPr>
                <w:rFonts w:eastAsia="Times New Roman"/>
              </w:rPr>
              <w:t>ompare and contrast theatre activities and experiences with those encountered in other disciplines.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T1-6.1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similarities and differences between </w:t>
            </w:r>
            <w:r w:rsidRPr="00CE06A3">
              <w:rPr>
                <w:rFonts w:eastAsia="Times New Roman"/>
                <w:bCs/>
              </w:rPr>
              <w:t>theatre</w:t>
            </w:r>
            <w:r w:rsidRPr="00CE06A3">
              <w:rPr>
                <w:rFonts w:eastAsia="Times New Roman"/>
              </w:rPr>
              <w:t xml:space="preserve"> and other art forms.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T2-6.1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Identify similarities and differences between theatre and other art forms.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T3-6.1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explain the differences and similarities between </w:t>
            </w:r>
            <w:r w:rsidRPr="00CE06A3">
              <w:rPr>
                <w:rFonts w:eastAsia="Times New Roman"/>
                <w:bCs/>
              </w:rPr>
              <w:t>theatre</w:t>
            </w:r>
            <w:r w:rsidRPr="00CE06A3">
              <w:rPr>
                <w:rFonts w:eastAsia="Times New Roman"/>
                <w:b/>
                <w:bCs/>
              </w:rPr>
              <w:t xml:space="preserve"> </w:t>
            </w:r>
            <w:r w:rsidRPr="00CE06A3">
              <w:rPr>
                <w:rFonts w:eastAsia="Times New Roman"/>
              </w:rPr>
              <w:t>and other arts areas.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T4-6.1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Demonstrate the understanding that </w:t>
            </w:r>
            <w:r w:rsidRPr="00CE06A3">
              <w:rPr>
                <w:rFonts w:eastAsia="Times New Roman"/>
                <w:bCs/>
              </w:rPr>
              <w:t>theatre</w:t>
            </w:r>
            <w:r w:rsidRPr="00CE06A3">
              <w:rPr>
                <w:rFonts w:eastAsia="Times New Roman"/>
              </w:rPr>
              <w:t xml:space="preserve"> incorporates all arts areas.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T5-6.1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Demonstrate the understanding that </w:t>
            </w:r>
            <w:r w:rsidRPr="00CE06A3">
              <w:rPr>
                <w:rFonts w:eastAsia="Times New Roman"/>
                <w:bCs/>
              </w:rPr>
              <w:t>theatre</w:t>
            </w:r>
            <w:r w:rsidRPr="00CE06A3">
              <w:rPr>
                <w:rFonts w:eastAsia="Times New Roman"/>
              </w:rPr>
              <w:t xml:space="preserve"> incorporates all arts areas.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rPr>
              <w:t>TK-6.2</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bCs/>
              </w:rPr>
              <w:t xml:space="preserve">Use theatrical conventions (for example, puppets, </w:t>
            </w:r>
            <w:r w:rsidRPr="00CE06A3">
              <w:rPr>
                <w:rFonts w:eastAsia="Times New Roman"/>
                <w:b/>
              </w:rPr>
              <w:t>masks</w:t>
            </w:r>
            <w:r w:rsidRPr="00CE06A3">
              <w:rPr>
                <w:rFonts w:eastAsia="Times New Roman"/>
                <w:bCs/>
              </w:rPr>
              <w:t xml:space="preserve">, </w:t>
            </w:r>
            <w:r w:rsidRPr="00CE06A3">
              <w:rPr>
                <w:rFonts w:eastAsia="Times New Roman"/>
                <w:b/>
              </w:rPr>
              <w:t>props</w:t>
            </w:r>
            <w:r w:rsidRPr="00CE06A3">
              <w:rPr>
                <w:rFonts w:eastAsia="Times New Roman"/>
                <w:bCs/>
              </w:rPr>
              <w:t>)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T1-6.2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w:t>
            </w:r>
            <w:r w:rsidRPr="00CE06A3">
              <w:rPr>
                <w:rFonts w:eastAsia="Times New Roman"/>
                <w:bCs/>
              </w:rPr>
              <w:t>theatre</w:t>
            </w:r>
            <w:r w:rsidRPr="00CE06A3">
              <w:rPr>
                <w:rFonts w:eastAsia="Times New Roman"/>
              </w:rPr>
              <w:t xml:space="preserve"> elements in non-arts disciplines.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T2-6.2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Recognize theatre elements in non-arts disciplines.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T3-6.2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Recognize theatre elements in non-arts disciplines.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T4-6.2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w:t>
            </w:r>
            <w:r w:rsidRPr="00CE06A3">
              <w:rPr>
                <w:rFonts w:eastAsia="Times New Roman"/>
                <w:lang w:bidi="en-US"/>
              </w:rPr>
              <w:t xml:space="preserve"> ways that</w:t>
            </w:r>
            <w:r w:rsidRPr="00CE06A3">
              <w:rPr>
                <w:rFonts w:eastAsia="Times New Roman"/>
              </w:rPr>
              <w:t xml:space="preserve"> </w:t>
            </w:r>
            <w:r w:rsidRPr="00CE06A3">
              <w:rPr>
                <w:rFonts w:eastAsia="Times New Roman"/>
                <w:bCs/>
              </w:rPr>
              <w:t>theatre</w:t>
            </w:r>
            <w:r w:rsidRPr="00CE06A3">
              <w:rPr>
                <w:rFonts w:eastAsia="Times New Roman"/>
              </w:rPr>
              <w:t xml:space="preserve"> skills can impact and enrich other disciplines.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T5-6.2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ways that </w:t>
            </w:r>
            <w:r w:rsidRPr="00CE06A3">
              <w:rPr>
                <w:rFonts w:eastAsia="Times New Roman"/>
                <w:bCs/>
              </w:rPr>
              <w:t>theatre</w:t>
            </w:r>
            <w:r w:rsidRPr="00CE06A3">
              <w:rPr>
                <w:rFonts w:eastAsia="Times New Roman"/>
              </w:rPr>
              <w:t xml:space="preserve"> skills can impact and enrich other disciplines.</w:t>
            </w:r>
          </w:p>
          <w:p w:rsidR="00CE06A3" w:rsidRPr="00CE06A3" w:rsidRDefault="00CE06A3" w:rsidP="00CE06A3">
            <w:pPr>
              <w:spacing w:after="0"/>
              <w:rPr>
                <w:rFonts w:eastAsia="Times New Roman"/>
              </w:rPr>
            </w:pPr>
          </w:p>
        </w:tc>
      </w:tr>
      <w:tr w:rsidR="00CE06A3" w:rsidRPr="00CE06A3" w:rsidTr="00CE06A3">
        <w:trPr>
          <w:cantSplit/>
        </w:trPr>
        <w:tc>
          <w:tcPr>
            <w:tcW w:w="2160" w:type="dxa"/>
          </w:tcPr>
          <w:p w:rsidR="00CE06A3" w:rsidRPr="00CE06A3" w:rsidRDefault="00CE06A3" w:rsidP="00CE06A3">
            <w:pPr>
              <w:spacing w:after="0"/>
              <w:rPr>
                <w:rFonts w:eastAsia="Times New Roman"/>
              </w:rPr>
            </w:pPr>
            <w:r w:rsidRPr="00CE06A3">
              <w:rPr>
                <w:rFonts w:eastAsia="Times New Roman"/>
              </w:rPr>
              <w:lastRenderedPageBreak/>
              <w:t>TK-6.3</w:t>
            </w:r>
            <w:r w:rsidRPr="00CE06A3">
              <w:rPr>
                <w:rFonts w:eastAsia="Times New Roman"/>
              </w:rPr>
              <w:tab/>
            </w:r>
          </w:p>
          <w:p w:rsidR="00CE06A3" w:rsidRPr="00CE06A3" w:rsidRDefault="00CE06A3" w:rsidP="00CE06A3">
            <w:pPr>
              <w:spacing w:after="0"/>
              <w:rPr>
                <w:rFonts w:eastAsia="Times New Roman"/>
                <w:bCs/>
                <w:i/>
                <w:iCs/>
              </w:rPr>
            </w:pPr>
            <w:r w:rsidRPr="00CE06A3">
              <w:rPr>
                <w:rFonts w:eastAsia="Times New Roman"/>
              </w:rPr>
              <w:t>Act</w:t>
            </w:r>
            <w:r w:rsidRPr="00CE06A3">
              <w:rPr>
                <w:rFonts w:eastAsia="Times New Roman"/>
                <w:bCs/>
              </w:rPr>
              <w:t xml:space="preserve"> out career and social roles.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T1-6.3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Use other arts disciplines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T2-6.3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Use other arts disciplines to enhance dramatic presentations.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T3-6.3</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Use a variety of arts disciplines to enhance classroom presentations.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T4-6.3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Incorporate elements of other arts areas to enhance his or her classroom theatre presentations.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T5-6.3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Use a variety of arts to enhance dramatic presentations.</w:t>
            </w:r>
          </w:p>
        </w:tc>
      </w:tr>
      <w:tr w:rsidR="00CE06A3" w:rsidRPr="00CE06A3" w:rsidTr="00CE06A3">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T1-6.4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theatrical conventions (for example, </w:t>
            </w:r>
            <w:r w:rsidRPr="00CE06A3">
              <w:rPr>
                <w:rFonts w:eastAsia="Times New Roman"/>
                <w:bCs/>
              </w:rPr>
              <w:t>puppets,</w:t>
            </w:r>
            <w:r w:rsidRPr="00CE06A3">
              <w:rPr>
                <w:rFonts w:eastAsia="Times New Roman"/>
                <w:b/>
                <w:bCs/>
              </w:rPr>
              <w:t xml:space="preserve"> masks</w:t>
            </w:r>
            <w:r w:rsidRPr="00CE06A3">
              <w:rPr>
                <w:rFonts w:eastAsia="Times New Roman"/>
              </w:rPr>
              <w:t xml:space="preserve">, </w:t>
            </w:r>
            <w:r w:rsidRPr="00CE06A3">
              <w:rPr>
                <w:rFonts w:eastAsia="Times New Roman"/>
                <w:b/>
                <w:bCs/>
              </w:rPr>
              <w:t>props</w:t>
            </w:r>
            <w:r w:rsidRPr="00CE06A3">
              <w:rPr>
                <w:rFonts w:eastAsia="Times New Roman"/>
              </w:rPr>
              <w:t>)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T2-6.4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theatrical conventions (for example, puppets, </w:t>
            </w:r>
            <w:r w:rsidRPr="00CE06A3">
              <w:rPr>
                <w:rFonts w:eastAsia="Times New Roman"/>
                <w:b/>
                <w:bCs/>
              </w:rPr>
              <w:t>masks</w:t>
            </w:r>
            <w:r w:rsidRPr="00CE06A3">
              <w:rPr>
                <w:rFonts w:eastAsia="Times New Roman"/>
                <w:bCs/>
              </w:rPr>
              <w:t>,</w:t>
            </w:r>
            <w:r w:rsidRPr="00CE06A3">
              <w:rPr>
                <w:rFonts w:eastAsia="Times New Roman"/>
                <w:b/>
                <w:bCs/>
              </w:rPr>
              <w:t xml:space="preserve"> props</w:t>
            </w:r>
            <w:r w:rsidRPr="00CE06A3">
              <w:rPr>
                <w:rFonts w:eastAsia="Times New Roman"/>
              </w:rPr>
              <w:t xml:space="preserve">) in theatre activities.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T3-6.4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use </w:t>
            </w:r>
            <w:r w:rsidRPr="00CE06A3">
              <w:rPr>
                <w:rFonts w:eastAsia="Times New Roman"/>
                <w:bCs/>
              </w:rPr>
              <w:t>theatrical conventions</w:t>
            </w:r>
            <w:r w:rsidRPr="00CE06A3">
              <w:rPr>
                <w:rFonts w:eastAsia="Times New Roman"/>
              </w:rPr>
              <w:t xml:space="preserve"> (for example, puppets, </w:t>
            </w:r>
            <w:r w:rsidRPr="00CE06A3">
              <w:rPr>
                <w:rFonts w:eastAsia="Times New Roman"/>
                <w:b/>
                <w:bCs/>
              </w:rPr>
              <w:t>masks</w:t>
            </w:r>
            <w:r w:rsidRPr="00CE06A3">
              <w:rPr>
                <w:rFonts w:eastAsia="Times New Roman"/>
                <w:bCs/>
              </w:rPr>
              <w:t>,</w:t>
            </w:r>
            <w:r w:rsidRPr="00CE06A3">
              <w:rPr>
                <w:rFonts w:eastAsia="Times New Roman"/>
                <w:b/>
                <w:bCs/>
              </w:rPr>
              <w:t xml:space="preserve"> props</w:t>
            </w:r>
            <w:r w:rsidRPr="00CE06A3">
              <w:rPr>
                <w:rFonts w:eastAsia="Times New Roman"/>
              </w:rPr>
              <w:t>)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T4-6.4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various theatrical conventions (for example, </w:t>
            </w:r>
            <w:r w:rsidRPr="00CE06A3">
              <w:rPr>
                <w:rFonts w:eastAsia="Times New Roman"/>
                <w:bCs/>
              </w:rPr>
              <w:t>puppets,</w:t>
            </w:r>
            <w:r w:rsidRPr="00CE06A3">
              <w:rPr>
                <w:rFonts w:eastAsia="Times New Roman"/>
                <w:b/>
                <w:bCs/>
              </w:rPr>
              <w:t xml:space="preserve"> masks</w:t>
            </w:r>
            <w:r w:rsidRPr="00CE06A3">
              <w:rPr>
                <w:rFonts w:eastAsia="Times New Roman"/>
              </w:rPr>
              <w:t xml:space="preserve">, </w:t>
            </w:r>
            <w:r w:rsidRPr="00CE06A3">
              <w:rPr>
                <w:rFonts w:eastAsia="Times New Roman"/>
                <w:b/>
                <w:bCs/>
              </w:rPr>
              <w:t>props</w:t>
            </w:r>
            <w:r w:rsidRPr="00CE06A3">
              <w:rPr>
                <w:rFonts w:eastAsia="Times New Roman"/>
              </w:rPr>
              <w:t>) in dramatic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T5-6.4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and use a variety of </w:t>
            </w:r>
            <w:r w:rsidRPr="00CE06A3">
              <w:rPr>
                <w:rFonts w:eastAsia="Times New Roman"/>
                <w:bCs/>
              </w:rPr>
              <w:t>theatrical conventions</w:t>
            </w:r>
            <w:r w:rsidRPr="00CE06A3">
              <w:rPr>
                <w:rFonts w:eastAsia="Times New Roman"/>
              </w:rPr>
              <w:t xml:space="preserve"> (for example, </w:t>
            </w:r>
            <w:r w:rsidRPr="00CE06A3">
              <w:rPr>
                <w:rFonts w:eastAsia="Times New Roman"/>
                <w:bCs/>
              </w:rPr>
              <w:t>puppets,</w:t>
            </w:r>
            <w:r w:rsidRPr="00CE06A3">
              <w:rPr>
                <w:rFonts w:eastAsia="Times New Roman"/>
                <w:b/>
                <w:bCs/>
              </w:rPr>
              <w:t xml:space="preserve"> masks</w:t>
            </w:r>
            <w:r w:rsidRPr="00CE06A3">
              <w:rPr>
                <w:rFonts w:eastAsia="Times New Roman"/>
              </w:rPr>
              <w:t xml:space="preserve">, </w:t>
            </w:r>
            <w:r w:rsidRPr="00CE06A3">
              <w:rPr>
                <w:rFonts w:eastAsia="Times New Roman"/>
                <w:b/>
                <w:bCs/>
              </w:rPr>
              <w:t>props</w:t>
            </w:r>
            <w:r w:rsidRPr="00CE06A3">
              <w:rPr>
                <w:rFonts w:eastAsia="Times New Roman"/>
              </w:rPr>
              <w:t xml:space="preserve">) in </w:t>
            </w:r>
            <w:r w:rsidRPr="00CE06A3">
              <w:rPr>
                <w:rFonts w:eastAsia="Times New Roman"/>
                <w:bCs/>
              </w:rPr>
              <w:t>theatre</w:t>
            </w:r>
            <w:r w:rsidRPr="00CE06A3">
              <w:rPr>
                <w:rFonts w:eastAsia="Times New Roman"/>
                <w:b/>
                <w:bCs/>
              </w:rPr>
              <w:t xml:space="preserve"> </w:t>
            </w:r>
            <w:r w:rsidRPr="00CE06A3">
              <w:rPr>
                <w:rFonts w:eastAsia="Times New Roman"/>
              </w:rPr>
              <w:t>activities.</w:t>
            </w:r>
          </w:p>
          <w:p w:rsidR="00CE06A3" w:rsidRPr="00CE06A3" w:rsidRDefault="00CE06A3" w:rsidP="00CE06A3">
            <w:pPr>
              <w:spacing w:after="0"/>
              <w:rPr>
                <w:rFonts w:eastAsia="Times New Roman"/>
              </w:rPr>
            </w:pPr>
          </w:p>
        </w:tc>
      </w:tr>
      <w:tr w:rsidR="00CE06A3" w:rsidRPr="00CE06A3" w:rsidTr="00CE06A3">
        <w:tc>
          <w:tcPr>
            <w:tcW w:w="2160" w:type="dxa"/>
            <w:vMerge w:val="restart"/>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T1-6.5</w:t>
            </w:r>
            <w:r w:rsidRPr="00CE06A3">
              <w:rPr>
                <w:rFonts w:eastAsia="Times New Roman"/>
              </w:rPr>
              <w:tab/>
            </w:r>
          </w:p>
          <w:p w:rsidR="00CE06A3" w:rsidRPr="00CE06A3" w:rsidRDefault="00CE06A3" w:rsidP="00CE06A3">
            <w:pPr>
              <w:spacing w:after="0"/>
              <w:rPr>
                <w:rFonts w:eastAsia="Times New Roman"/>
                <w:bCs/>
                <w:iCs/>
              </w:rPr>
            </w:pPr>
            <w:r w:rsidRPr="00CE06A3">
              <w:rPr>
                <w:rFonts w:eastAsia="Times New Roman"/>
              </w:rPr>
              <w:t>Act</w:t>
            </w:r>
            <w:r w:rsidRPr="00CE06A3">
              <w:rPr>
                <w:rFonts w:eastAsia="Times New Roman"/>
                <w:bCs/>
              </w:rPr>
              <w:t xml:space="preserve"> out career and social roles.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T2-6.5</w:t>
            </w:r>
            <w:r w:rsidRPr="00CE06A3">
              <w:rPr>
                <w:rFonts w:eastAsia="Times New Roman"/>
              </w:rPr>
              <w:tab/>
            </w:r>
          </w:p>
          <w:p w:rsidR="00CE06A3" w:rsidRPr="00CE06A3" w:rsidRDefault="00CE06A3" w:rsidP="00CE06A3">
            <w:pPr>
              <w:spacing w:after="0"/>
              <w:rPr>
                <w:rFonts w:eastAsia="Times New Roman"/>
                <w:bCs/>
                <w:i/>
                <w:iCs/>
              </w:rPr>
            </w:pPr>
            <w:r w:rsidRPr="00CE06A3">
              <w:rPr>
                <w:rFonts w:eastAsia="Times New Roman"/>
              </w:rPr>
              <w:t>Act</w:t>
            </w:r>
            <w:r w:rsidRPr="00CE06A3">
              <w:rPr>
                <w:rFonts w:eastAsia="Times New Roman"/>
                <w:bCs/>
              </w:rPr>
              <w:t xml:space="preserve"> out career and social roles.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T3-6.5</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Act</w:t>
            </w:r>
            <w:r w:rsidRPr="00CE06A3">
              <w:rPr>
                <w:rFonts w:eastAsia="Times New Roman"/>
                <w:bCs/>
              </w:rPr>
              <w:t xml:space="preserve"> out career and social roles.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T4-6.5</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Act</w:t>
            </w:r>
            <w:r w:rsidRPr="00CE06A3">
              <w:rPr>
                <w:rFonts w:eastAsia="Times New Roman"/>
                <w:b/>
              </w:rPr>
              <w:t xml:space="preserve"> </w:t>
            </w:r>
            <w:r w:rsidRPr="00CE06A3">
              <w:rPr>
                <w:rFonts w:eastAsia="Times New Roman"/>
                <w:bCs/>
              </w:rPr>
              <w:t xml:space="preserve">out career and social roles. </w:t>
            </w:r>
          </w:p>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rPr>
            </w:pPr>
          </w:p>
        </w:tc>
      </w:tr>
      <w:tr w:rsidR="00CE06A3" w:rsidRPr="00CE06A3" w:rsidTr="00CE06A3">
        <w:trPr>
          <w:cantSplit/>
        </w:trPr>
        <w:tc>
          <w:tcPr>
            <w:tcW w:w="2160" w:type="dxa"/>
            <w:vMerge/>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T4-6.6</w:t>
            </w:r>
          </w:p>
          <w:p w:rsidR="00CE06A3" w:rsidRPr="00CE06A3" w:rsidRDefault="00CE06A3" w:rsidP="00CE06A3">
            <w:pPr>
              <w:spacing w:after="0"/>
              <w:rPr>
                <w:rFonts w:eastAsia="Times New Roman"/>
              </w:rPr>
            </w:pPr>
            <w:r w:rsidRPr="00CE06A3">
              <w:rPr>
                <w:rFonts w:eastAsia="Times New Roman"/>
                <w:bCs/>
              </w:rPr>
              <w:t>Explore</w:t>
            </w:r>
            <w:r w:rsidRPr="00CE06A3">
              <w:rPr>
                <w:rFonts w:eastAsia="Times New Roman"/>
              </w:rPr>
              <w:t xml:space="preserve"> theatre careers by using print and non-print sources. </w:t>
            </w:r>
          </w:p>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8th</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an understanding of the collaborative nature of theatre.</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Integrate the use of creative writing, visual arts, dance, music, and/or electronic media to enhance theatre activities.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and utilize a variety of universal theatrical conventions (for example, </w:t>
            </w:r>
            <w:r w:rsidRPr="00CE06A3">
              <w:rPr>
                <w:rFonts w:eastAsia="Times New Roman"/>
                <w:bCs/>
              </w:rPr>
              <w:t>costumes</w:t>
            </w:r>
            <w:r w:rsidRPr="00CE06A3">
              <w:rPr>
                <w:rFonts w:eastAsia="Times New Roman"/>
              </w:rPr>
              <w:t xml:space="preserve">, </w:t>
            </w:r>
            <w:r w:rsidRPr="00CE06A3">
              <w:rPr>
                <w:rFonts w:eastAsia="Times New Roman"/>
                <w:b/>
                <w:bCs/>
              </w:rPr>
              <w:t>props</w:t>
            </w:r>
            <w:r w:rsidRPr="00CE06A3">
              <w:rPr>
                <w:rFonts w:eastAsia="Times New Roman"/>
              </w:rPr>
              <w:t xml:space="preserve">, puppets, </w:t>
            </w:r>
            <w:r w:rsidRPr="00CE06A3">
              <w:rPr>
                <w:rFonts w:eastAsia="Times New Roman"/>
                <w:b/>
                <w:bCs/>
              </w:rPr>
              <w:t>masks</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Explore the commonalities between theatre and other art forms.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different career and social roles within the arts.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different career and social roles within the arts.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Relate the vocabulary of theatre to similar concepts in other art forms.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Recognize that theatre is a synthesis of all the arts.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Collaborate with other arts and non-arts disciplines in a variety of activities.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T8-6.4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Recognize that theatre is a synthesis of all the arts.</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different career and social roles within the arts.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the relationships and interactions between theatre and other disciplines.</w:t>
            </w:r>
          </w:p>
        </w:tc>
        <w:tc>
          <w:tcPr>
            <w:tcW w:w="3240" w:type="dxa"/>
          </w:tcPr>
          <w:p w:rsidR="00CE06A3" w:rsidRPr="00CE06A3" w:rsidRDefault="00CE06A3" w:rsidP="00CE06A3">
            <w:pPr>
              <w:spacing w:after="0"/>
              <w:rPr>
                <w:rFonts w:eastAsia="Times New Roman"/>
              </w:rPr>
            </w:pPr>
            <w:r w:rsidRPr="00CE06A3">
              <w:rPr>
                <w:rFonts w:eastAsia="Times New Roman"/>
              </w:rPr>
              <w:t xml:space="preserve">TH3-6.1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Incorporate elements of visual arts, dance, music, and electronic media into an </w:t>
            </w:r>
            <w:r w:rsidRPr="00CE06A3">
              <w:rPr>
                <w:rFonts w:eastAsia="Times New Roman"/>
                <w:b/>
              </w:rPr>
              <w:t>improvised</w:t>
            </w:r>
            <w:r w:rsidRPr="00CE06A3">
              <w:rPr>
                <w:rFonts w:eastAsia="Times New Roman"/>
              </w:rPr>
              <w:t xml:space="preserve"> or scripted </w:t>
            </w:r>
            <w:r w:rsidRPr="00CE06A3">
              <w:rPr>
                <w:rFonts w:eastAsia="Times New Roman"/>
                <w:bCs/>
              </w:rPr>
              <w:t>scene</w:t>
            </w:r>
            <w:r w:rsidRPr="00CE06A3">
              <w:rPr>
                <w:rFonts w:eastAsia="Times New Roman"/>
              </w:rPr>
              <w:t>.</w:t>
            </w:r>
          </w:p>
        </w:tc>
        <w:tc>
          <w:tcPr>
            <w:tcW w:w="3240" w:type="dxa"/>
          </w:tcPr>
          <w:p w:rsidR="00CE06A3" w:rsidRPr="00CE06A3" w:rsidRDefault="00CE06A3" w:rsidP="00CE06A3">
            <w:pPr>
              <w:spacing w:after="0"/>
              <w:rPr>
                <w:rFonts w:eastAsia="Times New Roman"/>
              </w:rPr>
            </w:pPr>
            <w:r w:rsidRPr="00CE06A3">
              <w:rPr>
                <w:rFonts w:eastAsia="Times New Roman"/>
              </w:rPr>
              <w:t xml:space="preserve">TH4-6.1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Analyze and explain ways that technology can be used to reinforce, enhance, or alter a theatre performance.</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Collaborate with other arts and non-arts disciplines in a variety of activities.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Explain ways that the content and concepts of theatre are interrelated with those of other disciplines and careers.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 through a variety of ensemble activities an understanding of the collaborative nature of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TH4-6.2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Design an individualized study program (for example, internship, mentorship, research project) in a theatre-related vocation/avocation and share the information through a variety of media.</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Recognize that theatre is a synthesis of all the arts.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Incorporate the elements of visual arts, dance, music, and electronic media into an </w:t>
            </w:r>
            <w:r w:rsidRPr="00CE06A3">
              <w:rPr>
                <w:rFonts w:eastAsia="Times New Roman"/>
                <w:b/>
              </w:rPr>
              <w:t>improvised</w:t>
            </w:r>
            <w:r w:rsidRPr="00CE06A3">
              <w:rPr>
                <w:rFonts w:eastAsia="Times New Roman"/>
              </w:rPr>
              <w:t xml:space="preserve"> or scripted </w:t>
            </w:r>
            <w:r w:rsidRPr="00CE06A3">
              <w:rPr>
                <w:rFonts w:eastAsia="Times New Roman"/>
                <w:bCs/>
              </w:rPr>
              <w:t>scene</w:t>
            </w:r>
            <w:r w:rsidRPr="00CE06A3">
              <w:rPr>
                <w:rFonts w:eastAsia="Times New Roman"/>
              </w:rPr>
              <w:t>.</w:t>
            </w:r>
          </w:p>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TH4-6.3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Incorporate elements of visual arts, dance, music, and electronic media into an </w:t>
            </w:r>
            <w:r w:rsidRPr="00CE06A3">
              <w:rPr>
                <w:rFonts w:eastAsia="Times New Roman"/>
                <w:b/>
              </w:rPr>
              <w:t>improvised</w:t>
            </w:r>
            <w:r w:rsidRPr="00CE06A3">
              <w:rPr>
                <w:rFonts w:eastAsia="Times New Roman"/>
              </w:rPr>
              <w:t xml:space="preserve"> or scripted</w:t>
            </w:r>
            <w:r w:rsidRPr="00CE06A3">
              <w:rPr>
                <w:rFonts w:eastAsia="Times New Roman"/>
                <w:b/>
              </w:rPr>
              <w:t xml:space="preserve"> </w:t>
            </w:r>
            <w:r w:rsidRPr="00CE06A3">
              <w:rPr>
                <w:rFonts w:eastAsia="Times New Roman"/>
              </w:rPr>
              <w:t>scene.</w:t>
            </w:r>
          </w:p>
        </w:tc>
      </w:tr>
      <w:tr w:rsidR="00CE06A3" w:rsidRPr="00CE06A3" w:rsidTr="00CE06A3">
        <w:tc>
          <w:tcPr>
            <w:tcW w:w="3240" w:type="dxa"/>
            <w:vMerge w:val="restart"/>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TH2-6.4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Incorporate elements of non-arts disciplines into an </w:t>
            </w:r>
            <w:r w:rsidRPr="00CE06A3">
              <w:rPr>
                <w:rFonts w:eastAsia="Times New Roman"/>
                <w:b/>
              </w:rPr>
              <w:t>improvised</w:t>
            </w:r>
            <w:r w:rsidRPr="00CE06A3">
              <w:rPr>
                <w:rFonts w:eastAsia="Times New Roman"/>
              </w:rPr>
              <w:t xml:space="preserve"> or scripted scene</w:t>
            </w:r>
          </w:p>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r>
      <w:tr w:rsidR="00CE06A3" w:rsidRPr="00CE06A3" w:rsidTr="00CE06A3">
        <w:tc>
          <w:tcPr>
            <w:tcW w:w="3240" w:type="dxa"/>
            <w:vMerge/>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b/>
              </w:rPr>
            </w:pPr>
            <w:r w:rsidRPr="00CE06A3">
              <w:rPr>
                <w:rFonts w:eastAsia="Times New Roman"/>
              </w:rPr>
              <w:t>TH2-6.5</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Demonstrate an understanding of the collaborative nature of theatre.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400"/>
        <w:jc w:val="center"/>
        <w:rPr>
          <w:rFonts w:eastAsia="Times New Roman"/>
        </w:rPr>
      </w:pPr>
    </w:p>
    <w:p w:rsidR="00CE06A3" w:rsidRDefault="00CE06A3">
      <w:pPr>
        <w:spacing w:after="0"/>
        <w:jc w:val="center"/>
        <w:rPr>
          <w:rFonts w:cs="Cambria"/>
          <w:b/>
          <w:sz w:val="28"/>
          <w:szCs w:val="28"/>
        </w:r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iCs/>
          <w:sz w:val="24"/>
          <w:szCs w:val="24"/>
        </w:rPr>
      </w:pPr>
      <w:r>
        <w:rPr>
          <w:rFonts w:cs="Cambria"/>
          <w:b/>
          <w:iCs/>
          <w:sz w:val="24"/>
          <w:szCs w:val="24"/>
        </w:rPr>
        <w:t>Valuing and Responding</w:t>
      </w:r>
    </w:p>
    <w:p w:rsidR="00CE06A3" w:rsidRDefault="00CE06A3">
      <w:pPr>
        <w:spacing w:after="120"/>
        <w:jc w:val="center"/>
        <w:rPr>
          <w:rFonts w:cs="Cambria"/>
          <w:b/>
          <w:bCs/>
          <w:sz w:val="24"/>
          <w:szCs w:val="24"/>
        </w:rPr>
      </w:pPr>
    </w:p>
    <w:p w:rsidR="00CE06A3" w:rsidRDefault="00CE06A3">
      <w:pPr>
        <w:tabs>
          <w:tab w:val="left" w:pos="1620"/>
        </w:tabs>
        <w:spacing w:after="120"/>
        <w:ind w:left="1620" w:hanging="1620"/>
        <w:jc w:val="both"/>
        <w:rPr>
          <w:rFonts w:eastAsia="Times New Roman"/>
        </w:rPr>
      </w:pPr>
      <w:r>
        <w:rPr>
          <w:rFonts w:eastAsia="Times New Roman"/>
          <w:b/>
          <w:bCs/>
        </w:rPr>
        <w:t>Standard 7:</w:t>
      </w:r>
      <w:r>
        <w:rPr>
          <w:rFonts w:eastAsia="Times New Roman"/>
          <w:b/>
          <w:bCs/>
        </w:rPr>
        <w:tab/>
      </w:r>
      <w:r>
        <w:rPr>
          <w:rFonts w:eastAsia="Times New Roman"/>
        </w:rPr>
        <w:t xml:space="preserve">The student will analyze, evaluate, and derive meanings from </w:t>
      </w:r>
      <w:r>
        <w:rPr>
          <w:rFonts w:eastAsia="Times New Roman"/>
          <w:b/>
        </w:rPr>
        <w:t>improvised</w:t>
      </w:r>
      <w:r>
        <w:rPr>
          <w:rFonts w:eastAsia="Times New Roman"/>
        </w:rPr>
        <w:t xml:space="preserve"> and scripted scenes, live theatre performances, and theatrical performances on film, television, and other electronic media.</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60"/>
        <w:gridCol w:w="2160"/>
        <w:gridCol w:w="2160"/>
        <w:gridCol w:w="2160"/>
        <w:gridCol w:w="2160"/>
      </w:tblGrid>
      <w:tr w:rsidR="00CE06A3" w:rsidRPr="00CE06A3" w:rsidTr="00CE06A3">
        <w:tc>
          <w:tcPr>
            <w:tcW w:w="2160"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0"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0"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0"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0"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TK-7.1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Identify </w:t>
            </w:r>
            <w:r w:rsidRPr="00CE06A3">
              <w:rPr>
                <w:rFonts w:eastAsia="Times New Roman"/>
                <w:b/>
                <w:bCs/>
              </w:rPr>
              <w:t>audience etiquette</w:t>
            </w:r>
            <w:r w:rsidRPr="00CE06A3">
              <w:rPr>
                <w:rFonts w:eastAsia="Times New Roman"/>
              </w:rPr>
              <w:t xml:space="preserve"> to be used during theatre activities and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T1-7.1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Demonstrate</w:t>
            </w:r>
            <w:r w:rsidRPr="00CE06A3">
              <w:rPr>
                <w:rFonts w:eastAsia="Times New Roman"/>
                <w:b/>
                <w:bCs/>
              </w:rPr>
              <w:t xml:space="preserve"> audience etiquette</w:t>
            </w:r>
            <w:r w:rsidRPr="00CE06A3">
              <w:rPr>
                <w:rFonts w:eastAsia="Times New Roman"/>
              </w:rPr>
              <w:t xml:space="preserve"> during theatre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T2-7.1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Demonstrate</w:t>
            </w:r>
            <w:r w:rsidRPr="00CE06A3">
              <w:rPr>
                <w:rFonts w:eastAsia="Times New Roman"/>
                <w:b/>
                <w:bCs/>
              </w:rPr>
              <w:t xml:space="preserve"> audience etiquette</w:t>
            </w:r>
            <w:r w:rsidRPr="00CE06A3">
              <w:rPr>
                <w:rFonts w:eastAsia="Times New Roman"/>
              </w:rPr>
              <w:t xml:space="preserve"> during </w:t>
            </w:r>
            <w:r w:rsidRPr="00CE06A3">
              <w:rPr>
                <w:rFonts w:eastAsia="Times New Roman"/>
                <w:bCs/>
              </w:rPr>
              <w:t>theatre</w:t>
            </w:r>
            <w:r w:rsidRPr="00CE06A3">
              <w:rPr>
                <w:rFonts w:eastAsia="Times New Roman"/>
              </w:rPr>
              <w:t xml:space="preserv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T3-7.1</w:t>
            </w:r>
            <w:r w:rsidRPr="00CE06A3">
              <w:rPr>
                <w:rFonts w:eastAsia="Times New Roman"/>
                <w:bCs/>
              </w:rPr>
              <w:tab/>
            </w:r>
          </w:p>
          <w:p w:rsidR="00CE06A3" w:rsidRPr="00CE06A3" w:rsidRDefault="00CE06A3" w:rsidP="00CE06A3">
            <w:pPr>
              <w:spacing w:after="0"/>
              <w:rPr>
                <w:rFonts w:eastAsia="Times New Roman"/>
                <w:b/>
                <w:bCs/>
              </w:rPr>
            </w:pPr>
            <w:r w:rsidRPr="00CE06A3">
              <w:rPr>
                <w:rFonts w:eastAsia="Times New Roman"/>
              </w:rPr>
              <w:t>Demonstrate</w:t>
            </w:r>
            <w:r w:rsidRPr="00CE06A3">
              <w:rPr>
                <w:rFonts w:eastAsia="Times New Roman"/>
                <w:b/>
                <w:bCs/>
              </w:rPr>
              <w:t xml:space="preserve"> audience etiquette</w:t>
            </w:r>
            <w:r w:rsidRPr="00CE06A3">
              <w:rPr>
                <w:rFonts w:eastAsia="Times New Roman"/>
              </w:rPr>
              <w:t xml:space="preserve"> during </w:t>
            </w:r>
            <w:r w:rsidRPr="00CE06A3">
              <w:rPr>
                <w:rFonts w:eastAsia="Times New Roman"/>
                <w:bCs/>
              </w:rPr>
              <w:t>theatre</w:t>
            </w:r>
            <w:r w:rsidRPr="00CE06A3">
              <w:rPr>
                <w:rFonts w:eastAsia="Times New Roman"/>
                <w:b/>
                <w:bCs/>
              </w:rPr>
              <w:t xml:space="preserve"> </w:t>
            </w:r>
            <w:r w:rsidRPr="00CE06A3">
              <w:rPr>
                <w:rFonts w:eastAsia="Times New Roman"/>
              </w:rPr>
              <w:t>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T4-7.1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w:t>
            </w:r>
            <w:r w:rsidRPr="00CE06A3">
              <w:rPr>
                <w:rFonts w:eastAsia="Times New Roman"/>
                <w:b/>
                <w:bCs/>
              </w:rPr>
              <w:t xml:space="preserve"> </w:t>
            </w:r>
            <w:r w:rsidRPr="00CE06A3">
              <w:rPr>
                <w:rFonts w:eastAsia="Times New Roman"/>
                <w:b/>
              </w:rPr>
              <w:t>audience etiquette</w:t>
            </w:r>
            <w:r w:rsidRPr="00CE06A3">
              <w:rPr>
                <w:rFonts w:eastAsia="Times New Roman"/>
              </w:rPr>
              <w:t xml:space="preserve"> during theatre</w:t>
            </w:r>
            <w:r w:rsidRPr="00CE06A3">
              <w:rPr>
                <w:rFonts w:eastAsia="Times New Roman"/>
                <w:b/>
              </w:rPr>
              <w:t xml:space="preserve"> </w:t>
            </w:r>
            <w:r w:rsidRPr="00CE06A3">
              <w:rPr>
                <w:rFonts w:eastAsia="Times New Roman"/>
              </w:rPr>
              <w:t>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T5-7.1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
                <w:bCs/>
              </w:rPr>
              <w:t>audience etiquette</w:t>
            </w:r>
            <w:r w:rsidRPr="00CE06A3">
              <w:rPr>
                <w:rFonts w:eastAsia="Times New Roman"/>
              </w:rPr>
              <w:t xml:space="preserve"> during </w:t>
            </w:r>
            <w:r w:rsidRPr="00CE06A3">
              <w:rPr>
                <w:rFonts w:eastAsia="Times New Roman"/>
                <w:bCs/>
              </w:rPr>
              <w:t>theatre</w:t>
            </w:r>
            <w:r w:rsidRPr="00CE06A3">
              <w:rPr>
                <w:rFonts w:eastAsia="Times New Roman"/>
                <w:b/>
                <w:bCs/>
              </w:rPr>
              <w:t xml:space="preserve"> </w:t>
            </w:r>
            <w:r w:rsidRPr="00CE06A3">
              <w:rPr>
                <w:rFonts w:eastAsia="Times New Roman"/>
              </w:rPr>
              <w:t>performances.</w:t>
            </w:r>
          </w:p>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TK-7.2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Describe theatrical activities and productions in terms of their oral, visual, and </w:t>
            </w:r>
            <w:r w:rsidRPr="00CE06A3">
              <w:rPr>
                <w:rFonts w:eastAsia="Times New Roman"/>
                <w:bCs/>
              </w:rPr>
              <w:t>kinetic</w:t>
            </w:r>
            <w:r w:rsidRPr="00CE06A3">
              <w:rPr>
                <w:rFonts w:eastAsia="Times New Roman"/>
              </w:rPr>
              <w:t xml:space="preserve"> elements.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T1-7.2</w:t>
            </w:r>
            <w:r w:rsidRPr="00CE06A3">
              <w:rPr>
                <w:rFonts w:eastAsia="Times New Roman"/>
                <w:bCs/>
              </w:rPr>
              <w:tab/>
            </w:r>
          </w:p>
          <w:p w:rsidR="00CE06A3" w:rsidRPr="00CE06A3" w:rsidRDefault="00CE06A3" w:rsidP="00CE06A3">
            <w:pPr>
              <w:spacing w:after="0"/>
              <w:rPr>
                <w:rFonts w:eastAsia="Times New Roman"/>
                <w:i/>
                <w:iCs/>
              </w:rPr>
            </w:pPr>
            <w:r w:rsidRPr="00CE06A3">
              <w:rPr>
                <w:rFonts w:eastAsia="Times New Roman"/>
              </w:rPr>
              <w:t xml:space="preserve">Describe the </w:t>
            </w:r>
            <w:r w:rsidRPr="00CE06A3">
              <w:rPr>
                <w:rFonts w:eastAsia="Times New Roman"/>
                <w:bCs/>
              </w:rPr>
              <w:t>characters</w:t>
            </w:r>
            <w:r w:rsidRPr="00CE06A3">
              <w:rPr>
                <w:rFonts w:eastAsia="Times New Roman"/>
              </w:rPr>
              <w:t>,</w:t>
            </w:r>
            <w:r w:rsidRPr="00CE06A3">
              <w:rPr>
                <w:rFonts w:eastAsia="Times New Roman"/>
                <w:b/>
                <w:bCs/>
              </w:rPr>
              <w:t xml:space="preserve"> setting</w:t>
            </w:r>
            <w:r w:rsidRPr="00CE06A3">
              <w:rPr>
                <w:rFonts w:eastAsia="Times New Roman"/>
              </w:rPr>
              <w:t xml:space="preserve">, events, and </w:t>
            </w:r>
            <w:r w:rsidRPr="00CE06A3">
              <w:rPr>
                <w:rFonts w:eastAsia="Times New Roman"/>
                <w:b/>
                <w:bCs/>
              </w:rPr>
              <w:t>technical elements</w:t>
            </w:r>
            <w:r w:rsidRPr="00CE06A3">
              <w:rPr>
                <w:rFonts w:eastAsia="Times New Roman"/>
              </w:rPr>
              <w:t xml:space="preserve"> of a particular theatrical experience.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T2-7.2</w:t>
            </w:r>
            <w:r w:rsidRPr="00CE06A3">
              <w:rPr>
                <w:rFonts w:eastAsia="Times New Roman"/>
                <w:bCs/>
              </w:rPr>
              <w:tab/>
            </w:r>
          </w:p>
          <w:p w:rsidR="00CE06A3" w:rsidRPr="00CE06A3" w:rsidRDefault="00CE06A3" w:rsidP="00CE06A3">
            <w:pPr>
              <w:spacing w:after="0"/>
              <w:rPr>
                <w:rFonts w:eastAsia="Times New Roman"/>
                <w:i/>
                <w:iCs/>
              </w:rPr>
            </w:pPr>
            <w:r w:rsidRPr="00CE06A3">
              <w:rPr>
                <w:rFonts w:eastAsia="Times New Roman"/>
              </w:rPr>
              <w:t xml:space="preserve">Describe the </w:t>
            </w:r>
            <w:r w:rsidRPr="00CE06A3">
              <w:rPr>
                <w:rFonts w:eastAsia="Times New Roman"/>
                <w:bCs/>
              </w:rPr>
              <w:t>characters</w:t>
            </w:r>
            <w:r w:rsidRPr="00CE06A3">
              <w:rPr>
                <w:rFonts w:eastAsia="Times New Roman"/>
              </w:rPr>
              <w:t>,</w:t>
            </w:r>
            <w:r w:rsidRPr="00CE06A3">
              <w:rPr>
                <w:rFonts w:eastAsia="Times New Roman"/>
                <w:b/>
                <w:bCs/>
              </w:rPr>
              <w:t xml:space="preserve"> setting</w:t>
            </w:r>
            <w:r w:rsidRPr="00CE06A3">
              <w:rPr>
                <w:rFonts w:eastAsia="Times New Roman"/>
              </w:rPr>
              <w:t xml:space="preserve">, events, and </w:t>
            </w:r>
            <w:r w:rsidRPr="00CE06A3">
              <w:rPr>
                <w:rFonts w:eastAsia="Times New Roman"/>
                <w:b/>
                <w:bCs/>
              </w:rPr>
              <w:t>technical elements</w:t>
            </w:r>
            <w:r w:rsidRPr="00CE06A3">
              <w:rPr>
                <w:rFonts w:eastAsia="Times New Roman"/>
              </w:rPr>
              <w:t xml:space="preserve"> of a particular theatrical experience.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T3-7.2</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rPr>
              <w:t xml:space="preserve">Give oral and written responses to </w:t>
            </w:r>
            <w:r w:rsidRPr="00CE06A3">
              <w:rPr>
                <w:rFonts w:eastAsia="Times New Roman"/>
                <w:bCs/>
              </w:rPr>
              <w:t>live and recorded theatre</w:t>
            </w:r>
            <w:r w:rsidRPr="00CE06A3">
              <w:rPr>
                <w:rFonts w:eastAsia="Times New Roman"/>
              </w:rPr>
              <w:t xml:space="preserve"> performances.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T4-7.2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Give oral and written responses to </w:t>
            </w:r>
            <w:r w:rsidRPr="00CE06A3">
              <w:rPr>
                <w:rFonts w:eastAsia="Times New Roman"/>
                <w:bCs/>
              </w:rPr>
              <w:t>live and recorded theatre</w:t>
            </w:r>
            <w:r w:rsidRPr="00CE06A3">
              <w:rPr>
                <w:rFonts w:eastAsia="Times New Roman"/>
              </w:rPr>
              <w:t xml:space="preserv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T5-7.2</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rPr>
              <w:t xml:space="preserve">Give oral and written responses to </w:t>
            </w:r>
            <w:r w:rsidRPr="00CE06A3">
              <w:rPr>
                <w:rFonts w:eastAsia="Times New Roman"/>
                <w:bCs/>
              </w:rPr>
              <w:t>live and recorded theatre</w:t>
            </w:r>
            <w:r w:rsidRPr="00CE06A3">
              <w:rPr>
                <w:rFonts w:eastAsia="Times New Roman"/>
              </w:rPr>
              <w:t xml:space="preserve"> performances.</w:t>
            </w:r>
          </w:p>
          <w:p w:rsidR="00CE06A3" w:rsidRPr="00CE06A3" w:rsidRDefault="00CE06A3" w:rsidP="00CE06A3">
            <w:pPr>
              <w:spacing w:after="0"/>
              <w:rPr>
                <w:rFonts w:eastAsia="Times New Roman"/>
              </w:rPr>
            </w:pPr>
          </w:p>
        </w:tc>
      </w:tr>
      <w:tr w:rsidR="00CE06A3" w:rsidRPr="00CE06A3" w:rsidTr="00CE06A3">
        <w:trPr>
          <w:cantSplit/>
        </w:trPr>
        <w:tc>
          <w:tcPr>
            <w:tcW w:w="2160" w:type="dxa"/>
          </w:tcPr>
          <w:p w:rsidR="00CE06A3" w:rsidRPr="00CE06A3" w:rsidRDefault="00CE06A3" w:rsidP="00CE06A3">
            <w:pPr>
              <w:spacing w:after="0"/>
              <w:rPr>
                <w:rFonts w:eastAsia="Times New Roman"/>
                <w:bCs/>
              </w:rPr>
            </w:pPr>
            <w:r w:rsidRPr="00CE06A3">
              <w:rPr>
                <w:rFonts w:eastAsia="Times New Roman"/>
                <w:bCs/>
              </w:rPr>
              <w:lastRenderedPageBreak/>
              <w:t>TK-7.3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Describe emotions evoked by theatre experiences.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T1-7.3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Recognize that </w:t>
            </w:r>
            <w:r w:rsidRPr="00CE06A3">
              <w:rPr>
                <w:rFonts w:eastAsia="Times New Roman"/>
                <w:bCs/>
              </w:rPr>
              <w:t>theatre</w:t>
            </w:r>
            <w:r w:rsidRPr="00CE06A3">
              <w:rPr>
                <w:rFonts w:eastAsia="Times New Roman"/>
              </w:rPr>
              <w:t xml:space="preserve"> evokes emotional responses and describe his or her emotional responses to a particular</w:t>
            </w:r>
            <w:r w:rsidRPr="00CE06A3">
              <w:rPr>
                <w:rFonts w:eastAsia="Times New Roman"/>
                <w:b/>
                <w:bCs/>
              </w:rPr>
              <w:t xml:space="preserve"> </w:t>
            </w:r>
            <w:r w:rsidRPr="00CE06A3">
              <w:rPr>
                <w:rFonts w:eastAsia="Times New Roman"/>
                <w:bCs/>
              </w:rPr>
              <w:t>theatre</w:t>
            </w:r>
            <w:r w:rsidRPr="00CE06A3">
              <w:rPr>
                <w:rFonts w:eastAsia="Times New Roman"/>
                <w:b/>
                <w:bCs/>
              </w:rPr>
              <w:t xml:space="preserve"> </w:t>
            </w:r>
            <w:r w:rsidRPr="00CE06A3">
              <w:rPr>
                <w:rFonts w:eastAsia="Times New Roman"/>
              </w:rPr>
              <w:t>experience.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T2-7-3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Assess peer performances on the basis of specific criteria</w:t>
            </w:r>
            <w:r w:rsidRPr="00CE06A3">
              <w:rPr>
                <w:rFonts w:eastAsia="Times New Roman"/>
              </w:rPr>
              <w:t>.</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T3-7.3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Use specific criteria to assess his or her own </w:t>
            </w:r>
            <w:r w:rsidRPr="00CE06A3">
              <w:rPr>
                <w:rFonts w:eastAsia="Times New Roman"/>
                <w:bCs/>
              </w:rPr>
              <w:t>theatre</w:t>
            </w:r>
            <w:r w:rsidRPr="00CE06A3">
              <w:rPr>
                <w:rFonts w:eastAsia="Times New Roman"/>
                <w:b/>
                <w:bCs/>
              </w:rPr>
              <w:t xml:space="preserve"> </w:t>
            </w:r>
            <w:r w:rsidRPr="00CE06A3">
              <w:rPr>
                <w:rFonts w:eastAsia="Times New Roman"/>
              </w:rPr>
              <w:t>performances as well as those of peers.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T4-7.3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Assess peer performances and make suggestions for improvement.</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T5-7.3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Assess peer performances on the basis of specific criteria</w:t>
            </w:r>
            <w:r w:rsidRPr="00CE06A3">
              <w:rPr>
                <w:rFonts w:eastAsia="Times New Roman"/>
              </w:rPr>
              <w:t xml:space="preserve"> and offer suggestions for improvement.</w:t>
            </w:r>
          </w:p>
          <w:p w:rsidR="00CE06A3" w:rsidRPr="00CE06A3" w:rsidRDefault="00CE06A3" w:rsidP="00CE06A3">
            <w:pPr>
              <w:spacing w:after="0"/>
              <w:rPr>
                <w:rFonts w:eastAsia="Times New Roman"/>
              </w:rPr>
            </w:pPr>
          </w:p>
        </w:tc>
      </w:tr>
      <w:tr w:rsidR="00CE06A3" w:rsidRPr="00CE06A3" w:rsidTr="00CE06A3">
        <w:trPr>
          <w:cantSplit/>
        </w:trPr>
        <w:tc>
          <w:tcPr>
            <w:tcW w:w="2160" w:type="dxa"/>
          </w:tcPr>
          <w:p w:rsidR="00CE06A3" w:rsidRPr="00CE06A3" w:rsidRDefault="00CE06A3" w:rsidP="00CE06A3">
            <w:pPr>
              <w:spacing w:after="0"/>
              <w:rPr>
                <w:rFonts w:eastAsia="Times New Roman"/>
              </w:rPr>
            </w:pPr>
            <w:r w:rsidRPr="00CE06A3">
              <w:rPr>
                <w:rFonts w:eastAsia="Times New Roman"/>
              </w:rPr>
              <w:t>TK-7.4</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Explain his or her likes and dislikes about a particular theatre experience.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T1-7.4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Explain </w:t>
            </w:r>
            <w:r w:rsidRPr="00CE06A3">
              <w:rPr>
                <w:rFonts w:eastAsia="Times New Roman"/>
                <w:bCs/>
              </w:rPr>
              <w:t xml:space="preserve">his or her </w:t>
            </w:r>
            <w:r w:rsidRPr="00CE06A3">
              <w:rPr>
                <w:rFonts w:eastAsia="Times New Roman"/>
              </w:rPr>
              <w:t>likes and dislikes about a particular</w:t>
            </w:r>
            <w:r w:rsidRPr="00CE06A3">
              <w:rPr>
                <w:rFonts w:eastAsia="Times New Roman"/>
                <w:b/>
                <w:bCs/>
              </w:rPr>
              <w:t xml:space="preserve"> </w:t>
            </w:r>
            <w:r w:rsidRPr="00CE06A3">
              <w:rPr>
                <w:rFonts w:eastAsia="Times New Roman"/>
                <w:bCs/>
              </w:rPr>
              <w:t>theatre</w:t>
            </w:r>
            <w:r w:rsidRPr="00CE06A3">
              <w:rPr>
                <w:rFonts w:eastAsia="Times New Roman"/>
              </w:rPr>
              <w:t xml:space="preserve"> experience.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
                <w:bCs/>
              </w:rPr>
            </w:pPr>
            <w:r w:rsidRPr="00CE06A3">
              <w:rPr>
                <w:rFonts w:eastAsia="Times New Roman"/>
                <w:bCs/>
              </w:rPr>
              <w:t>T2-7.4</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Compare and contrast live and recorded </w:t>
            </w:r>
            <w:r w:rsidRPr="00CE06A3">
              <w:rPr>
                <w:rFonts w:eastAsia="Times New Roman"/>
                <w:bCs/>
              </w:rPr>
              <w:t>theatre</w:t>
            </w:r>
            <w:r w:rsidRPr="00CE06A3">
              <w:rPr>
                <w:rFonts w:eastAsia="Times New Roman"/>
              </w:rPr>
              <w:t xml:space="preserv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T3-7.4</w:t>
            </w:r>
            <w:r w:rsidRPr="00CE06A3">
              <w:rPr>
                <w:rFonts w:eastAsia="Times New Roman"/>
              </w:rPr>
              <w:t xml:space="preserve"> </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Offer</w:t>
            </w:r>
            <w:r w:rsidRPr="00CE06A3">
              <w:rPr>
                <w:rFonts w:eastAsia="Times New Roman"/>
                <w:bCs/>
              </w:rPr>
              <w:t xml:space="preserve"> constructive feedback, accept it from peers, and work to apply it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rPr>
            </w:pPr>
            <w:r w:rsidRPr="00CE06A3">
              <w:rPr>
                <w:rFonts w:eastAsia="Times New Roman"/>
              </w:rPr>
              <w:t>TK-7.5</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 xml:space="preserve">Offer constructive feedback, accept it from peers, and work to apply it in theatre activities. </w:t>
            </w:r>
          </w:p>
        </w:tc>
        <w:tc>
          <w:tcPr>
            <w:tcW w:w="2160" w:type="dxa"/>
          </w:tcPr>
          <w:p w:rsidR="00CE06A3" w:rsidRPr="00CE06A3" w:rsidRDefault="00CE06A3" w:rsidP="00CE06A3">
            <w:pPr>
              <w:spacing w:after="0"/>
              <w:rPr>
                <w:rFonts w:eastAsia="Times New Roman"/>
                <w:bCs/>
              </w:rPr>
            </w:pPr>
            <w:r w:rsidRPr="00CE06A3">
              <w:rPr>
                <w:rFonts w:eastAsia="Times New Roman"/>
                <w:bCs/>
              </w:rPr>
              <w:t>T1-7.5</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Demonstrate a knowledge of the difference between live and recorded theatre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T2-7.5</w:t>
            </w:r>
            <w:r w:rsidRPr="00CE06A3">
              <w:rPr>
                <w:rFonts w:eastAsia="Times New Roman"/>
                <w:bCs/>
              </w:rPr>
              <w:tab/>
            </w:r>
          </w:p>
          <w:p w:rsidR="00CE06A3" w:rsidRPr="00CE06A3" w:rsidRDefault="00CE06A3" w:rsidP="00CE06A3">
            <w:pPr>
              <w:spacing w:after="0"/>
              <w:rPr>
                <w:rFonts w:eastAsia="Times New Roman"/>
                <w:bCs/>
              </w:rPr>
            </w:pPr>
            <w:r w:rsidRPr="00CE06A3">
              <w:rPr>
                <w:rFonts w:eastAsia="Times New Roman"/>
              </w:rPr>
              <w:t>Offer</w:t>
            </w:r>
            <w:r w:rsidRPr="00CE06A3">
              <w:rPr>
                <w:rFonts w:eastAsia="Times New Roman"/>
                <w:bCs/>
              </w:rPr>
              <w:t xml:space="preserve"> constructive feedback, </w:t>
            </w:r>
            <w:r w:rsidRPr="00CE06A3">
              <w:rPr>
                <w:rFonts w:eastAsia="Times New Roman"/>
              </w:rPr>
              <w:t>accept</w:t>
            </w:r>
            <w:r w:rsidRPr="00CE06A3">
              <w:rPr>
                <w:rFonts w:eastAsia="Times New Roman"/>
                <w:bCs/>
              </w:rPr>
              <w:t xml:space="preserve"> it from peers, and work to apply it in theatre activities.</w:t>
            </w:r>
          </w:p>
          <w:p w:rsidR="00CE06A3" w:rsidRPr="00CE06A3" w:rsidRDefault="00CE06A3" w:rsidP="00CE06A3">
            <w:pPr>
              <w:spacing w:after="0"/>
              <w:rPr>
                <w:rFonts w:eastAsia="Times New Roman"/>
                <w:bCs/>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r>
      <w:tr w:rsidR="00CE06A3" w:rsidRPr="00CE06A3" w:rsidTr="00CE06A3">
        <w:trPr>
          <w:trHeight w:val="1677"/>
        </w:trPr>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T1-7.6</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Offer constructive feedback, accept it from peers, and work to apply it in theatre activities.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T6-7.2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Recognize the elements of</w:t>
            </w:r>
            <w:r w:rsidRPr="00CE06A3">
              <w:rPr>
                <w:rFonts w:eastAsia="Times New Roman"/>
                <w:b/>
              </w:rPr>
              <w:t xml:space="preserve"> dramatic criticism</w:t>
            </w:r>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T7-7.2 </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Incorporate components of </w:t>
            </w:r>
            <w:r w:rsidRPr="00CE06A3">
              <w:rPr>
                <w:rFonts w:eastAsia="Times New Roman"/>
                <w:b/>
              </w:rPr>
              <w:t>dramatic criticism</w:t>
            </w:r>
            <w:r w:rsidRPr="00CE06A3">
              <w:rPr>
                <w:rFonts w:eastAsia="Times New Roman"/>
              </w:rPr>
              <w:t xml:space="preserve"> to </w:t>
            </w:r>
            <w:r w:rsidRPr="00CE06A3">
              <w:rPr>
                <w:rFonts w:eastAsia="Times New Roman"/>
                <w:bCs/>
              </w:rPr>
              <w:t>evaluate</w:t>
            </w:r>
            <w:r w:rsidRPr="00CE06A3">
              <w:rPr>
                <w:rFonts w:eastAsia="Times New Roman"/>
                <w:b/>
                <w:bCs/>
              </w:rPr>
              <w:t xml:space="preserve"> </w:t>
            </w:r>
            <w:r w:rsidRPr="00CE06A3">
              <w:rPr>
                <w:rFonts w:eastAsia="Times New Roman"/>
                <w:bCs/>
              </w:rPr>
              <w:t>dramatic texts.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b/>
              </w:rPr>
            </w:pPr>
            <w:r w:rsidRPr="00CE06A3">
              <w:rPr>
                <w:rFonts w:eastAsia="Times New Roman"/>
              </w:rPr>
              <w:t>T8-7.2</w:t>
            </w:r>
            <w:r w:rsidRPr="00CE06A3">
              <w:rPr>
                <w:rFonts w:eastAsia="Times New Roman"/>
                <w:b/>
              </w:rPr>
              <w:t xml:space="preserve">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Analyze and </w:t>
            </w:r>
            <w:r w:rsidRPr="00CE06A3">
              <w:rPr>
                <w:rFonts w:eastAsia="Times New Roman"/>
                <w:bCs/>
              </w:rPr>
              <w:t>critique</w:t>
            </w:r>
            <w:r w:rsidRPr="00CE06A3">
              <w:rPr>
                <w:rFonts w:eastAsia="Times New Roman"/>
                <w:b/>
                <w:bCs/>
              </w:rPr>
              <w:t xml:space="preserve">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T6-7.3 </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Give oral and written responses to </w:t>
            </w:r>
            <w:r w:rsidRPr="00CE06A3">
              <w:rPr>
                <w:rFonts w:eastAsia="Times New Roman"/>
                <w:bCs/>
              </w:rPr>
              <w:t xml:space="preserve">live and </w:t>
            </w:r>
            <w:r w:rsidRPr="00CE06A3">
              <w:rPr>
                <w:rFonts w:eastAsia="Times New Roman"/>
              </w:rPr>
              <w:t xml:space="preserve">recorded </w:t>
            </w:r>
            <w:r w:rsidRPr="00CE06A3">
              <w:rPr>
                <w:rFonts w:eastAsia="Times New Roman"/>
                <w:bCs/>
              </w:rPr>
              <w:t>theatre</w:t>
            </w:r>
            <w:r w:rsidRPr="00CE06A3">
              <w:rPr>
                <w:rFonts w:eastAsia="Times New Roman"/>
              </w:rPr>
              <w:t xml:space="preserve"> performances.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T7-7.3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Develop standards to </w:t>
            </w:r>
            <w:r w:rsidRPr="00CE06A3">
              <w:rPr>
                <w:rFonts w:eastAsia="Times New Roman"/>
                <w:bCs/>
              </w:rPr>
              <w:t>critique</w:t>
            </w:r>
            <w:r w:rsidRPr="00CE06A3">
              <w:rPr>
                <w:rFonts w:eastAsia="Times New Roman"/>
              </w:rPr>
              <w:t xml:space="preserve"> both live and electronic theatre productions.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T8-7.3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and </w:t>
            </w:r>
            <w:r w:rsidRPr="00CE06A3">
              <w:rPr>
                <w:rFonts w:eastAsia="Times New Roman"/>
                <w:bCs/>
              </w:rPr>
              <w:t>critique</w:t>
            </w:r>
            <w:r w:rsidRPr="00CE06A3">
              <w:rPr>
                <w:rFonts w:eastAsia="Times New Roman"/>
                <w:b/>
                <w:bCs/>
              </w:rPr>
              <w:t xml:space="preserve"> </w:t>
            </w:r>
            <w:r w:rsidRPr="00CE06A3">
              <w:rPr>
                <w:rFonts w:eastAsia="Times New Roman"/>
              </w:rPr>
              <w:t xml:space="preserve">live and electronic theatre productions. </w:t>
            </w:r>
          </w:p>
          <w:p w:rsidR="00CE06A3" w:rsidRPr="00CE06A3" w:rsidRDefault="00CE06A3" w:rsidP="00CE06A3">
            <w:pPr>
              <w:spacing w:after="0"/>
              <w:rPr>
                <w:rFonts w:eastAsia="Times New Roman"/>
              </w:rPr>
            </w:pPr>
          </w:p>
        </w:tc>
      </w:tr>
      <w:tr w:rsidR="00CE06A3" w:rsidRPr="00CE06A3" w:rsidTr="00CE06A3">
        <w:trPr>
          <w:cantSplit/>
        </w:trPr>
        <w:tc>
          <w:tcPr>
            <w:tcW w:w="4320" w:type="dxa"/>
          </w:tcPr>
          <w:p w:rsidR="00CE06A3" w:rsidRPr="00CE06A3" w:rsidRDefault="00CE06A3" w:rsidP="00CE06A3">
            <w:pPr>
              <w:spacing w:after="0"/>
              <w:rPr>
                <w:rFonts w:eastAsia="Times New Roman"/>
              </w:rPr>
            </w:pPr>
            <w:r w:rsidRPr="00CE06A3">
              <w:rPr>
                <w:rFonts w:eastAsia="Times New Roman"/>
              </w:rPr>
              <w:t xml:space="preserve">T6-7.4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Accept constructive criticism in a positive manner.</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T7-7.4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Critique classroom performances on the basis of </w:t>
            </w:r>
            <w:r w:rsidRPr="00CE06A3">
              <w:rPr>
                <w:rFonts w:eastAsia="Times New Roman"/>
                <w:b/>
                <w:bCs/>
              </w:rPr>
              <w:t>characterization</w:t>
            </w:r>
            <w:r w:rsidRPr="00CE06A3">
              <w:rPr>
                <w:rFonts w:eastAsia="Times New Roman"/>
              </w:rPr>
              <w:t xml:space="preserve">, </w:t>
            </w:r>
            <w:r w:rsidRPr="00CE06A3">
              <w:rPr>
                <w:rFonts w:eastAsia="Times New Roman"/>
                <w:b/>
                <w:bCs/>
              </w:rPr>
              <w:t>diction</w:t>
            </w:r>
            <w:r w:rsidRPr="00CE06A3">
              <w:rPr>
                <w:rFonts w:eastAsia="Times New Roman"/>
              </w:rPr>
              <w:t xml:space="preserve">, </w:t>
            </w:r>
            <w:r w:rsidRPr="00CE06A3">
              <w:rPr>
                <w:rFonts w:eastAsia="Times New Roman"/>
                <w:b/>
                <w:bCs/>
              </w:rPr>
              <w:t>pacing</w:t>
            </w:r>
            <w:r w:rsidRPr="00CE06A3">
              <w:rPr>
                <w:rFonts w:eastAsia="Times New Roman"/>
              </w:rPr>
              <w:t>, and staging and then make suggestions for improvement.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T8-7.4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 classroom performance on the basis of </w:t>
            </w:r>
            <w:r w:rsidRPr="00CE06A3">
              <w:rPr>
                <w:rFonts w:eastAsia="Times New Roman"/>
                <w:b/>
                <w:bCs/>
              </w:rPr>
              <w:t>characterization</w:t>
            </w:r>
            <w:r w:rsidRPr="00CE06A3">
              <w:rPr>
                <w:rFonts w:eastAsia="Times New Roman"/>
              </w:rPr>
              <w:t xml:space="preserve">, </w:t>
            </w:r>
            <w:r w:rsidRPr="00CE06A3">
              <w:rPr>
                <w:rFonts w:eastAsia="Times New Roman"/>
                <w:b/>
                <w:bCs/>
              </w:rPr>
              <w:t>diction</w:t>
            </w:r>
            <w:r w:rsidRPr="00CE06A3">
              <w:rPr>
                <w:rFonts w:eastAsia="Times New Roman"/>
                <w:bCs/>
              </w:rPr>
              <w:t>,</w:t>
            </w:r>
            <w:r w:rsidRPr="00CE06A3">
              <w:rPr>
                <w:rFonts w:eastAsia="Times New Roman"/>
              </w:rPr>
              <w:t xml:space="preserve"> </w:t>
            </w:r>
            <w:r w:rsidRPr="00CE06A3">
              <w:rPr>
                <w:rFonts w:eastAsia="Times New Roman"/>
                <w:b/>
                <w:bCs/>
              </w:rPr>
              <w:t>pacing</w:t>
            </w:r>
            <w:r w:rsidRPr="00CE06A3">
              <w:rPr>
                <w:rFonts w:eastAsia="Times New Roman"/>
              </w:rPr>
              <w:t>, and staging and then make suggestions for improvement.</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Demonstrate</w:t>
            </w:r>
            <w:r w:rsidRPr="00CE06A3">
              <w:rPr>
                <w:rFonts w:eastAsia="Times New Roman"/>
                <w:b/>
                <w:bCs/>
              </w:rPr>
              <w:t xml:space="preserve"> </w:t>
            </w:r>
            <w:r w:rsidRPr="00CE06A3">
              <w:rPr>
                <w:rFonts w:eastAsia="Times New Roman"/>
                <w:b/>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TH4-7.1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w:t>
            </w:r>
            <w:r w:rsidRPr="00CE06A3">
              <w:rPr>
                <w:rFonts w:eastAsia="Times New Roman"/>
                <w:b/>
                <w:bCs/>
              </w:rPr>
              <w:t xml:space="preserve">audience etiquette </w:t>
            </w:r>
            <w:r w:rsidRPr="00CE06A3">
              <w:rPr>
                <w:rFonts w:eastAsia="Times New Roman"/>
              </w:rPr>
              <w:t>during theatre performances.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TH1-7.2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the importance of </w:t>
            </w:r>
            <w:r w:rsidRPr="00CE06A3">
              <w:rPr>
                <w:rFonts w:eastAsia="Times New Roman"/>
                <w:b/>
              </w:rPr>
              <w:t>audience expectations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TH2-7.2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contrast </w:t>
            </w:r>
            <w:r w:rsidRPr="00CE06A3">
              <w:rPr>
                <w:rFonts w:eastAsia="Times New Roman"/>
                <w:b/>
              </w:rPr>
              <w:t>audience expectations</w:t>
            </w:r>
            <w:r w:rsidRPr="00CE06A3">
              <w:rPr>
                <w:rFonts w:eastAsia="Times New Roman"/>
              </w:rPr>
              <w:t xml:space="preserve"> for a variety of events.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TH3-7.2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Construct and analyze social meaning from theatre performance</w:t>
            </w:r>
            <w:r w:rsidRPr="00CE06A3">
              <w:rPr>
                <w:rFonts w:eastAsia="Times New Roman"/>
                <w:bCs/>
              </w:rPr>
              <w:t xml:space="preserve">s </w:t>
            </w:r>
            <w:r w:rsidRPr="00CE06A3">
              <w:rPr>
                <w:rFonts w:eastAsia="Times New Roman"/>
              </w:rPr>
              <w:t xml:space="preserve">and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TH4-7.2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Construct and analyze social meaning from theatre performance</w:t>
            </w:r>
            <w:r w:rsidRPr="00CE06A3">
              <w:rPr>
                <w:rFonts w:eastAsia="Times New Roman"/>
                <w:bCs/>
              </w:rPr>
              <w:t xml:space="preserve">s </w:t>
            </w:r>
            <w:r w:rsidRPr="00CE06A3">
              <w:rPr>
                <w:rFonts w:eastAsia="Times New Roman"/>
              </w:rPr>
              <w:t xml:space="preserve">and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rPr>
            </w:pPr>
            <w:r w:rsidRPr="00CE06A3">
              <w:rPr>
                <w:rFonts w:eastAsia="Times New Roman"/>
              </w:rPr>
              <w:t xml:space="preserve">TH1-7.3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and </w:t>
            </w:r>
            <w:r w:rsidRPr="00CE06A3">
              <w:rPr>
                <w:rFonts w:eastAsia="Times New Roman"/>
                <w:bCs/>
              </w:rPr>
              <w:t>critique</w:t>
            </w:r>
            <w:r w:rsidRPr="00CE06A3">
              <w:rPr>
                <w:rFonts w:eastAsia="Times New Roman"/>
                <w:b/>
                <w:bCs/>
              </w:rPr>
              <w:t xml:space="preserve"> </w:t>
            </w:r>
            <w:r w:rsidRPr="00CE06A3">
              <w:rPr>
                <w:rFonts w:eastAsia="Times New Roman"/>
                <w:bCs/>
              </w:rPr>
              <w:t>dramatic texts</w:t>
            </w:r>
            <w:r w:rsidRPr="00CE06A3">
              <w:rPr>
                <w:rFonts w:eastAsia="Times New Roman"/>
              </w:rPr>
              <w:t xml:space="preserve"> and theatrical publications.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TH2-7.3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Construct and analyze social meaning from theatre performance</w:t>
            </w:r>
            <w:r w:rsidRPr="00CE06A3">
              <w:rPr>
                <w:rFonts w:eastAsia="Times New Roman"/>
                <w:bCs/>
              </w:rPr>
              <w:t xml:space="preserve">s </w:t>
            </w:r>
            <w:r w:rsidRPr="00CE06A3">
              <w:rPr>
                <w:rFonts w:eastAsia="Times New Roman"/>
              </w:rPr>
              <w:t xml:space="preserve">and </w:t>
            </w:r>
            <w:r w:rsidRPr="00CE06A3">
              <w:rPr>
                <w:rFonts w:eastAsia="Times New Roman"/>
                <w:bCs/>
              </w:rPr>
              <w:t>dramatic texts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TH3-7.3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Analyze published reviews of a theatre performance to identify and compare the elements of </w:t>
            </w:r>
            <w:r w:rsidRPr="00CE06A3">
              <w:rPr>
                <w:rFonts w:eastAsia="Times New Roman"/>
                <w:b/>
              </w:rPr>
              <w:t>dramatic</w:t>
            </w:r>
            <w:r w:rsidRPr="00CE06A3">
              <w:rPr>
                <w:rFonts w:eastAsia="Times New Roman"/>
              </w:rPr>
              <w:t xml:space="preserve"> </w:t>
            </w:r>
            <w:r w:rsidRPr="00CE06A3">
              <w:rPr>
                <w:rFonts w:eastAsia="Times New Roman"/>
                <w:b/>
              </w:rPr>
              <w:t>criticism</w:t>
            </w:r>
            <w:r w:rsidRPr="00CE06A3">
              <w:rPr>
                <w:rFonts w:eastAsia="Times New Roman"/>
              </w:rPr>
              <w:t xml:space="preserve"> from those multiple points of view.</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TH4-7.3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Write a </w:t>
            </w:r>
            <w:r w:rsidRPr="00CE06A3">
              <w:rPr>
                <w:rFonts w:eastAsia="Times New Roman"/>
                <w:b/>
              </w:rPr>
              <w:t>review</w:t>
            </w:r>
            <w:r w:rsidRPr="00CE06A3">
              <w:rPr>
                <w:rFonts w:eastAsia="Times New Roman"/>
              </w:rPr>
              <w:t xml:space="preserve"> of a theatre performance by applying the elements of </w:t>
            </w:r>
            <w:r w:rsidRPr="00CE06A3">
              <w:rPr>
                <w:rFonts w:eastAsia="Times New Roman"/>
                <w:b/>
              </w:rPr>
              <w:t>dramatic</w:t>
            </w:r>
            <w:r w:rsidRPr="00CE06A3">
              <w:rPr>
                <w:rFonts w:eastAsia="Times New Roman"/>
              </w:rPr>
              <w:t xml:space="preserve"> </w:t>
            </w:r>
            <w:r w:rsidRPr="00CE06A3">
              <w:rPr>
                <w:rFonts w:eastAsia="Times New Roman"/>
                <w:b/>
              </w:rPr>
              <w:t>criticism</w:t>
            </w:r>
            <w:r w:rsidRPr="00CE06A3">
              <w:rPr>
                <w:rFonts w:eastAsia="Times New Roman"/>
              </w:rPr>
              <w:t xml:space="preserve">. </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TH1-7.4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and </w:t>
            </w:r>
            <w:r w:rsidRPr="00CE06A3">
              <w:rPr>
                <w:rFonts w:eastAsia="Times New Roman"/>
                <w:bCs/>
              </w:rPr>
              <w:t xml:space="preserve">critique </w:t>
            </w:r>
            <w:r w:rsidRPr="00CE06A3">
              <w:rPr>
                <w:rFonts w:eastAsia="Times New Roman"/>
              </w:rPr>
              <w:t>live and electronic theatrical productions.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TH2-7.4</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b/>
                <w:i/>
              </w:rPr>
            </w:pPr>
            <w:r w:rsidRPr="00CE06A3">
              <w:rPr>
                <w:rFonts w:eastAsia="Times New Roman"/>
              </w:rPr>
              <w:t xml:space="preserve">Analyze published reviews of theatre performances to identify elements of </w:t>
            </w:r>
            <w:r w:rsidRPr="00CE06A3">
              <w:rPr>
                <w:rFonts w:eastAsia="Times New Roman"/>
                <w:b/>
              </w:rPr>
              <w:t>dramatic</w:t>
            </w:r>
            <w:r w:rsidRPr="00CE06A3">
              <w:rPr>
                <w:rFonts w:eastAsia="Times New Roman"/>
              </w:rPr>
              <w:t xml:space="preserve"> </w:t>
            </w:r>
            <w:r w:rsidRPr="00CE06A3">
              <w:rPr>
                <w:rFonts w:eastAsia="Times New Roman"/>
                <w:b/>
              </w:rPr>
              <w:t>criticism</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TH3-7.4</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 xml:space="preserve">Analyze, critique, and respond to live theatre </w:t>
            </w:r>
            <w:r w:rsidRPr="00CE06A3">
              <w:rPr>
                <w:rFonts w:eastAsia="Times New Roman"/>
              </w:rPr>
              <w:t>productions</w:t>
            </w:r>
            <w:r w:rsidRPr="00CE06A3">
              <w:rPr>
                <w:rFonts w:eastAsia="Times New Roman"/>
              </w:rPr>
              <w:t xml:space="preserve"> as well as </w:t>
            </w:r>
            <w:r w:rsidRPr="00CE06A3">
              <w:rPr>
                <w:rFonts w:eastAsia="Times New Roman"/>
              </w:rPr>
              <w:t xml:space="preserve">theatrical </w:t>
            </w:r>
            <w:r w:rsidRPr="00CE06A3">
              <w:rPr>
                <w:rFonts w:eastAsia="Times New Roman"/>
              </w:rPr>
              <w:t xml:space="preserve">performances on </w:t>
            </w:r>
            <w:r w:rsidRPr="00CE06A3">
              <w:rPr>
                <w:rFonts w:eastAsia="Times New Roman"/>
              </w:rPr>
              <w:t>film, television, and other electronic media.</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TH4-7.4 </w:t>
            </w:r>
            <w:r w:rsidRPr="00CE06A3">
              <w:rPr>
                <w:rFonts w:eastAsia="Times New Roman"/>
              </w:rPr>
              <w:tab/>
            </w:r>
          </w:p>
          <w:p w:rsidR="00CE06A3" w:rsidRPr="00CE06A3" w:rsidRDefault="00CE06A3" w:rsidP="00CE06A3">
            <w:pPr>
              <w:spacing w:after="0"/>
              <w:rPr>
                <w:rFonts w:eastAsia="Times New Roman"/>
                <w:b/>
              </w:rPr>
            </w:pPr>
            <w:r w:rsidRPr="00CE06A3">
              <w:rPr>
                <w:rFonts w:eastAsia="Times New Roman"/>
              </w:rPr>
              <w:t>Evaluate his or her own performances and those of others in terms of artist intent and final achievement.</w:t>
            </w:r>
          </w:p>
          <w:p w:rsidR="00CE06A3" w:rsidRPr="00CE06A3" w:rsidRDefault="00CE06A3" w:rsidP="00CE06A3">
            <w:pPr>
              <w:spacing w:after="0"/>
              <w:rPr>
                <w:rFonts w:eastAsia="Times New Roman"/>
              </w:rPr>
            </w:pPr>
          </w:p>
        </w:tc>
      </w:tr>
      <w:tr w:rsidR="00CE06A3" w:rsidRPr="00CE06A3" w:rsidTr="00CE06A3">
        <w:trPr>
          <w:cantSplit/>
        </w:trPr>
        <w:tc>
          <w:tcPr>
            <w:tcW w:w="3240" w:type="dxa"/>
          </w:tcPr>
          <w:p w:rsidR="00CE06A3" w:rsidRPr="00CE06A3" w:rsidRDefault="00CE06A3" w:rsidP="00CE06A3">
            <w:pPr>
              <w:spacing w:after="0"/>
              <w:rPr>
                <w:rFonts w:eastAsia="Times New Roman"/>
                <w:b/>
              </w:rPr>
            </w:pPr>
            <w:r w:rsidRPr="00CE06A3">
              <w:rPr>
                <w:rFonts w:eastAsia="Times New Roman"/>
              </w:rPr>
              <w:lastRenderedPageBreak/>
              <w:t>TH1-7.5</w:t>
            </w:r>
            <w:r w:rsidRPr="00CE06A3">
              <w:rPr>
                <w:rFonts w:eastAsia="Times New Roman"/>
                <w:b/>
              </w:rPr>
              <w:t xml:space="preserve"> </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Develop a critical vocabulary and use it to analyze a classroom performance.</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TH2-7.5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Demonstrate a knowledge of appropriate criteria to be used in </w:t>
            </w:r>
            <w:r w:rsidRPr="00CE06A3">
              <w:rPr>
                <w:rFonts w:eastAsia="Times New Roman"/>
                <w:bCs/>
              </w:rPr>
              <w:t>critiques</w:t>
            </w:r>
            <w:r w:rsidRPr="00CE06A3">
              <w:rPr>
                <w:rFonts w:eastAsia="Times New Roman"/>
                <w:b/>
                <w:bCs/>
              </w:rPr>
              <w:t xml:space="preserve"> </w:t>
            </w:r>
            <w:r w:rsidRPr="00CE06A3">
              <w:rPr>
                <w:rFonts w:eastAsia="Times New Roman"/>
              </w:rPr>
              <w:t xml:space="preserve">and develop personal criteria for evaluating performances (live or electronic) and </w:t>
            </w:r>
            <w:r w:rsidRPr="00CE06A3">
              <w:rPr>
                <w:rFonts w:eastAsia="Times New Roman"/>
                <w:bCs/>
              </w:rPr>
              <w:t>dramatic texts</w:t>
            </w:r>
            <w:r w:rsidRPr="00CE06A3">
              <w:rPr>
                <w:rFonts w:eastAsia="Times New Roman"/>
                <w:b/>
                <w:bCs/>
              </w:rPr>
              <w:t xml:space="preserve"> </w:t>
            </w:r>
            <w:r w:rsidRPr="00CE06A3">
              <w:rPr>
                <w:rFonts w:eastAsia="Times New Roman"/>
              </w:rPr>
              <w:t>in terms of artist intent and final achievement.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120"/>
        <w:jc w:val="center"/>
        <w:rPr>
          <w:rFonts w:eastAsia="Times New Roman"/>
          <w:b/>
        </w:rPr>
      </w:pPr>
    </w:p>
    <w:p w:rsidR="00CE06A3" w:rsidRDefault="00CE06A3">
      <w:pPr>
        <w:spacing w:after="0"/>
        <w:rPr>
          <w:rFonts w:eastAsia="Times New Roman"/>
          <w:b/>
        </w:rPr>
      </w:pPr>
    </w:p>
    <w:p w:rsidR="00CE06A3" w:rsidRDefault="00CE06A3">
      <w:pPr>
        <w:spacing w:after="0"/>
        <w:jc w:val="center"/>
        <w:rPr>
          <w:rFonts w:cs="Cambria"/>
          <w:b/>
          <w:sz w:val="28"/>
          <w:szCs w:val="28"/>
        </w:rPr>
      </w:pPr>
      <w:r>
        <w:rPr>
          <w:rFonts w:cs="Cambria"/>
          <w:b/>
          <w:sz w:val="28"/>
          <w:szCs w:val="28"/>
        </w:rPr>
        <w:lastRenderedPageBreak/>
        <w:t>Theatre Standards: Grades K – 12</w:t>
      </w:r>
    </w:p>
    <w:p w:rsidR="00CE06A3" w:rsidRDefault="00CE06A3">
      <w:pPr>
        <w:spacing w:after="120"/>
        <w:jc w:val="center"/>
        <w:rPr>
          <w:rFonts w:cs="Cambria"/>
          <w:b/>
          <w:sz w:val="24"/>
          <w:szCs w:val="24"/>
        </w:rPr>
      </w:pPr>
      <w:r>
        <w:rPr>
          <w:rFonts w:cs="Cambria"/>
          <w:b/>
          <w:sz w:val="24"/>
          <w:szCs w:val="24"/>
        </w:rPr>
        <w:t>Relating to History and Culture</w:t>
      </w:r>
    </w:p>
    <w:p w:rsidR="00CE06A3" w:rsidRDefault="00CE06A3">
      <w:pPr>
        <w:spacing w:after="120"/>
        <w:jc w:val="center"/>
        <w:rPr>
          <w:rFonts w:cs="Cambria"/>
          <w:b/>
          <w:sz w:val="24"/>
          <w:szCs w:val="24"/>
        </w:rPr>
      </w:pPr>
    </w:p>
    <w:p w:rsidR="00CE06A3" w:rsidRDefault="00CE06A3">
      <w:pPr>
        <w:autoSpaceDE w:val="0"/>
        <w:autoSpaceDN w:val="0"/>
        <w:adjustRightInd w:val="0"/>
        <w:spacing w:after="120"/>
        <w:ind w:left="1728" w:hanging="1728"/>
        <w:jc w:val="both"/>
        <w:rPr>
          <w:rFonts w:eastAsia="Times New Roman"/>
          <w:b/>
        </w:rPr>
      </w:pPr>
      <w:r>
        <w:rPr>
          <w:rFonts w:eastAsia="Times New Roman"/>
          <w:b/>
          <w:bCs/>
        </w:rPr>
        <w:t>Standard 8:</w:t>
      </w:r>
      <w:r>
        <w:rPr>
          <w:rFonts w:eastAsia="Times New Roman"/>
          <w:b/>
          <w:bCs/>
        </w:rPr>
        <w:tab/>
      </w:r>
      <w:r>
        <w:rPr>
          <w:rFonts w:eastAsia="Times New Roman"/>
          <w:bCs/>
        </w:rPr>
        <w:t xml:space="preserve">The student will </w:t>
      </w:r>
      <w:r>
        <w:rPr>
          <w:rFonts w:eastAsia="Times New Roman"/>
        </w:rPr>
        <w:t xml:space="preserve">understand </w:t>
      </w:r>
      <w:r>
        <w:rPr>
          <w:rFonts w:eastAsia="Times New Roman"/>
          <w:bCs/>
        </w:rPr>
        <w:t xml:space="preserve">context </w:t>
      </w:r>
      <w:r>
        <w:rPr>
          <w:rFonts w:eastAsia="Times New Roman"/>
        </w:rPr>
        <w:t xml:space="preserve">by analyzing the role of </w:t>
      </w:r>
      <w:r>
        <w:rPr>
          <w:rFonts w:eastAsia="Times New Roman"/>
          <w:bCs/>
        </w:rPr>
        <w:t>theatre</w:t>
      </w:r>
      <w:r>
        <w:rPr>
          <w:rFonts w:eastAsia="Times New Roman"/>
        </w:rPr>
        <w:t xml:space="preserve">, film, television, and other electronic media in his or her community and the state of </w:t>
      </w:r>
      <w:smartTag w:uri="urn:schemas-microsoft-com:office:smarttags" w:element="place">
        <w:smartTag w:uri="urn:schemas-microsoft-com:office:smarttags" w:element="State">
          <w:r>
            <w:rPr>
              <w:rFonts w:eastAsia="Times New Roman"/>
            </w:rPr>
            <w:t>South Carolina</w:t>
          </w:r>
        </w:smartTag>
      </w:smartTag>
      <w:r>
        <w:rPr>
          <w:rFonts w:eastAsia="Times New Roman"/>
        </w:rPr>
        <w:t xml:space="preserve"> as well as in other cultures, both past and present.</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60"/>
        <w:gridCol w:w="2160"/>
        <w:gridCol w:w="2160"/>
        <w:gridCol w:w="2160"/>
        <w:gridCol w:w="2160"/>
      </w:tblGrid>
      <w:tr w:rsidR="00CE06A3" w:rsidRPr="00CE06A3" w:rsidTr="00CE06A3">
        <w:tc>
          <w:tcPr>
            <w:tcW w:w="2160" w:type="dxa"/>
          </w:tcPr>
          <w:p w:rsidR="00CE06A3" w:rsidRPr="00CE06A3" w:rsidRDefault="00CE06A3" w:rsidP="00CE06A3">
            <w:pPr>
              <w:spacing w:before="120" w:after="120"/>
              <w:rPr>
                <w:rFonts w:eastAsia="Times New Roman"/>
                <w:b/>
              </w:rPr>
            </w:pPr>
            <w:r w:rsidRPr="00CE06A3">
              <w:rPr>
                <w:rFonts w:eastAsia="Times New Roman"/>
                <w:b/>
              </w:rPr>
              <w:t>Kindergarten</w:t>
            </w:r>
          </w:p>
        </w:tc>
        <w:tc>
          <w:tcPr>
            <w:tcW w:w="2160" w:type="dxa"/>
          </w:tcPr>
          <w:p w:rsidR="00CE06A3" w:rsidRPr="00CE06A3" w:rsidRDefault="00CE06A3" w:rsidP="00CE06A3">
            <w:pPr>
              <w:spacing w:before="120" w:after="120"/>
              <w:rPr>
                <w:rFonts w:eastAsia="Times New Roman"/>
                <w:b/>
              </w:rPr>
            </w:pPr>
            <w:r w:rsidRPr="00CE06A3">
              <w:rPr>
                <w:rFonts w:eastAsia="Times New Roman"/>
                <w:b/>
              </w:rPr>
              <w:t>1</w:t>
            </w:r>
            <w:r w:rsidRPr="00CE06A3">
              <w:rPr>
                <w:rFonts w:eastAsia="Times New Roman"/>
                <w:b/>
                <w:vertAlign w:val="superscript"/>
              </w:rPr>
              <w:t>st</w:t>
            </w:r>
          </w:p>
        </w:tc>
        <w:tc>
          <w:tcPr>
            <w:tcW w:w="2160" w:type="dxa"/>
          </w:tcPr>
          <w:p w:rsidR="00CE06A3" w:rsidRPr="00CE06A3" w:rsidRDefault="00CE06A3" w:rsidP="00CE06A3">
            <w:pPr>
              <w:spacing w:before="120" w:after="120"/>
              <w:rPr>
                <w:rFonts w:eastAsia="Times New Roman"/>
                <w:b/>
              </w:rPr>
            </w:pPr>
            <w:r w:rsidRPr="00CE06A3">
              <w:rPr>
                <w:rFonts w:eastAsia="Times New Roman"/>
                <w:b/>
              </w:rPr>
              <w:t>2</w:t>
            </w:r>
            <w:r w:rsidRPr="00CE06A3">
              <w:rPr>
                <w:rFonts w:eastAsia="Times New Roman"/>
                <w:b/>
                <w:vertAlign w:val="superscript"/>
              </w:rPr>
              <w:t>nd</w:t>
            </w:r>
          </w:p>
        </w:tc>
        <w:tc>
          <w:tcPr>
            <w:tcW w:w="2160" w:type="dxa"/>
          </w:tcPr>
          <w:p w:rsidR="00CE06A3" w:rsidRPr="00CE06A3" w:rsidRDefault="00CE06A3" w:rsidP="00CE06A3">
            <w:pPr>
              <w:spacing w:before="120" w:after="120"/>
              <w:rPr>
                <w:rFonts w:eastAsia="Times New Roman"/>
                <w:b/>
              </w:rPr>
            </w:pPr>
            <w:r w:rsidRPr="00CE06A3">
              <w:rPr>
                <w:rFonts w:eastAsia="Times New Roman"/>
                <w:b/>
              </w:rPr>
              <w:t>3</w:t>
            </w:r>
            <w:r w:rsidRPr="00CE06A3">
              <w:rPr>
                <w:rFonts w:eastAsia="Times New Roman"/>
                <w:b/>
                <w:vertAlign w:val="superscript"/>
              </w:rPr>
              <w:t>rd</w:t>
            </w:r>
          </w:p>
        </w:tc>
        <w:tc>
          <w:tcPr>
            <w:tcW w:w="2160" w:type="dxa"/>
          </w:tcPr>
          <w:p w:rsidR="00CE06A3" w:rsidRPr="00CE06A3" w:rsidRDefault="00CE06A3" w:rsidP="00CE06A3">
            <w:pPr>
              <w:spacing w:before="120" w:after="120"/>
              <w:rPr>
                <w:rFonts w:eastAsia="Times New Roman"/>
                <w:b/>
              </w:rPr>
            </w:pPr>
            <w:r w:rsidRPr="00CE06A3">
              <w:rPr>
                <w:rFonts w:eastAsia="Times New Roman"/>
                <w:b/>
              </w:rPr>
              <w:t>4</w:t>
            </w:r>
            <w:r w:rsidRPr="00CE06A3">
              <w:rPr>
                <w:rFonts w:eastAsia="Times New Roman"/>
                <w:b/>
                <w:vertAlign w:val="superscript"/>
              </w:rPr>
              <w:t>th</w:t>
            </w:r>
          </w:p>
        </w:tc>
        <w:tc>
          <w:tcPr>
            <w:tcW w:w="2160" w:type="dxa"/>
          </w:tcPr>
          <w:p w:rsidR="00CE06A3" w:rsidRPr="00CE06A3" w:rsidRDefault="00CE06A3" w:rsidP="00CE06A3">
            <w:pPr>
              <w:spacing w:before="120" w:after="120"/>
              <w:rPr>
                <w:rFonts w:eastAsia="Times New Roman"/>
                <w:b/>
              </w:rPr>
            </w:pPr>
            <w:r w:rsidRPr="00CE06A3">
              <w:rPr>
                <w:rFonts w:eastAsia="Times New Roman"/>
                <w:b/>
              </w:rPr>
              <w:t>5</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2160" w:type="dxa"/>
          </w:tcPr>
          <w:p w:rsidR="00CE06A3" w:rsidRPr="00CE06A3" w:rsidRDefault="00CE06A3" w:rsidP="00CE06A3">
            <w:pPr>
              <w:spacing w:after="0"/>
              <w:rPr>
                <w:rFonts w:eastAsia="Times New Roman"/>
                <w:bCs/>
              </w:rPr>
            </w:pPr>
            <w:r w:rsidRPr="00CE06A3">
              <w:rPr>
                <w:rFonts w:eastAsia="Times New Roman"/>
                <w:bCs/>
              </w:rPr>
              <w:t>TK-8.1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Participate in theatre activities relating to a variety of historical periods, cultures, and traditions.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T1-8.1</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Participate in theatre activities relating to various historical periods, cultures, and traditions.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T2-8.1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Participate in </w:t>
            </w:r>
            <w:r w:rsidRPr="00CE06A3">
              <w:rPr>
                <w:rFonts w:eastAsia="Times New Roman"/>
                <w:bCs/>
              </w:rPr>
              <w:t>theatre</w:t>
            </w:r>
            <w:r w:rsidRPr="00CE06A3">
              <w:rPr>
                <w:rFonts w:eastAsia="Times New Roman"/>
              </w:rPr>
              <w:t xml:space="preserve"> activities relating to a variety of historical periods, cultures, and traditions.</w:t>
            </w:r>
          </w:p>
          <w:p w:rsidR="00CE06A3" w:rsidRPr="00CE06A3" w:rsidRDefault="00CE06A3" w:rsidP="00CE06A3">
            <w:pPr>
              <w:spacing w:after="0"/>
              <w:rPr>
                <w:rFonts w:eastAsia="Times New Roman"/>
                <w:bCs/>
              </w:rPr>
            </w:pP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
                <w:bCs/>
              </w:rPr>
            </w:pPr>
            <w:r w:rsidRPr="00CE06A3">
              <w:rPr>
                <w:rFonts w:eastAsia="Times New Roman"/>
                <w:bCs/>
              </w:rPr>
              <w:t>T3-8.1</w:t>
            </w:r>
            <w:r w:rsidRPr="00CE06A3">
              <w:rPr>
                <w:rFonts w:eastAsia="Times New Roman"/>
                <w:b/>
                <w:bCs/>
              </w:rPr>
              <w:tab/>
            </w:r>
          </w:p>
          <w:p w:rsidR="00CE06A3" w:rsidRPr="00CE06A3" w:rsidRDefault="00CE06A3" w:rsidP="00CE06A3">
            <w:pPr>
              <w:spacing w:after="0"/>
              <w:rPr>
                <w:rFonts w:eastAsia="Times New Roman"/>
              </w:rPr>
            </w:pPr>
            <w:r w:rsidRPr="00CE06A3">
              <w:rPr>
                <w:rFonts w:eastAsia="Times New Roman"/>
              </w:rPr>
              <w:t xml:space="preserve">Participate in </w:t>
            </w:r>
            <w:r w:rsidRPr="00CE06A3">
              <w:rPr>
                <w:rFonts w:eastAsia="Times New Roman"/>
                <w:bCs/>
              </w:rPr>
              <w:t>theatre</w:t>
            </w:r>
            <w:r w:rsidRPr="00CE06A3">
              <w:rPr>
                <w:rFonts w:eastAsia="Times New Roman"/>
              </w:rPr>
              <w:t xml:space="preserve"> activities relating to a variety of historical periods, cultures, and traditions, including those of </w:t>
            </w:r>
            <w:smartTag w:uri="urn:schemas-microsoft-com:office:smarttags" w:element="place">
              <w:smartTag w:uri="urn:schemas-microsoft-com:office:smarttags" w:element="State">
                <w:r w:rsidRPr="00CE06A3">
                  <w:rPr>
                    <w:rFonts w:eastAsia="Times New Roman"/>
                  </w:rPr>
                  <w:t>South Carolina</w:t>
                </w:r>
              </w:smartTag>
            </w:smartTag>
            <w:r w:rsidRPr="00CE06A3">
              <w:rPr>
                <w:rFonts w:eastAsia="Times New Roman"/>
              </w:rPr>
              <w:t xml:space="preserve">. </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T4-8.1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Participate in </w:t>
            </w:r>
            <w:r w:rsidRPr="00CE06A3">
              <w:rPr>
                <w:rFonts w:eastAsia="Times New Roman"/>
                <w:bCs/>
              </w:rPr>
              <w:t>theatre</w:t>
            </w:r>
            <w:r w:rsidRPr="00CE06A3">
              <w:rPr>
                <w:rFonts w:eastAsia="Times New Roman"/>
              </w:rPr>
              <w:t xml:space="preserve"> activities relating to a variety of historical periods, cultures, and traditions.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T5-8.1</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Participate in </w:t>
            </w:r>
            <w:r w:rsidRPr="00CE06A3">
              <w:rPr>
                <w:rFonts w:eastAsia="Times New Roman"/>
                <w:bCs/>
              </w:rPr>
              <w:t>theatre</w:t>
            </w:r>
            <w:r w:rsidRPr="00CE06A3">
              <w:rPr>
                <w:rFonts w:eastAsia="Times New Roman"/>
              </w:rPr>
              <w:t xml:space="preserve"> activities relating to a variety of historical periods, cultures, and traditions.</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r w:rsidR="00CE06A3" w:rsidRPr="00CE06A3" w:rsidTr="00CE06A3">
        <w:tc>
          <w:tcPr>
            <w:tcW w:w="2160" w:type="dxa"/>
          </w:tcPr>
          <w:p w:rsidR="00CE06A3" w:rsidRPr="00CE06A3" w:rsidRDefault="00CE06A3" w:rsidP="00CE06A3">
            <w:pPr>
              <w:spacing w:after="0"/>
              <w:rPr>
                <w:rFonts w:eastAsia="Times New Roman"/>
              </w:rPr>
            </w:pPr>
            <w:r w:rsidRPr="00CE06A3">
              <w:rPr>
                <w:rFonts w:eastAsia="Times New Roman"/>
              </w:rPr>
              <w:t>TK-8.2</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bCs/>
              </w:rPr>
              <w:t xml:space="preserve">Experience live </w:t>
            </w:r>
            <w:r w:rsidRPr="00CE06A3">
              <w:rPr>
                <w:rFonts w:eastAsia="Times New Roman"/>
              </w:rPr>
              <w:t xml:space="preserve">or recorded </w:t>
            </w:r>
            <w:r w:rsidRPr="00CE06A3">
              <w:rPr>
                <w:rFonts w:eastAsia="Times New Roman"/>
                <w:bCs/>
              </w:rPr>
              <w:t>theatre</w:t>
            </w:r>
            <w:r w:rsidRPr="00CE06A3">
              <w:rPr>
                <w:rFonts w:eastAsia="Times New Roman"/>
              </w:rPr>
              <w:t xml:space="preserv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
                <w:bCs/>
              </w:rPr>
            </w:pPr>
            <w:r w:rsidRPr="00CE06A3">
              <w:rPr>
                <w:rFonts w:eastAsia="Times New Roman"/>
                <w:bCs/>
              </w:rPr>
              <w:t>T1-8.2</w:t>
            </w:r>
            <w:r w:rsidRPr="00CE06A3">
              <w:rPr>
                <w:rFonts w:eastAsia="Times New Roman"/>
                <w:b/>
                <w:bCs/>
              </w:rPr>
              <w:tab/>
            </w:r>
          </w:p>
          <w:p w:rsidR="00CE06A3" w:rsidRPr="00CE06A3" w:rsidRDefault="00CE06A3" w:rsidP="00CE06A3">
            <w:pPr>
              <w:spacing w:after="0"/>
              <w:rPr>
                <w:rFonts w:eastAsia="Times New Roman"/>
                <w:bCs/>
              </w:rPr>
            </w:pPr>
            <w:r w:rsidRPr="00CE06A3">
              <w:rPr>
                <w:rFonts w:eastAsia="Times New Roman"/>
                <w:bCs/>
              </w:rPr>
              <w:t>Experience live or recorded theatre</w:t>
            </w:r>
            <w:r w:rsidRPr="00CE06A3">
              <w:rPr>
                <w:rFonts w:eastAsia="Times New Roman"/>
              </w:rPr>
              <w:t xml:space="preserve"> performances.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bCs/>
              </w:rPr>
              <w:t>T2-8.2</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bCs/>
              </w:rPr>
              <w:t xml:space="preserve">Experience a variety of live </w:t>
            </w:r>
            <w:r w:rsidRPr="00CE06A3">
              <w:rPr>
                <w:rFonts w:eastAsia="Times New Roman"/>
              </w:rPr>
              <w:t>and/or recorded theatre performances.</w:t>
            </w:r>
          </w:p>
        </w:tc>
        <w:tc>
          <w:tcPr>
            <w:tcW w:w="2160" w:type="dxa"/>
          </w:tcPr>
          <w:p w:rsidR="00CE06A3" w:rsidRPr="00CE06A3" w:rsidRDefault="00CE06A3" w:rsidP="00CE06A3">
            <w:pPr>
              <w:spacing w:after="0"/>
              <w:rPr>
                <w:rFonts w:eastAsia="Times New Roman"/>
                <w:bCs/>
              </w:rPr>
            </w:pPr>
            <w:r w:rsidRPr="00CE06A3">
              <w:rPr>
                <w:rFonts w:eastAsia="Times New Roman"/>
                <w:bCs/>
              </w:rPr>
              <w:t>T3-8.2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Experience a variety of </w:t>
            </w:r>
            <w:r w:rsidRPr="00CE06A3">
              <w:rPr>
                <w:rFonts w:eastAsia="Times New Roman"/>
                <w:bCs/>
              </w:rPr>
              <w:t xml:space="preserve">live </w:t>
            </w:r>
            <w:r w:rsidRPr="00CE06A3">
              <w:rPr>
                <w:rFonts w:eastAsia="Times New Roman"/>
              </w:rPr>
              <w:t xml:space="preserve">and recorded theatre.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T4-8.2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Experience a variety of </w:t>
            </w:r>
            <w:r w:rsidRPr="00CE06A3">
              <w:rPr>
                <w:rFonts w:eastAsia="Times New Roman"/>
                <w:bCs/>
              </w:rPr>
              <w:t xml:space="preserve">live </w:t>
            </w:r>
            <w:r w:rsidRPr="00CE06A3">
              <w:rPr>
                <w:rFonts w:eastAsia="Times New Roman"/>
              </w:rPr>
              <w:t>and recorded theatre productions.</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T5-8.2</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rPr>
              <w:t xml:space="preserve">Experience a variety of </w:t>
            </w:r>
            <w:r w:rsidRPr="00CE06A3">
              <w:rPr>
                <w:rFonts w:eastAsia="Times New Roman"/>
                <w:bCs/>
              </w:rPr>
              <w:t xml:space="preserve">live </w:t>
            </w:r>
            <w:r w:rsidRPr="00CE06A3">
              <w:rPr>
                <w:rFonts w:eastAsia="Times New Roman"/>
              </w:rPr>
              <w:t>and/or recorded theatre productions.</w:t>
            </w:r>
          </w:p>
        </w:tc>
      </w:tr>
      <w:tr w:rsidR="00CE06A3" w:rsidRPr="00CE06A3" w:rsidTr="00CE06A3">
        <w:trPr>
          <w:cantSplit/>
        </w:trPr>
        <w:tc>
          <w:tcPr>
            <w:tcW w:w="2160" w:type="dxa"/>
            <w:vMerge w:val="restart"/>
          </w:tcPr>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rPr>
            </w:pPr>
          </w:p>
        </w:tc>
        <w:tc>
          <w:tcPr>
            <w:tcW w:w="2160" w:type="dxa"/>
            <w:vMerge w:val="restart"/>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T3-8.3</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bCs/>
              </w:rPr>
              <w:t>E</w:t>
            </w:r>
            <w:r w:rsidRPr="00CE06A3">
              <w:rPr>
                <w:rFonts w:eastAsia="Times New Roman"/>
              </w:rPr>
              <w:t xml:space="preserve">xamine ways that </w:t>
            </w:r>
            <w:r w:rsidRPr="00CE06A3">
              <w:rPr>
                <w:rFonts w:eastAsia="Times New Roman"/>
                <w:bCs/>
              </w:rPr>
              <w:t xml:space="preserve">live </w:t>
            </w:r>
            <w:r w:rsidRPr="00CE06A3">
              <w:rPr>
                <w:rFonts w:eastAsia="Times New Roman"/>
              </w:rPr>
              <w:t xml:space="preserve">and recorded theatre influences </w:t>
            </w:r>
            <w:r w:rsidRPr="00CE06A3">
              <w:rPr>
                <w:rFonts w:eastAsia="Times New Roman"/>
                <w:bCs/>
              </w:rPr>
              <w:t>personal</w:t>
            </w:r>
            <w:r w:rsidRPr="00CE06A3">
              <w:rPr>
                <w:rFonts w:eastAsia="Times New Roman"/>
              </w:rPr>
              <w:t xml:space="preserve"> and community life.</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T4-8.3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E</w:t>
            </w:r>
            <w:r w:rsidRPr="00CE06A3">
              <w:rPr>
                <w:rFonts w:eastAsia="Times New Roman"/>
              </w:rPr>
              <w:t xml:space="preserve">xamine the origins of theatre in world culture.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T5-8.3</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E</w:t>
            </w:r>
            <w:r w:rsidRPr="00CE06A3">
              <w:rPr>
                <w:rFonts w:eastAsia="Times New Roman"/>
              </w:rPr>
              <w:t>xamine the origins of theatre in a variety of historical periods and cultures.</w:t>
            </w:r>
          </w:p>
        </w:tc>
      </w:tr>
      <w:tr w:rsidR="00CE06A3" w:rsidRPr="00CE06A3" w:rsidTr="00CE06A3">
        <w:trPr>
          <w:cantSplit/>
        </w:trPr>
        <w:tc>
          <w:tcPr>
            <w:tcW w:w="2160" w:type="dxa"/>
            <w:vMerge/>
          </w:tcPr>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c>
          <w:tcPr>
            <w:tcW w:w="2160" w:type="dxa"/>
            <w:vMerge/>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bCs/>
              </w:rPr>
            </w:pPr>
            <w:r w:rsidRPr="00CE06A3">
              <w:rPr>
                <w:rFonts w:eastAsia="Times New Roman"/>
                <w:bCs/>
              </w:rPr>
              <w:t>T4-8.4</w:t>
            </w:r>
            <w:r w:rsidRPr="00CE06A3">
              <w:rPr>
                <w:rFonts w:eastAsia="Times New Roman"/>
                <w:bCs/>
              </w:rPr>
              <w:tab/>
            </w:r>
          </w:p>
          <w:p w:rsidR="00CE06A3" w:rsidRPr="00CE06A3" w:rsidRDefault="00CE06A3" w:rsidP="00CE06A3">
            <w:pPr>
              <w:spacing w:after="0"/>
              <w:rPr>
                <w:rFonts w:eastAsia="Times New Roman"/>
              </w:rPr>
            </w:pPr>
            <w:r w:rsidRPr="00CE06A3">
              <w:rPr>
                <w:rFonts w:eastAsia="Times New Roman"/>
                <w:bCs/>
              </w:rPr>
              <w:t>E</w:t>
            </w:r>
            <w:r w:rsidRPr="00CE06A3">
              <w:rPr>
                <w:rFonts w:eastAsia="Times New Roman"/>
              </w:rPr>
              <w:t>xamine ways that</w:t>
            </w:r>
            <w:r w:rsidRPr="00CE06A3">
              <w:rPr>
                <w:rFonts w:eastAsia="Times New Roman"/>
                <w:bCs/>
              </w:rPr>
              <w:t xml:space="preserve"> live </w:t>
            </w:r>
            <w:r w:rsidRPr="00CE06A3">
              <w:rPr>
                <w:rFonts w:eastAsia="Times New Roman"/>
              </w:rPr>
              <w:t xml:space="preserve">and recorded theatre influences personal and community life. </w:t>
            </w:r>
          </w:p>
          <w:p w:rsidR="00CE06A3" w:rsidRPr="00CE06A3" w:rsidRDefault="00CE06A3" w:rsidP="00CE06A3">
            <w:pPr>
              <w:spacing w:after="0"/>
              <w:rPr>
                <w:rFonts w:eastAsia="Times New Roman"/>
              </w:rPr>
            </w:pPr>
          </w:p>
        </w:tc>
        <w:tc>
          <w:tcPr>
            <w:tcW w:w="2160" w:type="dxa"/>
          </w:tcPr>
          <w:p w:rsidR="00CE06A3" w:rsidRPr="00CE06A3" w:rsidRDefault="00CE06A3" w:rsidP="00CE06A3">
            <w:pPr>
              <w:spacing w:after="0"/>
              <w:rPr>
                <w:rFonts w:eastAsia="Times New Roman"/>
              </w:rPr>
            </w:pPr>
            <w:r w:rsidRPr="00CE06A3">
              <w:rPr>
                <w:rFonts w:eastAsia="Times New Roman"/>
              </w:rPr>
              <w:t>T5-8.4</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Discuss ways that</w:t>
            </w:r>
            <w:r w:rsidRPr="00CE06A3">
              <w:rPr>
                <w:rFonts w:eastAsia="Times New Roman"/>
                <w:bCs/>
              </w:rPr>
              <w:t xml:space="preserve"> live </w:t>
            </w:r>
            <w:r w:rsidRPr="00CE06A3">
              <w:rPr>
                <w:rFonts w:eastAsia="Times New Roman"/>
              </w:rPr>
              <w:t>and recorded theatre influences personal and community life.</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CE06A3" w:rsidRPr="00CE06A3" w:rsidTr="00CE06A3">
        <w:tc>
          <w:tcPr>
            <w:tcW w:w="4320" w:type="dxa"/>
          </w:tcPr>
          <w:p w:rsidR="00CE06A3" w:rsidRPr="00CE06A3" w:rsidRDefault="00CE06A3" w:rsidP="00CE06A3">
            <w:pPr>
              <w:spacing w:before="120" w:after="120"/>
              <w:rPr>
                <w:rFonts w:eastAsia="Times New Roman"/>
                <w:b/>
              </w:rPr>
            </w:pPr>
            <w:r w:rsidRPr="00CE06A3">
              <w:rPr>
                <w:rFonts w:eastAsia="Times New Roman"/>
                <w:b/>
              </w:rPr>
              <w:lastRenderedPageBreak/>
              <w:t>6</w:t>
            </w:r>
            <w:r w:rsidRPr="00CE06A3">
              <w:rPr>
                <w:rFonts w:eastAsia="Times New Roman"/>
                <w:b/>
                <w:vertAlign w:val="superscript"/>
              </w:rPr>
              <w:t>th</w:t>
            </w:r>
          </w:p>
        </w:tc>
        <w:tc>
          <w:tcPr>
            <w:tcW w:w="4320" w:type="dxa"/>
          </w:tcPr>
          <w:p w:rsidR="00CE06A3" w:rsidRPr="00CE06A3" w:rsidRDefault="00CE06A3" w:rsidP="00CE06A3">
            <w:pPr>
              <w:spacing w:before="120" w:after="120"/>
              <w:rPr>
                <w:rFonts w:eastAsia="Times New Roman"/>
                <w:b/>
              </w:rPr>
            </w:pPr>
            <w:r w:rsidRPr="00CE06A3">
              <w:rPr>
                <w:rFonts w:eastAsia="Times New Roman"/>
                <w:b/>
              </w:rPr>
              <w:t>7th</w:t>
            </w:r>
          </w:p>
        </w:tc>
        <w:tc>
          <w:tcPr>
            <w:tcW w:w="4320" w:type="dxa"/>
          </w:tcPr>
          <w:p w:rsidR="00CE06A3" w:rsidRPr="00CE06A3" w:rsidRDefault="00CE06A3" w:rsidP="00CE06A3">
            <w:pPr>
              <w:spacing w:before="120" w:after="120"/>
              <w:rPr>
                <w:rFonts w:eastAsia="Times New Roman"/>
                <w:b/>
              </w:rPr>
            </w:pPr>
            <w:r w:rsidRPr="00CE06A3">
              <w:rPr>
                <w:rFonts w:eastAsia="Times New Roman"/>
                <w:b/>
              </w:rPr>
              <w:t>8</w:t>
            </w:r>
            <w:r w:rsidRPr="00CE06A3">
              <w:rPr>
                <w:rFonts w:eastAsia="Times New Roman"/>
                <w:b/>
                <w:vertAlign w:val="superscript"/>
              </w:rPr>
              <w:t>th</w:t>
            </w:r>
            <w:r w:rsidRPr="00CE06A3">
              <w:rPr>
                <w:rFonts w:eastAsia="Times New Roman"/>
                <w:b/>
              </w:rPr>
              <w:t xml:space="preserve"> </w:t>
            </w: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T6-8.1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bCs/>
              </w:rPr>
              <w:t>E</w:t>
            </w:r>
            <w:r w:rsidRPr="00CE06A3">
              <w:rPr>
                <w:rFonts w:eastAsia="Times New Roman"/>
              </w:rPr>
              <w:t xml:space="preserve">xamine the origins of theatre in a variety of historical periods and cultures, including </w:t>
            </w:r>
            <w:smartTag w:uri="urn:schemas-microsoft-com:office:smarttags" w:element="place">
              <w:smartTag w:uri="urn:schemas-microsoft-com:office:smarttags" w:element="State">
                <w:r w:rsidRPr="00CE06A3">
                  <w:rPr>
                    <w:rFonts w:eastAsia="Times New Roman"/>
                  </w:rPr>
                  <w:t>South Carolina</w:t>
                </w:r>
              </w:smartTag>
            </w:smartTag>
            <w:r w:rsidRPr="00CE06A3">
              <w:rPr>
                <w:rFonts w:eastAsia="Times New Roman"/>
              </w:rPr>
              <w:t>.</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T7-8.1</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Identify theatrical practices in a variety of historical periods and cultures and recognize them in contemporary informal and formal</w:t>
            </w:r>
            <w:r w:rsidRPr="00CE06A3">
              <w:rPr>
                <w:rFonts w:eastAsia="Times New Roman"/>
                <w:b/>
              </w:rPr>
              <w:t xml:space="preserve"> </w:t>
            </w:r>
            <w:r w:rsidRPr="00CE06A3">
              <w:rPr>
                <w:rFonts w:eastAsia="Times New Roman"/>
              </w:rPr>
              <w:t xml:space="preserve">productions.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T8-8.1 </w:t>
            </w:r>
            <w:r w:rsidRPr="00CE06A3">
              <w:rPr>
                <w:rFonts w:eastAsia="Times New Roman"/>
              </w:rPr>
              <w:tab/>
            </w:r>
          </w:p>
          <w:p w:rsidR="00CE06A3" w:rsidRPr="00CE06A3" w:rsidRDefault="00CE06A3" w:rsidP="00CE06A3">
            <w:pPr>
              <w:spacing w:after="0"/>
              <w:rPr>
                <w:rFonts w:eastAsia="Times New Roman"/>
                <w:bCs/>
              </w:rPr>
            </w:pPr>
            <w:r w:rsidRPr="00CE06A3">
              <w:rPr>
                <w:rFonts w:eastAsia="Times New Roman"/>
              </w:rPr>
              <w:t xml:space="preserve">Analyze and explain the relationship between historical and cultural contexts and acting </w:t>
            </w:r>
            <w:r w:rsidRPr="00CE06A3">
              <w:rPr>
                <w:rFonts w:eastAsia="Times New Roman"/>
                <w:b/>
                <w:bCs/>
              </w:rPr>
              <w:t>styles</w:t>
            </w:r>
            <w:r w:rsidRPr="00CE06A3">
              <w:rPr>
                <w:rFonts w:eastAsia="Times New Roman"/>
                <w:bCs/>
              </w:rPr>
              <w:t>.</w:t>
            </w:r>
          </w:p>
          <w:p w:rsidR="00CE06A3" w:rsidRPr="00CE06A3" w:rsidRDefault="00CE06A3" w:rsidP="00CE06A3">
            <w:pPr>
              <w:spacing w:after="0"/>
              <w:rPr>
                <w:rFonts w:eastAsia="Times New Roman"/>
              </w:rPr>
            </w:pP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r w:rsidRPr="00CE06A3">
              <w:rPr>
                <w:rFonts w:eastAsia="Times New Roman"/>
              </w:rPr>
              <w:t xml:space="preserve">T6-8.2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ways that live and recorded theatre relates to real life.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historical and cultural contexts of </w:t>
            </w:r>
            <w:r w:rsidRPr="00CE06A3">
              <w:rPr>
                <w:rFonts w:eastAsia="Times New Roman"/>
                <w:b/>
                <w:bCs/>
              </w:rPr>
              <w:t xml:space="preserve">improvisations </w:t>
            </w:r>
            <w:r w:rsidRPr="00CE06A3">
              <w:rPr>
                <w:rFonts w:eastAsia="Times New Roman"/>
                <w:bCs/>
              </w:rPr>
              <w:t>and</w:t>
            </w:r>
            <w:r w:rsidRPr="00CE06A3">
              <w:rPr>
                <w:rFonts w:eastAsia="Times New Roman"/>
                <w:b/>
                <w:bCs/>
              </w:rPr>
              <w:t xml:space="preserve"> </w:t>
            </w:r>
            <w:r w:rsidRPr="00CE06A3">
              <w:rPr>
                <w:rFonts w:eastAsia="Times New Roman"/>
              </w:rPr>
              <w:t>published plays.</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plays or excerpts of plays from different periods or cultures.</w:t>
            </w:r>
          </w:p>
          <w:p w:rsidR="00CE06A3" w:rsidRPr="00CE06A3" w:rsidRDefault="00CE06A3" w:rsidP="00CE06A3">
            <w:pPr>
              <w:spacing w:after="0"/>
              <w:rPr>
                <w:rFonts w:eastAsia="Times New Roman"/>
              </w:rPr>
            </w:pPr>
          </w:p>
        </w:tc>
      </w:tr>
      <w:tr w:rsidR="00CE06A3" w:rsidRPr="00CE06A3" w:rsidTr="00CE06A3">
        <w:tc>
          <w:tcPr>
            <w:tcW w:w="4320" w:type="dxa"/>
          </w:tcPr>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T7-8.3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Recognize ways that </w:t>
            </w:r>
            <w:r w:rsidRPr="00CE06A3">
              <w:rPr>
                <w:rFonts w:eastAsia="Times New Roman"/>
                <w:bCs/>
              </w:rPr>
              <w:t xml:space="preserve">live </w:t>
            </w:r>
            <w:r w:rsidRPr="00CE06A3">
              <w:rPr>
                <w:rFonts w:eastAsia="Times New Roman"/>
              </w:rPr>
              <w:t xml:space="preserve">and recorded theatre relates to real life. </w:t>
            </w:r>
          </w:p>
          <w:p w:rsidR="00CE06A3" w:rsidRPr="00CE06A3" w:rsidRDefault="00CE06A3" w:rsidP="00CE06A3">
            <w:pPr>
              <w:spacing w:after="0"/>
              <w:rPr>
                <w:rFonts w:eastAsia="Times New Roman"/>
              </w:rPr>
            </w:pPr>
          </w:p>
        </w:tc>
        <w:tc>
          <w:tcPr>
            <w:tcW w:w="4320" w:type="dxa"/>
          </w:tcPr>
          <w:p w:rsidR="00CE06A3" w:rsidRPr="00CE06A3" w:rsidRDefault="00CE06A3" w:rsidP="00CE06A3">
            <w:pPr>
              <w:spacing w:after="0"/>
              <w:rPr>
                <w:rFonts w:eastAsia="Times New Roman"/>
              </w:rPr>
            </w:pPr>
            <w:r w:rsidRPr="00CE06A3">
              <w:rPr>
                <w:rFonts w:eastAsia="Times New Roman"/>
              </w:rPr>
              <w:t xml:space="preserve">T8-8.3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Apply an understanding of historical and cultural contexts to theatre activity such as a presentation or an </w:t>
            </w:r>
            <w:r w:rsidRPr="00CE06A3">
              <w:rPr>
                <w:rFonts w:eastAsia="Times New Roman"/>
                <w:b/>
              </w:rPr>
              <w:t>improvised</w:t>
            </w:r>
            <w:r w:rsidRPr="00CE06A3">
              <w:rPr>
                <w:rFonts w:eastAsia="Times New Roman"/>
              </w:rPr>
              <w:t xml:space="preserve"> or short scripted scene.</w:t>
            </w:r>
          </w:p>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CE06A3" w:rsidRPr="00CE06A3" w:rsidTr="00CE06A3">
        <w:tc>
          <w:tcPr>
            <w:tcW w:w="3240" w:type="dxa"/>
          </w:tcPr>
          <w:p w:rsidR="00CE06A3" w:rsidRPr="00CE06A3" w:rsidRDefault="00CE06A3" w:rsidP="00CE06A3">
            <w:pPr>
              <w:spacing w:before="120" w:after="120"/>
              <w:rPr>
                <w:rFonts w:eastAsia="Times New Roman"/>
                <w:b/>
              </w:rPr>
            </w:pPr>
            <w:r w:rsidRPr="00CE06A3">
              <w:rPr>
                <w:rFonts w:eastAsia="Times New Roman"/>
                <w:b/>
              </w:rPr>
              <w:lastRenderedPageBreak/>
              <w:t>H1</w:t>
            </w:r>
          </w:p>
        </w:tc>
        <w:tc>
          <w:tcPr>
            <w:tcW w:w="3240" w:type="dxa"/>
          </w:tcPr>
          <w:p w:rsidR="00CE06A3" w:rsidRPr="00CE06A3" w:rsidRDefault="00CE06A3" w:rsidP="00CE06A3">
            <w:pPr>
              <w:spacing w:before="120" w:after="120"/>
              <w:rPr>
                <w:rFonts w:eastAsia="Times New Roman"/>
                <w:b/>
              </w:rPr>
            </w:pPr>
            <w:r w:rsidRPr="00CE06A3">
              <w:rPr>
                <w:rFonts w:eastAsia="Times New Roman"/>
                <w:b/>
              </w:rPr>
              <w:t>H2</w:t>
            </w:r>
          </w:p>
        </w:tc>
        <w:tc>
          <w:tcPr>
            <w:tcW w:w="3240" w:type="dxa"/>
          </w:tcPr>
          <w:p w:rsidR="00CE06A3" w:rsidRPr="00CE06A3" w:rsidRDefault="00CE06A3" w:rsidP="00CE06A3">
            <w:pPr>
              <w:spacing w:before="120" w:after="120"/>
              <w:rPr>
                <w:rFonts w:eastAsia="Times New Roman"/>
                <w:b/>
              </w:rPr>
            </w:pPr>
            <w:r w:rsidRPr="00CE06A3">
              <w:rPr>
                <w:rFonts w:eastAsia="Times New Roman"/>
                <w:b/>
              </w:rPr>
              <w:t>H3</w:t>
            </w:r>
          </w:p>
        </w:tc>
        <w:tc>
          <w:tcPr>
            <w:tcW w:w="3240" w:type="dxa"/>
          </w:tcPr>
          <w:p w:rsidR="00CE06A3" w:rsidRPr="00CE06A3" w:rsidRDefault="00CE06A3" w:rsidP="00CE06A3">
            <w:pPr>
              <w:spacing w:before="120" w:after="120"/>
              <w:rPr>
                <w:rFonts w:eastAsia="Times New Roman"/>
                <w:b/>
              </w:rPr>
            </w:pPr>
            <w:r w:rsidRPr="00CE06A3">
              <w:rPr>
                <w:rFonts w:eastAsia="Times New Roman"/>
                <w:b/>
              </w:rPr>
              <w:t xml:space="preserve">H4 </w:t>
            </w: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TH1-8.1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and explain the relationship between historical and cultural contexts and acting </w:t>
            </w:r>
            <w:r w:rsidRPr="00CE06A3">
              <w:rPr>
                <w:rFonts w:eastAsia="Times New Roman"/>
                <w:b/>
                <w:bCs/>
              </w:rPr>
              <w:t>styles</w:t>
            </w:r>
            <w:r w:rsidRPr="00CE06A3">
              <w:rPr>
                <w:rFonts w:eastAsia="Times New Roman"/>
                <w:bCs/>
              </w:rPr>
              <w:t>.</w:t>
            </w:r>
          </w:p>
          <w:p w:rsidR="00CE06A3" w:rsidRPr="00CE06A3" w:rsidRDefault="00CE06A3" w:rsidP="00CE06A3">
            <w:pPr>
              <w:spacing w:after="0"/>
              <w:rPr>
                <w:rFonts w:eastAsia="Times New Roman"/>
              </w:rPr>
            </w:pPr>
            <w:r w:rsidRPr="00CE06A3">
              <w:rPr>
                <w:rFonts w:eastAsia="Times New Roman"/>
              </w:rPr>
              <w:tab/>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TH2-8.1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Identify theatrical practices in a variety of historical periods and cultures and recognize them in contemporary informal and formal</w:t>
            </w:r>
            <w:r w:rsidRPr="00CE06A3">
              <w:rPr>
                <w:rFonts w:eastAsia="Times New Roman"/>
                <w:b/>
              </w:rPr>
              <w:t xml:space="preserve"> </w:t>
            </w:r>
            <w:r w:rsidRPr="00CE06A3">
              <w:rPr>
                <w:rFonts w:eastAsia="Times New Roman"/>
              </w:rPr>
              <w:t>productions.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TH3-8.1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Describe the societal beliefs, issues, and events that are represented in specific theatrical productions.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TH4-8.1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Compare and contrast the societal beliefs, issues, and events that are represented in specific </w:t>
            </w:r>
            <w:r w:rsidRPr="00CE06A3">
              <w:rPr>
                <w:rFonts w:eastAsia="Times New Roman"/>
                <w:b/>
              </w:rPr>
              <w:t>theatrical</w:t>
            </w:r>
            <w:r w:rsidRPr="00CE06A3">
              <w:rPr>
                <w:rFonts w:eastAsia="Times New Roman"/>
              </w:rPr>
              <w:t xml:space="preserve"> productions.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Compare and contrast plays or excerpts of plays from different periods or cultures.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TH2-8.2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the historical and cultural contexts of </w:t>
            </w:r>
            <w:r w:rsidRPr="00CE06A3">
              <w:rPr>
                <w:rFonts w:eastAsia="Times New Roman"/>
                <w:b/>
                <w:bCs/>
              </w:rPr>
              <w:t xml:space="preserve">improvisations </w:t>
            </w:r>
            <w:r w:rsidRPr="00CE06A3">
              <w:rPr>
                <w:rFonts w:eastAsia="Times New Roman"/>
                <w:bCs/>
              </w:rPr>
              <w:t>and</w:t>
            </w:r>
            <w:r w:rsidRPr="00CE06A3">
              <w:rPr>
                <w:rFonts w:eastAsia="Times New Roman"/>
                <w:b/>
                <w:bCs/>
              </w:rPr>
              <w:t xml:space="preserve"> </w:t>
            </w:r>
            <w:r w:rsidRPr="00CE06A3">
              <w:rPr>
                <w:rFonts w:eastAsia="Times New Roman"/>
              </w:rPr>
              <w:t>published plays.</w:t>
            </w:r>
          </w:p>
        </w:tc>
        <w:tc>
          <w:tcPr>
            <w:tcW w:w="3240" w:type="dxa"/>
          </w:tcPr>
          <w:p w:rsidR="00CE06A3" w:rsidRPr="00CE06A3" w:rsidRDefault="00CE06A3" w:rsidP="00CE06A3">
            <w:pPr>
              <w:spacing w:after="0"/>
              <w:rPr>
                <w:rFonts w:eastAsia="Times New Roman"/>
              </w:rPr>
            </w:pPr>
            <w:r w:rsidRPr="00CE06A3">
              <w:rPr>
                <w:rFonts w:eastAsia="Times New Roman"/>
              </w:rPr>
              <w:t xml:space="preserve">TH3-8.2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Analyze and explain the ways that theatrical productions can use basic elements of theatre (for example, speech, gesture, </w:t>
            </w:r>
            <w:r w:rsidRPr="00CE06A3">
              <w:rPr>
                <w:rFonts w:eastAsia="Times New Roman"/>
                <w:bCs/>
              </w:rPr>
              <w:t>costuming</w:t>
            </w:r>
            <w:r w:rsidRPr="00CE06A3">
              <w:rPr>
                <w:rFonts w:eastAsia="Times New Roman"/>
              </w:rPr>
              <w:t>) to reflect different cultures.</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TH4-8.2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Use basic elements of theatre (for example, speech, gesture, </w:t>
            </w:r>
            <w:r w:rsidRPr="00CE06A3">
              <w:rPr>
                <w:rFonts w:eastAsia="Times New Roman"/>
                <w:bCs/>
              </w:rPr>
              <w:t>costume</w:t>
            </w:r>
            <w:r w:rsidRPr="00CE06A3">
              <w:rPr>
                <w:rFonts w:eastAsia="Times New Roman"/>
              </w:rPr>
              <w:t>) to reflect different cultures.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TH1-8.3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the historical impact of theatre in </w:t>
            </w:r>
            <w:smartTag w:uri="urn:schemas-microsoft-com:office:smarttags" w:element="place">
              <w:smartTag w:uri="urn:schemas-microsoft-com:office:smarttags" w:element="State">
                <w:r w:rsidRPr="00CE06A3">
                  <w:rPr>
                    <w:rFonts w:eastAsia="Times New Roman"/>
                  </w:rPr>
                  <w:t>South Carolina</w:t>
                </w:r>
              </w:smartTag>
            </w:smartTag>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TH2-8.3</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Analyze and explain theatre as an expression of the social values, cultural precepts, and accomplishments of a civilization.</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 xml:space="preserve">TH3-8.3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Research multicultural </w:t>
            </w:r>
            <w:r w:rsidRPr="00CE06A3">
              <w:rPr>
                <w:rFonts w:eastAsia="Times New Roman"/>
                <w:b/>
              </w:rPr>
              <w:t>theatrical elements</w:t>
            </w:r>
            <w:r w:rsidRPr="00CE06A3">
              <w:rPr>
                <w:rFonts w:eastAsia="Times New Roman"/>
              </w:rPr>
              <w:t xml:space="preserve"> from plays representing various cultures. </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t>TH4-8.3</w:t>
            </w:r>
            <w:r w:rsidRPr="00CE06A3">
              <w:rPr>
                <w:rFonts w:eastAsia="Times New Roman"/>
                <w:b/>
              </w:rPr>
              <w:t xml:space="preserve">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Create a multicultural theatre festival using excerpts from plays representing various cultures.</w:t>
            </w:r>
          </w:p>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rPr>
            </w:pPr>
            <w:r w:rsidRPr="00CE06A3">
              <w:rPr>
                <w:rFonts w:eastAsia="Times New Roman"/>
              </w:rPr>
              <w:t xml:space="preserve">TH1-8.4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Apply an understanding of historical and cultural contexts to theatre activity such as presentation or an </w:t>
            </w:r>
            <w:r w:rsidRPr="00CE06A3">
              <w:rPr>
                <w:rFonts w:eastAsia="Times New Roman"/>
                <w:b/>
              </w:rPr>
              <w:lastRenderedPageBreak/>
              <w:t>improvised</w:t>
            </w:r>
            <w:r w:rsidRPr="00CE06A3">
              <w:rPr>
                <w:rFonts w:eastAsia="Times New Roman"/>
              </w:rPr>
              <w:t xml:space="preserve"> or short scripted scene.</w:t>
            </w:r>
          </w:p>
        </w:tc>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TH2-8.4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ways in which theatre practitioners in different cultures and historical periods have </w:t>
            </w:r>
            <w:r w:rsidRPr="00CE06A3">
              <w:rPr>
                <w:rFonts w:eastAsia="Times New Roman"/>
              </w:rPr>
              <w:lastRenderedPageBreak/>
              <w:t xml:space="preserve">used </w:t>
            </w:r>
            <w:r w:rsidRPr="00CE06A3">
              <w:rPr>
                <w:rFonts w:eastAsia="Times New Roman"/>
                <w:b/>
              </w:rPr>
              <w:t>directorial concepts</w:t>
            </w:r>
            <w:r w:rsidRPr="00CE06A3">
              <w:rPr>
                <w:rFonts w:eastAsia="Times New Roman"/>
              </w:rPr>
              <w:t xml:space="preserve">, </w:t>
            </w:r>
            <w:r w:rsidRPr="00CE06A3">
              <w:rPr>
                <w:rFonts w:eastAsia="Times New Roman"/>
                <w:b/>
                <w:bCs/>
              </w:rPr>
              <w:t>motifs</w:t>
            </w:r>
            <w:r w:rsidRPr="00CE06A3">
              <w:rPr>
                <w:rFonts w:eastAsia="Times New Roman"/>
              </w:rPr>
              <w:t xml:space="preserve">, and </w:t>
            </w:r>
            <w:r w:rsidRPr="00CE06A3">
              <w:rPr>
                <w:rFonts w:eastAsia="Times New Roman"/>
                <w:bCs/>
              </w:rPr>
              <w:t>themes</w:t>
            </w:r>
            <w:r w:rsidRPr="00CE06A3">
              <w:rPr>
                <w:rFonts w:eastAsia="Times New Roman"/>
                <w:b/>
                <w:bCs/>
              </w:rPr>
              <w:t xml:space="preserve"> </w:t>
            </w:r>
            <w:r w:rsidRPr="00CE06A3">
              <w:rPr>
                <w:rFonts w:eastAsia="Times New Roman"/>
              </w:rPr>
              <w:t>that remain appropriate and prominent today.</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r w:rsidRPr="00CE06A3">
              <w:rPr>
                <w:rFonts w:eastAsia="Times New Roman"/>
              </w:rPr>
              <w:lastRenderedPageBreak/>
              <w:t xml:space="preserve">TH3-8.4 </w:t>
            </w:r>
            <w:r w:rsidRPr="00CE06A3">
              <w:rPr>
                <w:rFonts w:eastAsia="Times New Roman"/>
              </w:rPr>
              <w:tab/>
            </w:r>
          </w:p>
          <w:p w:rsidR="00CE06A3" w:rsidRPr="00CE06A3" w:rsidRDefault="00CE06A3" w:rsidP="00CE06A3">
            <w:pPr>
              <w:spacing w:after="0"/>
              <w:rPr>
                <w:rFonts w:eastAsia="Times New Roman"/>
              </w:rPr>
            </w:pPr>
            <w:r w:rsidRPr="00CE06A3">
              <w:rPr>
                <w:rFonts w:eastAsia="Times New Roman"/>
              </w:rPr>
              <w:t xml:space="preserve">Identify ways in which theatre practitioners in different cultures and historical periods have </w:t>
            </w:r>
            <w:r w:rsidRPr="00CE06A3">
              <w:rPr>
                <w:rFonts w:eastAsia="Times New Roman"/>
              </w:rPr>
              <w:lastRenderedPageBreak/>
              <w:t xml:space="preserve">used the </w:t>
            </w:r>
            <w:r w:rsidRPr="00CE06A3">
              <w:rPr>
                <w:rFonts w:eastAsia="Times New Roman"/>
                <w:b/>
              </w:rPr>
              <w:t>directorial concepts</w:t>
            </w:r>
            <w:r w:rsidRPr="00CE06A3">
              <w:rPr>
                <w:rFonts w:eastAsia="Times New Roman"/>
              </w:rPr>
              <w:t xml:space="preserve">, </w:t>
            </w:r>
            <w:r w:rsidRPr="00CE06A3">
              <w:rPr>
                <w:rFonts w:eastAsia="Times New Roman"/>
                <w:b/>
                <w:bCs/>
              </w:rPr>
              <w:t>motifs</w:t>
            </w:r>
            <w:r w:rsidRPr="00CE06A3">
              <w:rPr>
                <w:rFonts w:eastAsia="Times New Roman"/>
              </w:rPr>
              <w:t xml:space="preserve">, and </w:t>
            </w:r>
            <w:r w:rsidRPr="00CE06A3">
              <w:rPr>
                <w:rFonts w:eastAsia="Times New Roman"/>
                <w:bCs/>
              </w:rPr>
              <w:t>themes</w:t>
            </w:r>
            <w:r w:rsidRPr="00CE06A3">
              <w:rPr>
                <w:rFonts w:eastAsia="Times New Roman"/>
                <w:b/>
                <w:bCs/>
              </w:rPr>
              <w:t xml:space="preserve"> </w:t>
            </w:r>
            <w:r w:rsidRPr="00CE06A3">
              <w:rPr>
                <w:rFonts w:eastAsia="Times New Roman"/>
              </w:rPr>
              <w:t>that remain appropriate and prominent today.</w:t>
            </w:r>
          </w:p>
          <w:p w:rsidR="00CE06A3" w:rsidRPr="00CE06A3" w:rsidRDefault="00CE06A3" w:rsidP="00CE06A3">
            <w:pPr>
              <w:spacing w:after="0"/>
              <w:rPr>
                <w:rFonts w:eastAsia="Times New Roman"/>
              </w:rPr>
            </w:pPr>
          </w:p>
        </w:tc>
        <w:tc>
          <w:tcPr>
            <w:tcW w:w="3240" w:type="dxa"/>
            <w:vMerge w:val="restart"/>
          </w:tcPr>
          <w:p w:rsidR="00CE06A3" w:rsidRPr="00CE06A3" w:rsidRDefault="00CE06A3" w:rsidP="00CE06A3">
            <w:pPr>
              <w:spacing w:after="0"/>
              <w:rPr>
                <w:rFonts w:eastAsia="Times New Roman"/>
              </w:rPr>
            </w:pPr>
          </w:p>
        </w:tc>
      </w:tr>
      <w:tr w:rsidR="00CE06A3" w:rsidRPr="00CE06A3" w:rsidTr="00CE06A3">
        <w:tc>
          <w:tcPr>
            <w:tcW w:w="3240" w:type="dxa"/>
          </w:tcPr>
          <w:p w:rsidR="00CE06A3" w:rsidRPr="00CE06A3" w:rsidRDefault="00CE06A3" w:rsidP="00CE06A3">
            <w:pPr>
              <w:spacing w:after="0"/>
              <w:rPr>
                <w:rFonts w:eastAsia="Times New Roman"/>
                <w:b/>
              </w:rPr>
            </w:pPr>
            <w:r w:rsidRPr="00CE06A3">
              <w:rPr>
                <w:rFonts w:eastAsia="Times New Roman"/>
              </w:rPr>
              <w:lastRenderedPageBreak/>
              <w:t>TH1-8.5</w:t>
            </w:r>
            <w:r w:rsidRPr="00CE06A3">
              <w:rPr>
                <w:rFonts w:eastAsia="Times New Roman"/>
                <w:b/>
              </w:rPr>
              <w:tab/>
            </w:r>
          </w:p>
          <w:p w:rsidR="00CE06A3" w:rsidRPr="00CE06A3" w:rsidRDefault="00CE06A3" w:rsidP="00CE06A3">
            <w:pPr>
              <w:spacing w:after="0"/>
              <w:rPr>
                <w:rFonts w:eastAsia="Times New Roman"/>
              </w:rPr>
            </w:pPr>
            <w:r w:rsidRPr="00CE06A3">
              <w:rPr>
                <w:rFonts w:eastAsia="Times New Roman"/>
              </w:rPr>
              <w:t xml:space="preserve">Identify and utilize basic theatrical conventions (for example, </w:t>
            </w:r>
            <w:r w:rsidRPr="00CE06A3">
              <w:rPr>
                <w:rFonts w:eastAsia="Times New Roman"/>
                <w:bCs/>
              </w:rPr>
              <w:t>costumes</w:t>
            </w:r>
            <w:r w:rsidRPr="00CE06A3">
              <w:rPr>
                <w:rFonts w:eastAsia="Times New Roman"/>
              </w:rPr>
              <w:t xml:space="preserve">, </w:t>
            </w:r>
            <w:r w:rsidRPr="00CE06A3">
              <w:rPr>
                <w:rFonts w:eastAsia="Times New Roman"/>
                <w:b/>
                <w:bCs/>
              </w:rPr>
              <w:t>props</w:t>
            </w:r>
            <w:r w:rsidRPr="00CE06A3">
              <w:rPr>
                <w:rFonts w:eastAsia="Times New Roman"/>
              </w:rPr>
              <w:t xml:space="preserve">, puppets, </w:t>
            </w:r>
            <w:r w:rsidRPr="00CE06A3">
              <w:rPr>
                <w:rFonts w:eastAsia="Times New Roman"/>
                <w:b/>
                <w:bCs/>
              </w:rPr>
              <w:t>masks</w:t>
            </w:r>
            <w:r w:rsidRPr="00CE06A3">
              <w:rPr>
                <w:rFonts w:eastAsia="Times New Roman"/>
              </w:rPr>
              <w:t>).</w:t>
            </w:r>
          </w:p>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tcPr>
          <w:p w:rsidR="00CE06A3" w:rsidRPr="00CE06A3" w:rsidRDefault="00CE06A3" w:rsidP="00CE06A3">
            <w:pPr>
              <w:spacing w:after="0"/>
              <w:rPr>
                <w:rFonts w:eastAsia="Times New Roman"/>
              </w:rPr>
            </w:pPr>
          </w:p>
        </w:tc>
        <w:tc>
          <w:tcPr>
            <w:tcW w:w="3240" w:type="dxa"/>
            <w:vMerge/>
          </w:tcPr>
          <w:p w:rsidR="00CE06A3" w:rsidRPr="00CE06A3" w:rsidRDefault="00CE06A3" w:rsidP="00CE06A3">
            <w:pPr>
              <w:spacing w:after="0"/>
              <w:rPr>
                <w:rFonts w:eastAsia="Times New Roman"/>
              </w:rPr>
            </w:pPr>
          </w:p>
        </w:tc>
      </w:tr>
    </w:tbl>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sectPr w:rsidR="00CE06A3">
          <w:footnotePr>
            <w:numFmt w:val="upperLetter"/>
            <w:numRestart w:val="eachPage"/>
          </w:footnotePr>
          <w:pgSz w:w="15840" w:h="12240" w:orient="landscape"/>
          <w:pgMar w:top="1440" w:right="1440" w:bottom="1440" w:left="1440" w:header="720" w:footer="720" w:gutter="0"/>
          <w:cols w:space="720"/>
          <w:docGrid w:linePitch="360"/>
        </w:sectPr>
      </w:pPr>
    </w:p>
    <w:p w:rsidR="00CE06A3" w:rsidRDefault="00CE06A3">
      <w:pPr>
        <w:pStyle w:val="subtitle"/>
        <w:rPr>
          <w:sz w:val="32"/>
          <w:szCs w:val="32"/>
        </w:rPr>
      </w:pPr>
      <w:r>
        <w:rPr>
          <w:sz w:val="32"/>
          <w:szCs w:val="32"/>
        </w:rPr>
        <w:lastRenderedPageBreak/>
        <w:t>GLOSSARY</w:t>
      </w:r>
    </w:p>
    <w:p w:rsidR="00CE06A3" w:rsidRDefault="00CE06A3">
      <w:pPr>
        <w:jc w:val="both"/>
      </w:pPr>
      <w:r>
        <w:t>Terms in the glossary are defined as they relate to Theatre content. It is important to note that a single term may have more than one definition or explanation.</w:t>
      </w:r>
    </w:p>
    <w:p w:rsidR="00CE06A3" w:rsidRDefault="00CE06A3">
      <w:pPr>
        <w:spacing w:after="14"/>
        <w:ind w:left="720" w:hanging="720"/>
        <w:rPr>
          <w:rStyle w:val="ptbrand"/>
        </w:rPr>
      </w:pPr>
    </w:p>
    <w:p w:rsidR="00CE06A3" w:rsidRDefault="00CE06A3">
      <w:pPr>
        <w:spacing w:after="0"/>
        <w:ind w:left="720" w:hanging="720"/>
        <w:jc w:val="both"/>
        <w:rPr>
          <w:rFonts w:eastAsia="Times New Roman"/>
          <w:color w:val="000000"/>
        </w:rPr>
      </w:pPr>
      <w:r>
        <w:rPr>
          <w:rFonts w:eastAsia="Times New Roman"/>
        </w:rPr>
        <w:t>The following sources were</w:t>
      </w:r>
      <w:r>
        <w:rPr>
          <w:rFonts w:eastAsia="Times New Roman"/>
          <w:color w:val="000000"/>
        </w:rPr>
        <w:t xml:space="preserve"> utilized in the creation of the Theatre glossary:</w:t>
      </w:r>
    </w:p>
    <w:p w:rsidR="00CE06A3" w:rsidRDefault="00CE06A3">
      <w:pPr>
        <w:spacing w:after="0"/>
        <w:ind w:left="720" w:hanging="720"/>
        <w:jc w:val="both"/>
        <w:rPr>
          <w:rFonts w:eastAsia="Times New Roman"/>
          <w:color w:val="000000"/>
        </w:rPr>
      </w:pPr>
    </w:p>
    <w:p w:rsidR="00CE06A3" w:rsidRDefault="00CE06A3">
      <w:pPr>
        <w:spacing w:after="0"/>
        <w:ind w:left="720" w:hanging="720"/>
        <w:jc w:val="both"/>
        <w:rPr>
          <w:rFonts w:eastAsia="Times New Roman"/>
          <w:color w:val="000000"/>
        </w:rPr>
      </w:pPr>
      <w:r>
        <w:rPr>
          <w:rFonts w:cs="Tahoma"/>
        </w:rPr>
        <w:t>Cohen, Robert.</w:t>
      </w:r>
      <w:r>
        <w:rPr>
          <w:rFonts w:cs="Tahoma"/>
          <w:i/>
          <w:iCs/>
        </w:rPr>
        <w:t xml:space="preserve"> </w:t>
      </w:r>
      <w:r>
        <w:rPr>
          <w:rFonts w:cs="Tahoma"/>
        </w:rPr>
        <w:t xml:space="preserve">2000. </w:t>
      </w:r>
      <w:r>
        <w:rPr>
          <w:rFonts w:cs="Tahoma"/>
          <w:i/>
          <w:iCs/>
        </w:rPr>
        <w:t xml:space="preserve">Theatre. </w:t>
      </w:r>
      <w:r>
        <w:rPr>
          <w:rFonts w:cs="Tahoma"/>
        </w:rPr>
        <w:t xml:space="preserve">5th ed. </w:t>
      </w:r>
      <w:smartTag w:uri="urn:schemas-microsoft-com:office:smarttags" w:element="place">
        <w:smartTag w:uri="urn:schemas-microsoft-com:office:smarttags" w:element="City">
          <w:r>
            <w:rPr>
              <w:rFonts w:cs="Tahoma"/>
            </w:rPr>
            <w:t>Mountain View</w:t>
          </w:r>
        </w:smartTag>
        <w:r>
          <w:rPr>
            <w:rFonts w:cs="Tahoma"/>
          </w:rPr>
          <w:t xml:space="preserve">, </w:t>
        </w:r>
        <w:smartTag w:uri="urn:schemas-microsoft-com:office:smarttags" w:element="State">
          <w:r>
            <w:rPr>
              <w:rFonts w:cs="Tahoma"/>
            </w:rPr>
            <w:t>CA</w:t>
          </w:r>
        </w:smartTag>
      </w:smartTag>
      <w:r>
        <w:rPr>
          <w:rFonts w:cs="Tahoma"/>
        </w:rPr>
        <w:t xml:space="preserve">: Mayfield. </w:t>
      </w:r>
    </w:p>
    <w:p w:rsidR="00CE06A3" w:rsidRDefault="00CE06A3">
      <w:pPr>
        <w:spacing w:after="14"/>
        <w:ind w:left="720" w:hanging="720"/>
        <w:rPr>
          <w:rStyle w:val="ptbrand"/>
        </w:rPr>
      </w:pPr>
    </w:p>
    <w:p w:rsidR="00CE06A3" w:rsidRDefault="00CE06A3">
      <w:pPr>
        <w:ind w:left="720" w:hanging="720"/>
        <w:rPr>
          <w:rFonts w:eastAsia="Times New Roman"/>
        </w:rPr>
      </w:pPr>
      <w:r>
        <w:rPr>
          <w:rFonts w:cs="Tahoma"/>
        </w:rPr>
        <w:t xml:space="preserve">Schanker, Harry H., and Katharine Anne Ommanney. </w:t>
      </w:r>
      <w:r>
        <w:t xml:space="preserve">2005. </w:t>
      </w:r>
      <w:r>
        <w:rPr>
          <w:i/>
        </w:rPr>
        <w:t>The Stage and the School.</w:t>
      </w:r>
      <w:r>
        <w:t xml:space="preserve"> </w:t>
      </w:r>
      <w:r>
        <w:t>9th ed.</w:t>
      </w:r>
      <w:r>
        <w:t xml:space="preserve"> </w:t>
      </w:r>
      <w:smartTag w:uri="urn:schemas-microsoft-com:office:smarttags" w:element="place">
        <w:smartTag w:uri="urn:schemas-microsoft-com:office:smarttags" w:element="State">
          <w:r>
            <w:rPr>
              <w:rFonts w:eastAsia="Times New Roman"/>
            </w:rPr>
            <w:t>New York</w:t>
          </w:r>
        </w:smartTag>
      </w:smartTag>
      <w:r>
        <w:rPr>
          <w:rFonts w:eastAsia="Times New Roman"/>
        </w:rPr>
        <w:t xml:space="preserve">: </w:t>
      </w:r>
      <w:r>
        <w:t>Glencoe/McGraw-Hill</w:t>
      </w:r>
      <w:r>
        <w:t>.</w:t>
      </w:r>
    </w:p>
    <w:p w:rsidR="00CE06A3" w:rsidRDefault="00CE06A3">
      <w:pPr>
        <w:spacing w:after="14"/>
        <w:ind w:left="720" w:hanging="720"/>
        <w:rPr>
          <w:rFonts w:eastAsia="Times New Roman" w:cs="Tahoma"/>
        </w:rPr>
      </w:pPr>
      <w:r>
        <w:rPr>
          <w:rStyle w:val="ptbrand"/>
        </w:rPr>
        <w:t xml:space="preserve">Taylor, Robert D., and Robert D. Strickland. </w:t>
      </w:r>
      <w:r>
        <w:rPr>
          <w:rFonts w:eastAsia="Times New Roman" w:cs="Tahoma"/>
          <w:i/>
        </w:rPr>
        <w:t xml:space="preserve">Theatre: Art in Action. </w:t>
      </w:r>
      <w:r>
        <w:rPr>
          <w:rFonts w:eastAsia="Times New Roman" w:cs="Tahoma"/>
        </w:rPr>
        <w:t xml:space="preserve">1999. </w:t>
      </w:r>
      <w:smartTag w:uri="urn:schemas-microsoft-com:office:smarttags" w:element="place">
        <w:smartTag w:uri="urn:schemas-microsoft-com:office:smarttags" w:element="City">
          <w:r>
            <w:rPr>
              <w:rFonts w:eastAsia="Times New Roman" w:cs="Tahoma"/>
            </w:rPr>
            <w:t>Lincolnwood</w:t>
          </w:r>
        </w:smartTag>
        <w:r>
          <w:rPr>
            <w:rFonts w:eastAsia="Times New Roman" w:cs="Tahoma"/>
          </w:rPr>
          <w:t xml:space="preserve">, </w:t>
        </w:r>
        <w:smartTag w:uri="urn:schemas-microsoft-com:office:smarttags" w:element="State">
          <w:r>
            <w:rPr>
              <w:rFonts w:eastAsia="Times New Roman" w:cs="Tahoma"/>
            </w:rPr>
            <w:t>IL</w:t>
          </w:r>
        </w:smartTag>
      </w:smartTag>
      <w:r>
        <w:rPr>
          <w:rFonts w:eastAsia="Times New Roman" w:cs="Tahoma"/>
        </w:rPr>
        <w:t>: National Textbook.</w:t>
      </w:r>
    </w:p>
    <w:p w:rsidR="00CE06A3" w:rsidRDefault="00CE06A3">
      <w:pPr>
        <w:rPr>
          <w:b/>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1E0"/>
      </w:tblPr>
      <w:tblGrid>
        <w:gridCol w:w="3535"/>
        <w:gridCol w:w="6041"/>
      </w:tblGrid>
      <w:tr w:rsidR="00CE06A3" w:rsidRPr="00CE06A3" w:rsidTr="00CE06A3">
        <w:trPr>
          <w:cantSplit/>
          <w:tblHeader/>
        </w:trPr>
        <w:tc>
          <w:tcPr>
            <w:tcW w:w="9576" w:type="dxa"/>
            <w:gridSpan w:val="2"/>
            <w:shd w:val="clear" w:color="auto" w:fill="000000"/>
            <w:vAlign w:val="center"/>
          </w:tcPr>
          <w:p w:rsidR="00CE06A3" w:rsidRPr="00CE06A3" w:rsidRDefault="00CE06A3" w:rsidP="00CE06A3">
            <w:pPr>
              <w:pStyle w:val="PlainText"/>
              <w:tabs>
                <w:tab w:val="left" w:pos="331"/>
              </w:tabs>
              <w:jc w:val="center"/>
              <w:rPr>
                <w:b/>
                <w:sz w:val="25"/>
                <w:szCs w:val="25"/>
              </w:rPr>
            </w:pPr>
            <w:r w:rsidRPr="00CE06A3">
              <w:rPr>
                <w:b/>
                <w:sz w:val="25"/>
                <w:szCs w:val="25"/>
              </w:rPr>
              <w:t>Theatre Glossary</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artistic director</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individual who oversees the artistic vision and mission of a theatre company. His or her duties include the selection of the plays, the hiring of </w:t>
            </w:r>
            <w:r w:rsidRPr="00CE06A3">
              <w:rPr>
                <w:b/>
                <w:szCs w:val="22"/>
              </w:rPr>
              <w:t>director</w:t>
            </w:r>
            <w:r w:rsidRPr="00CE06A3">
              <w:rPr>
                <w:szCs w:val="22"/>
              </w:rPr>
              <w:t xml:space="preserve">s, and training of company members.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audience</w:t>
            </w:r>
            <w:r w:rsidRPr="00CE06A3">
              <w:rPr>
                <w:szCs w:val="22"/>
              </w:rPr>
              <w:t xml:space="preserve"> </w:t>
            </w:r>
            <w:r w:rsidRPr="00CE06A3">
              <w:rPr>
                <w:b/>
                <w:szCs w:val="22"/>
              </w:rPr>
              <w:t>etiquette</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The established practices and behavior that reinforce the community experience of theatre for all who attend performances.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audience</w:t>
            </w:r>
            <w:r w:rsidRPr="00CE06A3">
              <w:rPr>
                <w:szCs w:val="22"/>
              </w:rPr>
              <w:t xml:space="preserve"> </w:t>
            </w:r>
            <w:r w:rsidRPr="00CE06A3">
              <w:rPr>
                <w:b/>
                <w:szCs w:val="22"/>
              </w:rPr>
              <w:t>expectations</w:t>
            </w:r>
          </w:p>
          <w:p w:rsidR="00CE06A3" w:rsidRPr="00CE06A3" w:rsidRDefault="00CE06A3" w:rsidP="00CE06A3">
            <w:pPr>
              <w:pStyle w:val="PlainText"/>
              <w:tabs>
                <w:tab w:val="left" w:pos="331"/>
              </w:tabs>
              <w:rPr>
                <w:b/>
                <w:szCs w:val="22"/>
              </w:rPr>
            </w:pP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locally recognized and agreed-upon theatrical standards of quality that serve as the basis for an audience’s approval or disapproval of a dramatic production. </w:t>
            </w:r>
          </w:p>
          <w:p w:rsidR="00CE06A3" w:rsidRPr="00CE06A3" w:rsidRDefault="00CE06A3" w:rsidP="00CE06A3">
            <w:pPr>
              <w:pStyle w:val="PlainText"/>
              <w:tabs>
                <w:tab w:val="left" w:pos="331"/>
              </w:tabs>
              <w:rPr>
                <w:szCs w:val="22"/>
              </w:rPr>
            </w:pPr>
          </w:p>
          <w:p w:rsidR="00CE06A3" w:rsidRPr="00CE06A3" w:rsidRDefault="00CE06A3" w:rsidP="00CE06A3">
            <w:pPr>
              <w:pStyle w:val="PlainText"/>
              <w:tabs>
                <w:tab w:val="left" w:pos="331"/>
              </w:tabs>
              <w:rPr>
                <w:szCs w:val="22"/>
                <w:highlight w:val="green"/>
              </w:rPr>
            </w:pPr>
            <w:r w:rsidRPr="00CE06A3">
              <w:rPr>
                <w:szCs w:val="22"/>
              </w:rPr>
              <w:t xml:space="preserve">Audience expectations also derive from established contexts. For example, the audience’s anticipation regarding a specific theatre performance may be influenced by the genre of the play (for example comedy, drama, and musical), the audience’s prior knowledge of the play, and/or </w:t>
            </w:r>
            <w:r w:rsidRPr="00CE06A3">
              <w:rPr>
                <w:szCs w:val="22"/>
              </w:rPr>
              <w:t>the audience’s</w:t>
            </w:r>
            <w:r w:rsidRPr="00CE06A3">
              <w:rPr>
                <w:szCs w:val="22"/>
              </w:rPr>
              <w:t xml:space="preserve"> familiarity with the theatre company and the quality of the company’s work.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aural</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Relating to the ear or the sense of hearing, particularly with regard to the use of elements such as </w:t>
            </w:r>
            <w:r w:rsidRPr="00CE06A3">
              <w:rPr>
                <w:b/>
                <w:szCs w:val="22"/>
              </w:rPr>
              <w:t>pitch</w:t>
            </w:r>
            <w:r w:rsidRPr="00CE06A3">
              <w:rPr>
                <w:szCs w:val="22"/>
              </w:rPr>
              <w:t xml:space="preserve"> and </w:t>
            </w:r>
            <w:r w:rsidRPr="00CE06A3">
              <w:rPr>
                <w:b/>
                <w:szCs w:val="22"/>
              </w:rPr>
              <w:t>rhythm</w:t>
            </w:r>
            <w:r w:rsidRPr="00CE06A3">
              <w:rPr>
                <w:szCs w:val="22"/>
              </w:rPr>
              <w:t xml:space="preserve"> within </w:t>
            </w:r>
            <w:r w:rsidRPr="00CE06A3">
              <w:rPr>
                <w:b/>
                <w:szCs w:val="22"/>
              </w:rPr>
              <w:t>directorial concept</w:t>
            </w:r>
            <w:r w:rsidRPr="00CE06A3">
              <w:rPr>
                <w:szCs w:val="22"/>
              </w:rPr>
              <w:t xml:space="preserve"> and design.</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lastRenderedPageBreak/>
              <w:t>blocking</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patterns and arrangement of actors’ movements on stage with respect to each other and the </w:t>
            </w:r>
            <w:r>
              <w:t>performance space</w:t>
            </w:r>
            <w:r w:rsidRPr="00CE06A3">
              <w:rPr>
                <w:szCs w:val="22"/>
              </w:rPr>
              <w:t>. Often referred to as “staging.”</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breath control</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The actor’s ability to regulate and manipulate the respiratory process in order to support his or her vocal performance.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catharsis</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purification or purgation of the strong emotions (such as pity and fear) that a tragedy creates in the audience, as explained by Aristotle in the </w:t>
            </w:r>
            <w:r w:rsidRPr="00CE06A3">
              <w:rPr>
                <w:i/>
                <w:szCs w:val="22"/>
              </w:rPr>
              <w:t>Poetics</w:t>
            </w:r>
            <w:r w:rsidRPr="00CE06A3">
              <w:rPr>
                <w:szCs w:val="22"/>
              </w:rPr>
              <w: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characterization</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The development and portrayal of a personality through thought, action, dialogue, costumes, and makeup.</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classical</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Adjective describing dramatic works characteristic of those from the ages of the Greeks and the Romans to the first half of the eighteenth century, which is called the Neoclassical Age.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climax</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turning point in the conflict that forms the basis of the </w:t>
            </w:r>
            <w:r w:rsidRPr="00CE06A3">
              <w:rPr>
                <w:b/>
                <w:szCs w:val="22"/>
              </w:rPr>
              <w:t xml:space="preserve">plot structure </w:t>
            </w:r>
            <w:r w:rsidRPr="00CE06A3">
              <w:rPr>
                <w:szCs w:val="22"/>
              </w:rPr>
              <w:t>of a play.</w:t>
            </w:r>
            <w:r w:rsidRPr="00CE06A3">
              <w:rPr>
                <w:rFonts w:ascii="Tahoma" w:hAnsi="Tahoma" w:cs="Tahoma"/>
                <w:sz w:val="20"/>
              </w:rPr>
              <w:t xml:space="preserv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connotation</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emotional coloring of a particular word or expression—its associated or secondary meaning, as opposed to its dictionary definition (its </w:t>
            </w:r>
            <w:r w:rsidRPr="00CE06A3">
              <w:rPr>
                <w:i/>
                <w:szCs w:val="22"/>
              </w:rPr>
              <w:t>denotation</w:t>
            </w:r>
            <w:r w:rsidRPr="00CE06A3">
              <w:rPr>
                <w:szCs w:val="22"/>
              </w:rPr>
              <w:t xml:space="preserv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diction</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(1) The quality of an actor’s pronunciation and enunciation of words. (2) The particular word choices that the playwright has made.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director</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The person who oversees the entire process of staging a production. The director is a member of the ensemble charged with interpreting the text and conveying a central concept or theme through the use of the elements of theatre.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szCs w:val="22"/>
              </w:rPr>
            </w:pPr>
            <w:r w:rsidRPr="00CE06A3">
              <w:rPr>
                <w:b/>
                <w:szCs w:val="22"/>
              </w:rPr>
              <w:t>directorial concept</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specific interpretation or vision of the theatrical production as a unified whole that the </w:t>
            </w:r>
            <w:r w:rsidRPr="00CE06A3">
              <w:rPr>
                <w:b/>
                <w:szCs w:val="22"/>
              </w:rPr>
              <w:t>director</w:t>
            </w:r>
            <w:r w:rsidRPr="00CE06A3">
              <w:rPr>
                <w:szCs w:val="22"/>
              </w:rPr>
              <w:t xml:space="preserve"> seeks to convey to the audience. (Also called “production concept.”)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dramatic criticism</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analytical examination of a theatre performance, including such aspects as the skill and effectiveness of the individual actors, the cohesiveness of such collective elements as stage </w:t>
            </w:r>
            <w:r w:rsidRPr="00CE06A3">
              <w:rPr>
                <w:b/>
                <w:szCs w:val="22"/>
              </w:rPr>
              <w:t>properties</w:t>
            </w:r>
            <w:r w:rsidRPr="00CE06A3">
              <w:rPr>
                <w:szCs w:val="22"/>
              </w:rPr>
              <w:t xml:space="preserve"> and </w:t>
            </w:r>
            <w:r w:rsidRPr="00CE06A3">
              <w:rPr>
                <w:b/>
                <w:bCs/>
              </w:rPr>
              <w:t>lighting</w:t>
            </w:r>
            <w:r w:rsidRPr="00CE06A3">
              <w:rPr>
                <w:szCs w:val="22"/>
              </w:rPr>
              <w:t>, and the overall literary merit of the play.</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lastRenderedPageBreak/>
              <w:t>dramatic play</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Games or exercises that explore and develop performative actions, imagination, and storytelling skills.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dramaturge</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person who provides specific in-depth knowledge of historical conventions, sources, context, and literary resources pertaining to a particular production to a </w:t>
            </w:r>
            <w:r w:rsidRPr="00CE06A3">
              <w:rPr>
                <w:b/>
                <w:szCs w:val="22"/>
              </w:rPr>
              <w:t>director</w:t>
            </w:r>
            <w:r w:rsidRPr="00CE06A3">
              <w:rPr>
                <w:szCs w:val="22"/>
              </w:rPr>
              <w:t>, producer, theatre company, or even the audience.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given circumstances</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“who,” “what,” “where,” “when,” and “why” of a particular moment, scene, or play. Most often, the term is used in acting coaching or critique in relation to an actor’s understanding of his or her character’s situation and </w:t>
            </w:r>
            <w:r w:rsidRPr="00CE06A3">
              <w:rPr>
                <w:b/>
                <w:szCs w:val="22"/>
              </w:rPr>
              <w:t>motivation</w:t>
            </w:r>
            <w:r w:rsidRPr="00CE06A3">
              <w:rPr>
                <w:szCs w:val="22"/>
              </w:rPr>
              <w: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improvisation/improvised</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A spontaneous style of theatre in which scenes are created without advance rehearsing or scripting. Adjective form, </w:t>
            </w:r>
            <w:r w:rsidRPr="00CE06A3">
              <w:rPr>
                <w:i/>
                <w:szCs w:val="22"/>
              </w:rPr>
              <w:t>improvised</w:t>
            </w:r>
            <w:r w:rsidRPr="00CE06A3">
              <w:rPr>
                <w:szCs w:val="22"/>
              </w:rPr>
              <w: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lighting</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The illumination of the performance dictated by the </w:t>
            </w:r>
            <w:r w:rsidRPr="00CE06A3">
              <w:rPr>
                <w:b/>
                <w:szCs w:val="22"/>
              </w:rPr>
              <w:t xml:space="preserve">given circumstances </w:t>
            </w:r>
            <w:r w:rsidRPr="00CE06A3">
              <w:rPr>
                <w:szCs w:val="22"/>
              </w:rPr>
              <w:t>of the play, including the source of light, the time of day, the mood (or tone) of the play, as well as the specific requirements of the scenic design (for example, the areas to be lit).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color w:val="FF0000"/>
                <w:szCs w:val="22"/>
              </w:rPr>
            </w:pPr>
            <w:r w:rsidRPr="00CE06A3">
              <w:rPr>
                <w:b/>
                <w:szCs w:val="22"/>
              </w:rPr>
              <w:t>masks</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bCs/>
                <w:szCs w:val="22"/>
              </w:rPr>
              <w:t>Partial or full coverings of the face or head used by actors in a variety of historical periods and cultures to portray specific characters.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meter</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bCs/>
                <w:szCs w:val="22"/>
              </w:rPr>
              <w:t xml:space="preserve">Systematically arranged and measured </w:t>
            </w:r>
            <w:r w:rsidRPr="00CE06A3">
              <w:rPr>
                <w:b/>
                <w:bCs/>
                <w:szCs w:val="22"/>
              </w:rPr>
              <w:t>rhythm</w:t>
            </w:r>
            <w:r w:rsidRPr="00CE06A3">
              <w:rPr>
                <w:bCs/>
                <w:szCs w:val="22"/>
              </w:rPr>
              <w:t xml:space="preserve"> in </w:t>
            </w:r>
            <w:r w:rsidRPr="00CE06A3">
              <w:rPr>
                <w:szCs w:val="22"/>
              </w:rPr>
              <w:t>phrases and sentences.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monologues</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Long or “set” speeches made by a single character. In </w:t>
            </w:r>
            <w:r w:rsidRPr="00CE06A3">
              <w:rPr>
                <w:b/>
                <w:szCs w:val="22"/>
              </w:rPr>
              <w:t>classical</w:t>
            </w:r>
            <w:r w:rsidRPr="00CE06A3">
              <w:rPr>
                <w:szCs w:val="22"/>
              </w:rPr>
              <w:t xml:space="preserve"> plays, monologues are delivered to another character or characters.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motifs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Recurrent thematic elements in a work of drama.</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motivation</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Justification or reason for particular action taken by a character.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objective</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specific “want” or “need” of one character. Its success is dependant on his or her overcoming the particular obstacles presented in the moment, scene, or play or on the actions of other characters.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pacing</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tempo of an entire theatre performance.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highlight w:val="green"/>
              </w:rPr>
            </w:pPr>
            <w:r w:rsidRPr="00CE06A3">
              <w:rPr>
                <w:b/>
                <w:szCs w:val="22"/>
              </w:rPr>
              <w:t xml:space="preserve">pantomime </w:t>
            </w:r>
          </w:p>
        </w:tc>
        <w:tc>
          <w:tcPr>
            <w:tcW w:w="6041" w:type="dxa"/>
            <w:shd w:val="clear" w:color="auto" w:fill="auto"/>
            <w:vAlign w:val="center"/>
          </w:tcPr>
          <w:p w:rsidR="00CE06A3" w:rsidRPr="00CE06A3" w:rsidRDefault="00CE06A3" w:rsidP="00CE06A3">
            <w:pPr>
              <w:pStyle w:val="PlainText"/>
              <w:tabs>
                <w:tab w:val="left" w:pos="331"/>
              </w:tabs>
              <w:rPr>
                <w:b/>
                <w:bCs/>
                <w:color w:val="FF0000"/>
                <w:szCs w:val="22"/>
                <w:highlight w:val="yellow"/>
              </w:rPr>
            </w:pPr>
            <w:r w:rsidRPr="00CE06A3">
              <w:rPr>
                <w:szCs w:val="22"/>
              </w:rPr>
              <w:t>The art of acting without words through facial expression and gesture.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lastRenderedPageBreak/>
              <w:t>pitch</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natural range of inflection from high to low of an actor’s voice.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highlight w:val="darkGray"/>
              </w:rPr>
            </w:pPr>
            <w:r w:rsidRPr="00CE06A3">
              <w:rPr>
                <w:b/>
                <w:szCs w:val="22"/>
              </w:rPr>
              <w:t xml:space="preserve">plot </w:t>
            </w:r>
          </w:p>
        </w:tc>
        <w:tc>
          <w:tcPr>
            <w:tcW w:w="6041" w:type="dxa"/>
            <w:shd w:val="clear" w:color="auto" w:fill="auto"/>
            <w:vAlign w:val="center"/>
          </w:tcPr>
          <w:p w:rsidR="00CE06A3" w:rsidRPr="00CE06A3" w:rsidRDefault="00CE06A3" w:rsidP="00CE06A3">
            <w:pPr>
              <w:pStyle w:val="PlainText"/>
              <w:tabs>
                <w:tab w:val="left" w:pos="331"/>
              </w:tabs>
              <w:rPr>
                <w:b/>
                <w:szCs w:val="22"/>
                <w:highlight w:val="darkGray"/>
              </w:rPr>
            </w:pPr>
            <w:r w:rsidRPr="00CE06A3">
              <w:rPr>
                <w:szCs w:val="22"/>
              </w:rPr>
              <w:t xml:space="preserve">The sequence of events that form the logical structure of a play—the pattern of the action. (See </w:t>
            </w:r>
            <w:r w:rsidRPr="00CE06A3">
              <w:rPr>
                <w:b/>
                <w:szCs w:val="22"/>
              </w:rPr>
              <w:t>plot structure</w:t>
            </w:r>
            <w:r w:rsidRPr="00CE06A3">
              <w:rPr>
                <w:szCs w:val="22"/>
              </w:rPr>
              <w:t>.)</w:t>
            </w:r>
            <w:r w:rsidRPr="00CE06A3">
              <w:rPr>
                <w:b/>
                <w:szCs w:val="22"/>
              </w:rPr>
              <w:t xml:space="preserv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 xml:space="preserve">plot structure </w:t>
            </w:r>
          </w:p>
          <w:p w:rsidR="00CE06A3" w:rsidRPr="00CE06A3" w:rsidRDefault="00CE06A3" w:rsidP="00CE06A3">
            <w:pPr>
              <w:pStyle w:val="PlainText"/>
              <w:tabs>
                <w:tab w:val="left" w:pos="331"/>
              </w:tabs>
              <w:rPr>
                <w:b/>
                <w:color w:val="FF0000"/>
                <w:sz w:val="32"/>
                <w:szCs w:val="32"/>
              </w:rPr>
            </w:pP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The strategic ordering of the events and dramatic action in a play. The structure of a conventionally plotted drama is comprised of five parts: inciting incident, rising action, </w:t>
            </w:r>
            <w:r w:rsidRPr="00CE06A3">
              <w:rPr>
                <w:b/>
                <w:szCs w:val="22"/>
              </w:rPr>
              <w:t>climax</w:t>
            </w:r>
            <w:r w:rsidRPr="00CE06A3">
              <w:rPr>
                <w:szCs w:val="22"/>
              </w:rPr>
              <w:t xml:space="preserve">, falling action, and </w:t>
            </w:r>
            <w:r w:rsidRPr="00CE06A3">
              <w:rPr>
                <w:b/>
                <w:szCs w:val="22"/>
              </w:rPr>
              <w:t xml:space="preserve">denouement </w:t>
            </w:r>
            <w:r w:rsidRPr="00CE06A3">
              <w:rPr>
                <w:szCs w:val="22"/>
              </w:rPr>
              <w:t xml:space="preserve">(resolution of the conflict). Many dramas begin with </w:t>
            </w:r>
            <w:r w:rsidRPr="00CE06A3">
              <w:rPr>
                <w:i/>
                <w:szCs w:val="22"/>
              </w:rPr>
              <w:t>exposition</w:t>
            </w:r>
            <w:r w:rsidRPr="00CE06A3">
              <w:rPr>
                <w:szCs w:val="22"/>
              </w:rPr>
              <w:t xml:space="preserve">, an explanation of important events that have occurred before the immediate action of the play begins.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 xml:space="preserve">principles of design </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(1)</w:t>
            </w:r>
            <w:r w:rsidRPr="00CE06A3">
              <w:rPr>
                <w:b/>
                <w:szCs w:val="22"/>
              </w:rPr>
              <w:t xml:space="preserve"> </w:t>
            </w:r>
            <w:r w:rsidRPr="00CE06A3">
              <w:rPr>
                <w:szCs w:val="22"/>
              </w:rPr>
              <w:t>Any number of terms relating to the goals and purpose of theatrical design. (2) The fundamental descriptors used to communicate and evaluate the elements of design—for example, unity, emphasis, balance, line, shape, color, texture.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projection</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desirable degree of the actor’s vocal volume or vocal presence on stage.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props (properties)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Articles and objects other than costumes and painted </w:t>
            </w:r>
            <w:r w:rsidRPr="00CE06A3">
              <w:rPr>
                <w:b/>
                <w:szCs w:val="22"/>
              </w:rPr>
              <w:t xml:space="preserve">scenery </w:t>
            </w:r>
            <w:r w:rsidRPr="00CE06A3">
              <w:rPr>
                <w:szCs w:val="22"/>
              </w:rPr>
              <w:t xml:space="preserve">that are used in a stage play or motion picture.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rate</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speed of an actor’s enunciation or vocal delivery of dialogue.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regionalism</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Speech or manners representative of a specific geographical region. These comprise the speakers “dialect.”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rhythm</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Movement or activity with uniform or patterned recurrence of a beat or accent; the pattern of this recurrence in speech or music.</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rights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Written, legal</w:t>
            </w:r>
            <w:r w:rsidRPr="00CE06A3">
              <w:rPr>
                <w:b/>
                <w:szCs w:val="22"/>
              </w:rPr>
              <w:t xml:space="preserve"> </w:t>
            </w:r>
            <w:r w:rsidRPr="00CE06A3">
              <w:rPr>
                <w:szCs w:val="22"/>
              </w:rPr>
              <w:t xml:space="preserve">permission to produce a play secured from the author (playwright), author’s agent, or publisher. Securing rights may or may not include a fee. (See </w:t>
            </w:r>
            <w:r w:rsidRPr="00CE06A3">
              <w:rPr>
                <w:b/>
                <w:szCs w:val="22"/>
              </w:rPr>
              <w:t>royalties</w:t>
            </w:r>
            <w:r w:rsidRPr="00CE06A3">
              <w:rPr>
                <w:szCs w:val="22"/>
              </w:rPr>
              <w: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royalties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Fees required by the author (playwright), the author’s agent, or publisher for each performance of a play.</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scenario</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An outline or synopsis of a dramatic </w:t>
            </w:r>
            <w:r w:rsidRPr="00CE06A3">
              <w:rPr>
                <w:b/>
                <w:szCs w:val="22"/>
              </w:rPr>
              <w:t>plot</w:t>
            </w:r>
            <w:r w:rsidRPr="00CE06A3">
              <w:rPr>
                <w:szCs w:val="22"/>
              </w:rPr>
              <w: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lastRenderedPageBreak/>
              <w:t>scenery</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The visual elements used in support of a play production or scene. Used to denote place, time, and atmosphere.</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sensory recall</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The ability of an actor to remember certain past emotions or experiences with such intensity that he or she is able to feel those moments again in the present and thus is able to render a more “authentic” performance in the </w:t>
            </w:r>
            <w:r w:rsidRPr="00CE06A3">
              <w:rPr>
                <w:b/>
              </w:rPr>
              <w:t>given circumstances</w:t>
            </w:r>
            <w:r>
              <w:t xml:space="preserve"> </w:t>
            </w:r>
            <w:r w:rsidRPr="00CE06A3">
              <w:rPr>
                <w:szCs w:val="22"/>
              </w:rPr>
              <w:t>of the particular scene. (A popular exercise based on certain principles of Stanislavski and the mid-twentieth-century American theatre “method.”)</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setting</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The time, place, and social situation in which the action of a literary work takes place.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side coaching</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Assistance given by the teacher/</w:t>
            </w:r>
            <w:r w:rsidRPr="00CE06A3">
              <w:rPr>
                <w:b/>
                <w:szCs w:val="22"/>
              </w:rPr>
              <w:t>director</w:t>
            </w:r>
            <w:r w:rsidRPr="00CE06A3">
              <w:rPr>
                <w:szCs w:val="22"/>
              </w:rPr>
              <w:t xml:space="preserve"> as a fellow player to the student/actor during the solving of a problem to help keep him or her in focus.</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stage directions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Notations in a script (usually in italics) that indicate suggestions regarding stage business or movement. Often supplied by the play’s first stage manager but can also be indications of action directly from the playwright.</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technical elements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Nonperformance aspects of theatrical production such as </w:t>
            </w:r>
            <w:r w:rsidRPr="00CE06A3">
              <w:rPr>
                <w:b/>
                <w:szCs w:val="22"/>
              </w:rPr>
              <w:t>scenery</w:t>
            </w:r>
            <w:r w:rsidRPr="00CE06A3">
              <w:rPr>
                <w:szCs w:val="22"/>
              </w:rPr>
              <w:t xml:space="preserve">, makeup, </w:t>
            </w:r>
            <w:r w:rsidRPr="00CE06A3">
              <w:rPr>
                <w:b/>
                <w:bCs/>
              </w:rPr>
              <w:t>lighting</w:t>
            </w:r>
            <w:r w:rsidRPr="00CE06A3">
              <w:rPr>
                <w:szCs w:val="22"/>
              </w:rPr>
              <w:t>, costumes, props, and sound.</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technical theatre</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 xml:space="preserve">Theatre practices related to the design elements, physical properties, facilities, and materials involved in theatrical production. </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szCs w:val="22"/>
              </w:rPr>
            </w:pPr>
            <w:r w:rsidRPr="00CE06A3">
              <w:rPr>
                <w:b/>
                <w:szCs w:val="22"/>
              </w:rPr>
              <w:t>theatre games</w:t>
            </w:r>
          </w:p>
        </w:tc>
        <w:tc>
          <w:tcPr>
            <w:tcW w:w="6041" w:type="dxa"/>
            <w:shd w:val="clear" w:color="auto" w:fill="auto"/>
            <w:vAlign w:val="center"/>
          </w:tcPr>
          <w:p w:rsidR="00CE06A3" w:rsidRPr="00CE06A3" w:rsidRDefault="00CE06A3" w:rsidP="00CE06A3">
            <w:pPr>
              <w:pStyle w:val="PlainText"/>
              <w:tabs>
                <w:tab w:val="left" w:pos="331"/>
              </w:tabs>
              <w:rPr>
                <w:b/>
                <w:szCs w:val="22"/>
              </w:rPr>
            </w:pPr>
            <w:r w:rsidRPr="00CE06A3">
              <w:rPr>
                <w:szCs w:val="22"/>
              </w:rPr>
              <w:t>Noncompetitive games designed to develop acting skills popularized by Viola Spolin. A curriculum based on these games is often referred to as “creative drama.”</w:t>
            </w:r>
          </w:p>
        </w:tc>
      </w:tr>
      <w:tr w:rsidR="00CE06A3" w:rsidTr="00CE06A3">
        <w:trPr>
          <w:cantSplit/>
        </w:trPr>
        <w:tc>
          <w:tcPr>
            <w:tcW w:w="3535" w:type="dxa"/>
            <w:shd w:val="clear" w:color="auto" w:fill="auto"/>
            <w:vAlign w:val="center"/>
          </w:tcPr>
          <w:p w:rsidR="00CE06A3" w:rsidRPr="00CE06A3" w:rsidRDefault="00CE06A3" w:rsidP="00CE06A3">
            <w:pPr>
              <w:pStyle w:val="PlainText"/>
              <w:tabs>
                <w:tab w:val="left" w:pos="331"/>
              </w:tabs>
              <w:rPr>
                <w:b/>
                <w:color w:val="FF0000"/>
                <w:szCs w:val="22"/>
              </w:rPr>
            </w:pPr>
            <w:r w:rsidRPr="00CE06A3">
              <w:rPr>
                <w:b/>
                <w:szCs w:val="22"/>
              </w:rPr>
              <w:t>voice placement</w:t>
            </w:r>
          </w:p>
        </w:tc>
        <w:tc>
          <w:tcPr>
            <w:tcW w:w="6041" w:type="dxa"/>
            <w:shd w:val="clear" w:color="auto" w:fill="auto"/>
            <w:vAlign w:val="center"/>
          </w:tcPr>
          <w:p w:rsidR="00CE06A3" w:rsidRPr="00CE06A3" w:rsidRDefault="00CE06A3" w:rsidP="00CE06A3">
            <w:pPr>
              <w:pStyle w:val="PlainText"/>
              <w:tabs>
                <w:tab w:val="left" w:pos="331"/>
              </w:tabs>
              <w:rPr>
                <w:szCs w:val="22"/>
              </w:rPr>
            </w:pPr>
            <w:r w:rsidRPr="00CE06A3">
              <w:rPr>
                <w:szCs w:val="22"/>
              </w:rPr>
              <w:t xml:space="preserve">An actor’s positioning of his or her tongue, soft palate, lips, and lower jaw to change the shape of the resonating chambers of the throat, head, nose, and mouth to achieve maximum quality of voice or to portray a specific character. </w:t>
            </w:r>
          </w:p>
        </w:tc>
      </w:tr>
    </w:tbl>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autoSpaceDE w:val="0"/>
        <w:autoSpaceDN w:val="0"/>
        <w:adjustRightInd w:val="0"/>
        <w:ind w:left="1440" w:hanging="1440"/>
        <w:jc w:val="both"/>
        <w:rPr>
          <w:b/>
          <w:color w:val="000000"/>
          <w:highlight w:val="yellow"/>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spacing w:after="0"/>
        <w:rPr>
          <w:rFonts w:eastAsia="Times New Roman"/>
        </w:rPr>
      </w:pPr>
    </w:p>
    <w:p w:rsidR="00CE06A3" w:rsidRDefault="00CE06A3">
      <w:pPr>
        <w:autoSpaceDE w:val="0"/>
        <w:autoSpaceDN w:val="0"/>
        <w:adjustRightInd w:val="0"/>
        <w:jc w:val="both"/>
        <w:rPr>
          <w:b/>
          <w:color w:val="000000"/>
          <w:highlight w:val="yellow"/>
        </w:rPr>
      </w:pPr>
    </w:p>
    <w:sectPr w:rsidR="00CE06A3">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E55" w:rsidRDefault="00A00E55">
      <w:r>
        <w:separator/>
      </w:r>
    </w:p>
  </w:endnote>
  <w:endnote w:type="continuationSeparator" w:id="1">
    <w:p w:rsidR="00A00E55" w:rsidRDefault="00A00E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monBullets">
    <w:altName w:val="Symbol"/>
    <w:charset w:val="02"/>
    <w:family w:val="swiss"/>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A3" w:rsidRDefault="00CE0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E06A3" w:rsidRDefault="00CE06A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A3" w:rsidRDefault="00CE0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3A35">
      <w:rPr>
        <w:rStyle w:val="PageNumber"/>
        <w:noProof/>
      </w:rPr>
      <w:t>6</w:t>
    </w:r>
    <w:r>
      <w:rPr>
        <w:rStyle w:val="PageNumber"/>
      </w:rPr>
      <w:fldChar w:fldCharType="end"/>
    </w:r>
  </w:p>
  <w:p w:rsidR="00CE06A3" w:rsidRDefault="00CE06A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A3" w:rsidRDefault="00CE0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E06A3" w:rsidRDefault="00CE06A3">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A3" w:rsidRDefault="00CE0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3A35">
      <w:rPr>
        <w:rStyle w:val="PageNumber"/>
        <w:noProof/>
      </w:rPr>
      <w:t>10</w:t>
    </w:r>
    <w:r>
      <w:rPr>
        <w:rStyle w:val="PageNumber"/>
      </w:rPr>
      <w:fldChar w:fldCharType="end"/>
    </w:r>
  </w:p>
  <w:p w:rsidR="00CE06A3" w:rsidRDefault="00CE06A3">
    <w:pPr>
      <w:pStyle w:val="Footer"/>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A3" w:rsidRDefault="00CE06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E55" w:rsidRDefault="00A00E55">
      <w:r>
        <w:separator/>
      </w:r>
    </w:p>
  </w:footnote>
  <w:footnote w:type="continuationSeparator" w:id="1">
    <w:p w:rsidR="00A00E55" w:rsidRDefault="00A00E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FDFA022A"/>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46673C7"/>
    <w:multiLevelType w:val="multilevel"/>
    <w:tmpl w:val="EF24F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4303750"/>
    <w:multiLevelType w:val="hybridMultilevel"/>
    <w:tmpl w:val="860AA9EE"/>
    <w:lvl w:ilvl="0" w:tplc="8B5A9FD6">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8">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3">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F10CBC"/>
    <w:multiLevelType w:val="hybridMultilevel"/>
    <w:tmpl w:val="78CA438A"/>
    <w:lvl w:ilvl="0">
      <w:start w:val="1"/>
      <w:numFmt w:val="bullet"/>
      <w:lvlText w:val=""/>
      <w:lvlJc w:val="left"/>
      <w:pPr>
        <w:tabs>
          <w:tab w:val="num" w:pos="360"/>
        </w:tabs>
      </w:pPr>
      <w:rPr>
        <w:rFonts w:ascii="Symbol" w:hAnsi="Symbol" w:hint="default"/>
        <w:color w:val="auto"/>
        <w:sz w:val="1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25"/>
  </w:num>
  <w:num w:numId="13">
    <w:abstractNumId w:val="10"/>
  </w:num>
  <w:num w:numId="14">
    <w:abstractNumId w:val="34"/>
  </w:num>
  <w:num w:numId="15">
    <w:abstractNumId w:val="11"/>
  </w:num>
  <w:num w:numId="16">
    <w:abstractNumId w:val="29"/>
  </w:num>
  <w:num w:numId="17">
    <w:abstractNumId w:val="27"/>
  </w:num>
  <w:num w:numId="18">
    <w:abstractNumId w:val="33"/>
  </w:num>
  <w:num w:numId="19">
    <w:abstractNumId w:val="19"/>
  </w:num>
  <w:num w:numId="20">
    <w:abstractNumId w:val="32"/>
  </w:num>
  <w:num w:numId="21">
    <w:abstractNumId w:val="36"/>
  </w:num>
  <w:num w:numId="22">
    <w:abstractNumId w:val="17"/>
  </w:num>
  <w:num w:numId="23">
    <w:abstractNumId w:val="15"/>
  </w:num>
  <w:num w:numId="24">
    <w:abstractNumId w:val="30"/>
  </w:num>
  <w:num w:numId="25">
    <w:abstractNumId w:val="14"/>
  </w:num>
  <w:num w:numId="26">
    <w:abstractNumId w:val="12"/>
  </w:num>
  <w:num w:numId="27">
    <w:abstractNumId w:val="24"/>
  </w:num>
  <w:num w:numId="28">
    <w:abstractNumId w:val="18"/>
  </w:num>
  <w:num w:numId="29">
    <w:abstractNumId w:val="16"/>
  </w:num>
  <w:num w:numId="30">
    <w:abstractNumId w:val="23"/>
  </w:num>
  <w:num w:numId="31">
    <w:abstractNumId w:val="31"/>
  </w:num>
  <w:num w:numId="32">
    <w:abstractNumId w:val="20"/>
  </w:num>
  <w:num w:numId="33">
    <w:abstractNumId w:val="28"/>
  </w:num>
  <w:num w:numId="34">
    <w:abstractNumId w:val="35"/>
  </w:num>
  <w:num w:numId="35">
    <w:abstractNumId w:val="21"/>
  </w:num>
  <w:num w:numId="36">
    <w:abstractNumId w:val="13"/>
  </w:num>
  <w:num w:numId="3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1"/>
  <w:doNotTrackMoves/>
  <w:defaultTabStop w:val="720"/>
  <w:doNotShadeFormData/>
  <w:characterSpacingControl w:val="doNotCompress"/>
  <w:hdrShapeDefaults>
    <o:shapedefaults v:ext="edit" spidmax="3074">
      <o:colormru v:ext="edit" colors="#ffc"/>
      <o:colormenu v:ext="edit" fillcolor="#ff9"/>
    </o:shapedefaults>
  </w:hdrShapeDefaults>
  <w:footnotePr>
    <w:numFmt w:val="upperLetter"/>
    <w:numRestart w:val="eachPage"/>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62F0D"/>
    <w:rsid w:val="00373A35"/>
    <w:rsid w:val="00A00E55"/>
    <w:rsid w:val="00CE06A3"/>
    <w:rsid w:val="00F62F0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colormru v:ext="edit" colors="#ffc"/>
      <o:colormenu v:ext="edit" fillcolor="#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rFonts w:ascii="Verdana" w:hAnsi="Verdana"/>
      <w:sz w:val="22"/>
      <w:szCs w:val="22"/>
    </w:rPr>
  </w:style>
  <w:style w:type="paragraph" w:styleId="Heading1">
    <w:name w:val="heading 1"/>
    <w:basedOn w:val="Normal"/>
    <w:next w:val="Normal"/>
    <w:qFormat/>
    <w:pPr>
      <w:keepNext/>
      <w:spacing w:before="240" w:after="60"/>
      <w:outlineLvl w:val="0"/>
    </w:pPr>
    <w:rPr>
      <w:rFonts w:ascii="Arial" w:eastAsia="MS Mincho" w:hAnsi="Arial" w:cs="Arial"/>
      <w:b/>
      <w:bCs/>
      <w:kern w:val="32"/>
      <w:sz w:val="32"/>
      <w:szCs w:val="32"/>
      <w:lang w:eastAsia="ja-JP"/>
    </w:rPr>
  </w:style>
  <w:style w:type="paragraph" w:styleId="Heading2">
    <w:name w:val="heading 2"/>
    <w:basedOn w:val="Normal"/>
    <w:next w:val="Normal"/>
    <w:qFormat/>
    <w:pPr>
      <w:keepNext/>
      <w:spacing w:before="240" w:after="60"/>
      <w:outlineLvl w:val="1"/>
    </w:pPr>
    <w:rPr>
      <w:rFonts w:ascii="Arial" w:eastAsia="MS Mincho" w:hAnsi="Arial" w:cs="Arial"/>
      <w:b/>
      <w:bCs/>
      <w:i/>
      <w:iCs/>
      <w:sz w:val="28"/>
      <w:szCs w:val="28"/>
      <w:lang w:eastAsia="ja-JP"/>
    </w:rPr>
  </w:style>
  <w:style w:type="paragraph" w:styleId="Heading3">
    <w:name w:val="heading 3"/>
    <w:basedOn w:val="Normal"/>
    <w:next w:val="Normal"/>
    <w:qFormat/>
    <w:pPr>
      <w:keepNext/>
      <w:spacing w:before="240" w:after="60"/>
      <w:outlineLvl w:val="2"/>
    </w:pPr>
    <w:rPr>
      <w:rFonts w:ascii="Arial" w:eastAsia="MS Mincho" w:hAnsi="Arial" w:cs="Arial"/>
      <w:b/>
      <w:bCs/>
      <w:sz w:val="26"/>
      <w:szCs w:val="26"/>
      <w:lang w:eastAsia="ja-JP"/>
    </w:rPr>
  </w:style>
  <w:style w:type="paragraph" w:styleId="Heading4">
    <w:name w:val="heading 4"/>
    <w:basedOn w:val="Normal"/>
    <w:next w:val="Normal"/>
    <w:link w:val="Heading4Char1"/>
    <w:qFormat/>
    <w:pPr>
      <w:keepNext/>
      <w:spacing w:before="240" w:after="60"/>
      <w:outlineLvl w:val="3"/>
    </w:pPr>
    <w:rPr>
      <w:rFonts w:eastAsia="MS Mincho"/>
      <w:b/>
      <w:bCs/>
      <w:sz w:val="28"/>
      <w:szCs w:val="28"/>
      <w:lang w:eastAsia="ja-JP"/>
    </w:rPr>
  </w:style>
  <w:style w:type="paragraph" w:styleId="Heading5">
    <w:name w:val="heading 5"/>
    <w:basedOn w:val="Normal"/>
    <w:next w:val="Normal"/>
    <w:qFormat/>
    <w:pPr>
      <w:spacing w:before="240" w:after="60"/>
      <w:outlineLvl w:val="4"/>
    </w:pPr>
    <w:rPr>
      <w:rFonts w:eastAsia="MS Mincho"/>
      <w:b/>
      <w:bCs/>
      <w:i/>
      <w:iCs/>
      <w:sz w:val="26"/>
      <w:szCs w:val="26"/>
      <w:lang w:eastAsia="ja-JP"/>
    </w:rPr>
  </w:style>
  <w:style w:type="paragraph" w:styleId="Heading6">
    <w:name w:val="heading 6"/>
    <w:basedOn w:val="Normal"/>
    <w:next w:val="Normal"/>
    <w:qFormat/>
    <w:pPr>
      <w:spacing w:before="240" w:after="60"/>
      <w:outlineLvl w:val="5"/>
    </w:pPr>
    <w:rPr>
      <w:rFonts w:eastAsia="MS Mincho"/>
      <w:b/>
      <w:bCs/>
      <w:lang w:eastAsia="ja-JP"/>
    </w:rPr>
  </w:style>
  <w:style w:type="paragraph" w:styleId="Heading7">
    <w:name w:val="heading 7"/>
    <w:basedOn w:val="Normal"/>
    <w:next w:val="Normal"/>
    <w:qFormat/>
    <w:pPr>
      <w:spacing w:before="240" w:after="60"/>
      <w:outlineLvl w:val="6"/>
    </w:pPr>
    <w:rPr>
      <w:rFonts w:eastAsia="MS Mincho"/>
      <w:szCs w:val="24"/>
      <w:lang w:eastAsia="ja-JP"/>
    </w:rPr>
  </w:style>
  <w:style w:type="paragraph" w:styleId="Heading8">
    <w:name w:val="heading 8"/>
    <w:basedOn w:val="Normal"/>
    <w:next w:val="Normal"/>
    <w:qFormat/>
    <w:pPr>
      <w:spacing w:before="240" w:after="60"/>
      <w:outlineLvl w:val="7"/>
    </w:pPr>
    <w:rPr>
      <w:rFonts w:eastAsia="MS Mincho"/>
      <w:i/>
      <w:iCs/>
      <w:szCs w:val="24"/>
      <w:lang w:eastAsia="ja-JP"/>
    </w:rPr>
  </w:style>
  <w:style w:type="paragraph" w:styleId="Heading9">
    <w:name w:val="heading 9"/>
    <w:basedOn w:val="Normal"/>
    <w:next w:val="Normal"/>
    <w:qFormat/>
    <w:pPr>
      <w:spacing w:before="240" w:after="60"/>
      <w:outlineLvl w:val="8"/>
    </w:pPr>
    <w:rPr>
      <w:rFonts w:ascii="Arial" w:eastAsia="MS Mincho"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Verdana" w:eastAsia="Calibri" w:hAnsi="Verdana" w:cs="Cambria"/>
      <w:b/>
      <w:sz w:val="28"/>
      <w:szCs w:val="22"/>
      <w:lang w:val="en-US" w:eastAsia="en-US" w:bidi="ar-SA"/>
    </w:rPr>
  </w:style>
  <w:style w:type="paragraph" w:customStyle="1" w:styleId="subtitle">
    <w:name w:val="subtitle"/>
    <w:basedOn w:val="Normal"/>
    <w:link w:val="subtitleChar"/>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ListParagraphChar">
    <w:name w:val="List Paragraph Char"/>
    <w:basedOn w:val="DefaultParagraphFont"/>
    <w:link w:val="ListParagraph"/>
    <w:rPr>
      <w:rFonts w:ascii="Verdana" w:eastAsia="MS Mincho" w:hAnsi="Verdana"/>
      <w:sz w:val="22"/>
      <w:szCs w:val="24"/>
      <w:lang w:val="en-US" w:eastAsia="en-US" w:bidi="ar-SA"/>
    </w:rPr>
  </w:style>
  <w:style w:type="paragraph" w:styleId="ListBullet2">
    <w:name w:val="List Bullet 2"/>
    <w:basedOn w:val="Normal"/>
    <w:semiHidden/>
    <w:pPr>
      <w:numPr>
        <w:numId w:val="2"/>
      </w:numPr>
      <w:spacing w:after="0"/>
    </w:pPr>
    <w:rPr>
      <w:rFonts w:eastAsia="MS Mincho"/>
      <w:szCs w:val="24"/>
      <w:lang w:eastAsia="ja-JP"/>
    </w:rPr>
  </w:style>
  <w:style w:type="paragraph" w:styleId="ListBullet3">
    <w:name w:val="List Bullet 3"/>
    <w:basedOn w:val="Normal"/>
    <w:semiHidden/>
    <w:pPr>
      <w:numPr>
        <w:numId w:val="3"/>
      </w:numPr>
      <w:spacing w:after="0"/>
    </w:pPr>
    <w:rPr>
      <w:rFonts w:eastAsia="MS Mincho"/>
      <w:szCs w:val="24"/>
      <w:lang w:eastAsia="ja-JP"/>
    </w:rPr>
  </w:style>
  <w:style w:type="paragraph" w:styleId="ListBullet4">
    <w:name w:val="List Bullet 4"/>
    <w:basedOn w:val="Normal"/>
    <w:semiHidden/>
    <w:pPr>
      <w:numPr>
        <w:numId w:val="4"/>
      </w:numPr>
      <w:spacing w:after="0"/>
    </w:pPr>
    <w:rPr>
      <w:rFonts w:eastAsia="MS Mincho"/>
      <w:szCs w:val="24"/>
      <w:lang w:eastAsia="ja-JP"/>
    </w:rPr>
  </w:style>
  <w:style w:type="paragraph" w:styleId="ListBullet5">
    <w:name w:val="List Bullet 5"/>
    <w:basedOn w:val="Normal"/>
    <w:semiHidden/>
    <w:pPr>
      <w:numPr>
        <w:numId w:val="5"/>
      </w:numPr>
      <w:spacing w:after="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numPr>
        <w:numId w:val="6"/>
      </w:numPr>
      <w:spacing w:after="0"/>
    </w:pPr>
    <w:rPr>
      <w:rFonts w:eastAsia="MS Mincho"/>
      <w:szCs w:val="24"/>
      <w:lang w:eastAsia="ja-JP"/>
    </w:rPr>
  </w:style>
  <w:style w:type="paragraph" w:styleId="ListNumber2">
    <w:name w:val="List Number 2"/>
    <w:basedOn w:val="Normal"/>
    <w:semiHidden/>
    <w:pPr>
      <w:numPr>
        <w:numId w:val="7"/>
      </w:numPr>
      <w:spacing w:after="0"/>
    </w:pPr>
    <w:rPr>
      <w:rFonts w:eastAsia="MS Mincho"/>
      <w:szCs w:val="24"/>
      <w:lang w:eastAsia="ja-JP"/>
    </w:rPr>
  </w:style>
  <w:style w:type="paragraph" w:styleId="ListNumber3">
    <w:name w:val="List Number 3"/>
    <w:basedOn w:val="Normal"/>
    <w:semiHidden/>
    <w:pPr>
      <w:numPr>
        <w:numId w:val="8"/>
      </w:numPr>
      <w:spacing w:after="0"/>
    </w:pPr>
    <w:rPr>
      <w:rFonts w:eastAsia="MS Mincho"/>
      <w:szCs w:val="24"/>
      <w:lang w:eastAsia="ja-JP"/>
    </w:rPr>
  </w:style>
  <w:style w:type="paragraph" w:styleId="ListNumber4">
    <w:name w:val="List Number 4"/>
    <w:basedOn w:val="Normal"/>
    <w:semiHidden/>
    <w:pPr>
      <w:numPr>
        <w:numId w:val="9"/>
      </w:numPr>
      <w:spacing w:after="0"/>
    </w:pPr>
    <w:rPr>
      <w:rFonts w:eastAsia="MS Mincho"/>
      <w:szCs w:val="24"/>
      <w:lang w:eastAsia="ja-JP"/>
    </w:rPr>
  </w:style>
  <w:style w:type="paragraph" w:styleId="ListNumber5">
    <w:name w:val="List Number 5"/>
    <w:basedOn w:val="Normal"/>
    <w:semiHidden/>
    <w:pPr>
      <w:numPr>
        <w:numId w:val="10"/>
      </w:numPr>
      <w:spacing w:after="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character" w:styleId="Strong">
    <w:name w:val="Strong"/>
    <w:basedOn w:val="DefaultParagraphFont"/>
    <w:qFormat/>
    <w:rPr>
      <w:rFonts w:cs="Times New Roman"/>
      <w:b/>
      <w:bCs/>
    </w:rPr>
  </w:style>
  <w:style w:type="paragraph" w:customStyle="1" w:styleId="indicator">
    <w:name w:val="indicator"/>
    <w:basedOn w:val="ListParagraph"/>
    <w:link w:val="indicatorChar"/>
    <w:pPr>
      <w:spacing w:after="200"/>
      <w:ind w:left="1224" w:hanging="1224"/>
      <w:contextualSpacing w:val="0"/>
      <w:jc w:val="both"/>
    </w:pPr>
  </w:style>
  <w:style w:type="paragraph" w:styleId="ListParagraph">
    <w:name w:val="List Paragraph"/>
    <w:basedOn w:val="Normal"/>
    <w:link w:val="ListParagraphChar"/>
    <w:qFormat/>
    <w:pPr>
      <w:spacing w:after="0"/>
      <w:ind w:left="720"/>
      <w:contextualSpacing/>
    </w:pPr>
    <w:rPr>
      <w:rFonts w:eastAsia="MS Mincho"/>
      <w:szCs w:val="24"/>
    </w:rPr>
  </w:style>
  <w:style w:type="table" w:styleId="Table3Deffects1">
    <w:name w:val="Table 3D effects 1"/>
    <w:basedOn w:val="TableNormal"/>
    <w:rPr>
      <w:rFonts w:ascii="Times New Roman" w:eastAsia="MS Mincho"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Times New Roman" w:eastAsia="MS Mincho"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ascii="Times New Roman" w:eastAsia="MS Mincho"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ascii="Times New Roman" w:eastAsia="MS Mincho"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Times New Roman" w:eastAsia="MS Mincho"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ascii="Times New Roman" w:eastAsia="MS Mincho"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Times New Roman" w:eastAsia="MS Mincho"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Times New Roman" w:eastAsia="MS Mincho"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Times New Roman" w:eastAsia="MS Mincho"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ascii="Times New Roman" w:eastAsia="MS Mincho"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ascii="Times New Roman" w:eastAsia="MS Mincho"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ascii="Times New Roman" w:eastAsia="MS Mincho"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ascii="Times New Roman" w:eastAsia="MS Mincho"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ascii="Times New Roman" w:eastAsia="MS Mincho"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ascii="Times New Roman" w:eastAsia="MS Mincho"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ascii="Times New Roman" w:eastAsia="MS Mincho"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ascii="Times New Roman" w:eastAsia="MS Mincho"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ascii="Times New Roman" w:eastAsia="MS Mincho"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ascii="Times New Roman" w:eastAsia="MS Mincho"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ascii="Times New Roman" w:eastAsia="MS Mincho"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ascii="Times New Roman" w:eastAsia="MS Mincho"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Times New Roman" w:eastAsia="MS Mincho"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Times New Roman" w:eastAsia="MS Mincho"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Times New Roman" w:eastAsia="MS Mincho"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Times New Roman" w:eastAsia="MS Mincho"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ascii="Times New Roman" w:eastAsia="MS Mincho"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ascii="Times New Roman" w:eastAsia="MS Mincho"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ascii="Times New Roman" w:eastAsia="MS Mincho"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ascii="Times New Roman" w:eastAsia="MS Mincho"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aption">
    <w:name w:val="caption"/>
    <w:basedOn w:val="Normal"/>
    <w:next w:val="Normal"/>
    <w:qFormat/>
    <w:pPr>
      <w:spacing w:after="0"/>
    </w:pPr>
    <w:rPr>
      <w:rFonts w:eastAsia="MS Mincho"/>
      <w:b/>
      <w:bCs/>
      <w:sz w:val="20"/>
      <w:szCs w:val="20"/>
      <w:lang w:eastAsia="ja-JP"/>
    </w:r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1"/>
    <w:pPr>
      <w:overflowPunct w:val="0"/>
      <w:autoSpaceDE w:val="0"/>
      <w:autoSpaceDN w:val="0"/>
      <w:adjustRightInd w:val="0"/>
      <w:spacing w:after="0"/>
      <w:textAlignment w:val="baseline"/>
    </w:pPr>
    <w:rPr>
      <w:rFonts w:eastAsia="Times New Roman"/>
      <w:szCs w:val="20"/>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numPr>
        <w:numId w:val="15"/>
      </w:num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link w:val="FootnoteTextChar1"/>
    <w:semiHidden/>
    <w:rPr>
      <w:rFonts w:ascii="Arial" w:hAnsi="Arial"/>
      <w:b/>
      <w:sz w:val="20"/>
      <w:szCs w:val="20"/>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ing1Char">
    <w:name w:val="Heading 1 Char"/>
    <w:basedOn w:val="DefaultParagraphFont"/>
    <w:locked/>
    <w:rPr>
      <w:rFonts w:ascii="Verdana" w:hAnsi="Verdana" w:cs="Times New Roman"/>
      <w:b/>
      <w:sz w:val="22"/>
      <w:lang w:val="en-US" w:eastAsia="en-US" w:bidi="ar-SA"/>
    </w:rPr>
  </w:style>
  <w:style w:type="character" w:customStyle="1" w:styleId="Heading2Char">
    <w:name w:val="Heading 2 Char"/>
    <w:basedOn w:val="DefaultParagraphFont"/>
    <w:locked/>
    <w:rPr>
      <w:rFonts w:ascii="Verdana" w:hAnsi="Verdana" w:cs="Times New Roman"/>
      <w:b/>
      <w:bCs/>
      <w:sz w:val="28"/>
      <w:lang w:val="en-US" w:eastAsia="en-US" w:bidi="ar-SA"/>
    </w:rPr>
  </w:style>
  <w:style w:type="character" w:customStyle="1" w:styleId="Heading3Char">
    <w:name w:val="Heading 3 Char"/>
    <w:basedOn w:val="DefaultParagraphFont"/>
    <w:locked/>
    <w:rPr>
      <w:rFonts w:ascii="Verdana" w:hAnsi="Verdana" w:cs="Times New Roman"/>
      <w:b/>
      <w:bCs/>
      <w:i/>
      <w:sz w:val="22"/>
      <w:lang w:val="en-US" w:eastAsia="en-US" w:bidi="ar-SA"/>
    </w:rPr>
  </w:style>
  <w:style w:type="character" w:customStyle="1" w:styleId="Heading4Char">
    <w:name w:val="Heading 4 Char"/>
    <w:basedOn w:val="DefaultParagraphFont"/>
    <w:locked/>
    <w:rPr>
      <w:rFonts w:ascii="Verdana" w:hAnsi="Verdana" w:cs="Times New Roman"/>
      <w:b/>
      <w:sz w:val="28"/>
      <w:lang w:val="en-US" w:eastAsia="en-US" w:bidi="ar-SA"/>
    </w:rPr>
  </w:style>
  <w:style w:type="character" w:customStyle="1" w:styleId="Heading5Char">
    <w:name w:val="Heading 5 Char"/>
    <w:basedOn w:val="DefaultParagraphFont"/>
    <w:locked/>
    <w:rPr>
      <w:rFonts w:ascii="Verdana" w:hAnsi="Verdana" w:cs="Times New Roman"/>
      <w:b/>
      <w:sz w:val="22"/>
      <w:u w:val="single"/>
      <w:lang w:val="en-US" w:eastAsia="en-US" w:bidi="ar-SA"/>
    </w:rPr>
  </w:style>
  <w:style w:type="character" w:customStyle="1" w:styleId="Heading6Char">
    <w:name w:val="Heading 6 Char"/>
    <w:basedOn w:val="DefaultParagraphFont"/>
    <w:locked/>
    <w:rPr>
      <w:rFonts w:ascii="Verdana" w:hAnsi="Verdana" w:cs="Times New Roman"/>
      <w:b/>
      <w:caps/>
      <w:sz w:val="36"/>
      <w:lang w:val="en-US" w:eastAsia="en-US" w:bidi="ar-SA"/>
    </w:rPr>
  </w:style>
  <w:style w:type="character" w:customStyle="1" w:styleId="Heading7Char">
    <w:name w:val="Heading 7 Char"/>
    <w:basedOn w:val="DefaultParagraphFont"/>
    <w:semiHidden/>
    <w:locked/>
    <w:rPr>
      <w:rFonts w:ascii="Calibri" w:hAnsi="Calibri" w:cs="Times New Roman"/>
      <w:sz w:val="24"/>
      <w:szCs w:val="24"/>
    </w:rPr>
  </w:style>
  <w:style w:type="character" w:customStyle="1" w:styleId="Heading8Char">
    <w:name w:val="Heading 8 Char"/>
    <w:basedOn w:val="DefaultParagraphFont"/>
    <w:semiHidden/>
    <w:locked/>
    <w:rPr>
      <w:rFonts w:ascii="Calibri" w:hAnsi="Calibri" w:cs="Times New Roman"/>
      <w:i/>
      <w:iCs/>
      <w:sz w:val="24"/>
      <w:szCs w:val="24"/>
    </w:rPr>
  </w:style>
  <w:style w:type="character" w:customStyle="1" w:styleId="Heading9Char">
    <w:name w:val="Heading 9 Char"/>
    <w:basedOn w:val="DefaultParagraphFont"/>
    <w:semiHidden/>
    <w:locked/>
    <w:rPr>
      <w:rFonts w:ascii="Cambria" w:hAnsi="Cambria" w:cs="Times New Roman"/>
    </w:rPr>
  </w:style>
  <w:style w:type="character" w:customStyle="1" w:styleId="FootnoteTextChar">
    <w:name w:val="Footnote Text Char"/>
    <w:basedOn w:val="DefaultParagraphFont"/>
    <w:semiHidden/>
    <w:locked/>
    <w:rPr>
      <w:rFonts w:ascii="Verdana" w:hAnsi="Verdana" w:cs="Times New Roman"/>
      <w:b/>
      <w:sz w:val="20"/>
      <w:szCs w:val="20"/>
    </w:rPr>
  </w:style>
  <w:style w:type="character" w:customStyle="1" w:styleId="TitleChar">
    <w:name w:val="Title Char"/>
    <w:basedOn w:val="DefaultParagraphFont"/>
    <w:locked/>
    <w:rPr>
      <w:rFonts w:ascii="Cambria" w:hAnsi="Cambria" w:cs="Times New Roman"/>
      <w:b/>
      <w:bCs/>
      <w:kern w:val="28"/>
      <w:sz w:val="32"/>
      <w:szCs w:val="32"/>
    </w:rPr>
  </w:style>
  <w:style w:type="character" w:customStyle="1" w:styleId="PlainTextChar">
    <w:name w:val="Plain Text Char"/>
    <w:basedOn w:val="DefaultParagraphFont"/>
    <w:locked/>
    <w:rPr>
      <w:rFonts w:ascii="Verdana" w:hAnsi="Verdana" w:cs="Times New Roman"/>
      <w:sz w:val="22"/>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hAnsi="Arial"/>
      <w:sz w:val="24"/>
      <w:szCs w:val="24"/>
      <w:lang w:val="en-US" w:eastAsia="en-US"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hAnsi="Arial" w:cs="Arial"/>
      <w:sz w:val="28"/>
      <w:szCs w:val="28"/>
      <w:lang w:val="en-US" w:eastAsia="en-US" w:bidi="ar-SA"/>
    </w:rPr>
  </w:style>
  <w:style w:type="paragraph" w:styleId="Title">
    <w:name w:val="Title"/>
    <w:basedOn w:val="Normal"/>
    <w:link w:val="TitleChar1"/>
    <w:qFormat/>
    <w:pPr>
      <w:spacing w:after="0"/>
      <w:jc w:val="center"/>
    </w:pPr>
    <w:rPr>
      <w:rFonts w:eastAsia="Times New Roman" w:cs="Arial"/>
      <w:b/>
      <w:bCs/>
      <w:sz w:val="24"/>
      <w:szCs w:val="28"/>
    </w:rPr>
  </w:style>
  <w:style w:type="character" w:customStyle="1" w:styleId="TitleChar1">
    <w:name w:val="Title Char1"/>
    <w:basedOn w:val="DefaultParagraphFont"/>
    <w:link w:val="Title"/>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val="en-US" w:eastAsia="en-US"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sz w:val="22"/>
      <w:szCs w:val="22"/>
      <w:lang w:val="en-US" w:eastAsia="en-US" w:bidi="ar-SA"/>
    </w:rPr>
  </w:style>
  <w:style w:type="character" w:customStyle="1" w:styleId="Heading4Char1">
    <w:name w:val="Heading 4 Char1"/>
    <w:basedOn w:val="DefaultParagraphFont"/>
    <w:link w:val="Heading4"/>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pPr>
      <w:tabs>
        <w:tab w:val="center" w:pos="4320"/>
        <w:tab w:val="right" w:pos="8640"/>
      </w:tabs>
    </w:pPr>
  </w:style>
  <w:style w:type="paragraph" w:styleId="HTMLPreformatted">
    <w:name w:val="HTML Preformatted"/>
    <w:basedOn w:val="Normal"/>
    <w:rPr>
      <w:rFonts w:ascii="Courier New" w:hAnsi="Courier New" w:cs="Courier New"/>
      <w:sz w:val="20"/>
      <w:szCs w:val="20"/>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character" w:customStyle="1" w:styleId="indicatorChar">
    <w:name w:val="indicator Char"/>
    <w:basedOn w:val="ListParagraphChar"/>
    <w:link w:val="indicator"/>
  </w:style>
  <w:style w:type="paragraph" w:customStyle="1" w:styleId="paranumber">
    <w:name w:val="paranumber"/>
    <w:basedOn w:val="Normal"/>
    <w:pPr>
      <w:spacing w:before="100" w:beforeAutospacing="1" w:after="100" w:afterAutospacing="1" w:line="206" w:lineRule="atLeast"/>
    </w:pPr>
    <w:rPr>
      <w:rFonts w:ascii="Microsoft Sans Serif" w:eastAsia="Times New Roman" w:hAnsi="Microsoft Sans Serif" w:cs="Microsoft Sans Serif"/>
      <w:b/>
      <w:bCs/>
      <w:sz w:val="14"/>
      <w:szCs w:val="14"/>
    </w:rPr>
  </w:style>
  <w:style w:type="character" w:customStyle="1" w:styleId="highlightedsearchterm">
    <w:name w:val="highlightedsearchterm"/>
    <w:basedOn w:val="DefaultParagraphFont"/>
  </w:style>
  <w:style w:type="character" w:customStyle="1" w:styleId="paratitle">
    <w:name w:val="paratitle"/>
    <w:basedOn w:val="DefaultParagraphFont"/>
  </w:style>
  <w:style w:type="character" w:customStyle="1" w:styleId="FootnoteTextChar1">
    <w:name w:val="Footnote Text Char1"/>
    <w:basedOn w:val="DefaultParagraphFont"/>
    <w:link w:val="FootnoteText"/>
    <w:rPr>
      <w:rFonts w:ascii="Arial" w:eastAsia="Calibri" w:hAnsi="Arial"/>
      <w:b/>
      <w:lang w:val="en-US" w:eastAsia="en-US" w:bidi="ar-SA"/>
    </w:rPr>
  </w:style>
  <w:style w:type="character" w:customStyle="1" w:styleId="b1">
    <w:name w:val="b1"/>
    <w:basedOn w:val="DefaultParagraphFont"/>
  </w:style>
  <w:style w:type="character" w:customStyle="1" w:styleId="author">
    <w:name w:val="author"/>
    <w:basedOn w:val="DefaultParagraphFont"/>
  </w:style>
  <w:style w:type="character" w:customStyle="1" w:styleId="linksurround">
    <w:name w:val="linksurround"/>
    <w:basedOn w:val="DefaultParagraphFont"/>
  </w:style>
  <w:style w:type="character" w:customStyle="1" w:styleId="ptbrand">
    <w:name w:val="ptbrand"/>
    <w:basedOn w:val="DefaultParagraphFont"/>
  </w:style>
  <w:style w:type="character" w:customStyle="1" w:styleId="binding">
    <w:name w:val="binding"/>
    <w:basedOn w:val="DefaultParagraphFont"/>
  </w:style>
  <w:style w:type="character" w:customStyle="1" w:styleId="GayleSwanson">
    <w:name w:val="EmailStyle199"/>
    <w:aliases w:val="EmailStyle199"/>
    <w:basedOn w:val="DefaultParagraphFont"/>
    <w:semiHidden/>
    <w:personal/>
    <w:personalReply/>
    <w:rPr>
      <w:rFonts w:ascii="Times New Roman" w:hAnsi="Times New Roman" w:cs="Times New Roman"/>
      <w:b w:val="0"/>
      <w:bCs w:val="0"/>
      <w:i w:val="0"/>
      <w:iCs w:val="0"/>
      <w:strike w:val="0"/>
      <w:color w:val="000000"/>
      <w:sz w:val="24"/>
      <w:szCs w:val="24"/>
      <w:u w:val="none"/>
    </w:rPr>
  </w:style>
  <w:style w:type="numbering" w:customStyle="1" w:styleId="NoList1">
    <w:name w:val="No List1"/>
    <w:next w:val="NoList"/>
    <w:semiHidden/>
  </w:style>
  <w:style w:type="table" w:customStyle="1" w:styleId="TableGrid10">
    <w:name w:val="Table Grid1"/>
    <w:basedOn w:val="TableNormal"/>
    <w:next w:val="TableGrid"/>
    <w:pPr>
      <w:spacing w:after="2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rPr>
      <w:rFonts w:ascii="Verdana" w:hAnsi="Verdana"/>
      <w:sz w:val="22"/>
      <w:lang w:val="en-US" w:eastAsia="en-US" w:bidi="ar-SA"/>
    </w:rPr>
  </w:style>
  <w:style w:type="paragraph" w:customStyle="1" w:styleId="SUBTITLE1">
    <w:name w:val="SUBTITLE 1"/>
    <w:basedOn w:val="Normal"/>
    <w:pPr>
      <w:spacing w:after="400"/>
      <w:jc w:val="center"/>
    </w:pPr>
    <w:rPr>
      <w:b/>
      <w:caps/>
      <w:sz w:val="28"/>
    </w:rPr>
  </w:style>
</w:styles>
</file>

<file path=word/webSettings.xml><?xml version="1.0" encoding="utf-8"?>
<w:webSettings xmlns:r="http://schemas.openxmlformats.org/officeDocument/2006/relationships" xmlns:w="http://schemas.openxmlformats.org/wordprocessingml/2006/main">
  <w:divs>
    <w:div w:id="46223966">
      <w:bodyDiv w:val="1"/>
      <w:marLeft w:val="0"/>
      <w:marRight w:val="0"/>
      <w:marTop w:val="0"/>
      <w:marBottom w:val="0"/>
      <w:divBdr>
        <w:top w:val="none" w:sz="0" w:space="0" w:color="auto"/>
        <w:left w:val="none" w:sz="0" w:space="0" w:color="auto"/>
        <w:bottom w:val="none" w:sz="0" w:space="0" w:color="auto"/>
        <w:right w:val="none" w:sz="0" w:space="0" w:color="auto"/>
      </w:divBdr>
      <w:divsChild>
        <w:div w:id="95516721">
          <w:marLeft w:val="0"/>
          <w:marRight w:val="0"/>
          <w:marTop w:val="0"/>
          <w:marBottom w:val="0"/>
          <w:divBdr>
            <w:top w:val="none" w:sz="0" w:space="0" w:color="auto"/>
            <w:left w:val="none" w:sz="0" w:space="0" w:color="auto"/>
            <w:bottom w:val="none" w:sz="0" w:space="0" w:color="auto"/>
            <w:right w:val="none" w:sz="0" w:space="0" w:color="auto"/>
          </w:divBdr>
        </w:div>
        <w:div w:id="119038020">
          <w:marLeft w:val="0"/>
          <w:marRight w:val="0"/>
          <w:marTop w:val="0"/>
          <w:marBottom w:val="0"/>
          <w:divBdr>
            <w:top w:val="none" w:sz="0" w:space="0" w:color="auto"/>
            <w:left w:val="none" w:sz="0" w:space="0" w:color="auto"/>
            <w:bottom w:val="none" w:sz="0" w:space="0" w:color="auto"/>
            <w:right w:val="none" w:sz="0" w:space="0" w:color="auto"/>
          </w:divBdr>
        </w:div>
        <w:div w:id="288127867">
          <w:marLeft w:val="0"/>
          <w:marRight w:val="0"/>
          <w:marTop w:val="0"/>
          <w:marBottom w:val="0"/>
          <w:divBdr>
            <w:top w:val="none" w:sz="0" w:space="0" w:color="auto"/>
            <w:left w:val="none" w:sz="0" w:space="0" w:color="auto"/>
            <w:bottom w:val="none" w:sz="0" w:space="0" w:color="auto"/>
            <w:right w:val="none" w:sz="0" w:space="0" w:color="auto"/>
          </w:divBdr>
        </w:div>
        <w:div w:id="583221033">
          <w:marLeft w:val="0"/>
          <w:marRight w:val="0"/>
          <w:marTop w:val="0"/>
          <w:marBottom w:val="0"/>
          <w:divBdr>
            <w:top w:val="none" w:sz="0" w:space="0" w:color="auto"/>
            <w:left w:val="none" w:sz="0" w:space="0" w:color="auto"/>
            <w:bottom w:val="none" w:sz="0" w:space="0" w:color="auto"/>
            <w:right w:val="none" w:sz="0" w:space="0" w:color="auto"/>
          </w:divBdr>
        </w:div>
        <w:div w:id="687171373">
          <w:marLeft w:val="0"/>
          <w:marRight w:val="0"/>
          <w:marTop w:val="0"/>
          <w:marBottom w:val="0"/>
          <w:divBdr>
            <w:top w:val="none" w:sz="0" w:space="0" w:color="auto"/>
            <w:left w:val="none" w:sz="0" w:space="0" w:color="auto"/>
            <w:bottom w:val="none" w:sz="0" w:space="0" w:color="auto"/>
            <w:right w:val="none" w:sz="0" w:space="0" w:color="auto"/>
          </w:divBdr>
        </w:div>
        <w:div w:id="1011417638">
          <w:marLeft w:val="0"/>
          <w:marRight w:val="0"/>
          <w:marTop w:val="0"/>
          <w:marBottom w:val="0"/>
          <w:divBdr>
            <w:top w:val="none" w:sz="0" w:space="0" w:color="auto"/>
            <w:left w:val="none" w:sz="0" w:space="0" w:color="auto"/>
            <w:bottom w:val="none" w:sz="0" w:space="0" w:color="auto"/>
            <w:right w:val="none" w:sz="0" w:space="0" w:color="auto"/>
          </w:divBdr>
        </w:div>
        <w:div w:id="1161038937">
          <w:marLeft w:val="0"/>
          <w:marRight w:val="0"/>
          <w:marTop w:val="0"/>
          <w:marBottom w:val="0"/>
          <w:divBdr>
            <w:top w:val="none" w:sz="0" w:space="0" w:color="auto"/>
            <w:left w:val="none" w:sz="0" w:space="0" w:color="auto"/>
            <w:bottom w:val="none" w:sz="0" w:space="0" w:color="auto"/>
            <w:right w:val="none" w:sz="0" w:space="0" w:color="auto"/>
          </w:divBdr>
        </w:div>
        <w:div w:id="1243687599">
          <w:marLeft w:val="0"/>
          <w:marRight w:val="0"/>
          <w:marTop w:val="0"/>
          <w:marBottom w:val="0"/>
          <w:divBdr>
            <w:top w:val="none" w:sz="0" w:space="0" w:color="auto"/>
            <w:left w:val="none" w:sz="0" w:space="0" w:color="auto"/>
            <w:bottom w:val="none" w:sz="0" w:space="0" w:color="auto"/>
            <w:right w:val="none" w:sz="0" w:space="0" w:color="auto"/>
          </w:divBdr>
        </w:div>
        <w:div w:id="1430348827">
          <w:marLeft w:val="0"/>
          <w:marRight w:val="0"/>
          <w:marTop w:val="0"/>
          <w:marBottom w:val="0"/>
          <w:divBdr>
            <w:top w:val="none" w:sz="0" w:space="0" w:color="auto"/>
            <w:left w:val="none" w:sz="0" w:space="0" w:color="auto"/>
            <w:bottom w:val="none" w:sz="0" w:space="0" w:color="auto"/>
            <w:right w:val="none" w:sz="0" w:space="0" w:color="auto"/>
          </w:divBdr>
        </w:div>
        <w:div w:id="1447196953">
          <w:marLeft w:val="0"/>
          <w:marRight w:val="0"/>
          <w:marTop w:val="0"/>
          <w:marBottom w:val="0"/>
          <w:divBdr>
            <w:top w:val="none" w:sz="0" w:space="0" w:color="auto"/>
            <w:left w:val="none" w:sz="0" w:space="0" w:color="auto"/>
            <w:bottom w:val="none" w:sz="0" w:space="0" w:color="auto"/>
            <w:right w:val="none" w:sz="0" w:space="0" w:color="auto"/>
          </w:divBdr>
        </w:div>
        <w:div w:id="1968315248">
          <w:marLeft w:val="0"/>
          <w:marRight w:val="0"/>
          <w:marTop w:val="0"/>
          <w:marBottom w:val="0"/>
          <w:divBdr>
            <w:top w:val="none" w:sz="0" w:space="0" w:color="auto"/>
            <w:left w:val="none" w:sz="0" w:space="0" w:color="auto"/>
            <w:bottom w:val="none" w:sz="0" w:space="0" w:color="auto"/>
            <w:right w:val="none" w:sz="0" w:space="0" w:color="auto"/>
          </w:divBdr>
        </w:div>
      </w:divsChild>
    </w:div>
    <w:div w:id="109326683">
      <w:bodyDiv w:val="1"/>
      <w:marLeft w:val="0"/>
      <w:marRight w:val="0"/>
      <w:marTop w:val="0"/>
      <w:marBottom w:val="0"/>
      <w:divBdr>
        <w:top w:val="none" w:sz="0" w:space="0" w:color="auto"/>
        <w:left w:val="none" w:sz="0" w:space="0" w:color="auto"/>
        <w:bottom w:val="none" w:sz="0" w:space="0" w:color="auto"/>
        <w:right w:val="none" w:sz="0" w:space="0" w:color="auto"/>
      </w:divBdr>
    </w:div>
    <w:div w:id="120153418">
      <w:bodyDiv w:val="1"/>
      <w:marLeft w:val="0"/>
      <w:marRight w:val="0"/>
      <w:marTop w:val="0"/>
      <w:marBottom w:val="0"/>
      <w:divBdr>
        <w:top w:val="none" w:sz="0" w:space="0" w:color="auto"/>
        <w:left w:val="none" w:sz="0" w:space="0" w:color="auto"/>
        <w:bottom w:val="none" w:sz="0" w:space="0" w:color="auto"/>
        <w:right w:val="none" w:sz="0" w:space="0" w:color="auto"/>
      </w:divBdr>
    </w:div>
    <w:div w:id="122355932">
      <w:bodyDiv w:val="1"/>
      <w:marLeft w:val="0"/>
      <w:marRight w:val="0"/>
      <w:marTop w:val="0"/>
      <w:marBottom w:val="0"/>
      <w:divBdr>
        <w:top w:val="none" w:sz="0" w:space="0" w:color="auto"/>
        <w:left w:val="none" w:sz="0" w:space="0" w:color="auto"/>
        <w:bottom w:val="none" w:sz="0" w:space="0" w:color="auto"/>
        <w:right w:val="none" w:sz="0" w:space="0" w:color="auto"/>
      </w:divBdr>
    </w:div>
    <w:div w:id="203904630">
      <w:bodyDiv w:val="1"/>
      <w:marLeft w:val="0"/>
      <w:marRight w:val="0"/>
      <w:marTop w:val="0"/>
      <w:marBottom w:val="0"/>
      <w:divBdr>
        <w:top w:val="none" w:sz="0" w:space="0" w:color="auto"/>
        <w:left w:val="none" w:sz="0" w:space="0" w:color="auto"/>
        <w:bottom w:val="none" w:sz="0" w:space="0" w:color="auto"/>
        <w:right w:val="none" w:sz="0" w:space="0" w:color="auto"/>
      </w:divBdr>
    </w:div>
    <w:div w:id="343172362">
      <w:bodyDiv w:val="1"/>
      <w:marLeft w:val="0"/>
      <w:marRight w:val="0"/>
      <w:marTop w:val="0"/>
      <w:marBottom w:val="0"/>
      <w:divBdr>
        <w:top w:val="none" w:sz="0" w:space="0" w:color="auto"/>
        <w:left w:val="none" w:sz="0" w:space="0" w:color="auto"/>
        <w:bottom w:val="none" w:sz="0" w:space="0" w:color="auto"/>
        <w:right w:val="none" w:sz="0" w:space="0" w:color="auto"/>
      </w:divBdr>
    </w:div>
    <w:div w:id="382752985">
      <w:bodyDiv w:val="1"/>
      <w:marLeft w:val="55"/>
      <w:marRight w:val="55"/>
      <w:marTop w:val="55"/>
      <w:marBottom w:val="14"/>
      <w:divBdr>
        <w:top w:val="none" w:sz="0" w:space="0" w:color="auto"/>
        <w:left w:val="none" w:sz="0" w:space="0" w:color="auto"/>
        <w:bottom w:val="none" w:sz="0" w:space="0" w:color="auto"/>
        <w:right w:val="none" w:sz="0" w:space="0" w:color="auto"/>
      </w:divBdr>
      <w:divsChild>
        <w:div w:id="327514976">
          <w:marLeft w:val="0"/>
          <w:marRight w:val="0"/>
          <w:marTop w:val="0"/>
          <w:marBottom w:val="0"/>
          <w:divBdr>
            <w:top w:val="none" w:sz="0" w:space="0" w:color="auto"/>
            <w:left w:val="none" w:sz="0" w:space="0" w:color="auto"/>
            <w:bottom w:val="none" w:sz="0" w:space="0" w:color="auto"/>
            <w:right w:val="none" w:sz="0" w:space="0" w:color="auto"/>
          </w:divBdr>
        </w:div>
        <w:div w:id="496461585">
          <w:marLeft w:val="0"/>
          <w:marRight w:val="0"/>
          <w:marTop w:val="0"/>
          <w:marBottom w:val="0"/>
          <w:divBdr>
            <w:top w:val="none" w:sz="0" w:space="0" w:color="auto"/>
            <w:left w:val="none" w:sz="0" w:space="0" w:color="auto"/>
            <w:bottom w:val="none" w:sz="0" w:space="0" w:color="auto"/>
            <w:right w:val="none" w:sz="0" w:space="0" w:color="auto"/>
          </w:divBdr>
        </w:div>
        <w:div w:id="617762652">
          <w:marLeft w:val="0"/>
          <w:marRight w:val="0"/>
          <w:marTop w:val="0"/>
          <w:marBottom w:val="0"/>
          <w:divBdr>
            <w:top w:val="none" w:sz="0" w:space="0" w:color="auto"/>
            <w:left w:val="none" w:sz="0" w:space="0" w:color="auto"/>
            <w:bottom w:val="none" w:sz="0" w:space="0" w:color="auto"/>
            <w:right w:val="none" w:sz="0" w:space="0" w:color="auto"/>
          </w:divBdr>
        </w:div>
        <w:div w:id="735203172">
          <w:marLeft w:val="0"/>
          <w:marRight w:val="0"/>
          <w:marTop w:val="0"/>
          <w:marBottom w:val="0"/>
          <w:divBdr>
            <w:top w:val="none" w:sz="0" w:space="0" w:color="auto"/>
            <w:left w:val="none" w:sz="0" w:space="0" w:color="auto"/>
            <w:bottom w:val="none" w:sz="0" w:space="0" w:color="auto"/>
            <w:right w:val="none" w:sz="0" w:space="0" w:color="auto"/>
          </w:divBdr>
        </w:div>
        <w:div w:id="1141380842">
          <w:marLeft w:val="0"/>
          <w:marRight w:val="0"/>
          <w:marTop w:val="0"/>
          <w:marBottom w:val="0"/>
          <w:divBdr>
            <w:top w:val="none" w:sz="0" w:space="0" w:color="auto"/>
            <w:left w:val="none" w:sz="0" w:space="0" w:color="auto"/>
            <w:bottom w:val="none" w:sz="0" w:space="0" w:color="auto"/>
            <w:right w:val="none" w:sz="0" w:space="0" w:color="auto"/>
          </w:divBdr>
        </w:div>
        <w:div w:id="1307540923">
          <w:marLeft w:val="0"/>
          <w:marRight w:val="0"/>
          <w:marTop w:val="0"/>
          <w:marBottom w:val="0"/>
          <w:divBdr>
            <w:top w:val="none" w:sz="0" w:space="0" w:color="auto"/>
            <w:left w:val="none" w:sz="0" w:space="0" w:color="auto"/>
            <w:bottom w:val="none" w:sz="0" w:space="0" w:color="auto"/>
            <w:right w:val="none" w:sz="0" w:space="0" w:color="auto"/>
          </w:divBdr>
        </w:div>
        <w:div w:id="2070884723">
          <w:marLeft w:val="0"/>
          <w:marRight w:val="0"/>
          <w:marTop w:val="0"/>
          <w:marBottom w:val="0"/>
          <w:divBdr>
            <w:top w:val="none" w:sz="0" w:space="0" w:color="auto"/>
            <w:left w:val="none" w:sz="0" w:space="0" w:color="auto"/>
            <w:bottom w:val="none" w:sz="0" w:space="0" w:color="auto"/>
            <w:right w:val="none" w:sz="0" w:space="0" w:color="auto"/>
          </w:divBdr>
        </w:div>
      </w:divsChild>
    </w:div>
    <w:div w:id="433016857">
      <w:bodyDiv w:val="1"/>
      <w:marLeft w:val="0"/>
      <w:marRight w:val="0"/>
      <w:marTop w:val="0"/>
      <w:marBottom w:val="0"/>
      <w:divBdr>
        <w:top w:val="none" w:sz="0" w:space="0" w:color="auto"/>
        <w:left w:val="none" w:sz="0" w:space="0" w:color="auto"/>
        <w:bottom w:val="none" w:sz="0" w:space="0" w:color="auto"/>
        <w:right w:val="none" w:sz="0" w:space="0" w:color="auto"/>
      </w:divBdr>
    </w:div>
    <w:div w:id="563636786">
      <w:bodyDiv w:val="1"/>
      <w:marLeft w:val="0"/>
      <w:marRight w:val="0"/>
      <w:marTop w:val="0"/>
      <w:marBottom w:val="0"/>
      <w:divBdr>
        <w:top w:val="none" w:sz="0" w:space="0" w:color="auto"/>
        <w:left w:val="none" w:sz="0" w:space="0" w:color="auto"/>
        <w:bottom w:val="none" w:sz="0" w:space="0" w:color="auto"/>
        <w:right w:val="none" w:sz="0" w:space="0" w:color="auto"/>
      </w:divBdr>
    </w:div>
    <w:div w:id="573976655">
      <w:bodyDiv w:val="1"/>
      <w:marLeft w:val="0"/>
      <w:marRight w:val="0"/>
      <w:marTop w:val="0"/>
      <w:marBottom w:val="0"/>
      <w:divBdr>
        <w:top w:val="none" w:sz="0" w:space="0" w:color="auto"/>
        <w:left w:val="none" w:sz="0" w:space="0" w:color="auto"/>
        <w:bottom w:val="none" w:sz="0" w:space="0" w:color="auto"/>
        <w:right w:val="none" w:sz="0" w:space="0" w:color="auto"/>
      </w:divBdr>
    </w:div>
    <w:div w:id="581139749">
      <w:bodyDiv w:val="1"/>
      <w:marLeft w:val="60"/>
      <w:marRight w:val="60"/>
      <w:marTop w:val="60"/>
      <w:marBottom w:val="15"/>
      <w:divBdr>
        <w:top w:val="none" w:sz="0" w:space="0" w:color="auto"/>
        <w:left w:val="none" w:sz="0" w:space="0" w:color="auto"/>
        <w:bottom w:val="none" w:sz="0" w:space="0" w:color="auto"/>
        <w:right w:val="none" w:sz="0" w:space="0" w:color="auto"/>
      </w:divBdr>
      <w:divsChild>
        <w:div w:id="845249126">
          <w:marLeft w:val="0"/>
          <w:marRight w:val="0"/>
          <w:marTop w:val="0"/>
          <w:marBottom w:val="0"/>
          <w:divBdr>
            <w:top w:val="none" w:sz="0" w:space="0" w:color="auto"/>
            <w:left w:val="none" w:sz="0" w:space="0" w:color="auto"/>
            <w:bottom w:val="none" w:sz="0" w:space="0" w:color="auto"/>
            <w:right w:val="none" w:sz="0" w:space="0" w:color="auto"/>
          </w:divBdr>
        </w:div>
        <w:div w:id="1252543389">
          <w:marLeft w:val="0"/>
          <w:marRight w:val="0"/>
          <w:marTop w:val="0"/>
          <w:marBottom w:val="0"/>
          <w:divBdr>
            <w:top w:val="none" w:sz="0" w:space="0" w:color="auto"/>
            <w:left w:val="none" w:sz="0" w:space="0" w:color="auto"/>
            <w:bottom w:val="none" w:sz="0" w:space="0" w:color="auto"/>
            <w:right w:val="none" w:sz="0" w:space="0" w:color="auto"/>
          </w:divBdr>
        </w:div>
        <w:div w:id="1560021020">
          <w:marLeft w:val="0"/>
          <w:marRight w:val="0"/>
          <w:marTop w:val="0"/>
          <w:marBottom w:val="0"/>
          <w:divBdr>
            <w:top w:val="none" w:sz="0" w:space="0" w:color="auto"/>
            <w:left w:val="none" w:sz="0" w:space="0" w:color="auto"/>
            <w:bottom w:val="none" w:sz="0" w:space="0" w:color="auto"/>
            <w:right w:val="none" w:sz="0" w:space="0" w:color="auto"/>
          </w:divBdr>
        </w:div>
        <w:div w:id="1800806837">
          <w:marLeft w:val="0"/>
          <w:marRight w:val="0"/>
          <w:marTop w:val="0"/>
          <w:marBottom w:val="0"/>
          <w:divBdr>
            <w:top w:val="none" w:sz="0" w:space="0" w:color="auto"/>
            <w:left w:val="none" w:sz="0" w:space="0" w:color="auto"/>
            <w:bottom w:val="none" w:sz="0" w:space="0" w:color="auto"/>
            <w:right w:val="none" w:sz="0" w:space="0" w:color="auto"/>
          </w:divBdr>
        </w:div>
      </w:divsChild>
    </w:div>
    <w:div w:id="745998135">
      <w:bodyDiv w:val="1"/>
      <w:marLeft w:val="0"/>
      <w:marRight w:val="0"/>
      <w:marTop w:val="0"/>
      <w:marBottom w:val="0"/>
      <w:divBdr>
        <w:top w:val="none" w:sz="0" w:space="0" w:color="auto"/>
        <w:left w:val="none" w:sz="0" w:space="0" w:color="auto"/>
        <w:bottom w:val="none" w:sz="0" w:space="0" w:color="auto"/>
        <w:right w:val="none" w:sz="0" w:space="0" w:color="auto"/>
      </w:divBdr>
      <w:divsChild>
        <w:div w:id="1846506505">
          <w:marLeft w:val="0"/>
          <w:marRight w:val="0"/>
          <w:marTop w:val="0"/>
          <w:marBottom w:val="0"/>
          <w:divBdr>
            <w:top w:val="none" w:sz="0" w:space="0" w:color="auto"/>
            <w:left w:val="none" w:sz="0" w:space="0" w:color="auto"/>
            <w:bottom w:val="none" w:sz="0" w:space="0" w:color="auto"/>
            <w:right w:val="none" w:sz="0" w:space="0" w:color="auto"/>
          </w:divBdr>
          <w:divsChild>
            <w:div w:id="653611526">
              <w:marLeft w:val="0"/>
              <w:marRight w:val="0"/>
              <w:marTop w:val="0"/>
              <w:marBottom w:val="0"/>
              <w:divBdr>
                <w:top w:val="none" w:sz="0" w:space="0" w:color="auto"/>
                <w:left w:val="none" w:sz="0" w:space="0" w:color="auto"/>
                <w:bottom w:val="none" w:sz="0" w:space="0" w:color="auto"/>
                <w:right w:val="none" w:sz="0" w:space="0" w:color="auto"/>
              </w:divBdr>
            </w:div>
            <w:div w:id="1098599649">
              <w:marLeft w:val="0"/>
              <w:marRight w:val="0"/>
              <w:marTop w:val="0"/>
              <w:marBottom w:val="0"/>
              <w:divBdr>
                <w:top w:val="none" w:sz="0" w:space="0" w:color="auto"/>
                <w:left w:val="none" w:sz="0" w:space="0" w:color="auto"/>
                <w:bottom w:val="none" w:sz="0" w:space="0" w:color="auto"/>
                <w:right w:val="none" w:sz="0" w:space="0" w:color="auto"/>
              </w:divBdr>
            </w:div>
            <w:div w:id="1229919498">
              <w:marLeft w:val="0"/>
              <w:marRight w:val="0"/>
              <w:marTop w:val="0"/>
              <w:marBottom w:val="0"/>
              <w:divBdr>
                <w:top w:val="none" w:sz="0" w:space="0" w:color="auto"/>
                <w:left w:val="none" w:sz="0" w:space="0" w:color="auto"/>
                <w:bottom w:val="none" w:sz="0" w:space="0" w:color="auto"/>
                <w:right w:val="none" w:sz="0" w:space="0" w:color="auto"/>
              </w:divBdr>
            </w:div>
            <w:div w:id="21299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682">
      <w:bodyDiv w:val="1"/>
      <w:marLeft w:val="0"/>
      <w:marRight w:val="0"/>
      <w:marTop w:val="0"/>
      <w:marBottom w:val="0"/>
      <w:divBdr>
        <w:top w:val="none" w:sz="0" w:space="0" w:color="auto"/>
        <w:left w:val="none" w:sz="0" w:space="0" w:color="auto"/>
        <w:bottom w:val="none" w:sz="0" w:space="0" w:color="auto"/>
        <w:right w:val="none" w:sz="0" w:space="0" w:color="auto"/>
      </w:divBdr>
    </w:div>
    <w:div w:id="826214272">
      <w:bodyDiv w:val="1"/>
      <w:marLeft w:val="0"/>
      <w:marRight w:val="0"/>
      <w:marTop w:val="0"/>
      <w:marBottom w:val="0"/>
      <w:divBdr>
        <w:top w:val="none" w:sz="0" w:space="0" w:color="auto"/>
        <w:left w:val="none" w:sz="0" w:space="0" w:color="auto"/>
        <w:bottom w:val="none" w:sz="0" w:space="0" w:color="auto"/>
        <w:right w:val="none" w:sz="0" w:space="0" w:color="auto"/>
      </w:divBdr>
    </w:div>
    <w:div w:id="848133244">
      <w:bodyDiv w:val="1"/>
      <w:marLeft w:val="0"/>
      <w:marRight w:val="0"/>
      <w:marTop w:val="0"/>
      <w:marBottom w:val="0"/>
      <w:divBdr>
        <w:top w:val="none" w:sz="0" w:space="0" w:color="auto"/>
        <w:left w:val="none" w:sz="0" w:space="0" w:color="auto"/>
        <w:bottom w:val="none" w:sz="0" w:space="0" w:color="auto"/>
        <w:right w:val="none" w:sz="0" w:space="0" w:color="auto"/>
      </w:divBdr>
    </w:div>
    <w:div w:id="861669616">
      <w:bodyDiv w:val="1"/>
      <w:marLeft w:val="55"/>
      <w:marRight w:val="55"/>
      <w:marTop w:val="55"/>
      <w:marBottom w:val="14"/>
      <w:divBdr>
        <w:top w:val="none" w:sz="0" w:space="0" w:color="auto"/>
        <w:left w:val="none" w:sz="0" w:space="0" w:color="auto"/>
        <w:bottom w:val="none" w:sz="0" w:space="0" w:color="auto"/>
        <w:right w:val="none" w:sz="0" w:space="0" w:color="auto"/>
      </w:divBdr>
    </w:div>
    <w:div w:id="931015148">
      <w:bodyDiv w:val="1"/>
      <w:marLeft w:val="0"/>
      <w:marRight w:val="0"/>
      <w:marTop w:val="0"/>
      <w:marBottom w:val="0"/>
      <w:divBdr>
        <w:top w:val="none" w:sz="0" w:space="0" w:color="auto"/>
        <w:left w:val="none" w:sz="0" w:space="0" w:color="auto"/>
        <w:bottom w:val="none" w:sz="0" w:space="0" w:color="auto"/>
        <w:right w:val="none" w:sz="0" w:space="0" w:color="auto"/>
      </w:divBdr>
    </w:div>
    <w:div w:id="968587414">
      <w:bodyDiv w:val="1"/>
      <w:marLeft w:val="0"/>
      <w:marRight w:val="0"/>
      <w:marTop w:val="0"/>
      <w:marBottom w:val="0"/>
      <w:divBdr>
        <w:top w:val="none" w:sz="0" w:space="0" w:color="auto"/>
        <w:left w:val="none" w:sz="0" w:space="0" w:color="auto"/>
        <w:bottom w:val="none" w:sz="0" w:space="0" w:color="auto"/>
        <w:right w:val="none" w:sz="0" w:space="0" w:color="auto"/>
      </w:divBdr>
    </w:div>
    <w:div w:id="1051273334">
      <w:bodyDiv w:val="1"/>
      <w:marLeft w:val="0"/>
      <w:marRight w:val="0"/>
      <w:marTop w:val="0"/>
      <w:marBottom w:val="0"/>
      <w:divBdr>
        <w:top w:val="none" w:sz="0" w:space="0" w:color="auto"/>
        <w:left w:val="none" w:sz="0" w:space="0" w:color="auto"/>
        <w:bottom w:val="none" w:sz="0" w:space="0" w:color="auto"/>
        <w:right w:val="none" w:sz="0" w:space="0" w:color="auto"/>
      </w:divBdr>
    </w:div>
    <w:div w:id="1063917248">
      <w:bodyDiv w:val="1"/>
      <w:marLeft w:val="0"/>
      <w:marRight w:val="0"/>
      <w:marTop w:val="0"/>
      <w:marBottom w:val="0"/>
      <w:divBdr>
        <w:top w:val="none" w:sz="0" w:space="0" w:color="auto"/>
        <w:left w:val="none" w:sz="0" w:space="0" w:color="auto"/>
        <w:bottom w:val="none" w:sz="0" w:space="0" w:color="auto"/>
        <w:right w:val="none" w:sz="0" w:space="0" w:color="auto"/>
      </w:divBdr>
    </w:div>
    <w:div w:id="1292445360">
      <w:bodyDiv w:val="1"/>
      <w:marLeft w:val="0"/>
      <w:marRight w:val="0"/>
      <w:marTop w:val="0"/>
      <w:marBottom w:val="0"/>
      <w:divBdr>
        <w:top w:val="none" w:sz="0" w:space="0" w:color="auto"/>
        <w:left w:val="none" w:sz="0" w:space="0" w:color="auto"/>
        <w:bottom w:val="none" w:sz="0" w:space="0" w:color="auto"/>
        <w:right w:val="none" w:sz="0" w:space="0" w:color="auto"/>
      </w:divBdr>
    </w:div>
    <w:div w:id="1339888642">
      <w:bodyDiv w:val="1"/>
      <w:marLeft w:val="0"/>
      <w:marRight w:val="0"/>
      <w:marTop w:val="0"/>
      <w:marBottom w:val="0"/>
      <w:divBdr>
        <w:top w:val="none" w:sz="0" w:space="0" w:color="auto"/>
        <w:left w:val="none" w:sz="0" w:space="0" w:color="auto"/>
        <w:bottom w:val="none" w:sz="0" w:space="0" w:color="auto"/>
        <w:right w:val="none" w:sz="0" w:space="0" w:color="auto"/>
      </w:divBdr>
    </w:div>
    <w:div w:id="1407340266">
      <w:bodyDiv w:val="1"/>
      <w:marLeft w:val="0"/>
      <w:marRight w:val="0"/>
      <w:marTop w:val="0"/>
      <w:marBottom w:val="0"/>
      <w:divBdr>
        <w:top w:val="none" w:sz="0" w:space="0" w:color="auto"/>
        <w:left w:val="none" w:sz="0" w:space="0" w:color="auto"/>
        <w:bottom w:val="none" w:sz="0" w:space="0" w:color="auto"/>
        <w:right w:val="none" w:sz="0" w:space="0" w:color="auto"/>
      </w:divBdr>
    </w:div>
    <w:div w:id="1456487919">
      <w:bodyDiv w:val="1"/>
      <w:marLeft w:val="0"/>
      <w:marRight w:val="0"/>
      <w:marTop w:val="0"/>
      <w:marBottom w:val="0"/>
      <w:divBdr>
        <w:top w:val="none" w:sz="0" w:space="0" w:color="auto"/>
        <w:left w:val="none" w:sz="0" w:space="0" w:color="auto"/>
        <w:bottom w:val="none" w:sz="0" w:space="0" w:color="auto"/>
        <w:right w:val="none" w:sz="0" w:space="0" w:color="auto"/>
      </w:divBdr>
    </w:div>
    <w:div w:id="1555196767">
      <w:bodyDiv w:val="1"/>
      <w:marLeft w:val="0"/>
      <w:marRight w:val="0"/>
      <w:marTop w:val="0"/>
      <w:marBottom w:val="0"/>
      <w:divBdr>
        <w:top w:val="none" w:sz="0" w:space="0" w:color="auto"/>
        <w:left w:val="none" w:sz="0" w:space="0" w:color="auto"/>
        <w:bottom w:val="none" w:sz="0" w:space="0" w:color="auto"/>
        <w:right w:val="none" w:sz="0" w:space="0" w:color="auto"/>
      </w:divBdr>
    </w:div>
    <w:div w:id="1806699922">
      <w:bodyDiv w:val="1"/>
      <w:marLeft w:val="0"/>
      <w:marRight w:val="0"/>
      <w:marTop w:val="0"/>
      <w:marBottom w:val="0"/>
      <w:divBdr>
        <w:top w:val="none" w:sz="0" w:space="0" w:color="auto"/>
        <w:left w:val="none" w:sz="0" w:space="0" w:color="auto"/>
        <w:bottom w:val="none" w:sz="0" w:space="0" w:color="auto"/>
        <w:right w:val="none" w:sz="0" w:space="0" w:color="auto"/>
      </w:divBdr>
    </w:div>
    <w:div w:id="1865708409">
      <w:bodyDiv w:val="1"/>
      <w:marLeft w:val="0"/>
      <w:marRight w:val="0"/>
      <w:marTop w:val="0"/>
      <w:marBottom w:val="0"/>
      <w:divBdr>
        <w:top w:val="none" w:sz="0" w:space="0" w:color="auto"/>
        <w:left w:val="none" w:sz="0" w:space="0" w:color="auto"/>
        <w:bottom w:val="none" w:sz="0" w:space="0" w:color="auto"/>
        <w:right w:val="none" w:sz="0" w:space="0" w:color="auto"/>
      </w:divBdr>
    </w:div>
    <w:div w:id="1911770917">
      <w:bodyDiv w:val="1"/>
      <w:marLeft w:val="0"/>
      <w:marRight w:val="0"/>
      <w:marTop w:val="0"/>
      <w:marBottom w:val="0"/>
      <w:divBdr>
        <w:top w:val="none" w:sz="0" w:space="0" w:color="auto"/>
        <w:left w:val="none" w:sz="0" w:space="0" w:color="auto"/>
        <w:bottom w:val="none" w:sz="0" w:space="0" w:color="auto"/>
        <w:right w:val="none" w:sz="0" w:space="0" w:color="auto"/>
      </w:divBdr>
    </w:div>
    <w:div w:id="1939632392">
      <w:bodyDiv w:val="1"/>
      <w:marLeft w:val="0"/>
      <w:marRight w:val="0"/>
      <w:marTop w:val="0"/>
      <w:marBottom w:val="0"/>
      <w:divBdr>
        <w:top w:val="none" w:sz="0" w:space="0" w:color="auto"/>
        <w:left w:val="none" w:sz="0" w:space="0" w:color="auto"/>
        <w:bottom w:val="none" w:sz="0" w:space="0" w:color="auto"/>
        <w:right w:val="none" w:sz="0" w:space="0" w:color="auto"/>
      </w:divBdr>
    </w:div>
    <w:div w:id="1941985440">
      <w:bodyDiv w:val="1"/>
      <w:marLeft w:val="0"/>
      <w:marRight w:val="0"/>
      <w:marTop w:val="0"/>
      <w:marBottom w:val="0"/>
      <w:divBdr>
        <w:top w:val="none" w:sz="0" w:space="0" w:color="auto"/>
        <w:left w:val="none" w:sz="0" w:space="0" w:color="auto"/>
        <w:bottom w:val="none" w:sz="0" w:space="0" w:color="auto"/>
        <w:right w:val="none" w:sz="0" w:space="0" w:color="auto"/>
      </w:divBdr>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www.ncpublicschools.org/curriculum/artsed/scos/theatrearts/inde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footer" Target="footer3.xml"/><Relationship Id="rId17" Type="http://schemas.openxmlformats.org/officeDocument/2006/relationships/hyperlink" Target="http://education.state.mn.us/mdeprod/groups/Standards/documents/Publication/013271.pdf" TargetMode="External"/><Relationship Id="rId2" Type="http://schemas.openxmlformats.org/officeDocument/2006/relationships/styles" Target="styles.xml"/><Relationship Id="rId16" Type="http://schemas.openxmlformats.org/officeDocument/2006/relationships/hyperlink" Target="http://www.ed.sc.gov/ar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5" Type="http://schemas.openxmlformats.org/officeDocument/2006/relationships/footnotes" Target="footnotes.xml"/><Relationship Id="rId15" Type="http://schemas.openxmlformats.org/officeDocument/2006/relationships/hyperlink" Target="http://www2.winthrop.edu/abc/learn.htm" TargetMode="External"/><Relationship Id="rId10" Type="http://schemas.openxmlformats.org/officeDocument/2006/relationships/hyperlink" Target="http://www2.winthrop.edu/abc/learn.htm" TargetMode="External"/><Relationship Id="rId19" Type="http://schemas.openxmlformats.org/officeDocument/2006/relationships/hyperlink" Target="http://dpi.wi.gov/standards/pdf/theatre.pdf"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170</Pages>
  <Words>21770</Words>
  <Characters>124090</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Grade 5</vt:lpstr>
    </vt:vector>
  </TitlesOfParts>
  <Company>Microsoft</Company>
  <LinksUpToDate>false</LinksUpToDate>
  <CharactersWithSpaces>145569</CharactersWithSpaces>
  <SharedDoc>false</SharedDoc>
  <HLinks>
    <vt:vector size="42" baseType="variant">
      <vt:variant>
        <vt:i4>7667774</vt:i4>
      </vt:variant>
      <vt:variant>
        <vt:i4>18</vt:i4>
      </vt:variant>
      <vt:variant>
        <vt:i4>0</vt:i4>
      </vt:variant>
      <vt:variant>
        <vt:i4>5</vt:i4>
      </vt:variant>
      <vt:variant>
        <vt:lpwstr>http://dpi.wi.gov/standards/pdf/theatre.pdf</vt:lpwstr>
      </vt:variant>
      <vt:variant>
        <vt:lpwstr/>
      </vt:variant>
      <vt:variant>
        <vt:i4>7995516</vt:i4>
      </vt:variant>
      <vt:variant>
        <vt:i4>15</vt:i4>
      </vt:variant>
      <vt:variant>
        <vt:i4>0</vt:i4>
      </vt:variant>
      <vt:variant>
        <vt:i4>5</vt:i4>
      </vt:variant>
      <vt:variant>
        <vt:lpwstr>http://www.ncpublicschools.org/curriculum/artsed/scos/theatrearts/index</vt:lpwstr>
      </vt:variant>
      <vt:variant>
        <vt:lpwstr/>
      </vt:variant>
      <vt:variant>
        <vt:i4>2949218</vt:i4>
      </vt:variant>
      <vt:variant>
        <vt:i4>12</vt:i4>
      </vt:variant>
      <vt:variant>
        <vt:i4>0</vt:i4>
      </vt:variant>
      <vt:variant>
        <vt:i4>5</vt:i4>
      </vt:variant>
      <vt:variant>
        <vt:lpwstr>http://education.state.mn.us/mdeprod/groups/Standards/documents/Publication/013271.pdf</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dc:title>
  <dc:creator>User</dc:creator>
  <cp:lastModifiedBy>User</cp:lastModifiedBy>
  <cp:revision>2</cp:revision>
  <cp:lastPrinted>2010-02-16T12:59:00Z</cp:lastPrinted>
  <dcterms:created xsi:type="dcterms:W3CDTF">2011-08-02T19:24:00Z</dcterms:created>
  <dcterms:modified xsi:type="dcterms:W3CDTF">2011-08-02T19:24:00Z</dcterms:modified>
</cp:coreProperties>
</file>