
<file path=[Content_Types].xml><?xml version="1.0" encoding="utf-8"?>
<Types xmlns="http://schemas.openxmlformats.org/package/2006/content-types">
  <Override PartName="/word/footnotes.xml" ContentType="application/vnd.openxmlformats-officedocument.wordprocessingml.footnotes+xml"/>
  <Override PartName="/word/footer8.xml" ContentType="application/vnd.openxmlformats-officedocument.wordprocessingml.footer+xml"/>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45FC" w:rsidRDefault="00EC45FC">
      <w:pPr>
        <w:overflowPunct w:val="0"/>
        <w:autoSpaceDE w:val="0"/>
        <w:autoSpaceDN w:val="0"/>
        <w:adjustRightInd w:val="0"/>
        <w:spacing w:after="160"/>
        <w:jc w:val="center"/>
        <w:textAlignment w:val="baseline"/>
        <w:rPr>
          <w:b/>
          <w:caps/>
          <w:shadow/>
          <w:sz w:val="52"/>
          <w:szCs w:val="52"/>
        </w:rPr>
      </w:pPr>
      <w:smartTag w:uri="urn:schemas-microsoft-com:office:smarttags" w:element="place">
        <w:smartTag w:uri="urn:schemas-microsoft-com:office:smarttags" w:element="State">
          <w:r>
            <w:rPr>
              <w:b/>
              <w:caps/>
              <w:shadow/>
              <w:sz w:val="52"/>
              <w:szCs w:val="52"/>
            </w:rPr>
            <w:t>SOUTH CAROLINA</w:t>
          </w:r>
        </w:smartTag>
      </w:smartTag>
    </w:p>
    <w:p w:rsidR="00EC45FC" w:rsidRDefault="00EC45FC">
      <w:pPr>
        <w:overflowPunct w:val="0"/>
        <w:autoSpaceDE w:val="0"/>
        <w:autoSpaceDN w:val="0"/>
        <w:adjustRightInd w:val="0"/>
        <w:spacing w:after="160"/>
        <w:jc w:val="center"/>
        <w:textAlignment w:val="baseline"/>
        <w:rPr>
          <w:b/>
          <w:caps/>
          <w:shadow/>
          <w:sz w:val="52"/>
          <w:szCs w:val="52"/>
        </w:rPr>
      </w:pPr>
      <w:r>
        <w:rPr>
          <w:b/>
          <w:caps/>
          <w:shadow/>
          <w:sz w:val="52"/>
          <w:szCs w:val="52"/>
        </w:rPr>
        <w:t xml:space="preserve">AcADEMIC STANDARDS </w:t>
      </w:r>
    </w:p>
    <w:p w:rsidR="00EC45FC" w:rsidRDefault="00EC45FC">
      <w:pPr>
        <w:overflowPunct w:val="0"/>
        <w:autoSpaceDE w:val="0"/>
        <w:autoSpaceDN w:val="0"/>
        <w:adjustRightInd w:val="0"/>
        <w:spacing w:after="160"/>
        <w:jc w:val="center"/>
        <w:textAlignment w:val="baseline"/>
        <w:rPr>
          <w:b/>
          <w:caps/>
          <w:shadow/>
          <w:sz w:val="52"/>
          <w:szCs w:val="52"/>
        </w:rPr>
      </w:pPr>
      <w:r>
        <w:rPr>
          <w:b/>
          <w:caps/>
          <w:shadow/>
          <w:sz w:val="52"/>
          <w:szCs w:val="52"/>
        </w:rPr>
        <w:t>FOR THE</w:t>
      </w:r>
    </w:p>
    <w:p w:rsidR="00EC45FC" w:rsidRDefault="00EC45FC">
      <w:pPr>
        <w:overflowPunct w:val="0"/>
        <w:autoSpaceDE w:val="0"/>
        <w:autoSpaceDN w:val="0"/>
        <w:adjustRightInd w:val="0"/>
        <w:spacing w:after="160"/>
        <w:jc w:val="center"/>
        <w:textAlignment w:val="baseline"/>
        <w:rPr>
          <w:b/>
          <w:caps/>
          <w:shadow/>
          <w:sz w:val="56"/>
          <w:szCs w:val="56"/>
        </w:rPr>
      </w:pPr>
      <w:r>
        <w:rPr>
          <w:b/>
          <w:caps/>
          <w:shadow/>
          <w:sz w:val="52"/>
          <w:szCs w:val="52"/>
        </w:rPr>
        <w:t>VISUAL AND PERFORMING ARTS</w:t>
      </w:r>
      <w:r>
        <w:rPr>
          <w:b/>
          <w:caps/>
          <w:shadow/>
          <w:sz w:val="56"/>
          <w:szCs w:val="56"/>
        </w:rPr>
        <w:t xml:space="preserve"> </w:t>
      </w:r>
    </w:p>
    <w:p w:rsidR="00EC45FC" w:rsidRDefault="00EC45FC">
      <w:pPr>
        <w:widowControl w:val="0"/>
        <w:overflowPunct w:val="0"/>
        <w:autoSpaceDE w:val="0"/>
        <w:autoSpaceDN w:val="0"/>
        <w:adjustRightInd w:val="0"/>
        <w:ind w:left="2160" w:hanging="2160"/>
        <w:jc w:val="center"/>
        <w:rPr>
          <w:rFonts w:cs="Arial Black"/>
          <w:shadow/>
          <w:kern w:val="28"/>
          <w:sz w:val="52"/>
          <w:szCs w:val="52"/>
        </w:rPr>
      </w:pPr>
    </w:p>
    <w:p w:rsidR="00EC45FC" w:rsidRDefault="00EC45FC">
      <w:pPr>
        <w:widowControl w:val="0"/>
        <w:overflowPunct w:val="0"/>
        <w:autoSpaceDE w:val="0"/>
        <w:autoSpaceDN w:val="0"/>
        <w:adjustRightInd w:val="0"/>
        <w:ind w:left="2160" w:hanging="2160"/>
        <w:jc w:val="both"/>
        <w:rPr>
          <w:rFonts w:cs="Arial Black"/>
          <w:shadow/>
          <w:kern w:val="28"/>
          <w:sz w:val="16"/>
          <w:szCs w:val="16"/>
        </w:rPr>
      </w:pPr>
    </w:p>
    <w:p w:rsidR="00EC45FC" w:rsidRDefault="00EC45FC">
      <w:pPr>
        <w:widowControl w:val="0"/>
        <w:overflowPunct w:val="0"/>
        <w:autoSpaceDE w:val="0"/>
        <w:autoSpaceDN w:val="0"/>
        <w:adjustRightInd w:val="0"/>
        <w:ind w:left="720" w:hanging="720"/>
        <w:jc w:val="both"/>
        <w:rPr>
          <w:rFonts w:cs="Arial"/>
          <w:b/>
          <w:bCs/>
          <w:emboss/>
          <w:kern w:val="28"/>
          <w:sz w:val="44"/>
          <w:szCs w:val="44"/>
        </w:rPr>
      </w:pPr>
      <w:r>
        <w:rPr>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style="position:absolute;left:0;text-align:left;margin-left:158.95pt;margin-top:16.4pt;width:146.05pt;height:226.3pt;z-index:2;visibility:visible" o:allowoverlap="f">
            <v:imagedata r:id="rId7" o:title=""/>
            <w10:wrap type="square"/>
          </v:shape>
        </w:pict>
      </w:r>
    </w:p>
    <w:p w:rsidR="00EC45FC" w:rsidRDefault="00EC45FC">
      <w:pPr>
        <w:widowControl w:val="0"/>
        <w:overflowPunct w:val="0"/>
        <w:autoSpaceDE w:val="0"/>
        <w:autoSpaceDN w:val="0"/>
        <w:adjustRightInd w:val="0"/>
        <w:ind w:left="2160" w:hanging="2160"/>
        <w:jc w:val="both"/>
        <w:rPr>
          <w:rFonts w:cs="Arial"/>
          <w:b/>
          <w:bCs/>
          <w:kern w:val="28"/>
          <w:sz w:val="40"/>
          <w:szCs w:val="40"/>
        </w:rPr>
      </w:pPr>
    </w:p>
    <w:p w:rsidR="00EC45FC" w:rsidRDefault="00EC45FC">
      <w:pPr>
        <w:widowControl w:val="0"/>
        <w:overflowPunct w:val="0"/>
        <w:autoSpaceDE w:val="0"/>
        <w:autoSpaceDN w:val="0"/>
        <w:adjustRightInd w:val="0"/>
        <w:ind w:left="2160" w:hanging="2160"/>
        <w:jc w:val="both"/>
        <w:rPr>
          <w:rFonts w:cs="Arial"/>
          <w:b/>
          <w:bCs/>
          <w:kern w:val="28"/>
          <w:sz w:val="32"/>
          <w:szCs w:val="32"/>
        </w:rPr>
      </w:pPr>
    </w:p>
    <w:p w:rsidR="00EC45FC" w:rsidRDefault="00EC45FC">
      <w:pPr>
        <w:widowControl w:val="0"/>
        <w:overflowPunct w:val="0"/>
        <w:autoSpaceDE w:val="0"/>
        <w:autoSpaceDN w:val="0"/>
        <w:adjustRightInd w:val="0"/>
        <w:jc w:val="both"/>
        <w:rPr>
          <w:rFonts w:cs="Arial"/>
          <w:b/>
          <w:bCs/>
          <w:kern w:val="28"/>
          <w:sz w:val="32"/>
          <w:szCs w:val="32"/>
        </w:rPr>
      </w:pPr>
    </w:p>
    <w:p w:rsidR="00EC45FC" w:rsidRDefault="00EC45FC">
      <w:pPr>
        <w:widowControl w:val="0"/>
        <w:overflowPunct w:val="0"/>
        <w:autoSpaceDE w:val="0"/>
        <w:autoSpaceDN w:val="0"/>
        <w:adjustRightInd w:val="0"/>
        <w:jc w:val="both"/>
        <w:rPr>
          <w:rFonts w:cs="Arial"/>
          <w:b/>
          <w:bCs/>
          <w:kern w:val="28"/>
          <w:sz w:val="32"/>
          <w:szCs w:val="32"/>
        </w:rPr>
      </w:pPr>
    </w:p>
    <w:p w:rsidR="00EC45FC" w:rsidRDefault="00EC45FC">
      <w:pPr>
        <w:widowControl w:val="0"/>
        <w:overflowPunct w:val="0"/>
        <w:autoSpaceDE w:val="0"/>
        <w:autoSpaceDN w:val="0"/>
        <w:adjustRightInd w:val="0"/>
        <w:jc w:val="both"/>
        <w:rPr>
          <w:rFonts w:cs="Arial"/>
          <w:b/>
          <w:bCs/>
          <w:kern w:val="28"/>
          <w:sz w:val="32"/>
          <w:szCs w:val="32"/>
        </w:rPr>
      </w:pPr>
    </w:p>
    <w:p w:rsidR="00EC45FC" w:rsidRDefault="00EC45FC">
      <w:pPr>
        <w:widowControl w:val="0"/>
        <w:overflowPunct w:val="0"/>
        <w:autoSpaceDE w:val="0"/>
        <w:autoSpaceDN w:val="0"/>
        <w:adjustRightInd w:val="0"/>
        <w:jc w:val="both"/>
        <w:rPr>
          <w:rFonts w:cs="Arial"/>
          <w:b/>
          <w:bCs/>
          <w:kern w:val="28"/>
          <w:sz w:val="32"/>
          <w:szCs w:val="32"/>
        </w:rPr>
      </w:pPr>
    </w:p>
    <w:p w:rsidR="00EC45FC" w:rsidRDefault="00EC45FC">
      <w:pPr>
        <w:widowControl w:val="0"/>
        <w:overflowPunct w:val="0"/>
        <w:autoSpaceDE w:val="0"/>
        <w:autoSpaceDN w:val="0"/>
        <w:adjustRightInd w:val="0"/>
        <w:jc w:val="both"/>
        <w:rPr>
          <w:rFonts w:cs="Arial"/>
          <w:b/>
          <w:bCs/>
          <w:kern w:val="28"/>
          <w:sz w:val="32"/>
          <w:szCs w:val="32"/>
        </w:rPr>
      </w:pPr>
    </w:p>
    <w:p w:rsidR="00EC45FC" w:rsidRDefault="00EC45FC">
      <w:pPr>
        <w:pStyle w:val="Title"/>
        <w:pBdr>
          <w:bottom w:val="single" w:sz="8" w:space="1" w:color="4F81BD"/>
        </w:pBdr>
        <w:jc w:val="center"/>
        <w:rPr>
          <w:rFonts w:cs="Arial"/>
          <w:b/>
          <w:bCs/>
          <w:color w:val="auto"/>
          <w:kern w:val="0"/>
          <w:sz w:val="28"/>
          <w:szCs w:val="28"/>
        </w:rPr>
      </w:pPr>
      <w:r>
        <w:rPr>
          <w:color w:val="auto"/>
          <w:sz w:val="28"/>
          <w:szCs w:val="28"/>
        </w:rPr>
        <w:t>Jim Rex</w:t>
      </w:r>
    </w:p>
    <w:p w:rsidR="00EC45FC" w:rsidRDefault="00EC45FC">
      <w:pPr>
        <w:pStyle w:val="Title"/>
        <w:pBdr>
          <w:bottom w:val="single" w:sz="8" w:space="1" w:color="4F81BD"/>
        </w:pBdr>
        <w:jc w:val="center"/>
        <w:rPr>
          <w:color w:val="auto"/>
          <w:sz w:val="28"/>
          <w:szCs w:val="28"/>
        </w:rPr>
      </w:pPr>
      <w:r>
        <w:rPr>
          <w:color w:val="auto"/>
          <w:sz w:val="28"/>
          <w:szCs w:val="28"/>
        </w:rPr>
        <w:t>State Superintendent of Education</w:t>
      </w:r>
    </w:p>
    <w:p w:rsidR="00EC45FC" w:rsidRDefault="00EC45FC">
      <w:pPr>
        <w:pStyle w:val="Title"/>
        <w:pBdr>
          <w:bottom w:val="single" w:sz="8" w:space="1" w:color="4F81BD"/>
        </w:pBdr>
        <w:jc w:val="center"/>
        <w:rPr>
          <w:color w:val="auto"/>
          <w:sz w:val="28"/>
          <w:szCs w:val="28"/>
        </w:rPr>
      </w:pPr>
    </w:p>
    <w:p w:rsidR="00EC45FC" w:rsidRDefault="00EC45FC">
      <w:pPr>
        <w:pStyle w:val="Title"/>
        <w:pBdr>
          <w:bottom w:val="single" w:sz="8" w:space="1" w:color="4F81BD"/>
        </w:pBdr>
        <w:jc w:val="center"/>
        <w:rPr>
          <w:color w:val="auto"/>
          <w:sz w:val="28"/>
          <w:szCs w:val="28"/>
        </w:rPr>
      </w:pPr>
      <w:r>
        <w:rPr>
          <w:color w:val="auto"/>
          <w:sz w:val="28"/>
          <w:szCs w:val="28"/>
        </w:rPr>
        <w:t>South Carolina Department of Education</w:t>
      </w:r>
    </w:p>
    <w:p w:rsidR="00EC45FC" w:rsidRDefault="00EC45FC">
      <w:pPr>
        <w:pStyle w:val="Title"/>
        <w:pBdr>
          <w:bottom w:val="single" w:sz="8" w:space="1" w:color="4F81BD"/>
        </w:pBdr>
        <w:jc w:val="center"/>
        <w:rPr>
          <w:color w:val="auto"/>
          <w:sz w:val="28"/>
          <w:szCs w:val="28"/>
        </w:rPr>
      </w:pPr>
      <w:smartTag w:uri="urn:schemas-microsoft-com:office:smarttags" w:element="place">
        <w:smartTag w:uri="urn:schemas-microsoft-com:office:smarttags" w:element="City">
          <w:r>
            <w:rPr>
              <w:color w:val="auto"/>
              <w:sz w:val="28"/>
              <w:szCs w:val="28"/>
            </w:rPr>
            <w:t>Columbia</w:t>
          </w:r>
        </w:smartTag>
        <w:r>
          <w:rPr>
            <w:color w:val="auto"/>
            <w:sz w:val="28"/>
            <w:szCs w:val="28"/>
          </w:rPr>
          <w:t xml:space="preserve">, </w:t>
        </w:r>
        <w:smartTag w:uri="urn:schemas-microsoft-com:office:smarttags" w:element="State">
          <w:r>
            <w:rPr>
              <w:color w:val="auto"/>
              <w:sz w:val="28"/>
              <w:szCs w:val="28"/>
            </w:rPr>
            <w:t>South Carolina</w:t>
          </w:r>
        </w:smartTag>
      </w:smartTag>
    </w:p>
    <w:p w:rsidR="00EC45FC" w:rsidRDefault="00EC45FC">
      <w:pPr>
        <w:pStyle w:val="Title"/>
        <w:pBdr>
          <w:bottom w:val="single" w:sz="8" w:space="1" w:color="4F81BD"/>
        </w:pBdr>
        <w:jc w:val="center"/>
        <w:rPr>
          <w:color w:val="auto"/>
          <w:sz w:val="28"/>
          <w:szCs w:val="28"/>
        </w:rPr>
      </w:pPr>
    </w:p>
    <w:p w:rsidR="00EC45FC" w:rsidRDefault="00EC45FC">
      <w:pPr>
        <w:pStyle w:val="Title"/>
        <w:pBdr>
          <w:bottom w:val="none" w:sz="0" w:space="0" w:color="auto"/>
        </w:pBdr>
        <w:jc w:val="center"/>
        <w:rPr>
          <w:rFonts w:ascii="Verdana" w:hAnsi="Verdana"/>
          <w:color w:val="auto"/>
          <w:sz w:val="28"/>
          <w:szCs w:val="28"/>
        </w:rPr>
      </w:pPr>
      <w:r>
        <w:rPr>
          <w:color w:val="auto"/>
          <w:sz w:val="28"/>
          <w:szCs w:val="28"/>
        </w:rPr>
        <w:t>2010</w:t>
      </w:r>
      <w:r>
        <w:rPr>
          <w:sz w:val="28"/>
          <w:szCs w:val="28"/>
        </w:rPr>
        <w:br w:type="page"/>
      </w:r>
      <w:r>
        <w:rPr>
          <w:rFonts w:ascii="Verdana" w:hAnsi="Verdana"/>
          <w:color w:val="auto"/>
          <w:sz w:val="28"/>
          <w:szCs w:val="28"/>
        </w:rPr>
        <w:lastRenderedPageBreak/>
        <w:t>ACKNOWLEDGMENTS</w:t>
      </w:r>
    </w:p>
    <w:p w:rsidR="00EC45FC" w:rsidRDefault="00EC45FC">
      <w:pPr>
        <w:pStyle w:val="Title"/>
        <w:pBdr>
          <w:bottom w:val="none" w:sz="0" w:space="0" w:color="auto"/>
        </w:pBdr>
        <w:jc w:val="center"/>
        <w:rPr>
          <w:rFonts w:ascii="Verdana" w:hAnsi="Verdana"/>
          <w:color w:val="auto"/>
          <w:sz w:val="28"/>
          <w:szCs w:val="28"/>
        </w:rPr>
      </w:pPr>
    </w:p>
    <w:p w:rsidR="00EC45FC" w:rsidRDefault="00EC45FC">
      <w:pPr>
        <w:pStyle w:val="Title"/>
        <w:pBdr>
          <w:bottom w:val="none" w:sz="0" w:space="0" w:color="auto"/>
        </w:pBdr>
        <w:jc w:val="both"/>
        <w:rPr>
          <w:rFonts w:ascii="Verdana" w:hAnsi="Verdana"/>
          <w:color w:val="auto"/>
          <w:sz w:val="22"/>
          <w:szCs w:val="22"/>
        </w:rPr>
      </w:pPr>
      <w:smartTag w:uri="urn:schemas-microsoft-com:office:smarttags" w:element="State">
        <w:smartTag w:uri="urn:schemas-microsoft-com:office:smarttags" w:element="place">
          <w:r>
            <w:rPr>
              <w:rFonts w:ascii="Verdana" w:hAnsi="Verdana"/>
              <w:color w:val="auto"/>
              <w:sz w:val="22"/>
              <w:szCs w:val="22"/>
            </w:rPr>
            <w:t>South Carolina</w:t>
          </w:r>
        </w:smartTag>
      </w:smartTag>
      <w:r>
        <w:rPr>
          <w:rFonts w:ascii="Verdana" w:hAnsi="Verdana"/>
          <w:color w:val="auto"/>
          <w:sz w:val="22"/>
          <w:szCs w:val="22"/>
        </w:rPr>
        <w:t xml:space="preserve"> owes a debt of gratitude to the following individuals for their expertise and dedication in developing a quality vision for the visual and performing arts in our state.</w:t>
      </w:r>
    </w:p>
    <w:p w:rsidR="00EC45FC" w:rsidRDefault="00EC45FC">
      <w:pPr>
        <w:spacing w:after="0"/>
        <w:jc w:val="center"/>
        <w:rPr>
          <w:b/>
          <w:sz w:val="24"/>
          <w:szCs w:val="24"/>
        </w:rPr>
      </w:pPr>
      <w:smartTag w:uri="urn:schemas-microsoft-com:office:smarttags" w:element="place">
        <w:smartTag w:uri="urn:schemas-microsoft-com:office:smarttags" w:element="State">
          <w:r>
            <w:rPr>
              <w:b/>
              <w:sz w:val="24"/>
              <w:szCs w:val="24"/>
            </w:rPr>
            <w:t>South Carolina</w:t>
          </w:r>
        </w:smartTag>
      </w:smartTag>
      <w:r>
        <w:rPr>
          <w:b/>
          <w:sz w:val="24"/>
          <w:szCs w:val="24"/>
        </w:rPr>
        <w:t xml:space="preserve"> Visual and Performing Arts</w:t>
      </w:r>
    </w:p>
    <w:p w:rsidR="00EC45FC" w:rsidRDefault="00EC45FC">
      <w:pPr>
        <w:spacing w:after="0"/>
        <w:jc w:val="center"/>
        <w:rPr>
          <w:b/>
          <w:sz w:val="24"/>
          <w:szCs w:val="24"/>
        </w:rPr>
      </w:pPr>
      <w:r>
        <w:rPr>
          <w:b/>
          <w:sz w:val="24"/>
          <w:szCs w:val="24"/>
        </w:rPr>
        <w:t>Standards Development Team</w:t>
      </w:r>
    </w:p>
    <w:p w:rsidR="00EC45FC" w:rsidRDefault="00EC45FC">
      <w:pPr>
        <w:spacing w:after="0"/>
      </w:pPr>
    </w:p>
    <w:p w:rsidR="00EC45FC" w:rsidRDefault="00EC45FC">
      <w:pPr>
        <w:spacing w:after="320"/>
        <w:jc w:val="both"/>
      </w:pPr>
      <w:r>
        <w:t xml:space="preserve">The members of the South Carolina Visual and Performing Arts Standards Development Team used recommendations from various review panels to revise the 2003 South Carolina Visual and Performing Arts Curriculum Standards. The following individuals served on the Team: </w:t>
      </w:r>
    </w:p>
    <w:tbl>
      <w:tblPr>
        <w:tblW w:w="0" w:type="auto"/>
        <w:tblInd w:w="29" w:type="dxa"/>
        <w:tblLayout w:type="fixed"/>
        <w:tblCellMar>
          <w:top w:w="130" w:type="dxa"/>
          <w:left w:w="86" w:type="dxa"/>
          <w:bottom w:w="130" w:type="dxa"/>
          <w:right w:w="86" w:type="dxa"/>
        </w:tblCellMar>
        <w:tblLook w:val="01E0"/>
      </w:tblPr>
      <w:tblGrid>
        <w:gridCol w:w="5049"/>
        <w:gridCol w:w="4714"/>
      </w:tblGrid>
      <w:tr w:rsidR="00EC45FC" w:rsidRPr="00EC45FC" w:rsidTr="00EC45FC">
        <w:trPr>
          <w:trHeight w:val="719"/>
        </w:trPr>
        <w:tc>
          <w:tcPr>
            <w:tcW w:w="5049" w:type="dxa"/>
          </w:tcPr>
          <w:p w:rsidR="00EC45FC" w:rsidRPr="00EC45FC" w:rsidRDefault="00EC45FC">
            <w:pPr>
              <w:rPr>
                <w:sz w:val="20"/>
              </w:rPr>
            </w:pPr>
            <w:r w:rsidRPr="00EC45FC">
              <w:rPr>
                <w:sz w:val="20"/>
              </w:rPr>
              <w:t>Dr. Carol Augthun</w:t>
            </w:r>
          </w:p>
          <w:p w:rsidR="00EC45FC" w:rsidRPr="00EC45FC" w:rsidRDefault="00EC45FC">
            <w:pPr>
              <w:rPr>
                <w:sz w:val="20"/>
              </w:rPr>
            </w:pPr>
            <w:r w:rsidRPr="00EC45FC">
              <w:rPr>
                <w:sz w:val="20"/>
              </w:rPr>
              <w:t>Art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Pine</w:t>
                </w:r>
              </w:smartTag>
              <w:r w:rsidRPr="00EC45FC">
                <w:rPr>
                  <w:sz w:val="20"/>
                </w:rPr>
                <w:t xml:space="preserve"> </w:t>
              </w:r>
              <w:smartTag w:uri="urn:schemas-microsoft-com:office:smarttags" w:element="PlaceName">
                <w:r w:rsidRPr="00EC45FC">
                  <w:rPr>
                    <w:sz w:val="20"/>
                  </w:rPr>
                  <w:t>Street</w:t>
                </w:r>
              </w:smartTag>
              <w:r w:rsidRPr="00EC45FC">
                <w:rPr>
                  <w:sz w:val="20"/>
                </w:rPr>
                <w:t xml:space="preserve"> </w:t>
              </w:r>
              <w:smartTag w:uri="urn:schemas-microsoft-com:office:smarttags" w:element="PlaceType">
                <w:r w:rsidRPr="00EC45FC">
                  <w:rPr>
                    <w:sz w:val="20"/>
                  </w:rPr>
                  <w:t>Elementary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Spartanburg</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7</w:t>
            </w:r>
          </w:p>
        </w:tc>
        <w:tc>
          <w:tcPr>
            <w:tcW w:w="4714" w:type="dxa"/>
          </w:tcPr>
          <w:p w:rsidR="00EC45FC" w:rsidRPr="00EC45FC" w:rsidRDefault="00EC45FC">
            <w:pPr>
              <w:rPr>
                <w:sz w:val="20"/>
              </w:rPr>
            </w:pPr>
            <w:r w:rsidRPr="00EC45FC">
              <w:rPr>
                <w:sz w:val="20"/>
              </w:rPr>
              <w:t>Kara Corley</w:t>
            </w:r>
          </w:p>
          <w:p w:rsidR="00EC45FC" w:rsidRPr="00EC45FC" w:rsidRDefault="00EC45FC">
            <w:pPr>
              <w:rPr>
                <w:sz w:val="20"/>
              </w:rPr>
            </w:pPr>
            <w:r w:rsidRPr="00EC45FC">
              <w:rPr>
                <w:sz w:val="20"/>
              </w:rPr>
              <w:t>Dance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Hand</w:t>
                </w:r>
              </w:smartTag>
              <w:r w:rsidRPr="00EC45FC">
                <w:rPr>
                  <w:sz w:val="20"/>
                </w:rPr>
                <w:t xml:space="preserve"> </w:t>
              </w:r>
              <w:smartTag w:uri="urn:schemas-microsoft-com:office:smarttags" w:element="PlaceType">
                <w:r w:rsidRPr="00EC45FC">
                  <w:rPr>
                    <w:sz w:val="20"/>
                  </w:rPr>
                  <w:t>Middle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Richland</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1</w:t>
            </w:r>
          </w:p>
        </w:tc>
      </w:tr>
      <w:tr w:rsidR="00EC45FC" w:rsidRPr="00EC45FC" w:rsidTr="00EC45FC">
        <w:tc>
          <w:tcPr>
            <w:tcW w:w="5049" w:type="dxa"/>
          </w:tcPr>
          <w:p w:rsidR="00EC45FC" w:rsidRPr="00EC45FC" w:rsidRDefault="00EC45FC">
            <w:pPr>
              <w:rPr>
                <w:sz w:val="20"/>
              </w:rPr>
            </w:pPr>
            <w:r w:rsidRPr="00EC45FC">
              <w:rPr>
                <w:sz w:val="20"/>
              </w:rPr>
              <w:t>Frank W. Baker</w:t>
            </w:r>
          </w:p>
          <w:p w:rsidR="00EC45FC" w:rsidRPr="00EC45FC" w:rsidRDefault="00EC45FC">
            <w:pPr>
              <w:rPr>
                <w:sz w:val="20"/>
              </w:rPr>
            </w:pPr>
            <w:r w:rsidRPr="00EC45FC">
              <w:rPr>
                <w:sz w:val="20"/>
              </w:rPr>
              <w:t>Media Literacy Consultant</w:t>
            </w:r>
          </w:p>
          <w:p w:rsidR="00EC45FC" w:rsidRPr="00EC45FC" w:rsidRDefault="00EC45FC">
            <w:pPr>
              <w:rPr>
                <w:sz w:val="20"/>
              </w:rPr>
            </w:pPr>
            <w:r w:rsidRPr="00EC45FC">
              <w:rPr>
                <w:sz w:val="20"/>
              </w:rPr>
              <w:t>Media Clearinghouse</w:t>
            </w:r>
          </w:p>
        </w:tc>
        <w:tc>
          <w:tcPr>
            <w:tcW w:w="4714" w:type="dxa"/>
          </w:tcPr>
          <w:p w:rsidR="00EC45FC" w:rsidRPr="00EC45FC" w:rsidRDefault="00EC45FC">
            <w:pPr>
              <w:rPr>
                <w:sz w:val="20"/>
              </w:rPr>
            </w:pPr>
            <w:r w:rsidRPr="00EC45FC">
              <w:rPr>
                <w:sz w:val="20"/>
              </w:rPr>
              <w:t>Kathy Clark</w:t>
            </w:r>
          </w:p>
          <w:p w:rsidR="00EC45FC" w:rsidRPr="00EC45FC" w:rsidRDefault="00EC45FC" w:rsidP="00EC45FC">
            <w:pPr>
              <w:tabs>
                <w:tab w:val="left" w:pos="270"/>
              </w:tabs>
              <w:rPr>
                <w:sz w:val="20"/>
              </w:rPr>
            </w:pPr>
            <w:r w:rsidRPr="00EC45FC">
              <w:rPr>
                <w:sz w:val="20"/>
              </w:rPr>
              <w:t>Fine Arts Coordinator</w:t>
            </w:r>
          </w:p>
          <w:p w:rsidR="00EC45FC" w:rsidRPr="00EC45FC" w:rsidRDefault="00EC45FC">
            <w:pPr>
              <w:rPr>
                <w:sz w:val="20"/>
              </w:rPr>
            </w:pPr>
            <w:smartTag w:uri="urn:schemas-microsoft-com:office:smarttags" w:element="place">
              <w:smartTag w:uri="urn:schemas-microsoft-com:office:smarttags" w:element="PlaceName">
                <w:r w:rsidRPr="00EC45FC">
                  <w:rPr>
                    <w:sz w:val="20"/>
                  </w:rPr>
                  <w:t>Berkeley</w:t>
                </w:r>
              </w:smartTag>
              <w:r w:rsidRPr="00EC45FC">
                <w:rPr>
                  <w:sz w:val="20"/>
                </w:rPr>
                <w:t xml:space="preserve"> </w:t>
              </w:r>
              <w:smartTag w:uri="urn:schemas-microsoft-com:office:smarttags" w:element="PlaceType">
                <w:r w:rsidRPr="00EC45FC">
                  <w:rPr>
                    <w:sz w:val="20"/>
                  </w:rPr>
                  <w:t>County</w:t>
                </w:r>
              </w:smartTag>
              <w:r w:rsidRPr="00EC45FC">
                <w:rPr>
                  <w:sz w:val="20"/>
                </w:rPr>
                <w:t xml:space="preserve"> </w:t>
              </w:r>
              <w:smartTag w:uri="urn:schemas-microsoft-com:office:smarttags" w:element="PlaceType">
                <w:r w:rsidRPr="00EC45FC">
                  <w:rPr>
                    <w:sz w:val="20"/>
                  </w:rPr>
                  <w:t>School District</w:t>
                </w:r>
              </w:smartTag>
            </w:smartTag>
          </w:p>
        </w:tc>
      </w:tr>
      <w:tr w:rsidR="00EC45FC" w:rsidRPr="00EC45FC" w:rsidTr="00EC45FC">
        <w:tc>
          <w:tcPr>
            <w:tcW w:w="5049" w:type="dxa"/>
          </w:tcPr>
          <w:p w:rsidR="00EC45FC" w:rsidRPr="00EC45FC" w:rsidRDefault="00EC45FC">
            <w:pPr>
              <w:rPr>
                <w:sz w:val="20"/>
              </w:rPr>
            </w:pPr>
            <w:r w:rsidRPr="00EC45FC">
              <w:rPr>
                <w:sz w:val="20"/>
              </w:rPr>
              <w:t>Julie Beasley</w:t>
            </w:r>
          </w:p>
          <w:p w:rsidR="00EC45FC" w:rsidRPr="00EC45FC" w:rsidRDefault="00EC45FC">
            <w:pPr>
              <w:rPr>
                <w:sz w:val="20"/>
              </w:rPr>
            </w:pPr>
            <w:r w:rsidRPr="00EC45FC">
              <w:rPr>
                <w:sz w:val="20"/>
              </w:rPr>
              <w:t>Theatre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Camden</w:t>
                </w:r>
              </w:smartTag>
              <w:r w:rsidRPr="00EC45FC">
                <w:rPr>
                  <w:sz w:val="20"/>
                </w:rPr>
                <w:t xml:space="preserve"> </w:t>
              </w:r>
              <w:smartTag w:uri="urn:schemas-microsoft-com:office:smarttags" w:element="PlaceType">
                <w:r w:rsidRPr="00EC45FC">
                  <w:rPr>
                    <w:sz w:val="20"/>
                  </w:rPr>
                  <w:t>High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Kershaw</w:t>
                </w:r>
              </w:smartTag>
              <w:r w:rsidRPr="00EC45FC">
                <w:rPr>
                  <w:sz w:val="20"/>
                </w:rPr>
                <w:t xml:space="preserve"> </w:t>
              </w:r>
              <w:smartTag w:uri="urn:schemas-microsoft-com:office:smarttags" w:element="PlaceType">
                <w:r w:rsidRPr="00EC45FC">
                  <w:rPr>
                    <w:sz w:val="20"/>
                  </w:rPr>
                  <w:t>County</w:t>
                </w:r>
              </w:smartTag>
              <w:r w:rsidRPr="00EC45FC">
                <w:rPr>
                  <w:sz w:val="20"/>
                </w:rPr>
                <w:t xml:space="preserve"> </w:t>
              </w:r>
              <w:smartTag w:uri="urn:schemas-microsoft-com:office:smarttags" w:element="PlaceType">
                <w:r w:rsidRPr="00EC45FC">
                  <w:rPr>
                    <w:sz w:val="20"/>
                  </w:rPr>
                  <w:t>School District</w:t>
                </w:r>
              </w:smartTag>
            </w:smartTag>
          </w:p>
        </w:tc>
        <w:tc>
          <w:tcPr>
            <w:tcW w:w="4714" w:type="dxa"/>
          </w:tcPr>
          <w:p w:rsidR="00EC45FC" w:rsidRPr="00EC45FC" w:rsidRDefault="00EC45FC">
            <w:pPr>
              <w:rPr>
                <w:sz w:val="20"/>
              </w:rPr>
            </w:pPr>
            <w:r w:rsidRPr="00EC45FC">
              <w:rPr>
                <w:sz w:val="20"/>
              </w:rPr>
              <w:t>Dr. Cynthia Colbert</w:t>
            </w:r>
          </w:p>
          <w:p w:rsidR="00EC45FC" w:rsidRPr="00EC45FC" w:rsidRDefault="00EC45FC" w:rsidP="00EC45FC">
            <w:pPr>
              <w:tabs>
                <w:tab w:val="left" w:pos="216"/>
              </w:tabs>
              <w:rPr>
                <w:sz w:val="20"/>
              </w:rPr>
            </w:pPr>
            <w:r w:rsidRPr="00EC45FC">
              <w:rPr>
                <w:sz w:val="20"/>
              </w:rPr>
              <w:t>Sarah Bolick Smith Distinguished</w:t>
            </w:r>
          </w:p>
          <w:p w:rsidR="00EC45FC" w:rsidRPr="00EC45FC" w:rsidRDefault="00EC45FC" w:rsidP="00EC45FC">
            <w:pPr>
              <w:tabs>
                <w:tab w:val="left" w:pos="216"/>
              </w:tabs>
              <w:rPr>
                <w:sz w:val="20"/>
              </w:rPr>
            </w:pPr>
            <w:r w:rsidRPr="00EC45FC">
              <w:rPr>
                <w:sz w:val="20"/>
              </w:rPr>
              <w:tab/>
              <w:t>Professor of Fine Arts</w:t>
            </w:r>
          </w:p>
          <w:p w:rsidR="00EC45FC" w:rsidRPr="00EC45FC" w:rsidRDefault="00EC45FC">
            <w:pPr>
              <w:rPr>
                <w:sz w:val="20"/>
              </w:rPr>
            </w:pPr>
            <w:r w:rsidRPr="00EC45FC">
              <w:rPr>
                <w:sz w:val="20"/>
              </w:rPr>
              <w:t>Department of Art</w:t>
            </w:r>
          </w:p>
          <w:p w:rsidR="00EC45FC" w:rsidRPr="00EC45FC" w:rsidRDefault="00EC45FC">
            <w:pPr>
              <w:rPr>
                <w:sz w:val="20"/>
              </w:rPr>
            </w:pPr>
            <w:smartTag w:uri="urn:schemas-microsoft-com:office:smarttags" w:element="place">
              <w:smartTag w:uri="urn:schemas-microsoft-com:office:smarttags" w:element="PlaceType">
                <w:r w:rsidRPr="00EC45FC">
                  <w:rPr>
                    <w:sz w:val="20"/>
                  </w:rPr>
                  <w:t>University</w:t>
                </w:r>
              </w:smartTag>
              <w:r w:rsidRPr="00EC45FC">
                <w:rPr>
                  <w:sz w:val="20"/>
                </w:rPr>
                <w:t xml:space="preserve"> of </w:t>
              </w:r>
              <w:smartTag w:uri="urn:schemas-microsoft-com:office:smarttags" w:element="PlaceName">
                <w:r w:rsidRPr="00EC45FC">
                  <w:rPr>
                    <w:sz w:val="20"/>
                  </w:rPr>
                  <w:t>South Carolina</w:t>
                </w:r>
              </w:smartTag>
            </w:smartTag>
          </w:p>
        </w:tc>
      </w:tr>
      <w:tr w:rsidR="00EC45FC" w:rsidRPr="00EC45FC" w:rsidTr="00EC45FC">
        <w:tc>
          <w:tcPr>
            <w:tcW w:w="5049" w:type="dxa"/>
          </w:tcPr>
          <w:p w:rsidR="00EC45FC" w:rsidRPr="00EC45FC" w:rsidRDefault="00EC45FC">
            <w:pPr>
              <w:rPr>
                <w:sz w:val="20"/>
              </w:rPr>
            </w:pPr>
            <w:r w:rsidRPr="00EC45FC">
              <w:rPr>
                <w:sz w:val="20"/>
              </w:rPr>
              <w:t>Dr. James Beaumier</w:t>
            </w:r>
          </w:p>
          <w:p w:rsidR="00EC45FC" w:rsidRPr="00EC45FC" w:rsidRDefault="00EC45FC">
            <w:pPr>
              <w:rPr>
                <w:sz w:val="20"/>
              </w:rPr>
            </w:pPr>
            <w:r w:rsidRPr="00EC45FC">
              <w:rPr>
                <w:sz w:val="20"/>
              </w:rPr>
              <w:t>Music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Hartsville</w:t>
                </w:r>
              </w:smartTag>
              <w:r w:rsidRPr="00EC45FC">
                <w:rPr>
                  <w:sz w:val="20"/>
                </w:rPr>
                <w:t xml:space="preserve"> </w:t>
              </w:r>
              <w:smartTag w:uri="urn:schemas-microsoft-com:office:smarttags" w:element="PlaceType">
                <w:r w:rsidRPr="00EC45FC">
                  <w:rPr>
                    <w:sz w:val="20"/>
                  </w:rPr>
                  <w:t>High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Darlington</w:t>
                </w:r>
              </w:smartTag>
              <w:r w:rsidRPr="00EC45FC">
                <w:rPr>
                  <w:sz w:val="20"/>
                </w:rPr>
                <w:t xml:space="preserve"> </w:t>
              </w:r>
              <w:smartTag w:uri="urn:schemas-microsoft-com:office:smarttags" w:element="PlaceType">
                <w:r w:rsidRPr="00EC45FC">
                  <w:rPr>
                    <w:sz w:val="20"/>
                  </w:rPr>
                  <w:t>County</w:t>
                </w:r>
              </w:smartTag>
              <w:r w:rsidRPr="00EC45FC">
                <w:rPr>
                  <w:sz w:val="20"/>
                </w:rPr>
                <w:t xml:space="preserve"> </w:t>
              </w:r>
              <w:smartTag w:uri="urn:schemas-microsoft-com:office:smarttags" w:element="PlaceType">
                <w:r w:rsidRPr="00EC45FC">
                  <w:rPr>
                    <w:sz w:val="20"/>
                  </w:rPr>
                  <w:t>School District</w:t>
                </w:r>
              </w:smartTag>
            </w:smartTag>
          </w:p>
        </w:tc>
        <w:tc>
          <w:tcPr>
            <w:tcW w:w="4714" w:type="dxa"/>
          </w:tcPr>
          <w:p w:rsidR="00EC45FC" w:rsidRPr="00EC45FC" w:rsidRDefault="00EC45FC">
            <w:pPr>
              <w:rPr>
                <w:sz w:val="20"/>
              </w:rPr>
            </w:pPr>
            <w:r w:rsidRPr="00EC45FC">
              <w:rPr>
                <w:sz w:val="20"/>
              </w:rPr>
              <w:t>Katy Dallas</w:t>
            </w:r>
          </w:p>
          <w:p w:rsidR="00EC45FC" w:rsidRPr="00EC45FC" w:rsidRDefault="00EC45FC">
            <w:pPr>
              <w:rPr>
                <w:sz w:val="20"/>
              </w:rPr>
            </w:pPr>
            <w:r w:rsidRPr="00EC45FC">
              <w:rPr>
                <w:sz w:val="20"/>
              </w:rPr>
              <w:t>Dance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Crayton</w:t>
                </w:r>
              </w:smartTag>
              <w:r w:rsidRPr="00EC45FC">
                <w:rPr>
                  <w:sz w:val="20"/>
                </w:rPr>
                <w:t xml:space="preserve"> </w:t>
              </w:r>
              <w:smartTag w:uri="urn:schemas-microsoft-com:office:smarttags" w:element="PlaceType">
                <w:r w:rsidRPr="00EC45FC">
                  <w:rPr>
                    <w:sz w:val="20"/>
                  </w:rPr>
                  <w:t>Middle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Richland</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1</w:t>
            </w:r>
          </w:p>
        </w:tc>
      </w:tr>
      <w:tr w:rsidR="00EC45FC" w:rsidRPr="00EC45FC" w:rsidTr="00EC45FC">
        <w:tc>
          <w:tcPr>
            <w:tcW w:w="5049" w:type="dxa"/>
          </w:tcPr>
          <w:p w:rsidR="001141FC" w:rsidRPr="00EC45FC" w:rsidRDefault="001141FC">
            <w:pPr>
              <w:rPr>
                <w:sz w:val="20"/>
              </w:rPr>
            </w:pPr>
          </w:p>
          <w:p w:rsidR="00EC45FC" w:rsidRPr="00EC45FC" w:rsidRDefault="00EC45FC">
            <w:pPr>
              <w:rPr>
                <w:sz w:val="20"/>
              </w:rPr>
            </w:pPr>
            <w:r w:rsidRPr="00EC45FC">
              <w:rPr>
                <w:sz w:val="20"/>
              </w:rPr>
              <w:lastRenderedPageBreak/>
              <w:t>William Bennett</w:t>
            </w:r>
          </w:p>
          <w:p w:rsidR="00EC45FC" w:rsidRPr="00EC45FC" w:rsidRDefault="00EC45FC">
            <w:pPr>
              <w:rPr>
                <w:sz w:val="20"/>
              </w:rPr>
            </w:pPr>
            <w:r w:rsidRPr="00EC45FC">
              <w:rPr>
                <w:sz w:val="20"/>
              </w:rPr>
              <w:t>Music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Cane</w:t>
                </w:r>
              </w:smartTag>
              <w:r w:rsidRPr="00EC45FC">
                <w:rPr>
                  <w:sz w:val="20"/>
                </w:rPr>
                <w:t xml:space="preserve"> </w:t>
              </w:r>
              <w:smartTag w:uri="urn:schemas-microsoft-com:office:smarttags" w:element="PlaceType">
                <w:r w:rsidRPr="00EC45FC">
                  <w:rPr>
                    <w:sz w:val="20"/>
                  </w:rPr>
                  <w:t>Bay</w:t>
                </w:r>
              </w:smartTag>
              <w:r w:rsidRPr="00EC45FC">
                <w:rPr>
                  <w:sz w:val="20"/>
                </w:rPr>
                <w:t xml:space="preserve"> </w:t>
              </w:r>
              <w:smartTag w:uri="urn:schemas-microsoft-com:office:smarttags" w:element="PlaceType">
                <w:r w:rsidRPr="00EC45FC">
                  <w:rPr>
                    <w:sz w:val="20"/>
                  </w:rPr>
                  <w:t>High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Berkeley</w:t>
                </w:r>
              </w:smartTag>
              <w:r w:rsidRPr="00EC45FC">
                <w:rPr>
                  <w:sz w:val="20"/>
                </w:rPr>
                <w:t xml:space="preserve"> </w:t>
              </w:r>
              <w:smartTag w:uri="urn:schemas-microsoft-com:office:smarttags" w:element="PlaceType">
                <w:r w:rsidRPr="00EC45FC">
                  <w:rPr>
                    <w:sz w:val="20"/>
                  </w:rPr>
                  <w:t>County</w:t>
                </w:r>
              </w:smartTag>
              <w:r w:rsidRPr="00EC45FC">
                <w:rPr>
                  <w:sz w:val="20"/>
                </w:rPr>
                <w:t xml:space="preserve"> </w:t>
              </w:r>
              <w:smartTag w:uri="urn:schemas-microsoft-com:office:smarttags" w:element="PlaceType">
                <w:r w:rsidRPr="00EC45FC">
                  <w:rPr>
                    <w:sz w:val="20"/>
                  </w:rPr>
                  <w:t>School District</w:t>
                </w:r>
              </w:smartTag>
            </w:smartTag>
          </w:p>
        </w:tc>
        <w:tc>
          <w:tcPr>
            <w:tcW w:w="4714" w:type="dxa"/>
          </w:tcPr>
          <w:p w:rsidR="001141FC" w:rsidRPr="00EC45FC" w:rsidRDefault="001141FC">
            <w:pPr>
              <w:rPr>
                <w:sz w:val="20"/>
              </w:rPr>
            </w:pPr>
          </w:p>
          <w:p w:rsidR="00EC45FC" w:rsidRPr="00EC45FC" w:rsidRDefault="00EC45FC">
            <w:pPr>
              <w:rPr>
                <w:sz w:val="20"/>
              </w:rPr>
            </w:pPr>
            <w:r w:rsidRPr="00EC45FC">
              <w:rPr>
                <w:sz w:val="20"/>
              </w:rPr>
              <w:lastRenderedPageBreak/>
              <w:t>Sharon T. Doyle</w:t>
            </w:r>
          </w:p>
          <w:p w:rsidR="00EC45FC" w:rsidRPr="00EC45FC" w:rsidRDefault="00EC45FC">
            <w:pPr>
              <w:rPr>
                <w:sz w:val="20"/>
              </w:rPr>
            </w:pPr>
            <w:r w:rsidRPr="00EC45FC">
              <w:rPr>
                <w:sz w:val="20"/>
              </w:rPr>
              <w:t>Administrator</w:t>
            </w:r>
          </w:p>
          <w:p w:rsidR="00EC45FC" w:rsidRPr="00EC45FC" w:rsidRDefault="00EC45FC">
            <w:pPr>
              <w:rPr>
                <w:sz w:val="20"/>
              </w:rPr>
            </w:pPr>
            <w:smartTag w:uri="urn:schemas-microsoft-com:office:smarttags" w:element="place">
              <w:smartTag w:uri="urn:schemas-microsoft-com:office:smarttags" w:element="PlaceName">
                <w:r w:rsidRPr="00EC45FC">
                  <w:rPr>
                    <w:sz w:val="20"/>
                  </w:rPr>
                  <w:t>Jesse</w:t>
                </w:r>
              </w:smartTag>
              <w:r w:rsidRPr="00EC45FC">
                <w:rPr>
                  <w:sz w:val="20"/>
                </w:rPr>
                <w:t xml:space="preserve"> </w:t>
              </w:r>
              <w:smartTag w:uri="urn:schemas-microsoft-com:office:smarttags" w:element="PlaceName">
                <w:r w:rsidRPr="00EC45FC">
                  <w:rPr>
                    <w:sz w:val="20"/>
                  </w:rPr>
                  <w:t>S.</w:t>
                </w:r>
              </w:smartTag>
              <w:r w:rsidRPr="00EC45FC">
                <w:rPr>
                  <w:sz w:val="20"/>
                </w:rPr>
                <w:t xml:space="preserve"> </w:t>
              </w:r>
              <w:smartTag w:uri="urn:schemas-microsoft-com:office:smarttags" w:element="PlaceName">
                <w:r w:rsidRPr="00EC45FC">
                  <w:rPr>
                    <w:sz w:val="20"/>
                  </w:rPr>
                  <w:t>Bobo</w:t>
                </w:r>
              </w:smartTag>
              <w:r w:rsidRPr="00EC45FC">
                <w:rPr>
                  <w:sz w:val="20"/>
                </w:rPr>
                <w:t xml:space="preserve"> </w:t>
              </w:r>
              <w:smartTag w:uri="urn:schemas-microsoft-com:office:smarttags" w:element="PlaceType">
                <w:r w:rsidRPr="00EC45FC">
                  <w:rPr>
                    <w:sz w:val="20"/>
                  </w:rPr>
                  <w:t>Elementary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Spartanburg</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6</w:t>
            </w:r>
          </w:p>
        </w:tc>
      </w:tr>
      <w:tr w:rsidR="00EC45FC" w:rsidRPr="00EC45FC" w:rsidTr="00EC45FC">
        <w:tc>
          <w:tcPr>
            <w:tcW w:w="5049" w:type="dxa"/>
          </w:tcPr>
          <w:p w:rsidR="00EC45FC" w:rsidRPr="00EC45FC" w:rsidRDefault="00EC45FC">
            <w:pPr>
              <w:rPr>
                <w:sz w:val="20"/>
              </w:rPr>
            </w:pPr>
            <w:r w:rsidRPr="00EC45FC">
              <w:rPr>
                <w:sz w:val="20"/>
              </w:rPr>
              <w:lastRenderedPageBreak/>
              <w:t>Leah Carlander</w:t>
            </w:r>
          </w:p>
          <w:p w:rsidR="00EC45FC" w:rsidRPr="00EC45FC" w:rsidRDefault="00EC45FC">
            <w:pPr>
              <w:rPr>
                <w:sz w:val="20"/>
              </w:rPr>
            </w:pPr>
            <w:r w:rsidRPr="00EC45FC">
              <w:rPr>
                <w:sz w:val="20"/>
              </w:rPr>
              <w:t>Dance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Crayton</w:t>
                </w:r>
              </w:smartTag>
              <w:r w:rsidRPr="00EC45FC">
                <w:rPr>
                  <w:sz w:val="20"/>
                </w:rPr>
                <w:t xml:space="preserve"> </w:t>
              </w:r>
              <w:smartTag w:uri="urn:schemas-microsoft-com:office:smarttags" w:element="PlaceType">
                <w:r w:rsidRPr="00EC45FC">
                  <w:rPr>
                    <w:sz w:val="20"/>
                  </w:rPr>
                  <w:t>Middle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Richland</w:t>
                </w:r>
              </w:smartTag>
              <w:r w:rsidRPr="00EC45FC">
                <w:rPr>
                  <w:sz w:val="20"/>
                </w:rPr>
                <w:t xml:space="preserve"> </w:t>
              </w:r>
              <w:smartTag w:uri="urn:schemas-microsoft-com:office:smarttags" w:element="PlaceType">
                <w:r w:rsidRPr="00EC45FC">
                  <w:rPr>
                    <w:sz w:val="20"/>
                  </w:rPr>
                  <w:t>County</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1</w:t>
            </w:r>
          </w:p>
        </w:tc>
        <w:tc>
          <w:tcPr>
            <w:tcW w:w="4714" w:type="dxa"/>
          </w:tcPr>
          <w:p w:rsidR="00EC45FC" w:rsidRPr="00EC45FC" w:rsidRDefault="00EC45FC">
            <w:pPr>
              <w:rPr>
                <w:sz w:val="20"/>
              </w:rPr>
            </w:pPr>
            <w:r w:rsidRPr="00EC45FC">
              <w:rPr>
                <w:sz w:val="20"/>
              </w:rPr>
              <w:t>Joshua Drews</w:t>
            </w:r>
          </w:p>
          <w:p w:rsidR="00EC45FC" w:rsidRPr="00EC45FC" w:rsidRDefault="00EC45FC">
            <w:pPr>
              <w:rPr>
                <w:sz w:val="20"/>
              </w:rPr>
            </w:pPr>
            <w:r w:rsidRPr="00EC45FC">
              <w:rPr>
                <w:sz w:val="20"/>
              </w:rPr>
              <w:t>Visual Arts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Spring Valley</w:t>
                </w:r>
              </w:smartTag>
              <w:r w:rsidRPr="00EC45FC">
                <w:rPr>
                  <w:sz w:val="20"/>
                </w:rPr>
                <w:t xml:space="preserve"> </w:t>
              </w:r>
              <w:smartTag w:uri="urn:schemas-microsoft-com:office:smarttags" w:element="PlaceType">
                <w:r w:rsidRPr="00EC45FC">
                  <w:rPr>
                    <w:sz w:val="20"/>
                  </w:rPr>
                  <w:t>High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Richland</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2</w:t>
            </w:r>
          </w:p>
        </w:tc>
      </w:tr>
      <w:tr w:rsidR="00EC45FC" w:rsidRPr="00EC45FC" w:rsidTr="00EC45FC">
        <w:tc>
          <w:tcPr>
            <w:tcW w:w="5049" w:type="dxa"/>
          </w:tcPr>
          <w:p w:rsidR="00EC45FC" w:rsidRPr="00EC45FC" w:rsidRDefault="00EC45FC">
            <w:pPr>
              <w:rPr>
                <w:sz w:val="20"/>
              </w:rPr>
            </w:pPr>
            <w:r w:rsidRPr="00EC45FC">
              <w:rPr>
                <w:sz w:val="20"/>
              </w:rPr>
              <w:t>Vivian Coleman</w:t>
            </w:r>
          </w:p>
          <w:p w:rsidR="00EC45FC" w:rsidRPr="00EC45FC" w:rsidRDefault="00EC45FC">
            <w:pPr>
              <w:rPr>
                <w:sz w:val="20"/>
              </w:rPr>
            </w:pPr>
            <w:r w:rsidRPr="00EC45FC">
              <w:rPr>
                <w:sz w:val="20"/>
              </w:rPr>
              <w:t>Music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Saluda</w:t>
                </w:r>
              </w:smartTag>
              <w:r w:rsidRPr="00EC45FC">
                <w:rPr>
                  <w:sz w:val="20"/>
                </w:rPr>
                <w:t xml:space="preserve"> </w:t>
              </w:r>
              <w:smartTag w:uri="urn:schemas-microsoft-com:office:smarttags" w:element="PlaceType">
                <w:r w:rsidRPr="00EC45FC">
                  <w:rPr>
                    <w:sz w:val="20"/>
                  </w:rPr>
                  <w:t>Elementary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Saluda</w:t>
                </w:r>
              </w:smartTag>
              <w:r w:rsidRPr="00EC45FC">
                <w:rPr>
                  <w:sz w:val="20"/>
                </w:rPr>
                <w:t xml:space="preserve"> </w:t>
              </w:r>
              <w:smartTag w:uri="urn:schemas-microsoft-com:office:smarttags" w:element="PlaceType">
                <w:r w:rsidRPr="00EC45FC">
                  <w:rPr>
                    <w:sz w:val="20"/>
                  </w:rPr>
                  <w:t>County</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w:t>
            </w:r>
          </w:p>
        </w:tc>
        <w:tc>
          <w:tcPr>
            <w:tcW w:w="4714" w:type="dxa"/>
          </w:tcPr>
          <w:p w:rsidR="00EC45FC" w:rsidRPr="00EC45FC" w:rsidRDefault="00EC45FC">
            <w:pPr>
              <w:rPr>
                <w:sz w:val="20"/>
              </w:rPr>
            </w:pPr>
            <w:r w:rsidRPr="00EC45FC">
              <w:rPr>
                <w:sz w:val="20"/>
              </w:rPr>
              <w:t>Barbara Mickelsen Ervin</w:t>
            </w:r>
          </w:p>
          <w:p w:rsidR="00EC45FC" w:rsidRPr="00EC45FC" w:rsidRDefault="00EC45FC">
            <w:pPr>
              <w:rPr>
                <w:sz w:val="20"/>
              </w:rPr>
            </w:pPr>
            <w:r w:rsidRPr="00EC45FC">
              <w:rPr>
                <w:sz w:val="20"/>
              </w:rPr>
              <w:t>Visual Arts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Honea</w:t>
                </w:r>
              </w:smartTag>
              <w:r w:rsidRPr="00EC45FC">
                <w:rPr>
                  <w:sz w:val="20"/>
                </w:rPr>
                <w:t xml:space="preserve"> </w:t>
              </w:r>
              <w:smartTag w:uri="urn:schemas-microsoft-com:office:smarttags" w:element="PlaceName">
                <w:r w:rsidRPr="00EC45FC">
                  <w:rPr>
                    <w:sz w:val="20"/>
                  </w:rPr>
                  <w:t>Path</w:t>
                </w:r>
              </w:smartTag>
              <w:r w:rsidRPr="00EC45FC">
                <w:rPr>
                  <w:sz w:val="20"/>
                </w:rPr>
                <w:t xml:space="preserve"> </w:t>
              </w:r>
              <w:smartTag w:uri="urn:schemas-microsoft-com:office:smarttags" w:element="PlaceType">
                <w:r w:rsidRPr="00EC45FC">
                  <w:rPr>
                    <w:sz w:val="20"/>
                  </w:rPr>
                  <w:t>Elementary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Anderson</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2</w:t>
            </w:r>
          </w:p>
        </w:tc>
      </w:tr>
      <w:tr w:rsidR="00EC45FC" w:rsidRPr="00EC45FC" w:rsidTr="00EC45FC">
        <w:trPr>
          <w:cantSplit/>
        </w:trPr>
        <w:tc>
          <w:tcPr>
            <w:tcW w:w="5049" w:type="dxa"/>
          </w:tcPr>
          <w:p w:rsidR="00EC45FC" w:rsidRPr="00EC45FC" w:rsidRDefault="00EC45FC">
            <w:pPr>
              <w:rPr>
                <w:sz w:val="20"/>
              </w:rPr>
            </w:pPr>
            <w:r w:rsidRPr="00EC45FC">
              <w:rPr>
                <w:sz w:val="20"/>
              </w:rPr>
              <w:t>Kimberly Col</w:t>
            </w:r>
            <w:r w:rsidRPr="00EC45FC">
              <w:rPr>
                <w:rFonts w:cs="Verdana"/>
                <w:sz w:val="20"/>
              </w:rPr>
              <w:t>ó</w:t>
            </w:r>
            <w:r w:rsidRPr="00EC45FC">
              <w:rPr>
                <w:sz w:val="20"/>
              </w:rPr>
              <w:t>n</w:t>
            </w:r>
          </w:p>
          <w:p w:rsidR="00EC45FC" w:rsidRPr="00EC45FC" w:rsidRDefault="00EC45FC">
            <w:pPr>
              <w:rPr>
                <w:sz w:val="20"/>
              </w:rPr>
            </w:pPr>
            <w:r w:rsidRPr="00EC45FC">
              <w:rPr>
                <w:sz w:val="20"/>
              </w:rPr>
              <w:t>Music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Whitlock</w:t>
                </w:r>
              </w:smartTag>
              <w:r w:rsidRPr="00EC45FC">
                <w:rPr>
                  <w:sz w:val="20"/>
                </w:rPr>
                <w:t xml:space="preserve"> </w:t>
              </w:r>
              <w:smartTag w:uri="urn:schemas-microsoft-com:office:smarttags" w:element="PlaceType">
                <w:r w:rsidRPr="00EC45FC">
                  <w:rPr>
                    <w:sz w:val="20"/>
                  </w:rPr>
                  <w:t>Junior High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Spartanburg</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7</w:t>
            </w:r>
          </w:p>
        </w:tc>
        <w:tc>
          <w:tcPr>
            <w:tcW w:w="4714" w:type="dxa"/>
          </w:tcPr>
          <w:p w:rsidR="00EC45FC" w:rsidRPr="00EC45FC" w:rsidRDefault="00EC45FC">
            <w:pPr>
              <w:rPr>
                <w:sz w:val="20"/>
              </w:rPr>
            </w:pPr>
            <w:r w:rsidRPr="00EC45FC">
              <w:rPr>
                <w:sz w:val="20"/>
              </w:rPr>
              <w:t>Nancy Noel Etman</w:t>
            </w:r>
          </w:p>
          <w:p w:rsidR="00EC45FC" w:rsidRPr="00EC45FC" w:rsidRDefault="00EC45FC">
            <w:pPr>
              <w:rPr>
                <w:sz w:val="20"/>
              </w:rPr>
            </w:pPr>
            <w:r w:rsidRPr="00EC45FC">
              <w:rPr>
                <w:sz w:val="20"/>
              </w:rPr>
              <w:t>Music Teacher</w:t>
            </w:r>
          </w:p>
          <w:p w:rsidR="00EC45FC" w:rsidRPr="00EC45FC" w:rsidRDefault="00EC45FC">
            <w:pPr>
              <w:rPr>
                <w:sz w:val="20"/>
              </w:rPr>
            </w:pPr>
            <w:r w:rsidRPr="00EC45FC">
              <w:rPr>
                <w:sz w:val="20"/>
              </w:rPr>
              <w:t>Britton’s Neck Elementary</w:t>
            </w:r>
          </w:p>
          <w:p w:rsidR="00EC45FC" w:rsidRPr="00EC45FC" w:rsidRDefault="00EC45FC">
            <w:pPr>
              <w:rPr>
                <w:sz w:val="20"/>
              </w:rPr>
            </w:pPr>
            <w:smartTag w:uri="urn:schemas-microsoft-com:office:smarttags" w:element="place">
              <w:smartTag w:uri="urn:schemas-microsoft-com:office:smarttags" w:element="PlaceName">
                <w:r w:rsidRPr="00EC45FC">
                  <w:rPr>
                    <w:sz w:val="20"/>
                  </w:rPr>
                  <w:t>Marion</w:t>
                </w:r>
              </w:smartTag>
              <w:r w:rsidRPr="00EC45FC">
                <w:rPr>
                  <w:sz w:val="20"/>
                </w:rPr>
                <w:t xml:space="preserve"> </w:t>
              </w:r>
              <w:smartTag w:uri="urn:schemas-microsoft-com:office:smarttags" w:element="PlaceName">
                <w:r w:rsidRPr="00EC45FC">
                  <w:rPr>
                    <w:sz w:val="20"/>
                  </w:rPr>
                  <w:t>School District</w:t>
                </w:r>
              </w:smartTag>
            </w:smartTag>
            <w:r w:rsidRPr="00EC45FC">
              <w:rPr>
                <w:sz w:val="20"/>
              </w:rPr>
              <w:t xml:space="preserve"> 7</w:t>
            </w:r>
          </w:p>
        </w:tc>
      </w:tr>
      <w:tr w:rsidR="00EC45FC" w:rsidRPr="00EC45FC" w:rsidTr="00EC45FC">
        <w:trPr>
          <w:cantSplit/>
        </w:trPr>
        <w:tc>
          <w:tcPr>
            <w:tcW w:w="5049" w:type="dxa"/>
          </w:tcPr>
          <w:p w:rsidR="00EC45FC" w:rsidRPr="00EC45FC" w:rsidRDefault="00EC45FC">
            <w:pPr>
              <w:rPr>
                <w:sz w:val="20"/>
              </w:rPr>
            </w:pPr>
            <w:r w:rsidRPr="00EC45FC">
              <w:rPr>
                <w:sz w:val="20"/>
              </w:rPr>
              <w:t>Christine Sides Fisher</w:t>
            </w:r>
          </w:p>
          <w:p w:rsidR="00EC45FC" w:rsidRPr="00EC45FC" w:rsidRDefault="00EC45FC">
            <w:pPr>
              <w:rPr>
                <w:sz w:val="20"/>
              </w:rPr>
            </w:pPr>
            <w:r w:rsidRPr="00EC45FC">
              <w:rPr>
                <w:sz w:val="20"/>
              </w:rPr>
              <w:t>Director</w:t>
            </w:r>
          </w:p>
          <w:p w:rsidR="00EC45FC" w:rsidRPr="00EC45FC" w:rsidRDefault="00EC45FC">
            <w:pPr>
              <w:rPr>
                <w:sz w:val="20"/>
              </w:rPr>
            </w:pPr>
            <w:r w:rsidRPr="00EC45FC">
              <w:rPr>
                <w:sz w:val="20"/>
              </w:rPr>
              <w:t>Arts in Basic Curriculum Project</w:t>
            </w:r>
          </w:p>
          <w:p w:rsidR="00EC45FC" w:rsidRDefault="00EC45FC">
            <w:smartTag w:uri="urn:schemas-microsoft-com:office:smarttags" w:element="place">
              <w:smartTag w:uri="urn:schemas-microsoft-com:office:smarttags" w:element="PlaceName">
                <w:r w:rsidRPr="00EC45FC">
                  <w:rPr>
                    <w:sz w:val="20"/>
                  </w:rPr>
                  <w:t>Winthrop</w:t>
                </w:r>
              </w:smartTag>
              <w:r w:rsidRPr="00EC45FC">
                <w:rPr>
                  <w:sz w:val="20"/>
                </w:rPr>
                <w:t xml:space="preserve"> </w:t>
              </w:r>
              <w:smartTag w:uri="urn:schemas-microsoft-com:office:smarttags" w:element="PlaceType">
                <w:r w:rsidRPr="00EC45FC">
                  <w:rPr>
                    <w:sz w:val="20"/>
                  </w:rPr>
                  <w:t>University</w:t>
                </w:r>
              </w:smartTag>
            </w:smartTag>
          </w:p>
        </w:tc>
        <w:tc>
          <w:tcPr>
            <w:tcW w:w="4714" w:type="dxa"/>
          </w:tcPr>
          <w:p w:rsidR="00EC45FC" w:rsidRPr="00EC45FC" w:rsidRDefault="00EC45FC">
            <w:pPr>
              <w:rPr>
                <w:sz w:val="20"/>
              </w:rPr>
            </w:pPr>
            <w:r w:rsidRPr="00EC45FC">
              <w:rPr>
                <w:sz w:val="20"/>
              </w:rPr>
              <w:t>Betsy Newman</w:t>
            </w:r>
          </w:p>
          <w:p w:rsidR="00EC45FC" w:rsidRPr="00EC45FC" w:rsidRDefault="00EC45FC">
            <w:pPr>
              <w:rPr>
                <w:sz w:val="20"/>
              </w:rPr>
            </w:pPr>
            <w:r w:rsidRPr="00EC45FC">
              <w:rPr>
                <w:sz w:val="20"/>
              </w:rPr>
              <w:t>Producer</w:t>
            </w:r>
          </w:p>
          <w:p w:rsidR="00EC45FC" w:rsidRPr="00EC45FC" w:rsidRDefault="00EC45FC">
            <w:pPr>
              <w:rPr>
                <w:sz w:val="20"/>
              </w:rPr>
            </w:pPr>
            <w:smartTag w:uri="urn:schemas-microsoft-com:office:smarttags" w:element="place">
              <w:smartTag w:uri="urn:schemas-microsoft-com:office:smarttags" w:element="State">
                <w:r w:rsidRPr="00EC45FC">
                  <w:rPr>
                    <w:sz w:val="20"/>
                  </w:rPr>
                  <w:t>South Carolina</w:t>
                </w:r>
              </w:smartTag>
            </w:smartTag>
            <w:r w:rsidRPr="00EC45FC">
              <w:rPr>
                <w:sz w:val="20"/>
              </w:rPr>
              <w:t xml:space="preserve"> Educational Television</w:t>
            </w:r>
          </w:p>
          <w:p w:rsidR="00EC45FC" w:rsidRPr="00EC45FC" w:rsidRDefault="00EC45FC">
            <w:pPr>
              <w:rPr>
                <w:sz w:val="20"/>
              </w:rPr>
            </w:pPr>
            <w:r w:rsidRPr="00EC45FC">
              <w:rPr>
                <w:sz w:val="20"/>
              </w:rPr>
              <w:t>Creative Services</w:t>
            </w:r>
          </w:p>
        </w:tc>
      </w:tr>
      <w:tr w:rsidR="00EC45FC" w:rsidRPr="00EC45FC" w:rsidTr="00EC45FC">
        <w:tc>
          <w:tcPr>
            <w:tcW w:w="5049" w:type="dxa"/>
          </w:tcPr>
          <w:p w:rsidR="00EC45FC" w:rsidRPr="00EC45FC" w:rsidRDefault="00EC45FC">
            <w:pPr>
              <w:rPr>
                <w:sz w:val="20"/>
              </w:rPr>
            </w:pPr>
            <w:r w:rsidRPr="00EC45FC">
              <w:rPr>
                <w:sz w:val="20"/>
              </w:rPr>
              <w:t>Sarah E. Fitzgerald</w:t>
            </w:r>
          </w:p>
          <w:p w:rsidR="00EC45FC" w:rsidRPr="00EC45FC" w:rsidRDefault="00EC45FC">
            <w:pPr>
              <w:rPr>
                <w:sz w:val="20"/>
              </w:rPr>
            </w:pPr>
            <w:r w:rsidRPr="00EC45FC">
              <w:rPr>
                <w:sz w:val="20"/>
              </w:rPr>
              <w:t>Music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Charleston</w:t>
                </w:r>
              </w:smartTag>
              <w:r w:rsidRPr="00EC45FC">
                <w:rPr>
                  <w:sz w:val="20"/>
                </w:rPr>
                <w:t xml:space="preserve"> </w:t>
              </w:r>
              <w:smartTag w:uri="urn:schemas-microsoft-com:office:smarttags" w:element="PlaceType">
                <w:r w:rsidRPr="00EC45FC">
                  <w:rPr>
                    <w:sz w:val="20"/>
                  </w:rPr>
                  <w:t>School</w:t>
                </w:r>
              </w:smartTag>
            </w:smartTag>
            <w:r w:rsidRPr="00EC45FC">
              <w:rPr>
                <w:sz w:val="20"/>
              </w:rPr>
              <w:t xml:space="preserve"> of the Arts</w:t>
            </w:r>
          </w:p>
          <w:p w:rsidR="00EC45FC" w:rsidRPr="00EC45FC" w:rsidRDefault="00EC45FC">
            <w:pPr>
              <w:rPr>
                <w:sz w:val="20"/>
              </w:rPr>
            </w:pPr>
            <w:smartTag w:uri="urn:schemas-microsoft-com:office:smarttags" w:element="place">
              <w:smartTag w:uri="urn:schemas-microsoft-com:office:smarttags" w:element="PlaceName">
                <w:r w:rsidRPr="00EC45FC">
                  <w:rPr>
                    <w:sz w:val="20"/>
                  </w:rPr>
                  <w:t>Charleston</w:t>
                </w:r>
              </w:smartTag>
              <w:r w:rsidRPr="00EC45FC">
                <w:rPr>
                  <w:sz w:val="20"/>
                </w:rPr>
                <w:t xml:space="preserve"> </w:t>
              </w:r>
              <w:smartTag w:uri="urn:schemas-microsoft-com:office:smarttags" w:element="PlaceType">
                <w:r w:rsidRPr="00EC45FC">
                  <w:rPr>
                    <w:sz w:val="20"/>
                  </w:rPr>
                  <w:t>County</w:t>
                </w:r>
              </w:smartTag>
              <w:r w:rsidRPr="00EC45FC">
                <w:rPr>
                  <w:sz w:val="20"/>
                </w:rPr>
                <w:t xml:space="preserve"> </w:t>
              </w:r>
              <w:smartTag w:uri="urn:schemas-microsoft-com:office:smarttags" w:element="PlaceType">
                <w:r w:rsidRPr="00EC45FC">
                  <w:rPr>
                    <w:sz w:val="20"/>
                  </w:rPr>
                  <w:t>School District</w:t>
                </w:r>
              </w:smartTag>
            </w:smartTag>
          </w:p>
        </w:tc>
        <w:tc>
          <w:tcPr>
            <w:tcW w:w="4714" w:type="dxa"/>
          </w:tcPr>
          <w:p w:rsidR="00EC45FC" w:rsidRPr="00EC45FC" w:rsidRDefault="00EC45FC">
            <w:pPr>
              <w:rPr>
                <w:sz w:val="20"/>
              </w:rPr>
            </w:pPr>
            <w:r w:rsidRPr="00EC45FC">
              <w:rPr>
                <w:sz w:val="20"/>
              </w:rPr>
              <w:t>Carolyn Newsome</w:t>
            </w:r>
          </w:p>
          <w:p w:rsidR="00EC45FC" w:rsidRPr="00EC45FC" w:rsidRDefault="00EC45FC">
            <w:pPr>
              <w:rPr>
                <w:sz w:val="20"/>
              </w:rPr>
            </w:pPr>
            <w:r w:rsidRPr="00EC45FC">
              <w:rPr>
                <w:sz w:val="20"/>
              </w:rPr>
              <w:t>Music Teacher</w:t>
            </w:r>
          </w:p>
          <w:p w:rsidR="00EC45FC" w:rsidRPr="00EC45FC" w:rsidRDefault="00EC45FC">
            <w:pPr>
              <w:rPr>
                <w:sz w:val="20"/>
              </w:rPr>
            </w:pPr>
            <w:r w:rsidRPr="00EC45FC">
              <w:rPr>
                <w:sz w:val="20"/>
              </w:rPr>
              <w:t>High Hills Elementary/</w:t>
            </w:r>
            <w:smartTag w:uri="urn:schemas-microsoft-com:office:smarttags" w:element="place">
              <w:smartTag w:uri="urn:schemas-microsoft-com:office:smarttags" w:element="City">
                <w:r w:rsidRPr="00EC45FC">
                  <w:rPr>
                    <w:sz w:val="20"/>
                  </w:rPr>
                  <w:t>Oakland</w:t>
                </w:r>
              </w:smartTag>
            </w:smartTag>
            <w:r w:rsidRPr="00EC45FC">
              <w:rPr>
                <w:sz w:val="20"/>
              </w:rPr>
              <w:t xml:space="preserve"> Primary</w:t>
            </w:r>
          </w:p>
          <w:p w:rsidR="00EC45FC" w:rsidRPr="00EC45FC" w:rsidRDefault="00EC45FC">
            <w:pPr>
              <w:rPr>
                <w:sz w:val="20"/>
                <w:highlight w:val="red"/>
              </w:rPr>
            </w:pPr>
            <w:smartTag w:uri="urn:schemas-microsoft-com:office:smarttags" w:element="place">
              <w:smartTag w:uri="urn:schemas-microsoft-com:office:smarttags" w:element="PlaceName">
                <w:r w:rsidRPr="00EC45FC">
                  <w:rPr>
                    <w:sz w:val="20"/>
                  </w:rPr>
                  <w:t>Sumter</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2</w:t>
            </w:r>
          </w:p>
        </w:tc>
      </w:tr>
      <w:tr w:rsidR="00EC45FC" w:rsidRPr="00EC45FC" w:rsidTr="00EC45FC">
        <w:tc>
          <w:tcPr>
            <w:tcW w:w="5049" w:type="dxa"/>
          </w:tcPr>
          <w:p w:rsidR="001141FC" w:rsidRPr="00EC45FC" w:rsidRDefault="001141FC">
            <w:pPr>
              <w:rPr>
                <w:sz w:val="20"/>
              </w:rPr>
            </w:pPr>
          </w:p>
          <w:p w:rsidR="00EC45FC" w:rsidRPr="00EC45FC" w:rsidRDefault="00EC45FC">
            <w:pPr>
              <w:rPr>
                <w:sz w:val="20"/>
              </w:rPr>
            </w:pPr>
            <w:r w:rsidRPr="00EC45FC">
              <w:rPr>
                <w:sz w:val="20"/>
              </w:rPr>
              <w:lastRenderedPageBreak/>
              <w:t>Ellen Harrison</w:t>
            </w:r>
          </w:p>
          <w:p w:rsidR="00EC45FC" w:rsidRPr="00EC45FC" w:rsidRDefault="00EC45FC">
            <w:pPr>
              <w:rPr>
                <w:sz w:val="20"/>
              </w:rPr>
            </w:pPr>
            <w:r w:rsidRPr="00EC45FC">
              <w:rPr>
                <w:sz w:val="20"/>
              </w:rPr>
              <w:t>Dance Teacher</w:t>
            </w:r>
          </w:p>
          <w:p w:rsidR="00EC45FC" w:rsidRPr="00EC45FC" w:rsidRDefault="00EC45FC">
            <w:pPr>
              <w:rPr>
                <w:sz w:val="20"/>
              </w:rPr>
            </w:pPr>
            <w:smartTag w:uri="urn:schemas-microsoft-com:office:smarttags" w:element="place">
              <w:smartTag w:uri="urn:schemas-microsoft-com:office:smarttags" w:element="PlaceType">
                <w:r w:rsidRPr="00EC45FC">
                  <w:rPr>
                    <w:sz w:val="20"/>
                  </w:rPr>
                  <w:t>Ridge</w:t>
                </w:r>
              </w:smartTag>
              <w:r w:rsidRPr="00EC45FC">
                <w:rPr>
                  <w:sz w:val="20"/>
                </w:rPr>
                <w:t xml:space="preserve"> </w:t>
              </w:r>
              <w:smartTag w:uri="urn:schemas-microsoft-com:office:smarttags" w:element="PlaceName">
                <w:r w:rsidRPr="00EC45FC">
                  <w:rPr>
                    <w:sz w:val="20"/>
                  </w:rPr>
                  <w:t>View</w:t>
                </w:r>
              </w:smartTag>
              <w:r w:rsidRPr="00EC45FC">
                <w:rPr>
                  <w:sz w:val="20"/>
                </w:rPr>
                <w:t xml:space="preserve"> </w:t>
              </w:r>
              <w:smartTag w:uri="urn:schemas-microsoft-com:office:smarttags" w:element="PlaceType">
                <w:r w:rsidRPr="00EC45FC">
                  <w:rPr>
                    <w:sz w:val="20"/>
                  </w:rPr>
                  <w:t>High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Richland</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2</w:t>
            </w:r>
          </w:p>
        </w:tc>
        <w:tc>
          <w:tcPr>
            <w:tcW w:w="4714" w:type="dxa"/>
          </w:tcPr>
          <w:p w:rsidR="001141FC" w:rsidRPr="00EC45FC" w:rsidRDefault="001141FC">
            <w:pPr>
              <w:rPr>
                <w:sz w:val="20"/>
              </w:rPr>
            </w:pPr>
          </w:p>
          <w:p w:rsidR="00EC45FC" w:rsidRPr="00EC45FC" w:rsidRDefault="00EC45FC">
            <w:pPr>
              <w:rPr>
                <w:sz w:val="20"/>
              </w:rPr>
            </w:pPr>
            <w:r w:rsidRPr="00EC45FC">
              <w:rPr>
                <w:sz w:val="20"/>
              </w:rPr>
              <w:lastRenderedPageBreak/>
              <w:t>Beverly Joyce Parler-Rice</w:t>
            </w:r>
          </w:p>
          <w:p w:rsidR="00EC45FC" w:rsidRPr="00EC45FC" w:rsidRDefault="00EC45FC">
            <w:pPr>
              <w:rPr>
                <w:sz w:val="20"/>
              </w:rPr>
            </w:pPr>
            <w:r w:rsidRPr="00EC45FC">
              <w:rPr>
                <w:sz w:val="20"/>
              </w:rPr>
              <w:t>Music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Elloree</w:t>
                </w:r>
              </w:smartTag>
              <w:r w:rsidRPr="00EC45FC">
                <w:rPr>
                  <w:sz w:val="20"/>
                </w:rPr>
                <w:t xml:space="preserve"> </w:t>
              </w:r>
              <w:smartTag w:uri="urn:schemas-microsoft-com:office:smarttags" w:element="PlaceType">
                <w:r w:rsidRPr="00EC45FC">
                  <w:rPr>
                    <w:sz w:val="20"/>
                  </w:rPr>
                  <w:t>Elementary School</w:t>
                </w:r>
              </w:smartTag>
            </w:smartTag>
          </w:p>
          <w:p w:rsidR="00EC45FC" w:rsidRPr="00EC45FC" w:rsidRDefault="00EC45FC" w:rsidP="00EC45FC">
            <w:pPr>
              <w:tabs>
                <w:tab w:val="left" w:pos="216"/>
              </w:tabs>
              <w:rPr>
                <w:sz w:val="20"/>
              </w:rPr>
            </w:pPr>
            <w:smartTag w:uri="urn:schemas-microsoft-com:office:smarttags" w:element="place">
              <w:smartTag w:uri="urn:schemas-microsoft-com:office:smarttags" w:element="PlaceName">
                <w:r w:rsidRPr="00EC45FC">
                  <w:rPr>
                    <w:sz w:val="20"/>
                  </w:rPr>
                  <w:t>Orangeburg</w:t>
                </w:r>
              </w:smartTag>
              <w:r w:rsidRPr="00EC45FC">
                <w:rPr>
                  <w:sz w:val="20"/>
                </w:rPr>
                <w:t xml:space="preserve"> </w:t>
              </w:r>
              <w:smartTag w:uri="urn:schemas-microsoft-com:office:smarttags" w:element="PlaceType">
                <w:r w:rsidRPr="00EC45FC">
                  <w:rPr>
                    <w:sz w:val="20"/>
                  </w:rPr>
                  <w:t>County</w:t>
                </w:r>
              </w:smartTag>
            </w:smartTag>
            <w:r w:rsidRPr="00EC45FC">
              <w:rPr>
                <w:sz w:val="20"/>
              </w:rPr>
              <w:t xml:space="preserve"> Consolidated</w:t>
            </w:r>
          </w:p>
          <w:p w:rsidR="00EC45FC" w:rsidRPr="00EC45FC" w:rsidRDefault="00EC45FC" w:rsidP="00EC45FC">
            <w:pPr>
              <w:tabs>
                <w:tab w:val="left" w:pos="216"/>
              </w:tabs>
              <w:rPr>
                <w:sz w:val="20"/>
              </w:rPr>
            </w:pPr>
            <w:r w:rsidRPr="00EC45FC">
              <w:rPr>
                <w:sz w:val="20"/>
              </w:rPr>
              <w:tab/>
            </w:r>
            <w:smartTag w:uri="urn:schemas-microsoft-com:office:smarttags" w:element="place">
              <w:r w:rsidRPr="00EC45FC">
                <w:rPr>
                  <w:sz w:val="20"/>
                </w:rPr>
                <w:t>School District</w:t>
              </w:r>
            </w:smartTag>
            <w:r w:rsidRPr="00EC45FC">
              <w:rPr>
                <w:sz w:val="20"/>
              </w:rPr>
              <w:t xml:space="preserve"> 3</w:t>
            </w:r>
          </w:p>
        </w:tc>
      </w:tr>
      <w:tr w:rsidR="00EC45FC" w:rsidRPr="00EC45FC" w:rsidTr="00EC45FC">
        <w:tc>
          <w:tcPr>
            <w:tcW w:w="5049" w:type="dxa"/>
          </w:tcPr>
          <w:p w:rsidR="00EC45FC" w:rsidRPr="00EC45FC" w:rsidRDefault="00EC45FC">
            <w:pPr>
              <w:rPr>
                <w:sz w:val="20"/>
              </w:rPr>
            </w:pPr>
            <w:r w:rsidRPr="00EC45FC">
              <w:rPr>
                <w:sz w:val="20"/>
              </w:rPr>
              <w:lastRenderedPageBreak/>
              <w:t>Dr. Ginger Hicks</w:t>
            </w:r>
          </w:p>
          <w:p w:rsidR="00EC45FC" w:rsidRPr="00EC45FC" w:rsidRDefault="00EC45FC">
            <w:pPr>
              <w:rPr>
                <w:sz w:val="20"/>
              </w:rPr>
            </w:pPr>
            <w:r w:rsidRPr="00EC45FC">
              <w:rPr>
                <w:sz w:val="20"/>
              </w:rPr>
              <w:t>Visual Arts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Pickens</w:t>
                </w:r>
              </w:smartTag>
              <w:r w:rsidRPr="00EC45FC">
                <w:rPr>
                  <w:sz w:val="20"/>
                </w:rPr>
                <w:t xml:space="preserve"> </w:t>
              </w:r>
              <w:smartTag w:uri="urn:schemas-microsoft-com:office:smarttags" w:element="PlaceType">
                <w:r w:rsidRPr="00EC45FC">
                  <w:rPr>
                    <w:sz w:val="20"/>
                  </w:rPr>
                  <w:t>High School</w:t>
                </w:r>
              </w:smartTag>
            </w:smartTag>
          </w:p>
          <w:p w:rsidR="00EC45FC" w:rsidRPr="00EC45FC" w:rsidRDefault="00EC45FC">
            <w:pPr>
              <w:rPr>
                <w:sz w:val="20"/>
              </w:rPr>
            </w:pPr>
            <w:r w:rsidRPr="00EC45FC">
              <w:rPr>
                <w:sz w:val="20"/>
              </w:rPr>
              <w:t xml:space="preserve">School District of </w:t>
            </w:r>
            <w:smartTag w:uri="urn:schemas-microsoft-com:office:smarttags" w:element="place">
              <w:smartTag w:uri="urn:schemas-microsoft-com:office:smarttags" w:element="PlaceName">
                <w:r w:rsidRPr="00EC45FC">
                  <w:rPr>
                    <w:sz w:val="20"/>
                  </w:rPr>
                  <w:t>Pickens</w:t>
                </w:r>
              </w:smartTag>
              <w:r w:rsidRPr="00EC45FC">
                <w:rPr>
                  <w:sz w:val="20"/>
                </w:rPr>
                <w:t xml:space="preserve"> </w:t>
              </w:r>
              <w:smartTag w:uri="urn:schemas-microsoft-com:office:smarttags" w:element="PlaceType">
                <w:r w:rsidRPr="00EC45FC">
                  <w:rPr>
                    <w:sz w:val="20"/>
                  </w:rPr>
                  <w:t>County</w:t>
                </w:r>
              </w:smartTag>
            </w:smartTag>
          </w:p>
        </w:tc>
        <w:tc>
          <w:tcPr>
            <w:tcW w:w="4714" w:type="dxa"/>
          </w:tcPr>
          <w:p w:rsidR="00EC45FC" w:rsidRPr="00EC45FC" w:rsidRDefault="00EC45FC">
            <w:pPr>
              <w:rPr>
                <w:sz w:val="20"/>
              </w:rPr>
            </w:pPr>
            <w:r w:rsidRPr="00EC45FC">
              <w:rPr>
                <w:sz w:val="20"/>
              </w:rPr>
              <w:t>Dr. Anne S. Richardson</w:t>
            </w:r>
          </w:p>
          <w:p w:rsidR="00EC45FC" w:rsidRPr="00EC45FC" w:rsidRDefault="00EC45FC">
            <w:pPr>
              <w:rPr>
                <w:sz w:val="20"/>
              </w:rPr>
            </w:pPr>
            <w:r w:rsidRPr="00EC45FC">
              <w:rPr>
                <w:sz w:val="20"/>
              </w:rPr>
              <w:t xml:space="preserve">Dance Teacher, </w:t>
            </w:r>
            <w:smartTag w:uri="urn:schemas-microsoft-com:office:smarttags" w:element="place">
              <w:smartTag w:uri="urn:schemas-microsoft-com:office:smarttags" w:element="PlaceName">
                <w:r w:rsidRPr="00EC45FC">
                  <w:rPr>
                    <w:sz w:val="20"/>
                  </w:rPr>
                  <w:t>Palmetto</w:t>
                </w:r>
              </w:smartTag>
              <w:r w:rsidRPr="00EC45FC">
                <w:rPr>
                  <w:sz w:val="20"/>
                </w:rPr>
                <w:t xml:space="preserve"> </w:t>
              </w:r>
              <w:smartTag w:uri="urn:schemas-microsoft-com:office:smarttags" w:element="PlaceType">
                <w:r w:rsidRPr="00EC45FC">
                  <w:rPr>
                    <w:sz w:val="20"/>
                  </w:rPr>
                  <w:t>Center</w:t>
                </w:r>
              </w:smartTag>
            </w:smartTag>
            <w:r w:rsidRPr="00EC45FC">
              <w:rPr>
                <w:sz w:val="20"/>
              </w:rPr>
              <w:t xml:space="preserve"> for the Arts</w:t>
            </w:r>
          </w:p>
          <w:p w:rsidR="00EC45FC" w:rsidRPr="00EC45FC" w:rsidRDefault="00EC45FC">
            <w:pPr>
              <w:rPr>
                <w:sz w:val="20"/>
              </w:rPr>
            </w:pPr>
            <w:smartTag w:uri="urn:schemas-microsoft-com:office:smarttags" w:element="place">
              <w:smartTag w:uri="urn:schemas-microsoft-com:office:smarttags" w:element="PlaceName">
                <w:r w:rsidRPr="00EC45FC">
                  <w:rPr>
                    <w:sz w:val="20"/>
                  </w:rPr>
                  <w:t>Richland</w:t>
                </w:r>
              </w:smartTag>
              <w:r w:rsidRPr="00EC45FC">
                <w:rPr>
                  <w:sz w:val="20"/>
                </w:rPr>
                <w:t xml:space="preserve"> </w:t>
              </w:r>
              <w:smartTag w:uri="urn:schemas-microsoft-com:office:smarttags" w:element="PlaceName">
                <w:r w:rsidRPr="00EC45FC">
                  <w:rPr>
                    <w:sz w:val="20"/>
                  </w:rPr>
                  <w:t>Northeast</w:t>
                </w:r>
              </w:smartTag>
              <w:r w:rsidRPr="00EC45FC">
                <w:rPr>
                  <w:sz w:val="20"/>
                </w:rPr>
                <w:t xml:space="preserve"> </w:t>
              </w:r>
              <w:smartTag w:uri="urn:schemas-microsoft-com:office:smarttags" w:element="PlaceType">
                <w:r w:rsidRPr="00EC45FC">
                  <w:rPr>
                    <w:sz w:val="20"/>
                  </w:rPr>
                  <w:t>High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Richland</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2</w:t>
            </w:r>
          </w:p>
        </w:tc>
      </w:tr>
      <w:tr w:rsidR="00EC45FC" w:rsidRPr="00EC45FC" w:rsidTr="00EC45FC">
        <w:tc>
          <w:tcPr>
            <w:tcW w:w="5049" w:type="dxa"/>
          </w:tcPr>
          <w:p w:rsidR="00EC45FC" w:rsidRPr="00EC45FC" w:rsidRDefault="00EC45FC">
            <w:pPr>
              <w:rPr>
                <w:sz w:val="20"/>
              </w:rPr>
            </w:pPr>
            <w:smartTag w:uri="urn:schemas-microsoft-com:office:smarttags" w:element="place">
              <w:smartTag w:uri="urn:schemas-microsoft-com:office:smarttags" w:element="City">
                <w:r w:rsidRPr="00EC45FC">
                  <w:rPr>
                    <w:sz w:val="20"/>
                  </w:rPr>
                  <w:t>Kimberley</w:t>
                </w:r>
              </w:smartTag>
            </w:smartTag>
            <w:r w:rsidRPr="00EC45FC">
              <w:rPr>
                <w:sz w:val="20"/>
              </w:rPr>
              <w:t xml:space="preserve"> K. Jones</w:t>
            </w:r>
          </w:p>
          <w:p w:rsidR="00EC45FC" w:rsidRPr="00EC45FC" w:rsidRDefault="00EC45FC">
            <w:pPr>
              <w:rPr>
                <w:sz w:val="20"/>
              </w:rPr>
            </w:pPr>
            <w:r w:rsidRPr="00EC45FC">
              <w:rPr>
                <w:sz w:val="20"/>
              </w:rPr>
              <w:t>Theatre Teacher</w:t>
            </w:r>
          </w:p>
          <w:p w:rsidR="00EC45FC" w:rsidRPr="00EC45FC" w:rsidRDefault="00EC45FC">
            <w:pPr>
              <w:rPr>
                <w:sz w:val="20"/>
              </w:rPr>
            </w:pPr>
            <w:r w:rsidRPr="00EC45FC">
              <w:rPr>
                <w:sz w:val="20"/>
              </w:rPr>
              <w:t xml:space="preserve">Boiling </w:t>
            </w:r>
            <w:smartTag w:uri="urn:schemas-microsoft-com:office:smarttags" w:element="place">
              <w:smartTag w:uri="urn:schemas-microsoft-com:office:smarttags" w:element="PlaceType">
                <w:r w:rsidRPr="00EC45FC">
                  <w:rPr>
                    <w:sz w:val="20"/>
                  </w:rPr>
                  <w:t>Springs</w:t>
                </w:r>
              </w:smartTag>
              <w:r w:rsidRPr="00EC45FC">
                <w:rPr>
                  <w:sz w:val="20"/>
                </w:rPr>
                <w:t xml:space="preserve"> </w:t>
              </w:r>
              <w:smartTag w:uri="urn:schemas-microsoft-com:office:smarttags" w:element="PlaceType">
                <w:r w:rsidRPr="00EC45FC">
                  <w:rPr>
                    <w:sz w:val="20"/>
                  </w:rPr>
                  <w:t>High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Spartanburg</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2</w:t>
            </w:r>
          </w:p>
        </w:tc>
        <w:tc>
          <w:tcPr>
            <w:tcW w:w="4714" w:type="dxa"/>
          </w:tcPr>
          <w:p w:rsidR="00EC45FC" w:rsidRPr="00EC45FC" w:rsidRDefault="00EC45FC">
            <w:pPr>
              <w:rPr>
                <w:sz w:val="20"/>
              </w:rPr>
            </w:pPr>
            <w:r w:rsidRPr="00EC45FC">
              <w:rPr>
                <w:sz w:val="20"/>
              </w:rPr>
              <w:t>Dr. Christopher R. Selby</w:t>
            </w:r>
          </w:p>
          <w:p w:rsidR="00EC45FC" w:rsidRPr="00EC45FC" w:rsidRDefault="00EC45FC">
            <w:pPr>
              <w:rPr>
                <w:sz w:val="20"/>
              </w:rPr>
            </w:pPr>
            <w:r w:rsidRPr="00EC45FC">
              <w:rPr>
                <w:sz w:val="20"/>
              </w:rPr>
              <w:t>Orchestra Coordinator</w:t>
            </w:r>
          </w:p>
          <w:p w:rsidR="00EC45FC" w:rsidRPr="00EC45FC" w:rsidRDefault="00EC45FC">
            <w:pPr>
              <w:rPr>
                <w:sz w:val="20"/>
              </w:rPr>
            </w:pPr>
            <w:smartTag w:uri="urn:schemas-microsoft-com:office:smarttags" w:element="place">
              <w:smartTag w:uri="urn:schemas-microsoft-com:office:smarttags" w:element="PlaceName">
                <w:r w:rsidRPr="00EC45FC">
                  <w:rPr>
                    <w:sz w:val="20"/>
                  </w:rPr>
                  <w:t>Spring Valley</w:t>
                </w:r>
              </w:smartTag>
              <w:r w:rsidRPr="00EC45FC">
                <w:rPr>
                  <w:sz w:val="20"/>
                </w:rPr>
                <w:t xml:space="preserve"> </w:t>
              </w:r>
              <w:smartTag w:uri="urn:schemas-microsoft-com:office:smarttags" w:element="PlaceType">
                <w:r w:rsidRPr="00EC45FC">
                  <w:rPr>
                    <w:sz w:val="20"/>
                  </w:rPr>
                  <w:t>High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Richland</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2</w:t>
            </w:r>
          </w:p>
        </w:tc>
      </w:tr>
      <w:tr w:rsidR="00EC45FC" w:rsidRPr="00EC45FC" w:rsidTr="00EC45FC">
        <w:tc>
          <w:tcPr>
            <w:tcW w:w="5049" w:type="dxa"/>
          </w:tcPr>
          <w:p w:rsidR="00EC45FC" w:rsidRPr="00EC45FC" w:rsidRDefault="00EC45FC">
            <w:pPr>
              <w:rPr>
                <w:sz w:val="20"/>
              </w:rPr>
            </w:pPr>
            <w:r w:rsidRPr="00EC45FC">
              <w:rPr>
                <w:sz w:val="20"/>
              </w:rPr>
              <w:t>Robin R. Justice</w:t>
            </w:r>
          </w:p>
          <w:p w:rsidR="00EC45FC" w:rsidRPr="00EC45FC" w:rsidRDefault="00EC45FC">
            <w:pPr>
              <w:rPr>
                <w:sz w:val="20"/>
              </w:rPr>
            </w:pPr>
            <w:r w:rsidRPr="00EC45FC">
              <w:rPr>
                <w:sz w:val="20"/>
              </w:rPr>
              <w:t>Visual Arts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Manning</w:t>
                </w:r>
              </w:smartTag>
              <w:r w:rsidRPr="00EC45FC">
                <w:rPr>
                  <w:sz w:val="20"/>
                </w:rPr>
                <w:t xml:space="preserve"> </w:t>
              </w:r>
              <w:smartTag w:uri="urn:schemas-microsoft-com:office:smarttags" w:element="PlaceType">
                <w:r w:rsidRPr="00EC45FC">
                  <w:rPr>
                    <w:sz w:val="20"/>
                  </w:rPr>
                  <w:t>High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Clarendon</w:t>
                </w:r>
              </w:smartTag>
              <w:r w:rsidRPr="00EC45FC">
                <w:rPr>
                  <w:sz w:val="20"/>
                </w:rPr>
                <w:t xml:space="preserve"> </w:t>
              </w:r>
              <w:smartTag w:uri="urn:schemas-microsoft-com:office:smarttags" w:element="PlaceType">
                <w:r w:rsidRPr="00EC45FC">
                  <w:rPr>
                    <w:sz w:val="20"/>
                  </w:rPr>
                  <w:t>County</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2</w:t>
            </w:r>
          </w:p>
        </w:tc>
        <w:tc>
          <w:tcPr>
            <w:tcW w:w="4714" w:type="dxa"/>
          </w:tcPr>
          <w:p w:rsidR="00EC45FC" w:rsidRPr="00EC45FC" w:rsidRDefault="00EC45FC">
            <w:pPr>
              <w:rPr>
                <w:sz w:val="20"/>
              </w:rPr>
            </w:pPr>
            <w:r w:rsidRPr="00EC45FC">
              <w:rPr>
                <w:sz w:val="20"/>
              </w:rPr>
              <w:t>Andy Smith</w:t>
            </w:r>
          </w:p>
          <w:p w:rsidR="00EC45FC" w:rsidRPr="00EC45FC" w:rsidRDefault="00EC45FC">
            <w:pPr>
              <w:rPr>
                <w:sz w:val="20"/>
              </w:rPr>
            </w:pPr>
            <w:r w:rsidRPr="00EC45FC">
              <w:rPr>
                <w:sz w:val="20"/>
              </w:rPr>
              <w:t>Associate Director</w:t>
            </w:r>
          </w:p>
          <w:p w:rsidR="00EC45FC" w:rsidRPr="00EC45FC" w:rsidRDefault="00EC45FC">
            <w:pPr>
              <w:rPr>
                <w:sz w:val="20"/>
              </w:rPr>
            </w:pPr>
            <w:smartTag w:uri="urn:schemas-microsoft-com:office:smarttags" w:element="place">
              <w:smartTag w:uri="urn:schemas-microsoft-com:office:smarttags" w:element="City">
                <w:r w:rsidRPr="00EC45FC">
                  <w:rPr>
                    <w:sz w:val="20"/>
                  </w:rPr>
                  <w:t>Columbia</w:t>
                </w:r>
              </w:smartTag>
            </w:smartTag>
            <w:r w:rsidRPr="00EC45FC">
              <w:rPr>
                <w:sz w:val="20"/>
              </w:rPr>
              <w:t xml:space="preserve"> Film Society</w:t>
            </w:r>
          </w:p>
        </w:tc>
      </w:tr>
      <w:tr w:rsidR="00EC45FC" w:rsidRPr="00EC45FC" w:rsidTr="00EC45FC">
        <w:tc>
          <w:tcPr>
            <w:tcW w:w="5049" w:type="dxa"/>
          </w:tcPr>
          <w:p w:rsidR="00EC45FC" w:rsidRPr="00EC45FC" w:rsidRDefault="00EC45FC">
            <w:pPr>
              <w:rPr>
                <w:sz w:val="20"/>
              </w:rPr>
            </w:pPr>
            <w:r w:rsidRPr="00EC45FC">
              <w:rPr>
                <w:sz w:val="20"/>
              </w:rPr>
              <w:t>Josh Keiper</w:t>
            </w:r>
          </w:p>
          <w:p w:rsidR="00EC45FC" w:rsidRPr="00EC45FC" w:rsidRDefault="00EC45FC">
            <w:pPr>
              <w:rPr>
                <w:sz w:val="20"/>
              </w:rPr>
            </w:pPr>
            <w:r w:rsidRPr="00EC45FC">
              <w:rPr>
                <w:sz w:val="20"/>
              </w:rPr>
              <w:t>Visual Arts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White</w:t>
                </w:r>
              </w:smartTag>
              <w:r w:rsidRPr="00EC45FC">
                <w:rPr>
                  <w:sz w:val="20"/>
                </w:rPr>
                <w:t xml:space="preserve"> </w:t>
              </w:r>
              <w:smartTag w:uri="urn:schemas-microsoft-com:office:smarttags" w:element="PlaceName">
                <w:r w:rsidRPr="00EC45FC">
                  <w:rPr>
                    <w:sz w:val="20"/>
                  </w:rPr>
                  <w:t>Knoll</w:t>
                </w:r>
              </w:smartTag>
              <w:r w:rsidRPr="00EC45FC">
                <w:rPr>
                  <w:sz w:val="20"/>
                </w:rPr>
                <w:t xml:space="preserve"> </w:t>
              </w:r>
              <w:smartTag w:uri="urn:schemas-microsoft-com:office:smarttags" w:element="PlaceType">
                <w:r w:rsidRPr="00EC45FC">
                  <w:rPr>
                    <w:sz w:val="20"/>
                  </w:rPr>
                  <w:t>High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Lexington</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1</w:t>
            </w:r>
          </w:p>
        </w:tc>
        <w:tc>
          <w:tcPr>
            <w:tcW w:w="4714" w:type="dxa"/>
          </w:tcPr>
          <w:p w:rsidR="00EC45FC" w:rsidRPr="00EC45FC" w:rsidRDefault="00EC45FC">
            <w:pPr>
              <w:rPr>
                <w:sz w:val="20"/>
              </w:rPr>
            </w:pPr>
            <w:r w:rsidRPr="00EC45FC">
              <w:rPr>
                <w:sz w:val="20"/>
              </w:rPr>
              <w:t>Lisa Schulze Smith</w:t>
            </w:r>
          </w:p>
          <w:p w:rsidR="00EC45FC" w:rsidRPr="00EC45FC" w:rsidRDefault="00EC45FC">
            <w:pPr>
              <w:rPr>
                <w:sz w:val="20"/>
              </w:rPr>
            </w:pPr>
            <w:r w:rsidRPr="00EC45FC">
              <w:rPr>
                <w:sz w:val="20"/>
              </w:rPr>
              <w:t>Theatre Teacher</w:t>
            </w:r>
          </w:p>
          <w:p w:rsidR="00EC45FC" w:rsidRPr="00EC45FC" w:rsidRDefault="00EC45FC" w:rsidP="00EC45FC">
            <w:pPr>
              <w:ind w:right="-196"/>
              <w:rPr>
                <w:sz w:val="20"/>
              </w:rPr>
            </w:pPr>
            <w:smartTag w:uri="urn:schemas-microsoft-com:office:smarttags" w:element="place">
              <w:smartTag w:uri="urn:schemas-microsoft-com:office:smarttags" w:element="PlaceName">
                <w:r w:rsidRPr="00EC45FC">
                  <w:rPr>
                    <w:sz w:val="20"/>
                  </w:rPr>
                  <w:t>Arts</w:t>
                </w:r>
              </w:smartTag>
              <w:r w:rsidRPr="00EC45FC">
                <w:rPr>
                  <w:sz w:val="20"/>
                </w:rPr>
                <w:t xml:space="preserve"> </w:t>
              </w:r>
              <w:smartTag w:uri="urn:schemas-microsoft-com:office:smarttags" w:element="PlaceName">
                <w:r w:rsidRPr="00EC45FC">
                  <w:rPr>
                    <w:sz w:val="20"/>
                  </w:rPr>
                  <w:t>Communication</w:t>
                </w:r>
              </w:smartTag>
              <w:r w:rsidRPr="00EC45FC">
                <w:rPr>
                  <w:sz w:val="20"/>
                </w:rPr>
                <w:t xml:space="preserve"> </w:t>
              </w:r>
              <w:smartTag w:uri="urn:schemas-microsoft-com:office:smarttags" w:element="PlaceType">
                <w:r w:rsidRPr="00EC45FC">
                  <w:rPr>
                    <w:sz w:val="20"/>
                  </w:rPr>
                  <w:t>Theatre</w:t>
                </w:r>
              </w:smartTag>
              <w:r w:rsidRPr="00EC45FC">
                <w:rPr>
                  <w:sz w:val="20"/>
                </w:rPr>
                <w:t xml:space="preserve"> </w:t>
              </w:r>
              <w:smartTag w:uri="urn:schemas-microsoft-com:office:smarttags" w:element="PlaceType">
                <w:r w:rsidRPr="00EC45FC">
                  <w:rPr>
                    <w:sz w:val="20"/>
                  </w:rPr>
                  <w:t>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Greenwood</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50</w:t>
            </w:r>
          </w:p>
        </w:tc>
      </w:tr>
      <w:tr w:rsidR="00EC45FC" w:rsidRPr="00EC45FC" w:rsidTr="00EC45FC">
        <w:tc>
          <w:tcPr>
            <w:tcW w:w="5049" w:type="dxa"/>
          </w:tcPr>
          <w:p w:rsidR="00EC45FC" w:rsidRPr="00EC45FC" w:rsidRDefault="00EC45FC">
            <w:pPr>
              <w:rPr>
                <w:sz w:val="20"/>
              </w:rPr>
            </w:pPr>
            <w:r w:rsidRPr="00EC45FC">
              <w:rPr>
                <w:sz w:val="20"/>
              </w:rPr>
              <w:t>Linda Wolford Linke</w:t>
            </w:r>
          </w:p>
          <w:p w:rsidR="00EC45FC" w:rsidRPr="00EC45FC" w:rsidRDefault="00EC45FC">
            <w:pPr>
              <w:rPr>
                <w:sz w:val="20"/>
              </w:rPr>
            </w:pPr>
            <w:r w:rsidRPr="00EC45FC">
              <w:rPr>
                <w:sz w:val="20"/>
              </w:rPr>
              <w:t>Theatre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Saluda</w:t>
                </w:r>
              </w:smartTag>
              <w:r w:rsidRPr="00EC45FC">
                <w:rPr>
                  <w:sz w:val="20"/>
                </w:rPr>
                <w:t xml:space="preserve"> </w:t>
              </w:r>
              <w:smartTag w:uri="urn:schemas-microsoft-com:office:smarttags" w:element="PlaceType">
                <w:r w:rsidRPr="00EC45FC">
                  <w:rPr>
                    <w:sz w:val="20"/>
                  </w:rPr>
                  <w:t>River</w:t>
                </w:r>
              </w:smartTag>
              <w:r w:rsidRPr="00EC45FC">
                <w:rPr>
                  <w:sz w:val="20"/>
                </w:rPr>
                <w:t xml:space="preserve"> </w:t>
              </w:r>
              <w:smartTag w:uri="urn:schemas-microsoft-com:office:smarttags" w:element="PlaceType">
                <w:r w:rsidRPr="00EC45FC">
                  <w:rPr>
                    <w:sz w:val="20"/>
                  </w:rPr>
                  <w:t>Academy</w:t>
                </w:r>
              </w:smartTag>
            </w:smartTag>
            <w:r w:rsidRPr="00EC45FC">
              <w:rPr>
                <w:sz w:val="20"/>
              </w:rPr>
              <w:t xml:space="preserve"> for the Arts</w:t>
            </w:r>
          </w:p>
          <w:p w:rsidR="00EC45FC" w:rsidRPr="00EC45FC" w:rsidRDefault="00EC45FC">
            <w:pPr>
              <w:rPr>
                <w:sz w:val="20"/>
              </w:rPr>
            </w:pPr>
            <w:smartTag w:uri="urn:schemas-microsoft-com:office:smarttags" w:element="place">
              <w:smartTag w:uri="urn:schemas-microsoft-com:office:smarttags" w:element="PlaceName">
                <w:r w:rsidRPr="00EC45FC">
                  <w:rPr>
                    <w:sz w:val="20"/>
                  </w:rPr>
                  <w:t>Lexington</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2</w:t>
            </w:r>
          </w:p>
        </w:tc>
        <w:tc>
          <w:tcPr>
            <w:tcW w:w="4714" w:type="dxa"/>
          </w:tcPr>
          <w:p w:rsidR="00EC45FC" w:rsidRPr="00EC45FC" w:rsidRDefault="00EC45FC" w:rsidP="00EC45FC">
            <w:pPr>
              <w:ind w:right="-196"/>
              <w:rPr>
                <w:sz w:val="20"/>
              </w:rPr>
            </w:pPr>
            <w:r w:rsidRPr="00EC45FC">
              <w:rPr>
                <w:sz w:val="20"/>
              </w:rPr>
              <w:t>Kim Steele</w:t>
            </w:r>
          </w:p>
          <w:p w:rsidR="00EC45FC" w:rsidRPr="00EC45FC" w:rsidRDefault="00EC45FC" w:rsidP="00EC45FC">
            <w:pPr>
              <w:ind w:right="-196"/>
              <w:rPr>
                <w:sz w:val="20"/>
              </w:rPr>
            </w:pPr>
            <w:r w:rsidRPr="00EC45FC">
              <w:rPr>
                <w:sz w:val="20"/>
              </w:rPr>
              <w:t>Dance Teacher</w:t>
            </w:r>
          </w:p>
          <w:p w:rsidR="00EC45FC" w:rsidRPr="00EC45FC" w:rsidRDefault="00EC45FC" w:rsidP="00EC45FC">
            <w:pPr>
              <w:ind w:right="-196"/>
              <w:rPr>
                <w:sz w:val="20"/>
              </w:rPr>
            </w:pPr>
            <w:r w:rsidRPr="00EC45FC">
              <w:rPr>
                <w:sz w:val="20"/>
              </w:rPr>
              <w:t>Howe Hall Arts Infused Magnet School and</w:t>
            </w:r>
          </w:p>
          <w:p w:rsidR="00EC45FC" w:rsidRPr="00EC45FC" w:rsidRDefault="00EC45FC" w:rsidP="00EC45FC">
            <w:pPr>
              <w:tabs>
                <w:tab w:val="left" w:pos="216"/>
                <w:tab w:val="left" w:pos="282"/>
              </w:tabs>
              <w:ind w:right="-196"/>
              <w:rPr>
                <w:sz w:val="20"/>
              </w:rPr>
            </w:pPr>
            <w:r w:rsidRPr="00EC45FC">
              <w:rPr>
                <w:sz w:val="20"/>
              </w:rPr>
              <w:tab/>
            </w:r>
            <w:smartTag w:uri="urn:schemas-microsoft-com:office:smarttags" w:element="place">
              <w:smartTag w:uri="urn:schemas-microsoft-com:office:smarttags" w:element="PlaceName">
                <w:r w:rsidRPr="00EC45FC">
                  <w:rPr>
                    <w:sz w:val="20"/>
                  </w:rPr>
                  <w:t>Marrington</w:t>
                </w:r>
              </w:smartTag>
              <w:r w:rsidRPr="00EC45FC">
                <w:rPr>
                  <w:sz w:val="20"/>
                </w:rPr>
                <w:t xml:space="preserve"> </w:t>
              </w:r>
              <w:smartTag w:uri="urn:schemas-microsoft-com:office:smarttags" w:element="PlaceType">
                <w:r w:rsidRPr="00EC45FC">
                  <w:rPr>
                    <w:sz w:val="20"/>
                  </w:rPr>
                  <w:t>Middle School</w:t>
                </w:r>
              </w:smartTag>
            </w:smartTag>
            <w:r w:rsidRPr="00EC45FC">
              <w:rPr>
                <w:sz w:val="20"/>
              </w:rPr>
              <w:t xml:space="preserve"> of the Arts</w:t>
            </w:r>
          </w:p>
          <w:p w:rsidR="00EC45FC" w:rsidRPr="00EC45FC" w:rsidRDefault="00EC45FC">
            <w:pPr>
              <w:rPr>
                <w:sz w:val="20"/>
              </w:rPr>
            </w:pPr>
            <w:smartTag w:uri="urn:schemas-microsoft-com:office:smarttags" w:element="place">
              <w:smartTag w:uri="urn:schemas-microsoft-com:office:smarttags" w:element="PlaceName">
                <w:r w:rsidRPr="00EC45FC">
                  <w:rPr>
                    <w:sz w:val="20"/>
                  </w:rPr>
                  <w:t>Berkeley</w:t>
                </w:r>
              </w:smartTag>
              <w:r w:rsidRPr="00EC45FC">
                <w:rPr>
                  <w:sz w:val="20"/>
                </w:rPr>
                <w:t xml:space="preserve"> </w:t>
              </w:r>
              <w:smartTag w:uri="urn:schemas-microsoft-com:office:smarttags" w:element="PlaceType">
                <w:r w:rsidRPr="00EC45FC">
                  <w:rPr>
                    <w:sz w:val="20"/>
                  </w:rPr>
                  <w:t>County</w:t>
                </w:r>
              </w:smartTag>
              <w:r w:rsidRPr="00EC45FC">
                <w:rPr>
                  <w:sz w:val="20"/>
                </w:rPr>
                <w:t xml:space="preserve"> </w:t>
              </w:r>
              <w:smartTag w:uri="urn:schemas-microsoft-com:office:smarttags" w:element="PlaceType">
                <w:r w:rsidRPr="00EC45FC">
                  <w:rPr>
                    <w:sz w:val="20"/>
                  </w:rPr>
                  <w:t>School District</w:t>
                </w:r>
              </w:smartTag>
            </w:smartTag>
          </w:p>
          <w:p w:rsidR="00EC45FC" w:rsidRPr="00EC45FC" w:rsidRDefault="00EC45FC">
            <w:pPr>
              <w:rPr>
                <w:sz w:val="20"/>
              </w:rPr>
            </w:pPr>
          </w:p>
        </w:tc>
      </w:tr>
      <w:tr w:rsidR="00EC45FC" w:rsidRPr="00EC45FC" w:rsidTr="00EC45FC">
        <w:tc>
          <w:tcPr>
            <w:tcW w:w="5049" w:type="dxa"/>
          </w:tcPr>
          <w:p w:rsidR="00EC45FC" w:rsidRPr="00EC45FC" w:rsidRDefault="00EC45FC">
            <w:pPr>
              <w:rPr>
                <w:sz w:val="20"/>
              </w:rPr>
            </w:pPr>
            <w:r w:rsidRPr="00EC45FC">
              <w:rPr>
                <w:sz w:val="20"/>
              </w:rPr>
              <w:lastRenderedPageBreak/>
              <w:t>Patrick A. Mainieri</w:t>
            </w:r>
          </w:p>
          <w:p w:rsidR="00EC45FC" w:rsidRPr="00EC45FC" w:rsidRDefault="00EC45FC">
            <w:pPr>
              <w:rPr>
                <w:sz w:val="20"/>
              </w:rPr>
            </w:pPr>
            <w:r w:rsidRPr="00EC45FC">
              <w:rPr>
                <w:sz w:val="20"/>
              </w:rPr>
              <w:t>Music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Easley</w:t>
                </w:r>
              </w:smartTag>
              <w:r w:rsidRPr="00EC45FC">
                <w:rPr>
                  <w:sz w:val="20"/>
                </w:rPr>
                <w:t xml:space="preserve"> </w:t>
              </w:r>
              <w:smartTag w:uri="urn:schemas-microsoft-com:office:smarttags" w:element="PlaceType">
                <w:r w:rsidRPr="00EC45FC">
                  <w:rPr>
                    <w:sz w:val="20"/>
                  </w:rPr>
                  <w:t>High School</w:t>
                </w:r>
              </w:smartTag>
            </w:smartTag>
          </w:p>
          <w:p w:rsidR="00EC45FC" w:rsidRPr="00EC45FC" w:rsidRDefault="00EC45FC">
            <w:pPr>
              <w:rPr>
                <w:sz w:val="20"/>
              </w:rPr>
            </w:pPr>
            <w:r w:rsidRPr="00EC45FC">
              <w:rPr>
                <w:sz w:val="20"/>
              </w:rPr>
              <w:t xml:space="preserve">School District of </w:t>
            </w:r>
            <w:smartTag w:uri="urn:schemas-microsoft-com:office:smarttags" w:element="place">
              <w:smartTag w:uri="urn:schemas-microsoft-com:office:smarttags" w:element="PlaceName">
                <w:r w:rsidRPr="00EC45FC">
                  <w:rPr>
                    <w:sz w:val="20"/>
                  </w:rPr>
                  <w:t>Pickens</w:t>
                </w:r>
              </w:smartTag>
              <w:r w:rsidRPr="00EC45FC">
                <w:rPr>
                  <w:sz w:val="20"/>
                </w:rPr>
                <w:t xml:space="preserve"> </w:t>
              </w:r>
              <w:smartTag w:uri="urn:schemas-microsoft-com:office:smarttags" w:element="PlaceType">
                <w:r w:rsidRPr="00EC45FC">
                  <w:rPr>
                    <w:sz w:val="20"/>
                  </w:rPr>
                  <w:t>County</w:t>
                </w:r>
              </w:smartTag>
            </w:smartTag>
          </w:p>
        </w:tc>
        <w:tc>
          <w:tcPr>
            <w:tcW w:w="4714" w:type="dxa"/>
          </w:tcPr>
          <w:p w:rsidR="00EC45FC" w:rsidRPr="00EC45FC" w:rsidRDefault="00EC45FC" w:rsidP="00EC45FC">
            <w:pPr>
              <w:ind w:right="-196"/>
              <w:rPr>
                <w:sz w:val="20"/>
              </w:rPr>
            </w:pPr>
            <w:r w:rsidRPr="00EC45FC">
              <w:rPr>
                <w:sz w:val="20"/>
              </w:rPr>
              <w:t>James A. Stroman Sr.</w:t>
            </w:r>
          </w:p>
          <w:p w:rsidR="00EC45FC" w:rsidRPr="00EC45FC" w:rsidRDefault="00EC45FC" w:rsidP="00EC45FC">
            <w:pPr>
              <w:ind w:right="-196"/>
              <w:rPr>
                <w:sz w:val="20"/>
              </w:rPr>
            </w:pPr>
            <w:r w:rsidRPr="00EC45FC">
              <w:rPr>
                <w:sz w:val="20"/>
              </w:rPr>
              <w:t>Music Teacher</w:t>
            </w:r>
          </w:p>
          <w:p w:rsidR="00EC45FC" w:rsidRPr="00EC45FC" w:rsidRDefault="00EC45FC" w:rsidP="00EC45FC">
            <w:pPr>
              <w:ind w:right="-196"/>
              <w:rPr>
                <w:sz w:val="20"/>
              </w:rPr>
            </w:pPr>
            <w:smartTag w:uri="urn:schemas-microsoft-com:office:smarttags" w:element="place">
              <w:smartTag w:uri="urn:schemas-microsoft-com:office:smarttags" w:element="PlaceName">
                <w:r w:rsidRPr="00EC45FC">
                  <w:rPr>
                    <w:sz w:val="20"/>
                  </w:rPr>
                  <w:t>William</w:t>
                </w:r>
              </w:smartTag>
              <w:r w:rsidRPr="00EC45FC">
                <w:rPr>
                  <w:sz w:val="20"/>
                </w:rPr>
                <w:t xml:space="preserve"> </w:t>
              </w:r>
              <w:smartTag w:uri="urn:schemas-microsoft-com:office:smarttags" w:element="PlaceName">
                <w:r w:rsidRPr="00EC45FC">
                  <w:rPr>
                    <w:sz w:val="20"/>
                  </w:rPr>
                  <w:t>J.</w:t>
                </w:r>
              </w:smartTag>
              <w:r w:rsidRPr="00EC45FC">
                <w:rPr>
                  <w:sz w:val="20"/>
                </w:rPr>
                <w:t xml:space="preserve"> </w:t>
              </w:r>
              <w:smartTag w:uri="urn:schemas-microsoft-com:office:smarttags" w:element="PlaceName">
                <w:r w:rsidRPr="00EC45FC">
                  <w:rPr>
                    <w:sz w:val="20"/>
                  </w:rPr>
                  <w:t>Clark</w:t>
                </w:r>
              </w:smartTag>
              <w:r w:rsidRPr="00EC45FC">
                <w:rPr>
                  <w:sz w:val="20"/>
                </w:rPr>
                <w:t xml:space="preserve"> </w:t>
              </w:r>
              <w:smartTag w:uri="urn:schemas-microsoft-com:office:smarttags" w:element="PlaceType">
                <w:r w:rsidRPr="00EC45FC">
                  <w:rPr>
                    <w:sz w:val="20"/>
                  </w:rPr>
                  <w:t>Middle School</w:t>
                </w:r>
              </w:smartTag>
            </w:smartTag>
          </w:p>
          <w:p w:rsidR="00EC45FC" w:rsidRPr="00EC45FC" w:rsidRDefault="00EC45FC" w:rsidP="00EC45FC">
            <w:pPr>
              <w:tabs>
                <w:tab w:val="left" w:pos="216"/>
              </w:tabs>
              <w:rPr>
                <w:sz w:val="20"/>
              </w:rPr>
            </w:pPr>
            <w:smartTag w:uri="urn:schemas-microsoft-com:office:smarttags" w:element="place">
              <w:smartTag w:uri="urn:schemas-microsoft-com:office:smarttags" w:element="PlaceName">
                <w:r w:rsidRPr="00EC45FC">
                  <w:rPr>
                    <w:sz w:val="20"/>
                  </w:rPr>
                  <w:t>Orangeburg</w:t>
                </w:r>
              </w:smartTag>
              <w:r w:rsidRPr="00EC45FC">
                <w:rPr>
                  <w:sz w:val="20"/>
                </w:rPr>
                <w:t xml:space="preserve"> </w:t>
              </w:r>
              <w:smartTag w:uri="urn:schemas-microsoft-com:office:smarttags" w:element="PlaceType">
                <w:r w:rsidRPr="00EC45FC">
                  <w:rPr>
                    <w:sz w:val="20"/>
                  </w:rPr>
                  <w:t>County</w:t>
                </w:r>
              </w:smartTag>
            </w:smartTag>
            <w:r w:rsidRPr="00EC45FC">
              <w:rPr>
                <w:sz w:val="20"/>
              </w:rPr>
              <w:t xml:space="preserve"> Consolidated</w:t>
            </w:r>
          </w:p>
          <w:p w:rsidR="00EC45FC" w:rsidRPr="00EC45FC" w:rsidRDefault="00EC45FC" w:rsidP="00EC45FC">
            <w:pPr>
              <w:tabs>
                <w:tab w:val="left" w:pos="216"/>
              </w:tabs>
              <w:rPr>
                <w:sz w:val="20"/>
              </w:rPr>
            </w:pPr>
            <w:r w:rsidRPr="00EC45FC">
              <w:rPr>
                <w:sz w:val="20"/>
              </w:rPr>
              <w:tab/>
            </w:r>
            <w:smartTag w:uri="urn:schemas-microsoft-com:office:smarttags" w:element="place">
              <w:r w:rsidRPr="00EC45FC">
                <w:rPr>
                  <w:sz w:val="20"/>
                </w:rPr>
                <w:t>School District</w:t>
              </w:r>
            </w:smartTag>
            <w:r w:rsidRPr="00EC45FC">
              <w:rPr>
                <w:sz w:val="20"/>
              </w:rPr>
              <w:t xml:space="preserve"> 5</w:t>
            </w:r>
          </w:p>
        </w:tc>
      </w:tr>
      <w:tr w:rsidR="00EC45FC" w:rsidRPr="00EC45FC" w:rsidTr="00EC45FC">
        <w:trPr>
          <w:cantSplit/>
        </w:trPr>
        <w:tc>
          <w:tcPr>
            <w:tcW w:w="5049" w:type="dxa"/>
          </w:tcPr>
          <w:p w:rsidR="00EC45FC" w:rsidRPr="00EC45FC" w:rsidRDefault="00EC45FC">
            <w:pPr>
              <w:rPr>
                <w:sz w:val="20"/>
              </w:rPr>
            </w:pPr>
            <w:r w:rsidRPr="00EC45FC">
              <w:rPr>
                <w:sz w:val="20"/>
              </w:rPr>
              <w:t>Dr. Stephanie Milling</w:t>
            </w:r>
          </w:p>
          <w:p w:rsidR="00EC45FC" w:rsidRPr="00EC45FC" w:rsidRDefault="00EC45FC">
            <w:pPr>
              <w:rPr>
                <w:sz w:val="20"/>
              </w:rPr>
            </w:pPr>
            <w:r w:rsidRPr="00EC45FC">
              <w:rPr>
                <w:sz w:val="20"/>
              </w:rPr>
              <w:t>Assistant Professor of Dance Education</w:t>
            </w:r>
          </w:p>
          <w:p w:rsidR="00EC45FC" w:rsidRPr="00EC45FC" w:rsidRDefault="00EC45FC">
            <w:pPr>
              <w:rPr>
                <w:sz w:val="20"/>
              </w:rPr>
            </w:pPr>
            <w:r w:rsidRPr="00EC45FC">
              <w:rPr>
                <w:sz w:val="20"/>
              </w:rPr>
              <w:t>Department of Theatre and Dance</w:t>
            </w:r>
          </w:p>
          <w:p w:rsidR="00EC45FC" w:rsidRPr="00EC45FC" w:rsidRDefault="00EC45FC">
            <w:pPr>
              <w:rPr>
                <w:sz w:val="20"/>
              </w:rPr>
            </w:pPr>
            <w:smartTag w:uri="urn:schemas-microsoft-com:office:smarttags" w:element="place">
              <w:smartTag w:uri="urn:schemas-microsoft-com:office:smarttags" w:element="PlaceName">
                <w:r w:rsidRPr="00EC45FC">
                  <w:rPr>
                    <w:sz w:val="20"/>
                  </w:rPr>
                  <w:t>Winthrop</w:t>
                </w:r>
              </w:smartTag>
              <w:r w:rsidRPr="00EC45FC">
                <w:rPr>
                  <w:sz w:val="20"/>
                </w:rPr>
                <w:t xml:space="preserve"> </w:t>
              </w:r>
              <w:smartTag w:uri="urn:schemas-microsoft-com:office:smarttags" w:element="PlaceType">
                <w:r w:rsidRPr="00EC45FC">
                  <w:rPr>
                    <w:sz w:val="20"/>
                  </w:rPr>
                  <w:t>University</w:t>
                </w:r>
              </w:smartTag>
            </w:smartTag>
          </w:p>
        </w:tc>
        <w:tc>
          <w:tcPr>
            <w:tcW w:w="4714" w:type="dxa"/>
          </w:tcPr>
          <w:p w:rsidR="00EC45FC" w:rsidRPr="00EC45FC" w:rsidRDefault="00EC45FC" w:rsidP="00EC45FC">
            <w:pPr>
              <w:ind w:right="-196"/>
              <w:rPr>
                <w:sz w:val="20"/>
              </w:rPr>
            </w:pPr>
            <w:r w:rsidRPr="00EC45FC">
              <w:rPr>
                <w:sz w:val="20"/>
              </w:rPr>
              <w:t>Kim Sullivan</w:t>
            </w:r>
          </w:p>
          <w:p w:rsidR="00EC45FC" w:rsidRPr="00EC45FC" w:rsidRDefault="00EC45FC" w:rsidP="00EC45FC">
            <w:pPr>
              <w:ind w:right="-196"/>
              <w:rPr>
                <w:sz w:val="20"/>
              </w:rPr>
            </w:pPr>
            <w:r w:rsidRPr="00EC45FC">
              <w:rPr>
                <w:sz w:val="20"/>
              </w:rPr>
              <w:t>Art Teacher</w:t>
            </w:r>
          </w:p>
          <w:p w:rsidR="00EC45FC" w:rsidRPr="00EC45FC" w:rsidRDefault="00EC45FC" w:rsidP="00EC45FC">
            <w:pPr>
              <w:ind w:right="-196"/>
              <w:rPr>
                <w:sz w:val="20"/>
              </w:rPr>
            </w:pPr>
            <w:smartTag w:uri="urn:schemas-microsoft-com:office:smarttags" w:element="place">
              <w:smartTag w:uri="urn:schemas-microsoft-com:office:smarttags" w:element="PlaceName">
                <w:r w:rsidRPr="00EC45FC">
                  <w:rPr>
                    <w:sz w:val="20"/>
                  </w:rPr>
                  <w:t>Ballentine</w:t>
                </w:r>
              </w:smartTag>
              <w:r w:rsidRPr="00EC45FC">
                <w:rPr>
                  <w:sz w:val="20"/>
                </w:rPr>
                <w:t xml:space="preserve"> </w:t>
              </w:r>
              <w:smartTag w:uri="urn:schemas-microsoft-com:office:smarttags" w:element="PlaceType">
                <w:r w:rsidRPr="00EC45FC">
                  <w:rPr>
                    <w:sz w:val="20"/>
                  </w:rPr>
                  <w:t>Elementary School</w:t>
                </w:r>
              </w:smartTag>
            </w:smartTag>
          </w:p>
          <w:p w:rsidR="00EC45FC" w:rsidRPr="00EC45FC" w:rsidRDefault="00EC45FC" w:rsidP="00EC45FC">
            <w:pPr>
              <w:tabs>
                <w:tab w:val="left" w:pos="216"/>
              </w:tabs>
              <w:rPr>
                <w:sz w:val="20"/>
              </w:rPr>
            </w:pPr>
            <w:r w:rsidRPr="00EC45FC">
              <w:rPr>
                <w:sz w:val="20"/>
              </w:rPr>
              <w:t xml:space="preserve">School District 5 of </w:t>
            </w:r>
            <w:smartTag w:uri="urn:schemas-microsoft-com:office:smarttags" w:element="place">
              <w:smartTag w:uri="urn:schemas-microsoft-com:office:smarttags" w:element="City">
                <w:r w:rsidRPr="00EC45FC">
                  <w:rPr>
                    <w:sz w:val="20"/>
                  </w:rPr>
                  <w:t>Lexington</w:t>
                </w:r>
              </w:smartTag>
            </w:smartTag>
            <w:r w:rsidRPr="00EC45FC">
              <w:rPr>
                <w:sz w:val="20"/>
              </w:rPr>
              <w:t xml:space="preserve"> and</w:t>
            </w:r>
          </w:p>
          <w:p w:rsidR="00EC45FC" w:rsidRPr="00EC45FC" w:rsidRDefault="00EC45FC" w:rsidP="00EC45FC">
            <w:pPr>
              <w:tabs>
                <w:tab w:val="left" w:pos="216"/>
              </w:tabs>
              <w:rPr>
                <w:sz w:val="20"/>
              </w:rPr>
            </w:pPr>
            <w:r w:rsidRPr="00EC45FC">
              <w:rPr>
                <w:sz w:val="20"/>
              </w:rPr>
              <w:tab/>
              <w:t>Richland Counties</w:t>
            </w:r>
          </w:p>
        </w:tc>
      </w:tr>
      <w:tr w:rsidR="00EC45FC" w:rsidRPr="00EC45FC" w:rsidTr="00EC45FC">
        <w:trPr>
          <w:cantSplit/>
        </w:trPr>
        <w:tc>
          <w:tcPr>
            <w:tcW w:w="5049" w:type="dxa"/>
          </w:tcPr>
          <w:p w:rsidR="00EC45FC" w:rsidRPr="00EC45FC" w:rsidRDefault="00EC45FC">
            <w:pPr>
              <w:rPr>
                <w:sz w:val="20"/>
              </w:rPr>
            </w:pPr>
            <w:r w:rsidRPr="00EC45FC">
              <w:rPr>
                <w:sz w:val="20"/>
              </w:rPr>
              <w:t>Debbie B. Murphy</w:t>
            </w:r>
          </w:p>
          <w:p w:rsidR="00EC45FC" w:rsidRPr="00EC45FC" w:rsidRDefault="00EC45FC">
            <w:pPr>
              <w:rPr>
                <w:sz w:val="20"/>
              </w:rPr>
            </w:pPr>
            <w:r w:rsidRPr="00EC45FC">
              <w:rPr>
                <w:sz w:val="20"/>
              </w:rPr>
              <w:t>Visual Arts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Mid-Carolina</w:t>
                </w:r>
              </w:smartTag>
              <w:r w:rsidRPr="00EC45FC">
                <w:rPr>
                  <w:sz w:val="20"/>
                </w:rPr>
                <w:t xml:space="preserve"> </w:t>
              </w:r>
              <w:smartTag w:uri="urn:schemas-microsoft-com:office:smarttags" w:element="PlaceType">
                <w:r w:rsidRPr="00EC45FC">
                  <w:rPr>
                    <w:sz w:val="20"/>
                  </w:rPr>
                  <w:t>High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Newberry</w:t>
                </w:r>
              </w:smartTag>
              <w:r w:rsidRPr="00EC45FC">
                <w:rPr>
                  <w:sz w:val="20"/>
                </w:rPr>
                <w:t xml:space="preserve"> </w:t>
              </w:r>
              <w:smartTag w:uri="urn:schemas-microsoft-com:office:smarttags" w:element="PlaceType">
                <w:r w:rsidRPr="00EC45FC">
                  <w:rPr>
                    <w:sz w:val="20"/>
                  </w:rPr>
                  <w:t>County</w:t>
                </w:r>
              </w:smartTag>
              <w:r w:rsidRPr="00EC45FC">
                <w:rPr>
                  <w:sz w:val="20"/>
                </w:rPr>
                <w:t xml:space="preserve"> </w:t>
              </w:r>
              <w:smartTag w:uri="urn:schemas-microsoft-com:office:smarttags" w:element="PlaceType">
                <w:r w:rsidRPr="00EC45FC">
                  <w:rPr>
                    <w:sz w:val="20"/>
                  </w:rPr>
                  <w:t>School District</w:t>
                </w:r>
              </w:smartTag>
            </w:smartTag>
          </w:p>
        </w:tc>
        <w:tc>
          <w:tcPr>
            <w:tcW w:w="4714" w:type="dxa"/>
          </w:tcPr>
          <w:p w:rsidR="00EC45FC" w:rsidRPr="00EC45FC" w:rsidRDefault="00EC45FC" w:rsidP="00EC45FC">
            <w:pPr>
              <w:ind w:right="-196"/>
              <w:rPr>
                <w:sz w:val="20"/>
              </w:rPr>
            </w:pPr>
            <w:r w:rsidRPr="00EC45FC">
              <w:rPr>
                <w:sz w:val="20"/>
              </w:rPr>
              <w:t>Andrea Thorpe</w:t>
            </w:r>
          </w:p>
          <w:p w:rsidR="00EC45FC" w:rsidRPr="00EC45FC" w:rsidRDefault="00EC45FC" w:rsidP="00EC45FC">
            <w:pPr>
              <w:ind w:right="-196"/>
              <w:rPr>
                <w:sz w:val="20"/>
              </w:rPr>
            </w:pPr>
            <w:r w:rsidRPr="00EC45FC">
              <w:rPr>
                <w:sz w:val="20"/>
              </w:rPr>
              <w:t>Curriculum Coordinator</w:t>
            </w:r>
          </w:p>
          <w:p w:rsidR="00EC45FC" w:rsidRPr="00EC45FC" w:rsidRDefault="00EC45FC" w:rsidP="00EC45FC">
            <w:pPr>
              <w:ind w:right="-196"/>
              <w:rPr>
                <w:sz w:val="20"/>
              </w:rPr>
            </w:pPr>
            <w:r w:rsidRPr="00EC45FC">
              <w:rPr>
                <w:sz w:val="20"/>
              </w:rPr>
              <w:t>Creative Services</w:t>
            </w:r>
          </w:p>
          <w:p w:rsidR="00EC45FC" w:rsidRPr="00EC45FC" w:rsidRDefault="00EC45FC">
            <w:pPr>
              <w:rPr>
                <w:sz w:val="20"/>
              </w:rPr>
            </w:pPr>
            <w:smartTag w:uri="urn:schemas-microsoft-com:office:smarttags" w:element="place">
              <w:smartTag w:uri="urn:schemas-microsoft-com:office:smarttags" w:element="State">
                <w:r w:rsidRPr="00EC45FC">
                  <w:rPr>
                    <w:sz w:val="20"/>
                  </w:rPr>
                  <w:t>South Carolina</w:t>
                </w:r>
              </w:smartTag>
            </w:smartTag>
            <w:r w:rsidRPr="00EC45FC">
              <w:rPr>
                <w:sz w:val="20"/>
              </w:rPr>
              <w:t xml:space="preserve"> Educational Television</w:t>
            </w:r>
          </w:p>
        </w:tc>
      </w:tr>
      <w:tr w:rsidR="00EC45FC" w:rsidRPr="00EC45FC" w:rsidTr="00EC45FC">
        <w:trPr>
          <w:cantSplit/>
        </w:trPr>
        <w:tc>
          <w:tcPr>
            <w:tcW w:w="5049" w:type="dxa"/>
          </w:tcPr>
          <w:p w:rsidR="00EC45FC" w:rsidRPr="00EC45FC" w:rsidRDefault="00EC45FC">
            <w:pPr>
              <w:rPr>
                <w:sz w:val="20"/>
              </w:rPr>
            </w:pPr>
            <w:r w:rsidRPr="00EC45FC">
              <w:rPr>
                <w:sz w:val="20"/>
              </w:rPr>
              <w:t>Keith Tolen</w:t>
            </w:r>
          </w:p>
          <w:p w:rsidR="00EC45FC" w:rsidRPr="00EC45FC" w:rsidRDefault="00EC45FC">
            <w:pPr>
              <w:rPr>
                <w:sz w:val="20"/>
              </w:rPr>
            </w:pPr>
            <w:r w:rsidRPr="00EC45FC">
              <w:rPr>
                <w:sz w:val="20"/>
              </w:rPr>
              <w:t>Visual Arts Teacher</w:t>
            </w:r>
          </w:p>
          <w:p w:rsidR="00EC45FC" w:rsidRPr="00EC45FC" w:rsidRDefault="00EC45FC">
            <w:pPr>
              <w:rPr>
                <w:sz w:val="20"/>
              </w:rPr>
            </w:pPr>
            <w:smartTag w:uri="urn:schemas-microsoft-com:office:smarttags" w:element="place">
              <w:smartTag w:uri="urn:schemas-microsoft-com:office:smarttags" w:element="PlaceName">
                <w:r w:rsidRPr="00EC45FC">
                  <w:rPr>
                    <w:sz w:val="20"/>
                  </w:rPr>
                  <w:t>Camden</w:t>
                </w:r>
              </w:smartTag>
              <w:r w:rsidRPr="00EC45FC">
                <w:rPr>
                  <w:sz w:val="20"/>
                </w:rPr>
                <w:t xml:space="preserve"> </w:t>
              </w:r>
              <w:smartTag w:uri="urn:schemas-microsoft-com:office:smarttags" w:element="PlaceType">
                <w:r w:rsidRPr="00EC45FC">
                  <w:rPr>
                    <w:sz w:val="20"/>
                  </w:rPr>
                  <w:t>Middle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Kershaw</w:t>
                </w:r>
              </w:smartTag>
              <w:r w:rsidRPr="00EC45FC">
                <w:rPr>
                  <w:sz w:val="20"/>
                </w:rPr>
                <w:t xml:space="preserve"> </w:t>
              </w:r>
              <w:smartTag w:uri="urn:schemas-microsoft-com:office:smarttags" w:element="PlaceType">
                <w:r w:rsidRPr="00EC45FC">
                  <w:rPr>
                    <w:sz w:val="20"/>
                  </w:rPr>
                  <w:t>County</w:t>
                </w:r>
              </w:smartTag>
              <w:r w:rsidRPr="00EC45FC">
                <w:rPr>
                  <w:sz w:val="20"/>
                </w:rPr>
                <w:t xml:space="preserve"> </w:t>
              </w:r>
              <w:smartTag w:uri="urn:schemas-microsoft-com:office:smarttags" w:element="PlaceType">
                <w:r w:rsidRPr="00EC45FC">
                  <w:rPr>
                    <w:sz w:val="20"/>
                  </w:rPr>
                  <w:t>School District</w:t>
                </w:r>
              </w:smartTag>
            </w:smartTag>
          </w:p>
        </w:tc>
        <w:tc>
          <w:tcPr>
            <w:tcW w:w="4714" w:type="dxa"/>
          </w:tcPr>
          <w:p w:rsidR="00EC45FC" w:rsidRPr="00EC45FC" w:rsidRDefault="00EC45FC">
            <w:pPr>
              <w:rPr>
                <w:sz w:val="20"/>
              </w:rPr>
            </w:pPr>
            <w:r w:rsidRPr="00EC45FC">
              <w:rPr>
                <w:sz w:val="20"/>
              </w:rPr>
              <w:t>Gina Wilkerson</w:t>
            </w:r>
          </w:p>
          <w:p w:rsidR="00EC45FC" w:rsidRPr="00EC45FC" w:rsidRDefault="00EC45FC">
            <w:pPr>
              <w:rPr>
                <w:sz w:val="20"/>
              </w:rPr>
            </w:pPr>
            <w:r w:rsidRPr="00EC45FC">
              <w:rPr>
                <w:sz w:val="20"/>
              </w:rPr>
              <w:t>Music Teacher and Fine Arts Coordinator</w:t>
            </w:r>
          </w:p>
          <w:p w:rsidR="00EC45FC" w:rsidRPr="00EC45FC" w:rsidRDefault="00EC45FC">
            <w:pPr>
              <w:rPr>
                <w:sz w:val="20"/>
              </w:rPr>
            </w:pPr>
            <w:smartTag w:uri="urn:schemas-microsoft-com:office:smarttags" w:element="place">
              <w:smartTag w:uri="urn:schemas-microsoft-com:office:smarttags" w:element="PlaceName">
                <w:r w:rsidRPr="00EC45FC">
                  <w:rPr>
                    <w:sz w:val="20"/>
                  </w:rPr>
                  <w:t>Cheraw</w:t>
                </w:r>
              </w:smartTag>
              <w:r w:rsidRPr="00EC45FC">
                <w:rPr>
                  <w:sz w:val="20"/>
                </w:rPr>
                <w:t xml:space="preserve"> </w:t>
              </w:r>
              <w:smartTag w:uri="urn:schemas-microsoft-com:office:smarttags" w:element="PlaceType">
                <w:r w:rsidRPr="00EC45FC">
                  <w:rPr>
                    <w:sz w:val="20"/>
                  </w:rPr>
                  <w:t>Primary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Chesterfield</w:t>
                </w:r>
              </w:smartTag>
              <w:r w:rsidRPr="00EC45FC">
                <w:rPr>
                  <w:sz w:val="20"/>
                </w:rPr>
                <w:t xml:space="preserve"> </w:t>
              </w:r>
              <w:smartTag w:uri="urn:schemas-microsoft-com:office:smarttags" w:element="PlaceType">
                <w:r w:rsidRPr="00EC45FC">
                  <w:rPr>
                    <w:sz w:val="20"/>
                  </w:rPr>
                  <w:t>County</w:t>
                </w:r>
              </w:smartTag>
              <w:r w:rsidRPr="00EC45FC">
                <w:rPr>
                  <w:sz w:val="20"/>
                </w:rPr>
                <w:t xml:space="preserve"> </w:t>
              </w:r>
              <w:smartTag w:uri="urn:schemas-microsoft-com:office:smarttags" w:element="PlaceType">
                <w:r w:rsidRPr="00EC45FC">
                  <w:rPr>
                    <w:sz w:val="20"/>
                  </w:rPr>
                  <w:t>School District</w:t>
                </w:r>
              </w:smartTag>
            </w:smartTag>
          </w:p>
        </w:tc>
      </w:tr>
      <w:tr w:rsidR="00EC45FC" w:rsidRPr="00EC45FC" w:rsidTr="00EC45FC">
        <w:tc>
          <w:tcPr>
            <w:tcW w:w="5049" w:type="dxa"/>
          </w:tcPr>
          <w:p w:rsidR="00EC45FC" w:rsidRPr="00EC45FC" w:rsidRDefault="00EC45FC">
            <w:pPr>
              <w:rPr>
                <w:sz w:val="20"/>
              </w:rPr>
            </w:pPr>
            <w:r w:rsidRPr="00EC45FC">
              <w:rPr>
                <w:sz w:val="20"/>
              </w:rPr>
              <w:t>Jayce Tromsness</w:t>
            </w:r>
          </w:p>
          <w:p w:rsidR="00EC45FC" w:rsidRPr="00EC45FC" w:rsidRDefault="00EC45FC">
            <w:pPr>
              <w:rPr>
                <w:sz w:val="20"/>
              </w:rPr>
            </w:pPr>
            <w:r w:rsidRPr="00EC45FC">
              <w:rPr>
                <w:sz w:val="20"/>
              </w:rPr>
              <w:t>Theatre Teacher</w:t>
            </w:r>
          </w:p>
          <w:p w:rsidR="00EC45FC" w:rsidRPr="00EC45FC" w:rsidRDefault="00EC45FC" w:rsidP="00EC45FC">
            <w:pPr>
              <w:tabs>
                <w:tab w:val="left" w:pos="216"/>
              </w:tabs>
              <w:rPr>
                <w:sz w:val="20"/>
              </w:rPr>
            </w:pPr>
            <w:r w:rsidRPr="00EC45FC">
              <w:rPr>
                <w:sz w:val="20"/>
              </w:rPr>
              <w:t>South Carolina Governor’s School for</w:t>
            </w:r>
          </w:p>
          <w:p w:rsidR="00EC45FC" w:rsidRPr="00EC45FC" w:rsidRDefault="00EC45FC" w:rsidP="00EC45FC">
            <w:pPr>
              <w:tabs>
                <w:tab w:val="left" w:pos="216"/>
              </w:tabs>
              <w:rPr>
                <w:sz w:val="20"/>
              </w:rPr>
            </w:pPr>
            <w:r w:rsidRPr="00EC45FC">
              <w:rPr>
                <w:sz w:val="20"/>
              </w:rPr>
              <w:tab/>
              <w:t>the Arts and Humanities</w:t>
            </w:r>
          </w:p>
        </w:tc>
        <w:tc>
          <w:tcPr>
            <w:tcW w:w="4714" w:type="dxa"/>
          </w:tcPr>
          <w:p w:rsidR="00EC45FC" w:rsidRPr="00EC45FC" w:rsidRDefault="00EC45FC">
            <w:pPr>
              <w:rPr>
                <w:sz w:val="20"/>
              </w:rPr>
            </w:pPr>
            <w:r w:rsidRPr="00EC45FC">
              <w:rPr>
                <w:sz w:val="20"/>
              </w:rPr>
              <w:t>Donna Wilson</w:t>
            </w:r>
          </w:p>
          <w:p w:rsidR="00EC45FC" w:rsidRPr="00EC45FC" w:rsidRDefault="00EC45FC">
            <w:pPr>
              <w:rPr>
                <w:sz w:val="20"/>
              </w:rPr>
            </w:pPr>
            <w:r w:rsidRPr="00EC45FC">
              <w:rPr>
                <w:sz w:val="20"/>
              </w:rPr>
              <w:t xml:space="preserve">Theatre Teacher and Director </w:t>
            </w:r>
          </w:p>
          <w:p w:rsidR="00EC45FC" w:rsidRPr="00EC45FC" w:rsidRDefault="00EC45FC">
            <w:pPr>
              <w:rPr>
                <w:sz w:val="20"/>
              </w:rPr>
            </w:pPr>
            <w:smartTag w:uri="urn:schemas-microsoft-com:office:smarttags" w:element="place">
              <w:smartTag w:uri="urn:schemas-microsoft-com:office:smarttags" w:element="PlaceName">
                <w:r w:rsidRPr="00EC45FC">
                  <w:rPr>
                    <w:sz w:val="20"/>
                  </w:rPr>
                  <w:t>Palmetto</w:t>
                </w:r>
              </w:smartTag>
              <w:r w:rsidRPr="00EC45FC">
                <w:rPr>
                  <w:sz w:val="20"/>
                </w:rPr>
                <w:t xml:space="preserve"> </w:t>
              </w:r>
              <w:smartTag w:uri="urn:schemas-microsoft-com:office:smarttags" w:element="PlaceType">
                <w:r w:rsidRPr="00EC45FC">
                  <w:rPr>
                    <w:sz w:val="20"/>
                  </w:rPr>
                  <w:t>Center</w:t>
                </w:r>
              </w:smartTag>
            </w:smartTag>
            <w:r w:rsidRPr="00EC45FC">
              <w:rPr>
                <w:sz w:val="20"/>
              </w:rPr>
              <w:t xml:space="preserve"> for the Arts</w:t>
            </w:r>
          </w:p>
          <w:p w:rsidR="00EC45FC" w:rsidRPr="00EC45FC" w:rsidRDefault="00EC45FC">
            <w:pPr>
              <w:rPr>
                <w:sz w:val="20"/>
              </w:rPr>
            </w:pPr>
            <w:smartTag w:uri="urn:schemas-microsoft-com:office:smarttags" w:element="place">
              <w:smartTag w:uri="urn:schemas-microsoft-com:office:smarttags" w:element="PlaceName">
                <w:r w:rsidRPr="00EC45FC">
                  <w:rPr>
                    <w:sz w:val="20"/>
                  </w:rPr>
                  <w:t>Richland</w:t>
                </w:r>
              </w:smartTag>
              <w:r w:rsidRPr="00EC45FC">
                <w:rPr>
                  <w:sz w:val="20"/>
                </w:rPr>
                <w:t xml:space="preserve"> </w:t>
              </w:r>
              <w:smartTag w:uri="urn:schemas-microsoft-com:office:smarttags" w:element="PlaceName">
                <w:r w:rsidRPr="00EC45FC">
                  <w:rPr>
                    <w:sz w:val="20"/>
                  </w:rPr>
                  <w:t>Northeast</w:t>
                </w:r>
              </w:smartTag>
              <w:r w:rsidRPr="00EC45FC">
                <w:rPr>
                  <w:sz w:val="20"/>
                </w:rPr>
                <w:t xml:space="preserve"> </w:t>
              </w:r>
              <w:smartTag w:uri="urn:schemas-microsoft-com:office:smarttags" w:element="PlaceType">
                <w:r w:rsidRPr="00EC45FC">
                  <w:rPr>
                    <w:sz w:val="20"/>
                  </w:rPr>
                  <w:t>High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Richland</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2</w:t>
            </w:r>
          </w:p>
        </w:tc>
      </w:tr>
      <w:tr w:rsidR="00EC45FC" w:rsidRPr="00EC45FC" w:rsidTr="00EC45FC">
        <w:tc>
          <w:tcPr>
            <w:tcW w:w="5049" w:type="dxa"/>
          </w:tcPr>
          <w:p w:rsidR="00EC45FC" w:rsidRPr="00EC45FC" w:rsidRDefault="00EC45FC">
            <w:pPr>
              <w:rPr>
                <w:sz w:val="20"/>
              </w:rPr>
            </w:pPr>
          </w:p>
          <w:p w:rsidR="00EC45FC" w:rsidRPr="00EC45FC" w:rsidRDefault="00EC45FC">
            <w:pPr>
              <w:rPr>
                <w:sz w:val="20"/>
              </w:rPr>
            </w:pPr>
          </w:p>
          <w:p w:rsidR="00EC45FC" w:rsidRPr="00EC45FC" w:rsidRDefault="00EC45FC">
            <w:pPr>
              <w:rPr>
                <w:sz w:val="20"/>
              </w:rPr>
            </w:pPr>
          </w:p>
          <w:p w:rsidR="00EC45FC" w:rsidRPr="00EC45FC" w:rsidRDefault="00EC45FC">
            <w:pPr>
              <w:rPr>
                <w:sz w:val="20"/>
              </w:rPr>
            </w:pPr>
            <w:r w:rsidRPr="00EC45FC">
              <w:rPr>
                <w:sz w:val="20"/>
              </w:rPr>
              <w:t>Lorrie Miller Turner</w:t>
            </w:r>
          </w:p>
          <w:p w:rsidR="00EC45FC" w:rsidRPr="00EC45FC" w:rsidRDefault="00EC45FC">
            <w:pPr>
              <w:rPr>
                <w:sz w:val="20"/>
              </w:rPr>
            </w:pPr>
            <w:r w:rsidRPr="00EC45FC">
              <w:rPr>
                <w:sz w:val="20"/>
              </w:rPr>
              <w:t>Band Director</w:t>
            </w:r>
          </w:p>
          <w:p w:rsidR="00EC45FC" w:rsidRPr="00EC45FC" w:rsidRDefault="00EC45FC">
            <w:pPr>
              <w:rPr>
                <w:sz w:val="20"/>
              </w:rPr>
            </w:pPr>
            <w:smartTag w:uri="urn:schemas-microsoft-com:office:smarttags" w:element="place">
              <w:smartTag w:uri="urn:schemas-microsoft-com:office:smarttags" w:element="PlaceName">
                <w:r w:rsidRPr="00EC45FC">
                  <w:rPr>
                    <w:sz w:val="20"/>
                  </w:rPr>
                  <w:t>CrossRoads</w:t>
                </w:r>
              </w:smartTag>
              <w:r w:rsidRPr="00EC45FC">
                <w:rPr>
                  <w:sz w:val="20"/>
                </w:rPr>
                <w:t xml:space="preserve"> </w:t>
              </w:r>
              <w:smartTag w:uri="urn:schemas-microsoft-com:office:smarttags" w:element="PlaceType">
                <w:r w:rsidRPr="00EC45FC">
                  <w:rPr>
                    <w:sz w:val="20"/>
                  </w:rPr>
                  <w:t>Middle School</w:t>
                </w:r>
              </w:smartTag>
            </w:smartTag>
          </w:p>
          <w:p w:rsidR="00EC45FC" w:rsidRPr="00EC45FC" w:rsidRDefault="00EC45FC" w:rsidP="00EC45FC">
            <w:pPr>
              <w:ind w:left="1440" w:right="-196" w:hanging="1440"/>
              <w:rPr>
                <w:sz w:val="20"/>
              </w:rPr>
            </w:pPr>
            <w:r w:rsidRPr="00EC45FC">
              <w:rPr>
                <w:sz w:val="20"/>
              </w:rPr>
              <w:t xml:space="preserve">School District 5 of </w:t>
            </w:r>
            <w:smartTag w:uri="urn:schemas-microsoft-com:office:smarttags" w:element="place">
              <w:smartTag w:uri="urn:schemas-microsoft-com:office:smarttags" w:element="City">
                <w:r w:rsidRPr="00EC45FC">
                  <w:rPr>
                    <w:sz w:val="20"/>
                  </w:rPr>
                  <w:t>Lexington</w:t>
                </w:r>
              </w:smartTag>
            </w:smartTag>
            <w:r w:rsidRPr="00EC45FC">
              <w:rPr>
                <w:sz w:val="20"/>
              </w:rPr>
              <w:t xml:space="preserve"> and </w:t>
            </w:r>
          </w:p>
          <w:p w:rsidR="00EC45FC" w:rsidRPr="00EC45FC" w:rsidRDefault="00EC45FC" w:rsidP="00EC45FC">
            <w:pPr>
              <w:tabs>
                <w:tab w:val="left" w:pos="216"/>
              </w:tabs>
              <w:rPr>
                <w:sz w:val="20"/>
              </w:rPr>
            </w:pPr>
            <w:r w:rsidRPr="00EC45FC">
              <w:rPr>
                <w:sz w:val="20"/>
              </w:rPr>
              <w:tab/>
              <w:t>Richland Counties</w:t>
            </w:r>
          </w:p>
        </w:tc>
        <w:tc>
          <w:tcPr>
            <w:tcW w:w="4714" w:type="dxa"/>
          </w:tcPr>
          <w:p w:rsidR="00EC45FC" w:rsidRPr="00EC45FC" w:rsidRDefault="00EC45FC">
            <w:pPr>
              <w:rPr>
                <w:sz w:val="20"/>
              </w:rPr>
            </w:pPr>
          </w:p>
          <w:p w:rsidR="00EC45FC" w:rsidRPr="00EC45FC" w:rsidRDefault="00EC45FC">
            <w:pPr>
              <w:rPr>
                <w:sz w:val="20"/>
              </w:rPr>
            </w:pPr>
          </w:p>
          <w:p w:rsidR="00EC45FC" w:rsidRPr="00EC45FC" w:rsidRDefault="00EC45FC">
            <w:pPr>
              <w:rPr>
                <w:sz w:val="20"/>
              </w:rPr>
            </w:pPr>
          </w:p>
          <w:p w:rsidR="00EC45FC" w:rsidRPr="00EC45FC" w:rsidRDefault="00EC45FC">
            <w:pPr>
              <w:rPr>
                <w:sz w:val="20"/>
              </w:rPr>
            </w:pPr>
            <w:r w:rsidRPr="00EC45FC">
              <w:rPr>
                <w:sz w:val="20"/>
              </w:rPr>
              <w:t>Wendi Wimmer</w:t>
            </w:r>
          </w:p>
          <w:p w:rsidR="00EC45FC" w:rsidRPr="00EC45FC" w:rsidRDefault="00EC45FC">
            <w:pPr>
              <w:rPr>
                <w:sz w:val="20"/>
              </w:rPr>
            </w:pPr>
            <w:r w:rsidRPr="00EC45FC">
              <w:rPr>
                <w:sz w:val="20"/>
              </w:rPr>
              <w:t>Theatre and Film Teacher</w:t>
            </w:r>
          </w:p>
          <w:p w:rsidR="00EC45FC" w:rsidRPr="00EC45FC" w:rsidRDefault="00EC45FC">
            <w:pPr>
              <w:rPr>
                <w:sz w:val="20"/>
              </w:rPr>
            </w:pPr>
            <w:smartTag w:uri="urn:schemas-microsoft-com:office:smarttags" w:element="place">
              <w:smartTag w:uri="urn:schemas-microsoft-com:office:smarttags" w:element="PlaceType">
                <w:r w:rsidRPr="00EC45FC">
                  <w:rPr>
                    <w:sz w:val="20"/>
                  </w:rPr>
                  <w:t>Ridge</w:t>
                </w:r>
              </w:smartTag>
              <w:r w:rsidRPr="00EC45FC">
                <w:rPr>
                  <w:sz w:val="20"/>
                </w:rPr>
                <w:t xml:space="preserve"> </w:t>
              </w:r>
              <w:smartTag w:uri="urn:schemas-microsoft-com:office:smarttags" w:element="PlaceName">
                <w:r w:rsidRPr="00EC45FC">
                  <w:rPr>
                    <w:sz w:val="20"/>
                  </w:rPr>
                  <w:t>View</w:t>
                </w:r>
              </w:smartTag>
              <w:r w:rsidRPr="00EC45FC">
                <w:rPr>
                  <w:sz w:val="20"/>
                </w:rPr>
                <w:t xml:space="preserve"> </w:t>
              </w:r>
              <w:smartTag w:uri="urn:schemas-microsoft-com:office:smarttags" w:element="PlaceType">
                <w:r w:rsidRPr="00EC45FC">
                  <w:rPr>
                    <w:sz w:val="20"/>
                  </w:rPr>
                  <w:t>High School</w:t>
                </w:r>
              </w:smartTag>
            </w:smartTag>
          </w:p>
          <w:p w:rsidR="00EC45FC" w:rsidRPr="00EC45FC" w:rsidRDefault="00EC45FC">
            <w:pPr>
              <w:rPr>
                <w:sz w:val="20"/>
              </w:rPr>
            </w:pPr>
            <w:r w:rsidRPr="00EC45FC">
              <w:rPr>
                <w:sz w:val="20"/>
              </w:rPr>
              <w:t>School for the Arts</w:t>
            </w:r>
          </w:p>
          <w:p w:rsidR="00EC45FC" w:rsidRPr="00EC45FC" w:rsidRDefault="00EC45FC">
            <w:pPr>
              <w:rPr>
                <w:sz w:val="20"/>
              </w:rPr>
            </w:pPr>
            <w:smartTag w:uri="urn:schemas-microsoft-com:office:smarttags" w:element="place">
              <w:smartTag w:uri="urn:schemas-microsoft-com:office:smarttags" w:element="PlaceName">
                <w:r w:rsidRPr="00EC45FC">
                  <w:rPr>
                    <w:sz w:val="20"/>
                  </w:rPr>
                  <w:t>Richland</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2</w:t>
            </w:r>
          </w:p>
        </w:tc>
      </w:tr>
      <w:tr w:rsidR="00EC45FC" w:rsidRPr="00EC45FC" w:rsidTr="00EC45FC">
        <w:tc>
          <w:tcPr>
            <w:tcW w:w="5049" w:type="dxa"/>
          </w:tcPr>
          <w:p w:rsidR="00EC45FC" w:rsidRPr="00EC45FC" w:rsidRDefault="00EC45FC">
            <w:pPr>
              <w:rPr>
                <w:sz w:val="20"/>
              </w:rPr>
            </w:pPr>
            <w:r w:rsidRPr="00EC45FC">
              <w:rPr>
                <w:sz w:val="20"/>
              </w:rPr>
              <w:lastRenderedPageBreak/>
              <w:t>Helen A. Walker</w:t>
            </w:r>
          </w:p>
          <w:p w:rsidR="00EC45FC" w:rsidRPr="00EC45FC" w:rsidRDefault="00EC45FC">
            <w:pPr>
              <w:rPr>
                <w:sz w:val="20"/>
              </w:rPr>
            </w:pPr>
            <w:r w:rsidRPr="00EC45FC">
              <w:rPr>
                <w:sz w:val="20"/>
              </w:rPr>
              <w:t>Music Teacher</w:t>
            </w:r>
          </w:p>
          <w:p w:rsidR="00EC45FC" w:rsidRPr="00EC45FC" w:rsidRDefault="00EC45FC">
            <w:pPr>
              <w:rPr>
                <w:sz w:val="20"/>
              </w:rPr>
            </w:pPr>
            <w:r w:rsidRPr="00EC45FC">
              <w:rPr>
                <w:sz w:val="20"/>
              </w:rPr>
              <w:t xml:space="preserve">Doby’s </w:t>
            </w:r>
            <w:smartTag w:uri="urn:schemas-microsoft-com:office:smarttags" w:element="place">
              <w:smartTag w:uri="urn:schemas-microsoft-com:office:smarttags" w:element="PlaceName">
                <w:r w:rsidRPr="00EC45FC">
                  <w:rPr>
                    <w:sz w:val="20"/>
                  </w:rPr>
                  <w:t>Mill</w:t>
                </w:r>
              </w:smartTag>
              <w:r w:rsidRPr="00EC45FC">
                <w:rPr>
                  <w:sz w:val="20"/>
                </w:rPr>
                <w:t xml:space="preserve"> </w:t>
              </w:r>
              <w:smartTag w:uri="urn:schemas-microsoft-com:office:smarttags" w:element="PlaceType">
                <w:r w:rsidRPr="00EC45FC">
                  <w:rPr>
                    <w:sz w:val="20"/>
                  </w:rPr>
                  <w:t>Elementary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Kershaw</w:t>
                </w:r>
              </w:smartTag>
              <w:r w:rsidRPr="00EC45FC">
                <w:rPr>
                  <w:sz w:val="20"/>
                </w:rPr>
                <w:t xml:space="preserve"> </w:t>
              </w:r>
              <w:smartTag w:uri="urn:schemas-microsoft-com:office:smarttags" w:element="PlaceType">
                <w:r w:rsidRPr="00EC45FC">
                  <w:rPr>
                    <w:sz w:val="20"/>
                  </w:rPr>
                  <w:t>County</w:t>
                </w:r>
              </w:smartTag>
              <w:r w:rsidRPr="00EC45FC">
                <w:rPr>
                  <w:sz w:val="20"/>
                </w:rPr>
                <w:t xml:space="preserve"> </w:t>
              </w:r>
              <w:smartTag w:uri="urn:schemas-microsoft-com:office:smarttags" w:element="PlaceType">
                <w:r w:rsidRPr="00EC45FC">
                  <w:rPr>
                    <w:sz w:val="20"/>
                  </w:rPr>
                  <w:t>School District</w:t>
                </w:r>
              </w:smartTag>
            </w:smartTag>
          </w:p>
        </w:tc>
        <w:tc>
          <w:tcPr>
            <w:tcW w:w="4714" w:type="dxa"/>
          </w:tcPr>
          <w:p w:rsidR="00EC45FC" w:rsidRPr="00EC45FC" w:rsidRDefault="00EC45FC">
            <w:pPr>
              <w:rPr>
                <w:sz w:val="20"/>
              </w:rPr>
            </w:pPr>
            <w:r w:rsidRPr="00EC45FC">
              <w:rPr>
                <w:sz w:val="20"/>
              </w:rPr>
              <w:t>Susan C. Woodham</w:t>
            </w:r>
          </w:p>
          <w:p w:rsidR="00EC45FC" w:rsidRPr="00EC45FC" w:rsidRDefault="00EC45FC">
            <w:pPr>
              <w:rPr>
                <w:sz w:val="20"/>
              </w:rPr>
            </w:pPr>
            <w:r w:rsidRPr="00EC45FC">
              <w:rPr>
                <w:sz w:val="20"/>
              </w:rPr>
              <w:t>Dance Specialist</w:t>
            </w:r>
          </w:p>
          <w:p w:rsidR="00EC45FC" w:rsidRPr="00EC45FC" w:rsidRDefault="00EC45FC">
            <w:pPr>
              <w:rPr>
                <w:sz w:val="20"/>
              </w:rPr>
            </w:pPr>
            <w:smartTag w:uri="urn:schemas-microsoft-com:office:smarttags" w:element="place">
              <w:smartTag w:uri="urn:schemas-microsoft-com:office:smarttags" w:element="PlaceName">
                <w:r w:rsidRPr="00EC45FC">
                  <w:rPr>
                    <w:sz w:val="20"/>
                  </w:rPr>
                  <w:t>Pine</w:t>
                </w:r>
              </w:smartTag>
              <w:r w:rsidRPr="00EC45FC">
                <w:rPr>
                  <w:sz w:val="20"/>
                </w:rPr>
                <w:t xml:space="preserve"> </w:t>
              </w:r>
              <w:smartTag w:uri="urn:schemas-microsoft-com:office:smarttags" w:element="PlaceName">
                <w:r w:rsidRPr="00EC45FC">
                  <w:rPr>
                    <w:sz w:val="20"/>
                  </w:rPr>
                  <w:t>Street</w:t>
                </w:r>
              </w:smartTag>
              <w:r w:rsidRPr="00EC45FC">
                <w:rPr>
                  <w:sz w:val="20"/>
                </w:rPr>
                <w:t xml:space="preserve"> </w:t>
              </w:r>
              <w:smartTag w:uri="urn:schemas-microsoft-com:office:smarttags" w:element="PlaceType">
                <w:r w:rsidRPr="00EC45FC">
                  <w:rPr>
                    <w:sz w:val="20"/>
                  </w:rPr>
                  <w:t>Elementary School</w:t>
                </w:r>
              </w:smartTag>
            </w:smartTag>
          </w:p>
          <w:p w:rsidR="00EC45FC" w:rsidRPr="00EC45FC" w:rsidRDefault="00EC45FC">
            <w:pPr>
              <w:rPr>
                <w:sz w:val="20"/>
              </w:rPr>
            </w:pPr>
            <w:smartTag w:uri="urn:schemas-microsoft-com:office:smarttags" w:element="place">
              <w:smartTag w:uri="urn:schemas-microsoft-com:office:smarttags" w:element="PlaceName">
                <w:r w:rsidRPr="00EC45FC">
                  <w:rPr>
                    <w:sz w:val="20"/>
                  </w:rPr>
                  <w:t>Spartanburg</w:t>
                </w:r>
              </w:smartTag>
              <w:r w:rsidRPr="00EC45FC">
                <w:rPr>
                  <w:sz w:val="20"/>
                </w:rPr>
                <w:t xml:space="preserve"> </w:t>
              </w:r>
              <w:smartTag w:uri="urn:schemas-microsoft-com:office:smarttags" w:element="PlaceType">
                <w:r w:rsidRPr="00EC45FC">
                  <w:rPr>
                    <w:sz w:val="20"/>
                  </w:rPr>
                  <w:t>School District</w:t>
                </w:r>
              </w:smartTag>
            </w:smartTag>
            <w:r w:rsidRPr="00EC45FC">
              <w:rPr>
                <w:sz w:val="20"/>
              </w:rPr>
              <w:t xml:space="preserve"> 7</w:t>
            </w:r>
          </w:p>
        </w:tc>
      </w:tr>
    </w:tbl>
    <w:p w:rsidR="00EC45FC" w:rsidRDefault="00EC45FC">
      <w:pPr>
        <w:spacing w:after="100"/>
        <w:jc w:val="center"/>
        <w:rPr>
          <w:b/>
          <w:sz w:val="24"/>
          <w:szCs w:val="24"/>
        </w:rPr>
      </w:pPr>
    </w:p>
    <w:p w:rsidR="00EC45FC" w:rsidRDefault="00EC45FC">
      <w:pPr>
        <w:spacing w:after="0"/>
        <w:jc w:val="center"/>
        <w:rPr>
          <w:b/>
          <w:sz w:val="24"/>
          <w:szCs w:val="24"/>
        </w:rPr>
      </w:pPr>
      <w:r>
        <w:rPr>
          <w:b/>
          <w:sz w:val="24"/>
          <w:szCs w:val="24"/>
        </w:rPr>
        <w:t>South Carolina Department of Education</w:t>
      </w:r>
    </w:p>
    <w:p w:rsidR="00EC45FC" w:rsidRDefault="00EC45FC">
      <w:pPr>
        <w:spacing w:after="0"/>
        <w:jc w:val="center"/>
        <w:rPr>
          <w:b/>
          <w:sz w:val="24"/>
          <w:szCs w:val="24"/>
        </w:rPr>
      </w:pPr>
    </w:p>
    <w:p w:rsidR="00EC45FC" w:rsidRDefault="00EC45FC">
      <w:pPr>
        <w:spacing w:after="0"/>
        <w:jc w:val="both"/>
      </w:pPr>
      <w:r>
        <w:t>The academic standards in this document were revised under the direction of Dr. Valerie Harrison, Deputy Superintendent, Division of Standards and Learning, and Robin Rivers, Director, Office of Standards and Support.</w:t>
      </w:r>
    </w:p>
    <w:p w:rsidR="00EC45FC" w:rsidRDefault="00EC45FC">
      <w:pPr>
        <w:spacing w:after="0"/>
        <w:jc w:val="both"/>
      </w:pPr>
    </w:p>
    <w:p w:rsidR="00EC45FC" w:rsidRDefault="00EC45FC">
      <w:pPr>
        <w:spacing w:after="0"/>
        <w:jc w:val="both"/>
        <w:rPr>
          <w:szCs w:val="20"/>
        </w:rPr>
      </w:pPr>
      <w:r>
        <w:t>The following South Carolina Department of Education staff members assisted in the design and development of this document: Cathy Jones, Coordinator, Office of Standards and Support, and R. Scot Hockman, Education Associate, Office of Standards and Support.</w:t>
      </w:r>
    </w:p>
    <w:p w:rsidR="00EC45FC" w:rsidRDefault="00EC45FC"/>
    <w:p w:rsidR="00EC45FC" w:rsidRDefault="00EC45FC">
      <w:pPr>
        <w:rPr>
          <w:b/>
          <w:sz w:val="32"/>
          <w:szCs w:val="32"/>
        </w:rPr>
        <w:sectPr w:rsidR="00EC45FC">
          <w:footerReference w:type="even" r:id="rId8"/>
          <w:footerReference w:type="default" r:id="rId9"/>
          <w:footnotePr>
            <w:numFmt w:val="upperLetter"/>
            <w:numRestart w:val="eachPage"/>
          </w:footnotePr>
          <w:pgSz w:w="12240" w:h="15840"/>
          <w:pgMar w:top="1440" w:right="1440" w:bottom="1152" w:left="1440" w:header="576" w:footer="576" w:gutter="0"/>
          <w:pgNumType w:start="1"/>
          <w:cols w:space="720"/>
          <w:titlePg/>
        </w:sectPr>
      </w:pPr>
    </w:p>
    <w:p w:rsidR="00EC45FC" w:rsidRDefault="00EC45FC">
      <w:pPr>
        <w:overflowPunct w:val="0"/>
        <w:autoSpaceDE w:val="0"/>
        <w:autoSpaceDN w:val="0"/>
        <w:adjustRightInd w:val="0"/>
        <w:spacing w:after="0"/>
        <w:jc w:val="center"/>
        <w:textAlignment w:val="baseline"/>
        <w:rPr>
          <w:b/>
          <w:sz w:val="32"/>
          <w:szCs w:val="32"/>
        </w:rPr>
      </w:pPr>
      <w:r>
        <w:rPr>
          <w:b/>
          <w:sz w:val="32"/>
          <w:szCs w:val="32"/>
        </w:rPr>
        <w:lastRenderedPageBreak/>
        <w:t>INTRODUCTION</w:t>
      </w:r>
    </w:p>
    <w:p w:rsidR="00EC45FC" w:rsidRDefault="00EC45FC">
      <w:pPr>
        <w:overflowPunct w:val="0"/>
        <w:autoSpaceDE w:val="0"/>
        <w:autoSpaceDN w:val="0"/>
        <w:adjustRightInd w:val="0"/>
        <w:spacing w:after="0"/>
        <w:jc w:val="center"/>
        <w:textAlignment w:val="baseline"/>
        <w:rPr>
          <w:b/>
          <w:sz w:val="32"/>
          <w:szCs w:val="32"/>
        </w:rPr>
      </w:pPr>
    </w:p>
    <w:p w:rsidR="00EC45FC" w:rsidRDefault="00EC45FC">
      <w:pPr>
        <w:spacing w:after="0"/>
        <w:jc w:val="both"/>
      </w:pPr>
      <w:r>
        <w:rPr>
          <w:iCs/>
        </w:rPr>
        <w:t>The 2010</w:t>
      </w:r>
      <w:r>
        <w:rPr>
          <w:i/>
          <w:iCs/>
        </w:rPr>
        <w:t xml:space="preserve"> South Carolina Academic Standards for the Visual and Performing Arts </w:t>
      </w:r>
      <w:r>
        <w:rPr>
          <w:iCs/>
        </w:rPr>
        <w:t>is presented as</w:t>
      </w:r>
      <w:r>
        <w:rPr>
          <w:i/>
          <w:iCs/>
        </w:rPr>
        <w:t xml:space="preserve"> </w:t>
      </w:r>
      <w:r>
        <w:rPr>
          <w:iCs/>
        </w:rPr>
        <w:t xml:space="preserve">a </w:t>
      </w:r>
      <w:r>
        <w:t xml:space="preserve">series of seven documents that individually address the arts areas of dance, choral music, general music, instrumental music, media arts, theatre, and visual arts from kindergarten through high school. Delineating what the state’s children should know and be able to do in these content areas, the seven documents are intended to be used not only as the basis for curricula, instruction, and assessment in the arts disciplines in South Carolina schools but also as a concise statement about expectations for learning in the arts for policy makers, education administrators, teachers, and instructional and community leaders. </w:t>
      </w:r>
    </w:p>
    <w:p w:rsidR="00EC45FC" w:rsidRDefault="00EC45FC">
      <w:pPr>
        <w:spacing w:after="0"/>
        <w:jc w:val="both"/>
      </w:pPr>
    </w:p>
    <w:p w:rsidR="00EC45FC" w:rsidRDefault="00EC45FC">
      <w:pPr>
        <w:spacing w:after="0"/>
        <w:jc w:val="both"/>
      </w:pPr>
      <w:r>
        <w:t xml:space="preserve">South Carolina Department of Education professional staff, in collaboration with members of the South Carolina Visual and Performing Arts Standards Development Team, created this series of arts-standards documents. The fundamental process began with the development of the </w:t>
      </w:r>
      <w:r>
        <w:rPr>
          <w:i/>
          <w:iCs/>
        </w:rPr>
        <w:t xml:space="preserve">South Carolina Visual and Performing Arts Framework </w:t>
      </w:r>
      <w:r>
        <w:t xml:space="preserve">in 1993. The next year, </w:t>
      </w:r>
      <w:r>
        <w:rPr>
          <w:i/>
          <w:iCs/>
          <w:color w:val="231F20"/>
        </w:rPr>
        <w:t>National Standards for Arts Education: What Every Young American Should Know and Be Able to Do in the Arts</w:t>
      </w:r>
      <w:r>
        <w:rPr>
          <w:iCs/>
          <w:color w:val="231F20"/>
        </w:rPr>
        <w:t xml:space="preserve">, </w:t>
      </w:r>
      <w:r>
        <w:t xml:space="preserve">developed by the Consortium of National Arts Education Associations, was made available nationwide, and in 2003, the SCDE published its </w:t>
      </w:r>
      <w:r>
        <w:rPr>
          <w:i/>
          <w:iCs/>
        </w:rPr>
        <w:t>South Carolina Visual and Performing Arts Curriculum Standards</w:t>
      </w:r>
      <w:r>
        <w:rPr>
          <w:iCs/>
        </w:rPr>
        <w:t>, which utilized the nine content standards that are put forth in the national standards document. The 2010</w:t>
      </w:r>
      <w:r>
        <w:rPr>
          <w:i/>
          <w:iCs/>
        </w:rPr>
        <w:t xml:space="preserve"> South Carolina Academic Standards for the Visual and Performing Arts</w:t>
      </w:r>
      <w:r>
        <w:rPr>
          <w:iCs/>
        </w:rPr>
        <w:t xml:space="preserve"> is based on both of these latter documents. </w:t>
      </w:r>
      <w:r>
        <w:t xml:space="preserve">While changes in the wording of the discipline-specific national content and achievement standards have been made here, the essential beliefs and intent of these standards remain intact. In addition, our seven documents contain standards that are original and unique to </w:t>
      </w:r>
      <w:smartTag w:uri="urn:schemas-microsoft-com:office:smarttags" w:element="place">
        <w:smartTag w:uri="urn:schemas-microsoft-com:office:smarttags" w:element="State">
          <w:r>
            <w:t>South Carolina</w:t>
          </w:r>
        </w:smartTag>
      </w:smartTag>
      <w:r>
        <w:t>.</w:t>
      </w:r>
    </w:p>
    <w:p w:rsidR="00EC45FC" w:rsidRDefault="00EC45FC">
      <w:pPr>
        <w:spacing w:after="0"/>
        <w:jc w:val="both"/>
      </w:pPr>
    </w:p>
    <w:p w:rsidR="00EC45FC" w:rsidRDefault="00EC45FC">
      <w:pPr>
        <w:spacing w:after="0"/>
        <w:jc w:val="both"/>
        <w:rPr>
          <w:b/>
        </w:rPr>
      </w:pPr>
      <w:r>
        <w:rPr>
          <w:b/>
        </w:rPr>
        <w:t xml:space="preserve">While the </w:t>
      </w:r>
      <w:r>
        <w:rPr>
          <w:b/>
          <w:i/>
        </w:rPr>
        <w:t xml:space="preserve">2010 </w:t>
      </w:r>
      <w:smartTag w:uri="urn:schemas-microsoft-com:office:smarttags" w:element="place">
        <w:smartTag w:uri="urn:schemas-microsoft-com:office:smarttags" w:element="State">
          <w:r>
            <w:rPr>
              <w:b/>
              <w:i/>
            </w:rPr>
            <w:t>South Carolina</w:t>
          </w:r>
        </w:smartTag>
      </w:smartTag>
      <w:r>
        <w:rPr>
          <w:b/>
          <w:i/>
        </w:rPr>
        <w:t xml:space="preserve"> Academic Standards for the Visual and Performing Arts</w:t>
      </w:r>
      <w:r>
        <w:rPr>
          <w:b/>
        </w:rPr>
        <w:t xml:space="preserve"> represent a guide for what students should know and be able to do, the local school district should determine the appropriateness of the content used to teach the standards. Decisions as to curriculum, instruction, and assessment should match the grade level at which the standards are taught and support the culture of the local community.</w:t>
      </w:r>
    </w:p>
    <w:p w:rsidR="00EC45FC" w:rsidRDefault="00EC45FC">
      <w:pPr>
        <w:spacing w:after="0"/>
        <w:jc w:val="both"/>
        <w:rPr>
          <w:b/>
          <w:iCs/>
        </w:rPr>
      </w:pPr>
    </w:p>
    <w:p w:rsidR="00EC45FC" w:rsidRDefault="00EC45FC">
      <w:pPr>
        <w:spacing w:after="0"/>
        <w:jc w:val="both"/>
      </w:pPr>
      <w:r>
        <w:rPr>
          <w:iCs/>
        </w:rPr>
        <w:t>The</w:t>
      </w:r>
      <w:r>
        <w:rPr>
          <w:i/>
          <w:iCs/>
        </w:rPr>
        <w:t xml:space="preserve"> 2010 South Carolina Academic Standards for the Visual and Performing Arts </w:t>
      </w:r>
      <w:r>
        <w:t>draws on the expertise of K–16 arts teachers and administrators who were nominated by district superintendents and the professional arts education organizations for dance, music, theatre, and visual arts. We are grateful to all who those contributed to this effort.</w:t>
      </w:r>
    </w:p>
    <w:p w:rsidR="00EC45FC" w:rsidRDefault="00EC45FC">
      <w:pPr>
        <w:spacing w:after="0"/>
        <w:jc w:val="center"/>
        <w:rPr>
          <w:b/>
          <w:bCs/>
          <w:sz w:val="25"/>
          <w:szCs w:val="25"/>
        </w:rPr>
      </w:pPr>
    </w:p>
    <w:p w:rsidR="00EC45FC" w:rsidRDefault="00EC45FC">
      <w:pPr>
        <w:spacing w:after="0"/>
        <w:jc w:val="center"/>
        <w:rPr>
          <w:b/>
          <w:bCs/>
          <w:sz w:val="25"/>
          <w:szCs w:val="25"/>
        </w:rPr>
      </w:pPr>
      <w:r>
        <w:rPr>
          <w:b/>
          <w:bCs/>
          <w:sz w:val="25"/>
          <w:szCs w:val="25"/>
        </w:rPr>
        <w:t xml:space="preserve">The Visual and Performing Arts in </w:t>
      </w:r>
      <w:smartTag w:uri="urn:schemas-microsoft-com:office:smarttags" w:element="place">
        <w:smartTag w:uri="urn:schemas-microsoft-com:office:smarttags" w:element="State">
          <w:r>
            <w:rPr>
              <w:b/>
              <w:bCs/>
              <w:sz w:val="25"/>
              <w:szCs w:val="25"/>
            </w:rPr>
            <w:t>South Carolina</w:t>
          </w:r>
        </w:smartTag>
      </w:smartTag>
    </w:p>
    <w:p w:rsidR="00EC45FC" w:rsidRDefault="00EC45FC">
      <w:pPr>
        <w:spacing w:after="0"/>
        <w:jc w:val="center"/>
        <w:rPr>
          <w:color w:val="FF0000"/>
        </w:rPr>
      </w:pPr>
    </w:p>
    <w:p w:rsidR="00EC45FC" w:rsidRDefault="00EC45FC">
      <w:pPr>
        <w:spacing w:after="0"/>
        <w:jc w:val="both"/>
      </w:pPr>
      <w:r>
        <w:t xml:space="preserve">Students who participate in the standards-based education in the visual and performing arts that </w:t>
      </w:r>
      <w:smartTag w:uri="urn:schemas-microsoft-com:office:smarttags" w:element="place">
        <w:smartTag w:uri="urn:schemas-microsoft-com:office:smarttags" w:element="State">
          <w:r>
            <w:t>South Carolina</w:t>
          </w:r>
        </w:smartTag>
      </w:smartTag>
      <w:r>
        <w:t xml:space="preserve"> provides are heirs to excellent arts opportunities and programs because of the vision and tenacity of generations of devoted arts educators in our state and throughout the nation. The </w:t>
      </w:r>
      <w:r>
        <w:rPr>
          <w:i/>
        </w:rPr>
        <w:t>2010</w:t>
      </w:r>
      <w:r>
        <w:t xml:space="preserve"> </w:t>
      </w:r>
      <w:smartTag w:uri="urn:schemas-microsoft-com:office:smarttags" w:element="place">
        <w:smartTag w:uri="urn:schemas-microsoft-com:office:smarttags" w:element="State">
          <w:r>
            <w:rPr>
              <w:i/>
              <w:iCs/>
            </w:rPr>
            <w:t xml:space="preserve">South </w:t>
          </w:r>
          <w:r>
            <w:rPr>
              <w:i/>
              <w:iCs/>
            </w:rPr>
            <w:lastRenderedPageBreak/>
            <w:t>Carolina</w:t>
          </w:r>
        </w:smartTag>
      </w:smartTag>
      <w:r>
        <w:rPr>
          <w:i/>
          <w:iCs/>
        </w:rPr>
        <w:t xml:space="preserve"> Academic Standards for the Visual and Performing Arts </w:t>
      </w:r>
      <w:r>
        <w:rPr>
          <w:iCs/>
        </w:rPr>
        <w:t xml:space="preserve">will </w:t>
      </w:r>
      <w:r>
        <w:t xml:space="preserve">serve as the basis for the continuation of the comprehensive sequential arts education system offered in our state. In addition, these standards provide guaranteed experiences for our students to study, perform, and produce in the arts. </w:t>
      </w:r>
    </w:p>
    <w:p w:rsidR="00EC45FC" w:rsidRDefault="00EC45FC">
      <w:pPr>
        <w:spacing w:after="0"/>
        <w:jc w:val="both"/>
      </w:pPr>
    </w:p>
    <w:p w:rsidR="00EC45FC" w:rsidRDefault="00EC45FC">
      <w:pPr>
        <w:spacing w:after="0"/>
        <w:jc w:val="both"/>
      </w:pPr>
      <w:r>
        <w:t xml:space="preserve">Ten years of ongoing research in </w:t>
      </w:r>
      <w:smartTag w:uri="urn:schemas-microsoft-com:office:smarttags" w:element="State">
        <w:smartTag w:uri="urn:schemas-microsoft-com:office:smarttags" w:element="place">
          <w:r>
            <w:t>South Carolina</w:t>
          </w:r>
        </w:smartTag>
      </w:smartTag>
      <w:r>
        <w:t xml:space="preserve"> schools has demonstrated that increased and enhanced arts education programs make a significant impact on the state’s students, schools, and teachers as well as its overall economic stability. For example, research conducted by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South Carolina</w:t>
          </w:r>
        </w:smartTag>
      </w:smartTag>
      <w:r>
        <w:t>’s Office of Program Evaluation</w:t>
      </w:r>
      <w:r>
        <w:rPr>
          <w:color w:val="FF0000"/>
        </w:rPr>
        <w:t xml:space="preserve"> </w:t>
      </w:r>
      <w:r>
        <w:t xml:space="preserve">found quality comprehensive arts programs greatly changed the ecology of the schools. Such schools were found to have higher student attendance, higher parent approval, fewer discipline referrals, fewer student interruptions and more time on task, higher teacher attendance, and higher teacher morale. In addition, in 2002, the South Carolina Arts Commission reported that, according to a study conducted by the </w:t>
      </w:r>
      <w:r>
        <w:rPr>
          <w:bCs/>
        </w:rPr>
        <w:t xml:space="preserve">Division of Research in </w:t>
      </w:r>
      <w:smartTag w:uri="urn:schemas-microsoft-com:office:smarttags" w:element="place">
        <w:smartTag w:uri="urn:schemas-microsoft-com:office:smarttags" w:element="PlaceType">
          <w:r>
            <w:rPr>
              <w:bCs/>
            </w:rPr>
            <w:t>University</w:t>
          </w:r>
        </w:smartTag>
        <w:r>
          <w:rPr>
            <w:bCs/>
          </w:rPr>
          <w:t xml:space="preserve"> of </w:t>
        </w:r>
        <w:smartTag w:uri="urn:schemas-microsoft-com:office:smarttags" w:element="PlaceName">
          <w:r>
            <w:rPr>
              <w:bCs/>
            </w:rPr>
            <w:t>South Carolina</w:t>
          </w:r>
        </w:smartTag>
      </w:smartTag>
      <w:r>
        <w:rPr>
          <w:bCs/>
        </w:rPr>
        <w:t xml:space="preserve">’s Moore School of Business, the cultural industry in the state was making a significant impact on the state’s </w:t>
      </w:r>
      <w:r>
        <w:t>economy</w:t>
      </w:r>
      <w:r>
        <w:rPr>
          <w:bCs/>
        </w:rPr>
        <w:t>.</w:t>
      </w:r>
      <w:r>
        <w:t xml:space="preserve"> That study, which updated in 2007, affirmed t</w:t>
      </w:r>
      <w:r>
        <w:rPr>
          <w:bCs/>
        </w:rPr>
        <w:t xml:space="preserve">he state’s cultural industry overall had generated $2.4 billion dollars or more in output for the </w:t>
      </w:r>
      <w:smartTag w:uri="urn:schemas-microsoft-com:office:smarttags" w:element="place">
        <w:smartTag w:uri="urn:schemas-microsoft-com:office:smarttags" w:element="State">
          <w:r>
            <w:rPr>
              <w:bCs/>
            </w:rPr>
            <w:t>South Carolina</w:t>
          </w:r>
        </w:smartTag>
      </w:smartTag>
      <w:r>
        <w:rPr>
          <w:bCs/>
        </w:rPr>
        <w:t xml:space="preserve"> economy, including $766,249,688 in salaries and wages from 31,490 jobs—a significant return on the state’s investment in the visual and performing arts.  </w:t>
      </w:r>
    </w:p>
    <w:p w:rsidR="00EC45FC" w:rsidRDefault="00EC45FC">
      <w:pPr>
        <w:pStyle w:val="Heading8"/>
        <w:spacing w:before="0"/>
        <w:jc w:val="center"/>
        <w:rPr>
          <w:b/>
          <w:bCs/>
          <w:i/>
          <w:iCs/>
          <w:sz w:val="25"/>
          <w:szCs w:val="25"/>
        </w:rPr>
      </w:pPr>
    </w:p>
    <w:p w:rsidR="00EC45FC" w:rsidRDefault="00EC45FC">
      <w:pPr>
        <w:pStyle w:val="Heading8"/>
        <w:spacing w:before="0"/>
        <w:jc w:val="center"/>
        <w:rPr>
          <w:b/>
          <w:bCs/>
          <w:i/>
          <w:color w:val="auto"/>
          <w:sz w:val="25"/>
          <w:szCs w:val="25"/>
        </w:rPr>
      </w:pPr>
      <w:r>
        <w:rPr>
          <w:b/>
          <w:bCs/>
          <w:i/>
          <w:color w:val="auto"/>
          <w:sz w:val="25"/>
          <w:szCs w:val="25"/>
        </w:rPr>
        <w:t xml:space="preserve">The </w:t>
      </w:r>
      <w:smartTag w:uri="urn:schemas-microsoft-com:office:smarttags" w:element="State">
        <w:smartTag w:uri="urn:schemas-microsoft-com:office:smarttags" w:element="place">
          <w:r>
            <w:rPr>
              <w:b/>
              <w:bCs/>
              <w:i/>
              <w:color w:val="auto"/>
              <w:sz w:val="25"/>
              <w:szCs w:val="25"/>
            </w:rPr>
            <w:t>South Carolina</w:t>
          </w:r>
        </w:smartTag>
      </w:smartTag>
      <w:r>
        <w:rPr>
          <w:b/>
          <w:bCs/>
          <w:i/>
          <w:color w:val="auto"/>
          <w:sz w:val="25"/>
          <w:szCs w:val="25"/>
        </w:rPr>
        <w:t xml:space="preserve"> Visual and Performing Arts</w:t>
      </w:r>
    </w:p>
    <w:p w:rsidR="00EC45FC" w:rsidRDefault="00EC45FC">
      <w:pPr>
        <w:pStyle w:val="Heading8"/>
        <w:spacing w:before="0"/>
        <w:jc w:val="center"/>
        <w:rPr>
          <w:b/>
          <w:bCs/>
          <w:i/>
          <w:color w:val="auto"/>
          <w:sz w:val="25"/>
          <w:szCs w:val="25"/>
        </w:rPr>
      </w:pPr>
      <w:r>
        <w:rPr>
          <w:b/>
          <w:bCs/>
          <w:i/>
          <w:color w:val="auto"/>
          <w:sz w:val="25"/>
          <w:szCs w:val="25"/>
        </w:rPr>
        <w:t xml:space="preserve"> Academic Standards Documents</w:t>
      </w:r>
    </w:p>
    <w:p w:rsidR="00EC45FC" w:rsidRDefault="00EC45FC">
      <w:pPr>
        <w:spacing w:after="0"/>
        <w:jc w:val="both"/>
        <w:rPr>
          <w:sz w:val="25"/>
          <w:szCs w:val="25"/>
        </w:rPr>
      </w:pPr>
    </w:p>
    <w:p w:rsidR="00EC45FC" w:rsidRDefault="00EC45FC">
      <w:pPr>
        <w:spacing w:after="0"/>
        <w:jc w:val="both"/>
      </w:pPr>
      <w:r>
        <w:t xml:space="preserve">The 2010 </w:t>
      </w:r>
      <w:r>
        <w:rPr>
          <w:i/>
        </w:rPr>
        <w:t>South Carolina Academic Standards for the Visual and Performing Arts</w:t>
      </w:r>
      <w:r>
        <w:t xml:space="preserve"> is not a curriculum. The academic standards set forth in the seven visual and performing arts documents are not sequenced for instruction; do not prescribe classroom activities or materials; and do not dictate instructional strategies, approaches, or practices. Instead, these documents—in presenting a framework for the development of realistic and achievable expectations for student performance in each grade level—are intended to serve as a resource for the state’s school districts in designing their own visual and performing arts curricula. A district may expand and organize its course content on the basis of these standards and indicators to fit the needs of its particular student populations.</w:t>
      </w:r>
    </w:p>
    <w:p w:rsidR="00EC45FC" w:rsidRDefault="00EC45FC">
      <w:pPr>
        <w:spacing w:after="0"/>
        <w:jc w:val="both"/>
      </w:pPr>
    </w:p>
    <w:p w:rsidR="00EC45FC" w:rsidRDefault="00EC45FC">
      <w:pPr>
        <w:spacing w:after="0"/>
        <w:jc w:val="both"/>
      </w:pPr>
      <w:r>
        <w:t>The academic standards statements and their performance indicators describe the knowledge and skills that should be addressed in each grade level. Mastery of the standards is not expected for kindergarten students, and formal assessment is not appropriate for these standards. When the standards continue into the lower grades, however, mastery and assessment of the grades 1 and 2 standards are expected. The kindergarten visual and performing arts standards were developed with the intention that instruction would be provided in schools (with sufficient arts staff and appropriate funding) by arts specialists or by early childhood teachers who had received extensive professional development in arts education. A systematic collaborative effort between elementary arts specialists and early childhood teachers is highly recommended.</w:t>
      </w:r>
    </w:p>
    <w:p w:rsidR="00EC45FC" w:rsidRDefault="00EC45FC">
      <w:pPr>
        <w:spacing w:after="0"/>
        <w:jc w:val="both"/>
      </w:pPr>
    </w:p>
    <w:p w:rsidR="00EC45FC" w:rsidRDefault="00EC45FC">
      <w:pPr>
        <w:spacing w:after="0"/>
        <w:jc w:val="both"/>
      </w:pPr>
      <w:r>
        <w:lastRenderedPageBreak/>
        <w:t xml:space="preserve">As the standards are implemented and the arts program grows, schools and districts should evaluate the effectiveness of their programs by using criteria to determine the extent to which students have opportunities to learn the arts standards. The Program Assessment Worksheets available on </w:t>
      </w:r>
      <w:smartTag w:uri="urn:schemas-microsoft-com:office:smarttags" w:element="place">
        <w:smartTag w:uri="urn:schemas-microsoft-com:office:smarttags" w:element="PlaceName">
          <w:r>
            <w:t>Winthrop</w:t>
          </w:r>
        </w:smartTag>
        <w:r>
          <w:t xml:space="preserve"> </w:t>
        </w:r>
        <w:smartTag w:uri="urn:schemas-microsoft-com:office:smarttags" w:element="PlaceType">
          <w:r>
            <w:t>University</w:t>
          </w:r>
        </w:smartTag>
      </w:smartTag>
      <w:r>
        <w:t xml:space="preserve">’s “Arts in Basic Curriculum Project” Web site at </w:t>
      </w:r>
      <w:hyperlink r:id="rId10" w:history="1">
        <w:r>
          <w:rPr>
            <w:rStyle w:val="Hyperlink"/>
            <w:rFonts w:cs="Arial"/>
          </w:rPr>
          <w:t>http://www2.winthrop.edu/abc/learn.htm</w:t>
        </w:r>
      </w:hyperlink>
      <w:r>
        <w:rPr>
          <w:rFonts w:cs="Arial"/>
        </w:rPr>
        <w:t xml:space="preserve">, </w:t>
      </w:r>
      <w:r>
        <w:t xml:space="preserve">provide a survey instrument for the development of a comprehensive sequential arts program. The survey gauges individual arts disciplines, addressing facilities, supplies and equipment, scheduling, and staffing. In addition, teachers and administrators are encouraged to use the recommendations cited in the </w:t>
      </w:r>
      <w:r>
        <w:rPr>
          <w:i/>
        </w:rPr>
        <w:t>Essential Elements of a Quality District Arts Program</w:t>
      </w:r>
      <w:r>
        <w:t xml:space="preserve"> document located at </w:t>
      </w:r>
      <w:hyperlink r:id="rId11" w:history="1">
        <w:r>
          <w:rPr>
            <w:rStyle w:val="Hyperlink"/>
          </w:rPr>
          <w:t>http://www.ed.sc.gov/arts</w:t>
        </w:r>
      </w:hyperlink>
      <w:r>
        <w:t>. Checklists, which are provided as a supplement to this document, can be used by districts and schools to conduct a needs assessment of their arts programs.</w:t>
      </w:r>
    </w:p>
    <w:p w:rsidR="00EC45FC" w:rsidRDefault="00EC45FC">
      <w:pPr>
        <w:spacing w:after="0"/>
        <w:jc w:val="both"/>
      </w:pPr>
    </w:p>
    <w:p w:rsidR="00EC45FC" w:rsidRDefault="00EC45FC">
      <w:pPr>
        <w:spacing w:after="0"/>
        <w:jc w:val="both"/>
      </w:pPr>
      <w:smartTag w:uri="urn:schemas-microsoft-com:office:smarttags" w:element="place">
        <w:smartTag w:uri="urn:schemas-microsoft-com:office:smarttags" w:element="State">
          <w:r>
            <w:t>South Carolina</w:t>
          </w:r>
        </w:smartTag>
      </w:smartTag>
      <w:r>
        <w:t xml:space="preserve"> students have always grown through the benefits of strong visual and performing arts programs. This document assures for the continuation of our state’s strength in arts education.</w:t>
      </w:r>
    </w:p>
    <w:p w:rsidR="00EC45FC" w:rsidRDefault="00EC45FC">
      <w:pPr>
        <w:spacing w:after="0"/>
      </w:pPr>
    </w:p>
    <w:p w:rsidR="00EC45FC" w:rsidRDefault="00EC45FC">
      <w:pPr>
        <w:pStyle w:val="Heading1"/>
        <w:spacing w:before="0"/>
        <w:jc w:val="center"/>
        <w:rPr>
          <w:rFonts w:ascii="Verdana" w:hAnsi="Verdana"/>
          <w:color w:val="auto"/>
          <w:sz w:val="25"/>
          <w:szCs w:val="25"/>
        </w:rPr>
      </w:pPr>
      <w:r>
        <w:rPr>
          <w:rFonts w:ascii="Verdana" w:hAnsi="Verdana"/>
          <w:color w:val="auto"/>
          <w:sz w:val="25"/>
          <w:szCs w:val="25"/>
        </w:rPr>
        <w:t>Document Format and Definitions of Key Terms</w:t>
      </w:r>
    </w:p>
    <w:p w:rsidR="00EC45FC" w:rsidRDefault="00EC45FC">
      <w:pPr>
        <w:spacing w:after="0"/>
        <w:rPr>
          <w:szCs w:val="20"/>
        </w:rPr>
      </w:pPr>
    </w:p>
    <w:p w:rsidR="00EC45FC" w:rsidRDefault="00EC45FC">
      <w:pPr>
        <w:spacing w:after="0"/>
        <w:jc w:val="both"/>
      </w:pPr>
      <w:r>
        <w:t xml:space="preserve">Elementary teachers will find academic standards for kindergarten through grade five; middle school teachers, for grades six through eight. Middle school teachers may find it necessary to adjust the implementation of the standards according to their students’ experiences in the arts. Students studying an arts discipline for the first time in the eighth grade may need to be introduced to the sixth- or seventh-grade standards, according to their abilities and knowledge of the discipline. Middle school teachers may want to think of the grades in terms of the following levels: sixth grade as middle-level </w:t>
      </w:r>
      <w:r>
        <w:rPr>
          <w:i/>
        </w:rPr>
        <w:t>one</w:t>
      </w:r>
      <w:r>
        <w:t xml:space="preserve">, seventh grade as middle-level </w:t>
      </w:r>
      <w:r>
        <w:rPr>
          <w:i/>
        </w:rPr>
        <w:t>two</w:t>
      </w:r>
      <w:r>
        <w:t xml:space="preserve">, and eighth grade as middle-level </w:t>
      </w:r>
      <w:r>
        <w:rPr>
          <w:i/>
        </w:rPr>
        <w:t>three</w:t>
      </w:r>
      <w:r>
        <w:t>.</w:t>
      </w:r>
    </w:p>
    <w:p w:rsidR="00EC45FC" w:rsidRDefault="00EC45FC">
      <w:pPr>
        <w:spacing w:after="0"/>
        <w:jc w:val="both"/>
      </w:pPr>
    </w:p>
    <w:p w:rsidR="00EC45FC" w:rsidRDefault="00EC45FC">
      <w:pPr>
        <w:spacing w:after="0"/>
        <w:jc w:val="both"/>
      </w:pPr>
      <w:r>
        <w:t xml:space="preserve">For high school students, the standards are written as levels </w:t>
      </w:r>
      <w:r>
        <w:rPr>
          <w:i/>
        </w:rPr>
        <w:t>one</w:t>
      </w:r>
      <w:r>
        <w:t xml:space="preserve"> through </w:t>
      </w:r>
      <w:r>
        <w:rPr>
          <w:i/>
        </w:rPr>
        <w:t>four,</w:t>
      </w:r>
      <w:r>
        <w:t xml:space="preserve"> representing grades nine through twelve respectively. Teachers should teach the standards at the level at which the individual student’s abilities and knowledge exist when he or she enters the arts discipline. A pretest of student abilities and knowledge will assist the teacher in determining which overall level of the standards best aligns with what the students in the class should know and be able to do.</w:t>
      </w:r>
    </w:p>
    <w:p w:rsidR="00EC45FC" w:rsidRDefault="00EC45FC">
      <w:pPr>
        <w:spacing w:after="0"/>
        <w:jc w:val="both"/>
      </w:pPr>
    </w:p>
    <w:p w:rsidR="00EC45FC" w:rsidRDefault="00EC45FC">
      <w:pPr>
        <w:spacing w:after="0"/>
        <w:jc w:val="both"/>
      </w:pPr>
      <w:r>
        <w:t>All children deserve access to the rich education that the arts provide, regardless of their background, talents, or disabilities. Students with disabilities can derive great benefit from the arts; therefore, arts specialists should be involved in the planning for the education of students with special needs through their individualized education program (IEP). Arts specialists should also take part in the planning and implementation of artistically gifted and talented programs. Students in these programs in the elementary and middle grades are expected to achieve all the standards listed at their grade levels as well as to demonstrate higher levels of skills and knowledge, deal with more complex examples, and respond to works of art in increasingly sophisticated ways.</w:t>
      </w:r>
    </w:p>
    <w:p w:rsidR="00EC45FC" w:rsidRDefault="00EC45FC">
      <w:pPr>
        <w:spacing w:after="0"/>
        <w:jc w:val="both"/>
      </w:pPr>
    </w:p>
    <w:p w:rsidR="00EC45FC" w:rsidRDefault="00EC45FC">
      <w:pPr>
        <w:pStyle w:val="BodyText"/>
        <w:rPr>
          <w:rFonts w:ascii="Verdana" w:hAnsi="Verdana"/>
          <w:b/>
          <w:bCs/>
          <w:sz w:val="22"/>
          <w:szCs w:val="22"/>
        </w:rPr>
      </w:pPr>
      <w:r>
        <w:rPr>
          <w:rFonts w:ascii="Verdana" w:hAnsi="Verdana"/>
          <w:b/>
          <w:bCs/>
          <w:sz w:val="22"/>
          <w:szCs w:val="22"/>
        </w:rPr>
        <w:lastRenderedPageBreak/>
        <w:t>Academic standards</w:t>
      </w:r>
      <w:r>
        <w:rPr>
          <w:rFonts w:ascii="Verdana" w:hAnsi="Verdana"/>
          <w:sz w:val="22"/>
          <w:szCs w:val="22"/>
        </w:rPr>
        <w:t xml:space="preserve"> are statements of the most important and consensually determined expectations for student learning in a particular discipline. The 2010 South Carolina Academic Standards for the Visual and Performing Arts are provided for nine grade levels (kindergarten through grade eight) and four high school levels. </w:t>
      </w:r>
    </w:p>
    <w:p w:rsidR="00EC45FC" w:rsidRDefault="00EC45FC">
      <w:pPr>
        <w:pStyle w:val="BodyText"/>
        <w:rPr>
          <w:rFonts w:ascii="Verdana" w:hAnsi="Verdana"/>
          <w:b/>
          <w:bCs/>
          <w:sz w:val="22"/>
          <w:szCs w:val="22"/>
        </w:rPr>
      </w:pPr>
    </w:p>
    <w:p w:rsidR="00EC45FC" w:rsidRDefault="00EC45FC">
      <w:pPr>
        <w:pStyle w:val="BodyText"/>
        <w:rPr>
          <w:rFonts w:ascii="Verdana" w:hAnsi="Verdana"/>
          <w:sz w:val="22"/>
          <w:szCs w:val="22"/>
        </w:rPr>
      </w:pPr>
      <w:r>
        <w:rPr>
          <w:rFonts w:ascii="Verdana" w:hAnsi="Verdana"/>
          <w:b/>
          <w:bCs/>
          <w:sz w:val="22"/>
          <w:szCs w:val="22"/>
        </w:rPr>
        <w:t xml:space="preserve">Indicators </w:t>
      </w:r>
      <w:r>
        <w:rPr>
          <w:rFonts w:ascii="Verdana" w:hAnsi="Verdana"/>
          <w:sz w:val="22"/>
          <w:szCs w:val="22"/>
        </w:rPr>
        <w:t xml:space="preserve">are specific statements of the content knowledge, skills, and performance levels that students must demonstrate in order to meet the particular standard. The term </w:t>
      </w:r>
      <w:r>
        <w:rPr>
          <w:rFonts w:ascii="Verdana" w:hAnsi="Verdana"/>
          <w:i/>
          <w:sz w:val="22"/>
          <w:szCs w:val="22"/>
        </w:rPr>
        <w:t>including</w:t>
      </w:r>
      <w:r>
        <w:rPr>
          <w:rFonts w:ascii="Verdana" w:hAnsi="Verdana"/>
          <w:sz w:val="22"/>
          <w:szCs w:val="22"/>
        </w:rPr>
        <w:t xml:space="preserve"> in the indicator statements names the specific items that are intended to be the focus of the teaching and learning on the particular skill or concept. Teachers must focus their instruction on the entire</w:t>
      </w:r>
      <w:r>
        <w:rPr>
          <w:rFonts w:ascii="Verdana" w:hAnsi="Verdana"/>
          <w:bCs/>
          <w:sz w:val="22"/>
          <w:szCs w:val="22"/>
        </w:rPr>
        <w:t xml:space="preserve"> </w:t>
      </w:r>
      <w:r>
        <w:rPr>
          <w:rFonts w:ascii="Verdana" w:hAnsi="Verdana"/>
          <w:sz w:val="22"/>
          <w:szCs w:val="22"/>
        </w:rPr>
        <w:t xml:space="preserve">indicator, but they must also be certain to include in their instruction the components specified in the </w:t>
      </w:r>
      <w:r>
        <w:rPr>
          <w:rFonts w:ascii="Verdana" w:hAnsi="Verdana"/>
          <w:i/>
          <w:sz w:val="22"/>
          <w:szCs w:val="22"/>
        </w:rPr>
        <w:t>including</w:t>
      </w:r>
      <w:r>
        <w:rPr>
          <w:rFonts w:ascii="Verdana" w:hAnsi="Verdana"/>
          <w:sz w:val="22"/>
          <w:szCs w:val="22"/>
        </w:rPr>
        <w:t xml:space="preserve"> statements. The items named in the parenthetical </w:t>
      </w:r>
      <w:r>
        <w:rPr>
          <w:rFonts w:ascii="Verdana" w:hAnsi="Verdana"/>
          <w:i/>
          <w:sz w:val="22"/>
          <w:szCs w:val="22"/>
        </w:rPr>
        <w:t>for example</w:t>
      </w:r>
      <w:r>
        <w:rPr>
          <w:rFonts w:ascii="Verdana" w:hAnsi="Verdana"/>
          <w:sz w:val="22"/>
          <w:szCs w:val="22"/>
        </w:rPr>
        <w:t xml:space="preserve"> statements, on the other hand, are suggestions rather than requirements.</w:t>
      </w:r>
    </w:p>
    <w:p w:rsidR="00EC45FC" w:rsidRDefault="00EC45FC">
      <w:pPr>
        <w:pStyle w:val="BodyText"/>
      </w:pPr>
    </w:p>
    <w:p w:rsidR="00EC45FC" w:rsidRDefault="00EC45FC">
      <w:pPr>
        <w:spacing w:after="0"/>
        <w:jc w:val="both"/>
      </w:pPr>
      <w:r>
        <w:t>Throughout the text of the standards and the indicators for the individual grade levels, terms that are defined in the glossary appear in boldface type. Words in the glossary are defined contextually as they are used in the standards.</w:t>
      </w:r>
    </w:p>
    <w:p w:rsidR="00EC45FC" w:rsidRDefault="00EC45FC">
      <w:pPr>
        <w:spacing w:after="0"/>
        <w:jc w:val="center"/>
        <w:rPr>
          <w:b/>
          <w:bCs/>
          <w:highlight w:val="green"/>
        </w:rPr>
      </w:pPr>
    </w:p>
    <w:p w:rsidR="00EC45FC" w:rsidRDefault="00EC45FC">
      <w:pPr>
        <w:spacing w:after="0"/>
        <w:jc w:val="both"/>
      </w:pPr>
      <w:r>
        <w:t>The indicators are labeled in such a way that identifies the particular arts area. The following designations are used:</w:t>
      </w:r>
    </w:p>
    <w:p w:rsidR="00EC45FC" w:rsidRDefault="00EC45FC">
      <w:pPr>
        <w:tabs>
          <w:tab w:val="left" w:pos="432"/>
          <w:tab w:val="left" w:pos="720"/>
        </w:tabs>
        <w:spacing w:after="0"/>
        <w:jc w:val="both"/>
      </w:pPr>
      <w:r>
        <w:rPr>
          <w:b/>
        </w:rPr>
        <w:t>D</w:t>
      </w:r>
      <w:r>
        <w:tab/>
        <w:t>=</w:t>
      </w:r>
      <w:r>
        <w:tab/>
        <w:t>Dance</w:t>
      </w:r>
    </w:p>
    <w:p w:rsidR="00EC45FC" w:rsidRDefault="00EC45FC">
      <w:pPr>
        <w:tabs>
          <w:tab w:val="left" w:pos="432"/>
          <w:tab w:val="left" w:pos="720"/>
        </w:tabs>
        <w:spacing w:after="0"/>
        <w:jc w:val="both"/>
      </w:pPr>
      <w:r>
        <w:rPr>
          <w:b/>
        </w:rPr>
        <w:t>MA</w:t>
      </w:r>
      <w:r>
        <w:t xml:space="preserve"> =</w:t>
      </w:r>
      <w:r>
        <w:tab/>
        <w:t>Media Arts</w:t>
      </w:r>
    </w:p>
    <w:p w:rsidR="00EC45FC" w:rsidRDefault="00EC45FC">
      <w:pPr>
        <w:tabs>
          <w:tab w:val="left" w:pos="432"/>
          <w:tab w:val="left" w:pos="720"/>
        </w:tabs>
        <w:spacing w:after="0"/>
        <w:jc w:val="both"/>
      </w:pPr>
      <w:r>
        <w:rPr>
          <w:b/>
        </w:rPr>
        <w:t>MG</w:t>
      </w:r>
      <w:r>
        <w:t xml:space="preserve"> =</w:t>
      </w:r>
      <w:r>
        <w:tab/>
        <w:t>General Music (Music, General)</w:t>
      </w:r>
    </w:p>
    <w:p w:rsidR="00EC45FC" w:rsidRDefault="00EC45FC">
      <w:pPr>
        <w:tabs>
          <w:tab w:val="left" w:pos="432"/>
          <w:tab w:val="left" w:pos="720"/>
        </w:tabs>
        <w:spacing w:after="0"/>
        <w:jc w:val="both"/>
      </w:pPr>
      <w:r>
        <w:rPr>
          <w:b/>
        </w:rPr>
        <w:t>MC</w:t>
      </w:r>
      <w:r>
        <w:t xml:space="preserve"> =</w:t>
      </w:r>
      <w:r>
        <w:tab/>
        <w:t>Choral Music (Music, Choral)</w:t>
      </w:r>
    </w:p>
    <w:p w:rsidR="00EC45FC" w:rsidRDefault="00EC45FC">
      <w:pPr>
        <w:tabs>
          <w:tab w:val="left" w:pos="432"/>
          <w:tab w:val="left" w:pos="720"/>
        </w:tabs>
        <w:spacing w:after="0"/>
        <w:jc w:val="both"/>
      </w:pPr>
      <w:r>
        <w:rPr>
          <w:b/>
        </w:rPr>
        <w:t>MI</w:t>
      </w:r>
      <w:r>
        <w:tab/>
        <w:t>=</w:t>
      </w:r>
      <w:r>
        <w:tab/>
        <w:t>Instrumental Music (Music, Instrumental)</w:t>
      </w:r>
    </w:p>
    <w:p w:rsidR="00EC45FC" w:rsidRDefault="00EC45FC">
      <w:pPr>
        <w:tabs>
          <w:tab w:val="left" w:pos="432"/>
          <w:tab w:val="left" w:pos="720"/>
        </w:tabs>
        <w:spacing w:after="0"/>
        <w:jc w:val="both"/>
      </w:pPr>
      <w:r>
        <w:rPr>
          <w:b/>
        </w:rPr>
        <w:t>T</w:t>
      </w:r>
      <w:r>
        <w:rPr>
          <w:b/>
        </w:rPr>
        <w:tab/>
      </w:r>
      <w:r>
        <w:t>=</w:t>
      </w:r>
      <w:r>
        <w:rPr>
          <w:b/>
        </w:rPr>
        <w:tab/>
      </w:r>
      <w:r>
        <w:t>Theatre</w:t>
      </w:r>
    </w:p>
    <w:p w:rsidR="00EC45FC" w:rsidRDefault="00EC45FC">
      <w:pPr>
        <w:tabs>
          <w:tab w:val="left" w:pos="432"/>
          <w:tab w:val="left" w:pos="720"/>
        </w:tabs>
        <w:spacing w:after="0"/>
        <w:jc w:val="both"/>
      </w:pPr>
      <w:r>
        <w:rPr>
          <w:b/>
        </w:rPr>
        <w:t>VA</w:t>
      </w:r>
      <w:r>
        <w:rPr>
          <w:b/>
        </w:rPr>
        <w:tab/>
      </w:r>
      <w:r>
        <w:t>=</w:t>
      </w:r>
      <w:r>
        <w:rPr>
          <w:b/>
        </w:rPr>
        <w:tab/>
      </w:r>
      <w:r>
        <w:t>Visual Arts</w:t>
      </w:r>
    </w:p>
    <w:p w:rsidR="00EC45FC" w:rsidRDefault="00EC45FC">
      <w:pPr>
        <w:spacing w:after="0"/>
        <w:jc w:val="both"/>
      </w:pPr>
    </w:p>
    <w:p w:rsidR="00EC45FC" w:rsidRDefault="00EC45FC">
      <w:pPr>
        <w:spacing w:after="0"/>
        <w:jc w:val="both"/>
      </w:pPr>
      <w:r>
        <w:t xml:space="preserve">The individual indicators are labeled alphanumerically by arts area, grade level, standard number, and sequential number. The example, the second indicator for standard 1 for Dance in the eighth-grade is written </w:t>
      </w:r>
      <w:r>
        <w:rPr>
          <w:b/>
        </w:rPr>
        <w:t>D8-1.2</w:t>
      </w:r>
      <w:r>
        <w:t>:</w:t>
      </w:r>
    </w:p>
    <w:p w:rsidR="00EC45FC" w:rsidRDefault="00EC45FC" w:rsidP="001141FC">
      <w:pPr>
        <w:numPr>
          <w:ilvl w:val="0"/>
          <w:numId w:val="48"/>
        </w:numPr>
        <w:spacing w:after="0"/>
        <w:ind w:left="0" w:firstLine="0"/>
        <w:jc w:val="both"/>
      </w:pPr>
      <w:r>
        <w:t xml:space="preserve">The letter </w:t>
      </w:r>
      <w:r>
        <w:rPr>
          <w:i/>
        </w:rPr>
        <w:t>D</w:t>
      </w:r>
      <w:r>
        <w:t>, for dance, represents the particular arts area,</w:t>
      </w:r>
    </w:p>
    <w:p w:rsidR="00EC45FC" w:rsidRDefault="00EC45FC" w:rsidP="001141FC">
      <w:pPr>
        <w:numPr>
          <w:ilvl w:val="0"/>
          <w:numId w:val="48"/>
        </w:numPr>
        <w:spacing w:after="0"/>
        <w:ind w:left="0" w:firstLine="0"/>
        <w:jc w:val="both"/>
      </w:pPr>
      <w:r>
        <w:t>the number 8 represents the grade level,</w:t>
      </w:r>
    </w:p>
    <w:p w:rsidR="00EC45FC" w:rsidRDefault="00EC45FC" w:rsidP="001141FC">
      <w:pPr>
        <w:numPr>
          <w:ilvl w:val="0"/>
          <w:numId w:val="48"/>
        </w:numPr>
        <w:spacing w:after="0"/>
        <w:ind w:left="0" w:firstLine="0"/>
        <w:jc w:val="both"/>
      </w:pPr>
      <w:r>
        <w:t>the number 1 represents the content standard, and</w:t>
      </w:r>
    </w:p>
    <w:p w:rsidR="00EC45FC" w:rsidRDefault="00EC45FC" w:rsidP="001141FC">
      <w:pPr>
        <w:numPr>
          <w:ilvl w:val="0"/>
          <w:numId w:val="48"/>
        </w:numPr>
        <w:spacing w:after="0"/>
        <w:jc w:val="both"/>
      </w:pPr>
      <w:r>
        <w:t xml:space="preserve">the number 2 represents the order in which the indicator appears in the sequence of items in the list. </w:t>
      </w:r>
    </w:p>
    <w:p w:rsidR="00EC45FC" w:rsidRDefault="00EC45FC">
      <w:pPr>
        <w:jc w:val="center"/>
        <w:rPr>
          <w:b/>
          <w:bCs/>
          <w:sz w:val="28"/>
          <w:szCs w:val="28"/>
        </w:rPr>
      </w:pPr>
    </w:p>
    <w:p w:rsidR="00EC45FC" w:rsidRDefault="00EC45FC">
      <w:pPr>
        <w:rPr>
          <w:szCs w:val="20"/>
        </w:rPr>
      </w:pPr>
    </w:p>
    <w:p w:rsidR="00EC45FC" w:rsidRDefault="00EC45FC">
      <w:pPr>
        <w:overflowPunct w:val="0"/>
        <w:autoSpaceDE w:val="0"/>
        <w:autoSpaceDN w:val="0"/>
        <w:adjustRightInd w:val="0"/>
        <w:ind w:left="720" w:hanging="720"/>
        <w:jc w:val="center"/>
        <w:textAlignment w:val="baseline"/>
        <w:rPr>
          <w:rFonts w:eastAsia="Times New Roman"/>
          <w:b/>
          <w:caps/>
          <w:shadow/>
          <w:sz w:val="40"/>
          <w:szCs w:val="40"/>
        </w:rPr>
      </w:pPr>
    </w:p>
    <w:p w:rsidR="00EC45FC" w:rsidRDefault="00EC45FC">
      <w:pPr>
        <w:overflowPunct w:val="0"/>
        <w:autoSpaceDE w:val="0"/>
        <w:autoSpaceDN w:val="0"/>
        <w:adjustRightInd w:val="0"/>
        <w:ind w:left="720" w:hanging="720"/>
        <w:jc w:val="center"/>
        <w:textAlignment w:val="baseline"/>
        <w:rPr>
          <w:rFonts w:eastAsia="Times New Roman"/>
          <w:b/>
          <w:caps/>
          <w:shadow/>
          <w:sz w:val="40"/>
          <w:szCs w:val="40"/>
        </w:rPr>
      </w:pPr>
    </w:p>
    <w:p w:rsidR="00EC45FC" w:rsidRDefault="00EC45FC">
      <w:pPr>
        <w:overflowPunct w:val="0"/>
        <w:autoSpaceDE w:val="0"/>
        <w:autoSpaceDN w:val="0"/>
        <w:adjustRightInd w:val="0"/>
        <w:ind w:left="720" w:hanging="720"/>
        <w:jc w:val="center"/>
        <w:textAlignment w:val="baseline"/>
        <w:rPr>
          <w:rFonts w:eastAsia="Times New Roman"/>
          <w:b/>
          <w:caps/>
          <w:shadow/>
          <w:sz w:val="40"/>
          <w:szCs w:val="40"/>
        </w:rPr>
      </w:pPr>
    </w:p>
    <w:p w:rsidR="00EC45FC" w:rsidRDefault="00EC45FC">
      <w:pPr>
        <w:overflowPunct w:val="0"/>
        <w:autoSpaceDE w:val="0"/>
        <w:autoSpaceDN w:val="0"/>
        <w:adjustRightInd w:val="0"/>
        <w:ind w:left="720" w:hanging="720"/>
        <w:jc w:val="center"/>
        <w:textAlignment w:val="baseline"/>
        <w:rPr>
          <w:rFonts w:eastAsia="Times New Roman"/>
          <w:b/>
          <w:caps/>
          <w:shadow/>
          <w:sz w:val="40"/>
          <w:szCs w:val="40"/>
        </w:rPr>
      </w:pPr>
      <w:smartTag w:uri="urn:schemas-microsoft-com:office:smarttags" w:element="State">
        <w:smartTag w:uri="urn:schemas-microsoft-com:office:smarttags" w:element="place">
          <w:r>
            <w:rPr>
              <w:rFonts w:eastAsia="Times New Roman"/>
              <w:b/>
              <w:caps/>
              <w:shadow/>
              <w:sz w:val="40"/>
              <w:szCs w:val="40"/>
            </w:rPr>
            <w:lastRenderedPageBreak/>
            <w:t>SOUTH CAROLINA</w:t>
          </w:r>
        </w:smartTag>
      </w:smartTag>
    </w:p>
    <w:p w:rsidR="00EC45FC" w:rsidRDefault="00EC45FC">
      <w:pPr>
        <w:overflowPunct w:val="0"/>
        <w:autoSpaceDE w:val="0"/>
        <w:autoSpaceDN w:val="0"/>
        <w:adjustRightInd w:val="0"/>
        <w:jc w:val="center"/>
        <w:textAlignment w:val="baseline"/>
        <w:rPr>
          <w:rFonts w:eastAsia="Times New Roman"/>
          <w:b/>
          <w:caps/>
          <w:shadow/>
          <w:sz w:val="40"/>
          <w:szCs w:val="40"/>
        </w:rPr>
      </w:pPr>
      <w:r>
        <w:rPr>
          <w:rFonts w:eastAsia="Times New Roman"/>
          <w:b/>
          <w:caps/>
          <w:shadow/>
          <w:sz w:val="40"/>
          <w:szCs w:val="40"/>
        </w:rPr>
        <w:t xml:space="preserve">AcADEMIC STANDARDS </w:t>
      </w:r>
    </w:p>
    <w:p w:rsidR="00EC45FC" w:rsidRDefault="00EC45FC">
      <w:pPr>
        <w:overflowPunct w:val="0"/>
        <w:autoSpaceDE w:val="0"/>
        <w:autoSpaceDN w:val="0"/>
        <w:adjustRightInd w:val="0"/>
        <w:jc w:val="center"/>
        <w:textAlignment w:val="baseline"/>
        <w:rPr>
          <w:rFonts w:eastAsia="Times New Roman"/>
          <w:b/>
          <w:caps/>
          <w:shadow/>
          <w:sz w:val="40"/>
          <w:szCs w:val="40"/>
        </w:rPr>
      </w:pPr>
      <w:r>
        <w:rPr>
          <w:rFonts w:eastAsia="Times New Roman"/>
          <w:b/>
          <w:caps/>
          <w:shadow/>
          <w:sz w:val="40"/>
          <w:szCs w:val="40"/>
        </w:rPr>
        <w:t>FOR THE</w:t>
      </w:r>
    </w:p>
    <w:p w:rsidR="00EC45FC" w:rsidRDefault="00EC45FC">
      <w:pPr>
        <w:overflowPunct w:val="0"/>
        <w:autoSpaceDE w:val="0"/>
        <w:autoSpaceDN w:val="0"/>
        <w:adjustRightInd w:val="0"/>
        <w:ind w:left="-144" w:right="-144"/>
        <w:jc w:val="center"/>
        <w:textAlignment w:val="baseline"/>
        <w:rPr>
          <w:rFonts w:eastAsia="Times New Roman"/>
          <w:b/>
          <w:caps/>
          <w:shadow/>
          <w:sz w:val="32"/>
          <w:szCs w:val="32"/>
        </w:rPr>
      </w:pPr>
      <w:r>
        <w:rPr>
          <w:rFonts w:eastAsia="Times New Roman"/>
          <w:b/>
          <w:caps/>
          <w:shadow/>
          <w:sz w:val="40"/>
          <w:szCs w:val="40"/>
        </w:rPr>
        <w:t>VISUAL AND PERFORMING ARTS</w:t>
      </w:r>
    </w:p>
    <w:p w:rsidR="00EC45FC" w:rsidRDefault="00EC45FC">
      <w:pPr>
        <w:overflowPunct w:val="0"/>
        <w:autoSpaceDE w:val="0"/>
        <w:autoSpaceDN w:val="0"/>
        <w:adjustRightInd w:val="0"/>
        <w:jc w:val="center"/>
        <w:textAlignment w:val="baseline"/>
        <w:rPr>
          <w:rFonts w:eastAsia="Times New Roman"/>
          <w:b/>
          <w:caps/>
          <w:shadow/>
          <w:sz w:val="52"/>
          <w:szCs w:val="52"/>
        </w:rPr>
      </w:pPr>
    </w:p>
    <w:p w:rsidR="00EC45FC" w:rsidRDefault="00EC45FC">
      <w:pPr>
        <w:overflowPunct w:val="0"/>
        <w:autoSpaceDE w:val="0"/>
        <w:autoSpaceDN w:val="0"/>
        <w:adjustRightInd w:val="0"/>
        <w:jc w:val="center"/>
        <w:textAlignment w:val="baseline"/>
        <w:rPr>
          <w:rFonts w:eastAsia="Times New Roman"/>
          <w:b/>
          <w:caps/>
          <w:shadow/>
          <w:sz w:val="52"/>
          <w:szCs w:val="52"/>
        </w:rPr>
      </w:pPr>
      <w:r>
        <w:rPr>
          <w:rFonts w:eastAsia="Times New Roman"/>
          <w:b/>
          <w:caps/>
          <w:shadow/>
          <w:sz w:val="52"/>
          <w:szCs w:val="52"/>
        </w:rPr>
        <w:t>choral Music</w:t>
      </w:r>
    </w:p>
    <w:p w:rsidR="00EC45FC" w:rsidRDefault="00EC45FC">
      <w:pPr>
        <w:overflowPunct w:val="0"/>
        <w:autoSpaceDE w:val="0"/>
        <w:autoSpaceDN w:val="0"/>
        <w:adjustRightInd w:val="0"/>
        <w:textAlignment w:val="baseline"/>
        <w:rPr>
          <w:rFonts w:eastAsia="Times New Roman"/>
          <w:szCs w:val="20"/>
        </w:rPr>
      </w:pPr>
    </w:p>
    <w:p w:rsidR="00EC45FC" w:rsidRDefault="00EC45FC">
      <w:pPr>
        <w:overflowPunct w:val="0"/>
        <w:autoSpaceDE w:val="0"/>
        <w:autoSpaceDN w:val="0"/>
        <w:adjustRightInd w:val="0"/>
        <w:textAlignment w:val="baseline"/>
        <w:rPr>
          <w:rFonts w:eastAsia="Times New Roman"/>
          <w:szCs w:val="20"/>
        </w:rPr>
      </w:pPr>
    </w:p>
    <w:p w:rsidR="00EC45FC" w:rsidRDefault="00EC45FC">
      <w:pPr>
        <w:overflowPunct w:val="0"/>
        <w:autoSpaceDE w:val="0"/>
        <w:autoSpaceDN w:val="0"/>
        <w:adjustRightInd w:val="0"/>
        <w:textAlignment w:val="baseline"/>
        <w:rPr>
          <w:rFonts w:eastAsia="Times New Roman"/>
          <w:szCs w:val="20"/>
        </w:rPr>
      </w:pPr>
    </w:p>
    <w:p w:rsidR="00EC45FC" w:rsidRDefault="00EC45FC">
      <w:pPr>
        <w:jc w:val="center"/>
        <w:rPr>
          <w:b/>
        </w:rPr>
      </w:pPr>
    </w:p>
    <w:p w:rsidR="00EC45FC" w:rsidRDefault="00EC45FC">
      <w:pPr>
        <w:jc w:val="center"/>
        <w:rPr>
          <w:b/>
        </w:rPr>
      </w:pPr>
    </w:p>
    <w:p w:rsidR="00EC45FC" w:rsidRDefault="00EC45FC">
      <w:pPr>
        <w:jc w:val="center"/>
        <w:rPr>
          <w:b/>
        </w:rPr>
      </w:pPr>
      <w:r>
        <w:rPr>
          <w:b/>
          <w:noProof/>
        </w:rPr>
        <w:pict>
          <v:shape id="_x0000_s1028" type="#_x0000_t75" style="position:absolute;left:0;text-align:left;margin-left:0;margin-top:-94.25pt;width:145.65pt;height:211.05pt;z-index:-2;mso-position-horizontal:center" wrapcoords="-116 0 -116 21520 21600 21520 21600 0 -116 0">
            <v:imagedata r:id="rId7" o:title="james tree"/>
            <w10:wrap type="through"/>
            <w10:anchorlock/>
          </v:shape>
        </w:pict>
      </w:r>
    </w:p>
    <w:p w:rsidR="00EC45FC" w:rsidRDefault="00EC45FC">
      <w:pPr>
        <w:jc w:val="center"/>
        <w:rPr>
          <w:b/>
        </w:rPr>
      </w:pPr>
    </w:p>
    <w:p w:rsidR="00EC45FC" w:rsidRDefault="00EC45FC">
      <w:pPr>
        <w:jc w:val="center"/>
        <w:rPr>
          <w:b/>
        </w:rPr>
      </w:pPr>
    </w:p>
    <w:p w:rsidR="00EC45FC" w:rsidRDefault="00EC45FC">
      <w:pPr>
        <w:jc w:val="center"/>
        <w:rPr>
          <w:b/>
        </w:rPr>
      </w:pPr>
    </w:p>
    <w:p w:rsidR="00EC45FC" w:rsidRDefault="00EC45FC">
      <w:pPr>
        <w:jc w:val="center"/>
        <w:rPr>
          <w:b/>
        </w:rPr>
      </w:pPr>
    </w:p>
    <w:p w:rsidR="00EC45FC" w:rsidRDefault="00EC45FC">
      <w:pPr>
        <w:jc w:val="center"/>
        <w:rPr>
          <w:b/>
          <w:sz w:val="36"/>
          <w:szCs w:val="36"/>
        </w:rPr>
      </w:pPr>
    </w:p>
    <w:p w:rsidR="00EC45FC" w:rsidRDefault="00EC45FC">
      <w:pPr>
        <w:jc w:val="center"/>
        <w:rPr>
          <w:b/>
          <w:sz w:val="36"/>
          <w:szCs w:val="36"/>
        </w:rPr>
      </w:pPr>
    </w:p>
    <w:p w:rsidR="00EC45FC" w:rsidRDefault="00EC45FC">
      <w:pPr>
        <w:spacing w:after="0"/>
        <w:jc w:val="center"/>
        <w:rPr>
          <w:b/>
          <w:sz w:val="24"/>
          <w:szCs w:val="24"/>
        </w:rPr>
      </w:pPr>
      <w:r>
        <w:rPr>
          <w:b/>
          <w:sz w:val="24"/>
          <w:szCs w:val="24"/>
        </w:rPr>
        <w:t>Jim Rex</w:t>
      </w:r>
    </w:p>
    <w:p w:rsidR="00EC45FC" w:rsidRDefault="00EC45FC">
      <w:pPr>
        <w:spacing w:after="0"/>
        <w:jc w:val="center"/>
        <w:rPr>
          <w:b/>
          <w:sz w:val="24"/>
          <w:szCs w:val="24"/>
        </w:rPr>
      </w:pPr>
      <w:r>
        <w:rPr>
          <w:b/>
          <w:sz w:val="24"/>
          <w:szCs w:val="24"/>
        </w:rPr>
        <w:t>State Superintendent of Education</w:t>
      </w:r>
    </w:p>
    <w:p w:rsidR="00EC45FC" w:rsidRDefault="00EC45FC">
      <w:pPr>
        <w:spacing w:after="0"/>
        <w:jc w:val="center"/>
        <w:rPr>
          <w:b/>
          <w:sz w:val="24"/>
          <w:szCs w:val="24"/>
        </w:rPr>
      </w:pPr>
    </w:p>
    <w:p w:rsidR="00EC45FC" w:rsidRDefault="00EC45FC">
      <w:pPr>
        <w:spacing w:after="0"/>
        <w:jc w:val="center"/>
        <w:rPr>
          <w:b/>
          <w:sz w:val="24"/>
          <w:szCs w:val="24"/>
        </w:rPr>
      </w:pPr>
      <w:r>
        <w:rPr>
          <w:b/>
          <w:sz w:val="24"/>
          <w:szCs w:val="24"/>
        </w:rPr>
        <w:t>South Carolina Department of Education</w:t>
      </w:r>
    </w:p>
    <w:p w:rsidR="00EC45FC" w:rsidRDefault="00EC45FC">
      <w:pPr>
        <w:spacing w:after="0"/>
        <w:jc w:val="center"/>
        <w:rPr>
          <w:b/>
          <w:sz w:val="24"/>
          <w:szCs w:val="24"/>
        </w:rPr>
      </w:pPr>
      <w:smartTag w:uri="urn:schemas-microsoft-com:office:smarttags" w:element="place">
        <w:smartTag w:uri="urn:schemas-microsoft-com:office:smarttags" w:element="City">
          <w:r>
            <w:rPr>
              <w:b/>
              <w:sz w:val="24"/>
              <w:szCs w:val="24"/>
            </w:rPr>
            <w:t>Columbia</w:t>
          </w:r>
        </w:smartTag>
        <w:r>
          <w:rPr>
            <w:b/>
            <w:sz w:val="24"/>
            <w:szCs w:val="24"/>
          </w:rPr>
          <w:t xml:space="preserve">, </w:t>
        </w:r>
        <w:smartTag w:uri="urn:schemas-microsoft-com:office:smarttags" w:element="State">
          <w:r>
            <w:rPr>
              <w:b/>
              <w:sz w:val="24"/>
              <w:szCs w:val="24"/>
            </w:rPr>
            <w:t>South Carolina</w:t>
          </w:r>
        </w:smartTag>
      </w:smartTag>
    </w:p>
    <w:p w:rsidR="00EC45FC" w:rsidRDefault="00EC45FC">
      <w:pPr>
        <w:jc w:val="center"/>
        <w:rPr>
          <w:b/>
          <w:sz w:val="24"/>
          <w:szCs w:val="24"/>
        </w:rPr>
      </w:pPr>
    </w:p>
    <w:p w:rsidR="00EC45FC" w:rsidRDefault="00EC45FC">
      <w:pPr>
        <w:jc w:val="center"/>
        <w:sectPr w:rsidR="00EC45FC">
          <w:footerReference w:type="even" r:id="rId12"/>
          <w:footerReference w:type="default" r:id="rId13"/>
          <w:footerReference w:type="first" r:id="rId14"/>
          <w:footnotePr>
            <w:numFmt w:val="upperLetter"/>
            <w:numRestart w:val="eachPage"/>
          </w:footnotePr>
          <w:pgSz w:w="12240" w:h="15840"/>
          <w:pgMar w:top="1440" w:right="1440" w:bottom="1440" w:left="1440" w:header="720" w:footer="720" w:gutter="0"/>
          <w:cols w:space="720"/>
          <w:titlePg/>
          <w:docGrid w:linePitch="360"/>
        </w:sectPr>
      </w:pPr>
      <w:r>
        <w:rPr>
          <w:b/>
          <w:sz w:val="24"/>
          <w:szCs w:val="24"/>
        </w:rPr>
        <w:t>2010</w:t>
      </w:r>
    </w:p>
    <w:p w:rsidR="00EC45FC" w:rsidRDefault="00EC45FC">
      <w:pPr>
        <w:tabs>
          <w:tab w:val="right" w:leader="dot" w:pos="9360"/>
        </w:tabs>
        <w:spacing w:after="440"/>
        <w:jc w:val="center"/>
        <w:rPr>
          <w:sz w:val="32"/>
          <w:szCs w:val="32"/>
        </w:rPr>
      </w:pPr>
      <w:r>
        <w:rPr>
          <w:b/>
          <w:sz w:val="32"/>
          <w:szCs w:val="32"/>
        </w:rPr>
        <w:lastRenderedPageBreak/>
        <w:t>CONTENTS</w:t>
      </w:r>
    </w:p>
    <w:p w:rsidR="00EC45FC" w:rsidRDefault="00EC45FC">
      <w:pPr>
        <w:tabs>
          <w:tab w:val="right" w:leader="dot" w:pos="9360"/>
        </w:tabs>
      </w:pPr>
      <w:r>
        <w:t>Choral Music Introduction</w:t>
      </w:r>
      <w:r>
        <w:tab/>
        <w:t>13</w:t>
      </w:r>
    </w:p>
    <w:p w:rsidR="00EC45FC" w:rsidRDefault="00EC45FC">
      <w:pPr>
        <w:tabs>
          <w:tab w:val="right" w:leader="dot" w:pos="9360"/>
        </w:tabs>
        <w:ind w:left="360"/>
      </w:pPr>
      <w:r>
        <w:t>Kindergarten</w:t>
      </w:r>
      <w:r>
        <w:tab/>
        <w:t>16</w:t>
      </w:r>
    </w:p>
    <w:p w:rsidR="00EC45FC" w:rsidRDefault="00EC45FC">
      <w:pPr>
        <w:tabs>
          <w:tab w:val="right" w:leader="dot" w:pos="9360"/>
        </w:tabs>
        <w:ind w:left="360"/>
      </w:pPr>
      <w:r>
        <w:t>Grade 1</w:t>
      </w:r>
      <w:r>
        <w:tab/>
        <w:t>22</w:t>
      </w:r>
    </w:p>
    <w:p w:rsidR="00EC45FC" w:rsidRDefault="00EC45FC">
      <w:pPr>
        <w:tabs>
          <w:tab w:val="right" w:leader="dot" w:pos="9360"/>
        </w:tabs>
        <w:ind w:left="360"/>
      </w:pPr>
      <w:r>
        <w:t>Grade 2</w:t>
      </w:r>
      <w:r>
        <w:tab/>
        <w:t>28</w:t>
      </w:r>
    </w:p>
    <w:p w:rsidR="00EC45FC" w:rsidRDefault="00EC45FC">
      <w:pPr>
        <w:tabs>
          <w:tab w:val="right" w:leader="dot" w:pos="9360"/>
        </w:tabs>
        <w:ind w:left="360"/>
      </w:pPr>
      <w:r>
        <w:t>Grade 3</w:t>
      </w:r>
      <w:r>
        <w:tab/>
        <w:t>34</w:t>
      </w:r>
    </w:p>
    <w:p w:rsidR="00EC45FC" w:rsidRDefault="00EC45FC">
      <w:pPr>
        <w:tabs>
          <w:tab w:val="right" w:leader="dot" w:pos="9360"/>
        </w:tabs>
        <w:ind w:left="360"/>
      </w:pPr>
      <w:r>
        <w:t>Grade 4</w:t>
      </w:r>
      <w:r>
        <w:tab/>
        <w:t>40</w:t>
      </w:r>
    </w:p>
    <w:p w:rsidR="00EC45FC" w:rsidRDefault="00EC45FC">
      <w:pPr>
        <w:tabs>
          <w:tab w:val="right" w:leader="dot" w:pos="9360"/>
        </w:tabs>
        <w:ind w:left="360"/>
      </w:pPr>
      <w:r>
        <w:t>Grade 5</w:t>
      </w:r>
      <w:r>
        <w:tab/>
        <w:t>46</w:t>
      </w:r>
    </w:p>
    <w:p w:rsidR="00EC45FC" w:rsidRDefault="00EC45FC">
      <w:pPr>
        <w:tabs>
          <w:tab w:val="right" w:leader="dot" w:pos="9360"/>
        </w:tabs>
        <w:ind w:left="360"/>
      </w:pPr>
      <w:r>
        <w:t>Grade 6</w:t>
      </w:r>
      <w:r>
        <w:tab/>
        <w:t>52</w:t>
      </w:r>
    </w:p>
    <w:p w:rsidR="00EC45FC" w:rsidRDefault="00EC45FC">
      <w:pPr>
        <w:tabs>
          <w:tab w:val="right" w:leader="dot" w:pos="9360"/>
        </w:tabs>
        <w:ind w:left="360"/>
      </w:pPr>
      <w:r>
        <w:t xml:space="preserve">Grade 7 </w:t>
      </w:r>
      <w:r>
        <w:tab/>
        <w:t>58</w:t>
      </w:r>
    </w:p>
    <w:p w:rsidR="00EC45FC" w:rsidRDefault="00EC45FC">
      <w:pPr>
        <w:tabs>
          <w:tab w:val="right" w:leader="dot" w:pos="9360"/>
        </w:tabs>
        <w:ind w:left="360"/>
      </w:pPr>
      <w:r>
        <w:t>Grade 8</w:t>
      </w:r>
      <w:r>
        <w:tab/>
        <w:t>64</w:t>
      </w:r>
    </w:p>
    <w:p w:rsidR="00EC45FC" w:rsidRDefault="00EC45FC">
      <w:pPr>
        <w:tabs>
          <w:tab w:val="right" w:leader="dot" w:pos="9360"/>
        </w:tabs>
        <w:ind w:left="360"/>
      </w:pPr>
      <w:r>
        <w:t>High School, Level 1</w:t>
      </w:r>
      <w:r>
        <w:tab/>
        <w:t>70</w:t>
      </w:r>
    </w:p>
    <w:p w:rsidR="00EC45FC" w:rsidRDefault="00EC45FC">
      <w:pPr>
        <w:tabs>
          <w:tab w:val="right" w:leader="dot" w:pos="9360"/>
        </w:tabs>
        <w:ind w:left="360"/>
      </w:pPr>
      <w:r>
        <w:t>High School, Level 2</w:t>
      </w:r>
      <w:r>
        <w:tab/>
        <w:t>76</w:t>
      </w:r>
    </w:p>
    <w:p w:rsidR="00EC45FC" w:rsidRDefault="00EC45FC">
      <w:pPr>
        <w:tabs>
          <w:tab w:val="right" w:leader="dot" w:pos="9360"/>
        </w:tabs>
        <w:ind w:left="360"/>
      </w:pPr>
      <w:r>
        <w:t>High School, Level 3</w:t>
      </w:r>
      <w:r>
        <w:tab/>
        <w:t>82</w:t>
      </w:r>
    </w:p>
    <w:p w:rsidR="00EC45FC" w:rsidRDefault="00EC45FC">
      <w:pPr>
        <w:tabs>
          <w:tab w:val="right" w:leader="dot" w:pos="9360"/>
        </w:tabs>
        <w:ind w:left="360"/>
      </w:pPr>
      <w:r>
        <w:t>High School, Level 4</w:t>
      </w:r>
      <w:r>
        <w:tab/>
        <w:t>88</w:t>
      </w:r>
    </w:p>
    <w:p w:rsidR="00EC45FC" w:rsidRDefault="00EC45FC">
      <w:pPr>
        <w:tabs>
          <w:tab w:val="right" w:leader="dot" w:pos="9360"/>
        </w:tabs>
      </w:pPr>
      <w:r>
        <w:t>Standards across All Grade Levels</w:t>
      </w:r>
      <w:r>
        <w:tab/>
        <w:t>94</w:t>
      </w:r>
    </w:p>
    <w:p w:rsidR="00EC45FC" w:rsidRDefault="00EC45FC">
      <w:pPr>
        <w:tabs>
          <w:tab w:val="right" w:leader="dot" w:pos="9360"/>
        </w:tabs>
        <w:rPr>
          <w:rFonts w:eastAsia="Times New Roman"/>
          <w:b/>
          <w:caps/>
          <w:shadow/>
          <w:sz w:val="40"/>
          <w:szCs w:val="40"/>
        </w:rPr>
        <w:sectPr w:rsidR="00EC45FC">
          <w:headerReference w:type="even" r:id="rId15"/>
          <w:headerReference w:type="default" r:id="rId16"/>
          <w:footerReference w:type="even" r:id="rId17"/>
          <w:footerReference w:type="default" r:id="rId18"/>
          <w:headerReference w:type="first" r:id="rId19"/>
          <w:footnotePr>
            <w:numFmt w:val="upperLetter"/>
            <w:numRestart w:val="eachPage"/>
          </w:footnotePr>
          <w:pgSz w:w="12240" w:h="15840"/>
          <w:pgMar w:top="1440" w:right="1440" w:bottom="1440" w:left="1440" w:header="720" w:footer="720" w:gutter="0"/>
          <w:cols w:space="720"/>
          <w:docGrid w:linePitch="360"/>
        </w:sectPr>
      </w:pPr>
      <w:r>
        <w:rPr>
          <w:rFonts w:eastAsia="Times New Roman"/>
          <w:caps/>
          <w:shadow/>
        </w:rPr>
        <w:t>G</w:t>
      </w:r>
      <w:r>
        <w:rPr>
          <w:rFonts w:eastAsia="Times New Roman"/>
        </w:rPr>
        <w:t>lossary</w:t>
      </w:r>
      <w:r>
        <w:rPr>
          <w:rFonts w:eastAsia="Times New Roman"/>
          <w:caps/>
          <w:shadow/>
        </w:rPr>
        <w:tab/>
        <w:t>138</w:t>
      </w:r>
    </w:p>
    <w:p w:rsidR="00EC45FC" w:rsidRDefault="00EC45FC">
      <w:pPr>
        <w:widowControl w:val="0"/>
        <w:autoSpaceDE w:val="0"/>
        <w:autoSpaceDN w:val="0"/>
        <w:adjustRightInd w:val="0"/>
        <w:spacing w:after="220"/>
        <w:jc w:val="center"/>
        <w:rPr>
          <w:rFonts w:cs="Verdana"/>
          <w:b/>
          <w:sz w:val="32"/>
          <w:szCs w:val="32"/>
        </w:rPr>
      </w:pPr>
      <w:r>
        <w:rPr>
          <w:rFonts w:cs="Verdana"/>
          <w:b/>
          <w:sz w:val="32"/>
          <w:szCs w:val="32"/>
        </w:rPr>
        <w:lastRenderedPageBreak/>
        <w:t>Choral Music</w:t>
      </w:r>
    </w:p>
    <w:p w:rsidR="00EC45FC" w:rsidRDefault="00EC45FC">
      <w:pPr>
        <w:widowControl w:val="0"/>
        <w:autoSpaceDE w:val="0"/>
        <w:autoSpaceDN w:val="0"/>
        <w:adjustRightInd w:val="0"/>
        <w:spacing w:after="400"/>
        <w:jc w:val="center"/>
        <w:rPr>
          <w:rFonts w:cs="Verdana"/>
          <w:b/>
          <w:sz w:val="32"/>
          <w:szCs w:val="32"/>
        </w:rPr>
      </w:pPr>
      <w:r>
        <w:rPr>
          <w:rFonts w:cs="Verdana"/>
          <w:b/>
          <w:sz w:val="32"/>
          <w:szCs w:val="32"/>
        </w:rPr>
        <w:t>Introduction</w:t>
      </w:r>
    </w:p>
    <w:p w:rsidR="00EC45FC" w:rsidRDefault="00EC45FC">
      <w:pPr>
        <w:widowControl w:val="0"/>
        <w:autoSpaceDE w:val="0"/>
        <w:autoSpaceDN w:val="0"/>
        <w:adjustRightInd w:val="0"/>
        <w:spacing w:after="220"/>
        <w:jc w:val="both"/>
        <w:rPr>
          <w:rFonts w:cs="Verdana"/>
          <w:i/>
        </w:rPr>
      </w:pPr>
      <w:r>
        <w:rPr>
          <w:rFonts w:cs="Verdana"/>
        </w:rPr>
        <w:t xml:space="preserve">Education systems in the </w:t>
      </w:r>
      <w:smartTag w:uri="urn:schemas-microsoft-com:office:smarttags" w:element="place">
        <w:smartTag w:uri="urn:schemas-microsoft-com:office:smarttags" w:element="country-region">
          <w:r>
            <w:rPr>
              <w:rFonts w:cs="Verdana"/>
            </w:rPr>
            <w:t>United States</w:t>
          </w:r>
        </w:smartTag>
      </w:smartTag>
      <w:r>
        <w:rPr>
          <w:rFonts w:cs="Verdana"/>
        </w:rPr>
        <w:t xml:space="preserve"> have long recognized the need for national standards to provide the basis for a common curriculum</w:t>
      </w:r>
      <w:r>
        <w:rPr>
          <w:rFonts w:cs="Verdana"/>
          <w:color w:val="FF0000"/>
        </w:rPr>
        <w:t xml:space="preserve"> </w:t>
      </w:r>
      <w:r>
        <w:rPr>
          <w:rFonts w:cs="Verdana"/>
        </w:rPr>
        <w:t>and academic programs throughout the country.</w:t>
      </w:r>
      <w:r>
        <w:rPr>
          <w:rFonts w:cs="Arial"/>
        </w:rPr>
        <w:t xml:space="preserve"> In accordance with that objective, t</w:t>
      </w:r>
      <w:r>
        <w:rPr>
          <w:rFonts w:cs="Verdana"/>
        </w:rPr>
        <w:t xml:space="preserve">he 2010 South Carolina academic standards for Music (general, choral, and instrumental music) are based upon the nine content standards that are put forth in </w:t>
      </w:r>
      <w:r>
        <w:rPr>
          <w:rFonts w:eastAsia="Times New Roman"/>
          <w:i/>
          <w:iCs/>
          <w:color w:val="231F20"/>
        </w:rPr>
        <w:t>National Standards for Arts Education: What Every Young American Should Know and Be Able to Do in the Arts</w:t>
      </w:r>
      <w:r>
        <w:rPr>
          <w:rFonts w:eastAsia="Times New Roman"/>
          <w:iCs/>
          <w:color w:val="231F20"/>
        </w:rPr>
        <w:t xml:space="preserve">, </w:t>
      </w:r>
      <w:r>
        <w:t>a document developed by the Consortium of National Arts Education Associations and published in 1994,</w:t>
      </w:r>
      <w:r>
        <w:rPr>
          <w:rFonts w:eastAsia="Times New Roman"/>
          <w:iCs/>
          <w:color w:val="231F20"/>
        </w:rPr>
        <w:t xml:space="preserve"> as were the music standards in </w:t>
      </w:r>
      <w:r>
        <w:rPr>
          <w:rFonts w:cs="Verdana"/>
        </w:rPr>
        <w:t xml:space="preserve">the </w:t>
      </w:r>
      <w:r>
        <w:rPr>
          <w:rFonts w:cs="Verdana"/>
          <w:i/>
        </w:rPr>
        <w:t xml:space="preserve">South Carolina Visual and Performing Arts Curriculum Standards, </w:t>
      </w:r>
      <w:r>
        <w:rPr>
          <w:rFonts w:cs="Verdana"/>
        </w:rPr>
        <w:t>published in 2003.</w:t>
      </w:r>
    </w:p>
    <w:p w:rsidR="00EC45FC" w:rsidRDefault="00EC45FC">
      <w:pPr>
        <w:widowControl w:val="0"/>
        <w:autoSpaceDE w:val="0"/>
        <w:autoSpaceDN w:val="0"/>
        <w:adjustRightInd w:val="0"/>
        <w:spacing w:after="220"/>
        <w:jc w:val="both"/>
        <w:rPr>
          <w:rFonts w:cs="Verdana"/>
        </w:rPr>
      </w:pPr>
      <w:r>
        <w:rPr>
          <w:rFonts w:cs="Verdana"/>
        </w:rPr>
        <w:t xml:space="preserve">The original nine music standards in the 2003 </w:t>
      </w:r>
      <w:smartTag w:uri="urn:schemas-microsoft-com:office:smarttags" w:element="State">
        <w:smartTag w:uri="urn:schemas-microsoft-com:office:smarttags" w:element="place">
          <w:r>
            <w:rPr>
              <w:rFonts w:cs="Verdana"/>
            </w:rPr>
            <w:t>South Carolina</w:t>
          </w:r>
        </w:smartTag>
      </w:smartTag>
      <w:r>
        <w:rPr>
          <w:rFonts w:cs="Verdana"/>
        </w:rPr>
        <w:t xml:space="preserve"> document are now reorganized into six standards, with none of the national standards eliminated. The new reorganization of the music content standards consists in the following:</w:t>
      </w:r>
    </w:p>
    <w:p w:rsidR="00EC45FC" w:rsidRDefault="00EC45FC">
      <w:pPr>
        <w:widowControl w:val="0"/>
        <w:numPr>
          <w:ilvl w:val="0"/>
          <w:numId w:val="47"/>
        </w:numPr>
        <w:tabs>
          <w:tab w:val="left" w:pos="720"/>
        </w:tabs>
        <w:autoSpaceDE w:val="0"/>
        <w:autoSpaceDN w:val="0"/>
        <w:adjustRightInd w:val="0"/>
        <w:spacing w:after="160"/>
        <w:jc w:val="both"/>
        <w:rPr>
          <w:rFonts w:cs="Verdana"/>
        </w:rPr>
      </w:pPr>
      <w:r>
        <w:rPr>
          <w:rFonts w:cs="Verdana"/>
        </w:rPr>
        <w:t xml:space="preserve">The national standards 1 and 2 are combined into the 2010 </w:t>
      </w:r>
      <w:smartTag w:uri="urn:schemas-microsoft-com:office:smarttags" w:element="State">
        <w:smartTag w:uri="urn:schemas-microsoft-com:office:smarttags" w:element="place">
          <w:r>
            <w:rPr>
              <w:rFonts w:cs="Verdana"/>
            </w:rPr>
            <w:t>South Carolina</w:t>
          </w:r>
        </w:smartTag>
      </w:smartTag>
      <w:r>
        <w:rPr>
          <w:rFonts w:cs="Verdana"/>
        </w:rPr>
        <w:t xml:space="preserve"> standard 1: “Music Performance.” Indicators previously listed under the two national standards are now listed under two subheadings: “Singing” and “Performing on Instruments.”</w:t>
      </w:r>
    </w:p>
    <w:p w:rsidR="00EC45FC" w:rsidRDefault="00EC45FC">
      <w:pPr>
        <w:widowControl w:val="0"/>
        <w:numPr>
          <w:ilvl w:val="0"/>
          <w:numId w:val="47"/>
        </w:numPr>
        <w:tabs>
          <w:tab w:val="left" w:pos="720"/>
        </w:tabs>
        <w:autoSpaceDE w:val="0"/>
        <w:autoSpaceDN w:val="0"/>
        <w:adjustRightInd w:val="0"/>
        <w:spacing w:after="160"/>
        <w:jc w:val="both"/>
        <w:rPr>
          <w:rFonts w:cs="Verdana"/>
        </w:rPr>
      </w:pPr>
      <w:r>
        <w:rPr>
          <w:rFonts w:cs="Verdana"/>
        </w:rPr>
        <w:t xml:space="preserve">The national standards 3, “Improvising,” and 4, “Composing and Arranging,” are combined into the new </w:t>
      </w:r>
      <w:smartTag w:uri="urn:schemas-microsoft-com:office:smarttags" w:element="State">
        <w:smartTag w:uri="urn:schemas-microsoft-com:office:smarttags" w:element="place">
          <w:r>
            <w:rPr>
              <w:rFonts w:cs="Verdana"/>
            </w:rPr>
            <w:t>South Carolina</w:t>
          </w:r>
        </w:smartTag>
      </w:smartTag>
      <w:r>
        <w:rPr>
          <w:rFonts w:cs="Verdana"/>
        </w:rPr>
        <w:t xml:space="preserve"> standard 2, “Creating Music.”</w:t>
      </w:r>
    </w:p>
    <w:p w:rsidR="00EC45FC" w:rsidRDefault="00EC45FC">
      <w:pPr>
        <w:widowControl w:val="0"/>
        <w:numPr>
          <w:ilvl w:val="0"/>
          <w:numId w:val="47"/>
        </w:numPr>
        <w:tabs>
          <w:tab w:val="left" w:pos="720"/>
        </w:tabs>
        <w:autoSpaceDE w:val="0"/>
        <w:autoSpaceDN w:val="0"/>
        <w:adjustRightInd w:val="0"/>
        <w:spacing w:after="160"/>
        <w:rPr>
          <w:rFonts w:cs="Verdana"/>
        </w:rPr>
      </w:pPr>
      <w:r>
        <w:rPr>
          <w:rFonts w:cs="Verdana"/>
        </w:rPr>
        <w:t xml:space="preserve">The new </w:t>
      </w:r>
      <w:smartTag w:uri="urn:schemas-microsoft-com:office:smarttags" w:element="State">
        <w:r>
          <w:rPr>
            <w:rFonts w:cs="Verdana"/>
          </w:rPr>
          <w:t>South Carolina</w:t>
        </w:r>
      </w:smartTag>
      <w:r>
        <w:rPr>
          <w:rFonts w:cs="Verdana"/>
        </w:rPr>
        <w:t xml:space="preserve"> standard 3, “Music Literacy,” is comprised of indicators previously listed in the 2003 standard 5, “</w:t>
      </w:r>
      <w:smartTag w:uri="urn:schemas-microsoft-com:office:smarttags" w:element="City">
        <w:smartTag w:uri="urn:schemas-microsoft-com:office:smarttags" w:element="place">
          <w:r>
            <w:rPr>
              <w:rFonts w:cs="Verdana"/>
            </w:rPr>
            <w:t>Reading</w:t>
          </w:r>
        </w:smartTag>
      </w:smartTag>
      <w:r>
        <w:rPr>
          <w:rFonts w:cs="Verdana"/>
        </w:rPr>
        <w:t xml:space="preserve"> and Notating.”</w:t>
      </w:r>
    </w:p>
    <w:p w:rsidR="00EC45FC" w:rsidRDefault="00EC45FC">
      <w:pPr>
        <w:widowControl w:val="0"/>
        <w:numPr>
          <w:ilvl w:val="0"/>
          <w:numId w:val="47"/>
        </w:numPr>
        <w:tabs>
          <w:tab w:val="left" w:pos="720"/>
        </w:tabs>
        <w:autoSpaceDE w:val="0"/>
        <w:autoSpaceDN w:val="0"/>
        <w:adjustRightInd w:val="0"/>
        <w:spacing w:after="160"/>
        <w:jc w:val="both"/>
        <w:rPr>
          <w:rFonts w:cs="Verdana"/>
        </w:rPr>
      </w:pPr>
      <w:r>
        <w:rPr>
          <w:rFonts w:cs="Verdana"/>
        </w:rPr>
        <w:t xml:space="preserve">The national standards 6 and 7 are combined into the new </w:t>
      </w:r>
      <w:smartTag w:uri="urn:schemas-microsoft-com:office:smarttags" w:element="State">
        <w:smartTag w:uri="urn:schemas-microsoft-com:office:smarttags" w:element="place">
          <w:r>
            <w:rPr>
              <w:rFonts w:cs="Verdana"/>
            </w:rPr>
            <w:t>South Carolina</w:t>
          </w:r>
        </w:smartTag>
      </w:smartTag>
      <w:r>
        <w:rPr>
          <w:rFonts w:cs="Verdana"/>
        </w:rPr>
        <w:t xml:space="preserve"> standard 4: “Critical Response to Music,” with indicators organized under the subheadings “Analyzing” and “Evaluating.”  </w:t>
      </w:r>
    </w:p>
    <w:p w:rsidR="00EC45FC" w:rsidRDefault="00EC45FC">
      <w:pPr>
        <w:widowControl w:val="0"/>
        <w:numPr>
          <w:ilvl w:val="0"/>
          <w:numId w:val="47"/>
        </w:numPr>
        <w:tabs>
          <w:tab w:val="left" w:pos="720"/>
        </w:tabs>
        <w:autoSpaceDE w:val="0"/>
        <w:autoSpaceDN w:val="0"/>
        <w:adjustRightInd w:val="0"/>
        <w:spacing w:after="160"/>
        <w:jc w:val="both"/>
        <w:rPr>
          <w:rFonts w:cs="Verdana"/>
        </w:rPr>
      </w:pPr>
      <w:r>
        <w:rPr>
          <w:rFonts w:cs="Verdana"/>
        </w:rPr>
        <w:t xml:space="preserve">The new </w:t>
      </w:r>
      <w:smartTag w:uri="urn:schemas-microsoft-com:office:smarttags" w:element="State">
        <w:smartTag w:uri="urn:schemas-microsoft-com:office:smarttags" w:element="place">
          <w:r>
            <w:rPr>
              <w:rFonts w:cs="Verdana"/>
            </w:rPr>
            <w:t>South Carolina</w:t>
          </w:r>
        </w:smartTag>
      </w:smartTag>
      <w:r>
        <w:rPr>
          <w:rFonts w:cs="Verdana"/>
        </w:rPr>
        <w:t xml:space="preserve"> standard 5, “History and Culture,” correlates with the</w:t>
      </w:r>
      <w:r>
        <w:rPr>
          <w:rFonts w:cs="Verdana"/>
          <w:color w:val="FF0000"/>
        </w:rPr>
        <w:t xml:space="preserve"> </w:t>
      </w:r>
      <w:r>
        <w:rPr>
          <w:rFonts w:cs="Verdana"/>
        </w:rPr>
        <w:t>national standard 9, “</w:t>
      </w:r>
      <w:r>
        <w:t>Relating to History and Culture.”</w:t>
      </w:r>
    </w:p>
    <w:p w:rsidR="00EC45FC" w:rsidRDefault="00EC45FC">
      <w:pPr>
        <w:widowControl w:val="0"/>
        <w:numPr>
          <w:ilvl w:val="0"/>
          <w:numId w:val="47"/>
        </w:numPr>
        <w:tabs>
          <w:tab w:val="left" w:pos="720"/>
        </w:tabs>
        <w:autoSpaceDE w:val="0"/>
        <w:autoSpaceDN w:val="0"/>
        <w:adjustRightInd w:val="0"/>
        <w:spacing w:after="240"/>
        <w:rPr>
          <w:rFonts w:cs="Verdana"/>
        </w:rPr>
      </w:pPr>
      <w:r>
        <w:rPr>
          <w:rFonts w:cs="Verdana"/>
        </w:rPr>
        <w:t xml:space="preserve">The new </w:t>
      </w:r>
      <w:smartTag w:uri="urn:schemas-microsoft-com:office:smarttags" w:element="State">
        <w:smartTag w:uri="urn:schemas-microsoft-com:office:smarttags" w:element="place">
          <w:r>
            <w:rPr>
              <w:rFonts w:cs="Verdana"/>
            </w:rPr>
            <w:t>South Carolina</w:t>
          </w:r>
        </w:smartTag>
      </w:smartTag>
      <w:r>
        <w:rPr>
          <w:rFonts w:cs="Verdana"/>
        </w:rPr>
        <w:t xml:space="preserve"> standard 6, “Making Connections,” correlates with the national standard 8, “</w:t>
      </w:r>
      <w:r>
        <w:t>Making Connections.”</w:t>
      </w:r>
    </w:p>
    <w:p w:rsidR="00EC45FC" w:rsidRDefault="00EC45FC">
      <w:pPr>
        <w:widowControl w:val="0"/>
        <w:autoSpaceDE w:val="0"/>
        <w:autoSpaceDN w:val="0"/>
        <w:adjustRightInd w:val="0"/>
        <w:spacing w:after="440"/>
        <w:jc w:val="both"/>
        <w:rPr>
          <w:rFonts w:cs="Verdana"/>
        </w:rPr>
      </w:pPr>
      <w:r>
        <w:rPr>
          <w:rFonts w:cs="Verdana"/>
        </w:rPr>
        <w:t xml:space="preserve">Studies in general, choral, and instrumental (band and orchestra) music are components of a comprehensive music program and are part of the overall school curriculum; therefore, a school’s music curriculum should include general, choral, and instrumental music courses. The </w:t>
      </w:r>
      <w:smartTag w:uri="urn:schemas-microsoft-com:office:smarttags" w:element="State">
        <w:smartTag w:uri="urn:schemas-microsoft-com:office:smarttags" w:element="place">
          <w:r>
            <w:rPr>
              <w:rFonts w:cs="Verdana"/>
            </w:rPr>
            <w:t>South Carolina</w:t>
          </w:r>
        </w:smartTag>
      </w:smartTag>
      <w:r>
        <w:rPr>
          <w:rFonts w:cs="Verdana"/>
        </w:rPr>
        <w:t xml:space="preserve"> academic standards for Music </w:t>
      </w:r>
      <w:r>
        <w:rPr>
          <w:rFonts w:cs="Arial"/>
        </w:rPr>
        <w:t>p</w:t>
      </w:r>
      <w:r>
        <w:rPr>
          <w:rFonts w:cs="Verdana"/>
        </w:rPr>
        <w:t>lace greater emphasis on certain standards, depending on the particular course of study. For example, standard 1, Music Performance, includes indicators for singing and for performing on instruments. It is expected that in a choral class there would be more emphasis placed on singing, while in an instrumental course more emphasis would be placed on performing on instruments.</w:t>
      </w:r>
      <w:r>
        <w:rPr>
          <w:rFonts w:cs="Verdana"/>
          <w:color w:val="0000FF"/>
        </w:rPr>
        <w:t xml:space="preserve"> </w:t>
      </w:r>
      <w:r>
        <w:rPr>
          <w:rFonts w:cs="Verdana"/>
        </w:rPr>
        <w:t xml:space="preserve">It is, however, necessary </w:t>
      </w:r>
      <w:r>
        <w:rPr>
          <w:rFonts w:cs="Verdana"/>
        </w:rPr>
        <w:lastRenderedPageBreak/>
        <w:t>for instrumental students to sing and for choral students to perform on instruments. Students in general music should master both the singing and instrumental indicators at the appropriate grade level.</w:t>
      </w:r>
    </w:p>
    <w:p w:rsidR="00EC45FC" w:rsidRDefault="00EC45FC">
      <w:pPr>
        <w:widowControl w:val="0"/>
        <w:autoSpaceDE w:val="0"/>
        <w:autoSpaceDN w:val="0"/>
        <w:adjustRightInd w:val="0"/>
        <w:spacing w:after="220"/>
        <w:jc w:val="center"/>
        <w:rPr>
          <w:rFonts w:cs="Verdana"/>
          <w:b/>
          <w:sz w:val="25"/>
          <w:szCs w:val="25"/>
        </w:rPr>
      </w:pPr>
      <w:r>
        <w:rPr>
          <w:rFonts w:cs="Verdana"/>
          <w:b/>
          <w:sz w:val="25"/>
          <w:szCs w:val="25"/>
        </w:rPr>
        <w:t>The Grade Levels</w:t>
      </w:r>
    </w:p>
    <w:p w:rsidR="00EC45FC" w:rsidRDefault="00EC45FC">
      <w:pPr>
        <w:widowControl w:val="0"/>
        <w:autoSpaceDE w:val="0"/>
        <w:autoSpaceDN w:val="0"/>
        <w:adjustRightInd w:val="0"/>
        <w:spacing w:after="220"/>
        <w:jc w:val="both"/>
        <w:rPr>
          <w:rFonts w:cs="Verdana"/>
        </w:rPr>
      </w:pPr>
      <w:r>
        <w:rPr>
          <w:rFonts w:cs="Verdana"/>
        </w:rPr>
        <w:t>Choral Music standards are provided for each grade level from kindergarten through high school. However, students enter a music class with varying degrees of music instruction. Music teachers—who are held accountable for students’ attainment of the music standards—must therefore understand how the standards and indicators provide for sequential learning. In many instances, the performance indicator statements themselves suggest prerequisite skills that will help a teacher accommodate gaps in instruction.</w:t>
      </w:r>
    </w:p>
    <w:p w:rsidR="00EC45FC" w:rsidRDefault="00EC45FC">
      <w:pPr>
        <w:tabs>
          <w:tab w:val="left" w:pos="0"/>
          <w:tab w:val="left" w:pos="3600"/>
          <w:tab w:val="left" w:pos="4320"/>
          <w:tab w:val="left" w:pos="5040"/>
          <w:tab w:val="left" w:pos="5760"/>
          <w:tab w:val="left" w:pos="6480"/>
          <w:tab w:val="left" w:pos="7200"/>
          <w:tab w:val="left" w:pos="7920"/>
        </w:tabs>
        <w:spacing w:after="220"/>
        <w:jc w:val="both"/>
        <w:rPr>
          <w:rFonts w:cs="Verdana"/>
          <w:color w:val="000000"/>
        </w:rPr>
      </w:pPr>
      <w:r>
        <w:rPr>
          <w:rFonts w:cs="Verdana"/>
          <w:color w:val="000000"/>
        </w:rPr>
        <w:t xml:space="preserve">Although the </w:t>
      </w:r>
      <w:smartTag w:uri="urn:schemas-microsoft-com:office:smarttags" w:element="State">
        <w:smartTag w:uri="urn:schemas-microsoft-com:office:smarttags" w:element="place">
          <w:r>
            <w:rPr>
              <w:rFonts w:cs="Verdana"/>
              <w:color w:val="000000"/>
            </w:rPr>
            <w:t>South Carolina</w:t>
          </w:r>
        </w:smartTag>
      </w:smartTag>
      <w:r>
        <w:rPr>
          <w:rFonts w:cs="Verdana"/>
          <w:color w:val="000000"/>
        </w:rPr>
        <w:t xml:space="preserve"> academic standards for Music are numbered 1 through 6,</w:t>
      </w:r>
      <w:r>
        <w:rPr>
          <w:rFonts w:cs="Verdana"/>
          <w:color w:val="FF0000"/>
        </w:rPr>
        <w:t xml:space="preserve"> </w:t>
      </w:r>
      <w:r>
        <w:rPr>
          <w:rFonts w:cs="Verdana"/>
          <w:color w:val="000000"/>
        </w:rPr>
        <w:t xml:space="preserve">the arrangement of these standards is not meant to suggest a sequence or hierarchy. Rather, the concepts contained within the various standards often overlap or are related to one another. Richly designed curriculum and instruction should integrate many standards within a unit of study, thus enabling students to see the connections among the six standards of the music discipline. </w:t>
      </w:r>
    </w:p>
    <w:p w:rsidR="00EC45FC" w:rsidRDefault="00EC45FC">
      <w:pPr>
        <w:spacing w:after="220"/>
        <w:jc w:val="both"/>
        <w:rPr>
          <w:color w:val="FF0000"/>
        </w:rPr>
      </w:pPr>
      <w:r>
        <w:rPr>
          <w:rFonts w:cs="Arial"/>
        </w:rPr>
        <w:t xml:space="preserve">Schools interested in developing quality music programs should consult </w:t>
      </w:r>
      <w:smartTag w:uri="urn:schemas-microsoft-com:office:smarttags" w:element="place">
        <w:smartTag w:uri="urn:schemas-microsoft-com:office:smarttags" w:element="PlaceName">
          <w:r>
            <w:rPr>
              <w:rFonts w:cs="Arial"/>
            </w:rPr>
            <w:t>Winthrop</w:t>
          </w:r>
        </w:smartTag>
        <w:r>
          <w:rPr>
            <w:rFonts w:cs="Arial"/>
          </w:rPr>
          <w:t xml:space="preserve"> </w:t>
        </w:r>
        <w:smartTag w:uri="urn:schemas-microsoft-com:office:smarttags" w:element="PlaceType">
          <w:r>
            <w:rPr>
              <w:rFonts w:cs="Arial"/>
            </w:rPr>
            <w:t>University</w:t>
          </w:r>
        </w:smartTag>
      </w:smartTag>
      <w:r>
        <w:rPr>
          <w:rFonts w:cs="Arial"/>
        </w:rPr>
        <w:t xml:space="preserve">’s </w:t>
      </w:r>
      <w:r>
        <w:rPr>
          <w:bCs/>
        </w:rPr>
        <w:t xml:space="preserve">“Opportunity-to-Learn: Standards for Arts Education,” </w:t>
      </w:r>
      <w:r>
        <w:rPr>
          <w:rFonts w:cs="Arial"/>
          <w:spacing w:val="-2"/>
        </w:rPr>
        <w:t>Arts in Basic Curriculum Project,</w:t>
      </w:r>
      <w:r>
        <w:rPr>
          <w:bCs/>
          <w:spacing w:val="-2"/>
        </w:rPr>
        <w:t xml:space="preserve"> online at </w:t>
      </w:r>
      <w:hyperlink r:id="rId20" w:history="1">
        <w:r>
          <w:rPr>
            <w:rStyle w:val="Hyperlink"/>
            <w:rFonts w:cs="Arial"/>
            <w:spacing w:val="-2"/>
          </w:rPr>
          <w:t>http://www2.winthrop</w:t>
        </w:r>
        <w:r>
          <w:rPr>
            <w:rStyle w:val="Hyperlink"/>
            <w:rFonts w:cs="Arial"/>
            <w:spacing w:val="-2"/>
          </w:rPr>
          <w:t>.</w:t>
        </w:r>
        <w:r>
          <w:rPr>
            <w:rStyle w:val="Hyperlink"/>
            <w:rFonts w:cs="Arial"/>
            <w:spacing w:val="-2"/>
          </w:rPr>
          <w:t>edu/abc/le</w:t>
        </w:r>
        <w:r>
          <w:rPr>
            <w:rStyle w:val="Hyperlink"/>
            <w:rFonts w:cs="Arial"/>
            <w:spacing w:val="-2"/>
          </w:rPr>
          <w:t>a</w:t>
        </w:r>
        <w:r>
          <w:rPr>
            <w:rStyle w:val="Hyperlink"/>
            <w:rFonts w:cs="Arial"/>
            <w:spacing w:val="-2"/>
          </w:rPr>
          <w:t>rn.htm</w:t>
        </w:r>
      </w:hyperlink>
      <w:r>
        <w:rPr>
          <w:rFonts w:cs="Arial"/>
        </w:rPr>
        <w:t xml:space="preserve">. In addition, program development recommendations can also be gleaned from the South Carolina Department of Education document </w:t>
      </w:r>
      <w:r>
        <w:rPr>
          <w:rFonts w:cs="Arial"/>
          <w:i/>
        </w:rPr>
        <w:t>Es</w:t>
      </w:r>
      <w:r>
        <w:rPr>
          <w:rFonts w:cs="Arial"/>
          <w:i/>
        </w:rPr>
        <w:t>s</w:t>
      </w:r>
      <w:r>
        <w:rPr>
          <w:rFonts w:cs="Arial"/>
          <w:i/>
        </w:rPr>
        <w:t xml:space="preserve">ential Elements of a Quality Visual and </w:t>
      </w:r>
      <w:r>
        <w:rPr>
          <w:rFonts w:cs="Arial"/>
        </w:rPr>
        <w:t>Performing</w:t>
      </w:r>
      <w:r>
        <w:rPr>
          <w:rFonts w:cs="Arial"/>
          <w:i/>
        </w:rPr>
        <w:t xml:space="preserve"> Arts Program,</w:t>
      </w:r>
      <w:r>
        <w:rPr>
          <w:rFonts w:cs="Arial"/>
        </w:rPr>
        <w:t xml:space="preserve"> available online at </w:t>
      </w:r>
      <w:hyperlink r:id="rId21" w:history="1">
        <w:r>
          <w:rPr>
            <w:rStyle w:val="Hyperlink"/>
            <w:rFonts w:cs="Arial"/>
          </w:rPr>
          <w:t>http://www</w:t>
        </w:r>
        <w:r>
          <w:rPr>
            <w:rStyle w:val="Hyperlink"/>
            <w:rFonts w:cs="Arial"/>
          </w:rPr>
          <w:t>.</w:t>
        </w:r>
        <w:r>
          <w:rPr>
            <w:rStyle w:val="Hyperlink"/>
            <w:rFonts w:cs="Arial"/>
          </w:rPr>
          <w:t>ed.sc.gov</w:t>
        </w:r>
        <w:r>
          <w:rPr>
            <w:rStyle w:val="Hyperlink"/>
            <w:rFonts w:cs="Arial"/>
          </w:rPr>
          <w:t>/</w:t>
        </w:r>
        <w:r>
          <w:rPr>
            <w:rStyle w:val="Hyperlink"/>
            <w:rFonts w:cs="Arial"/>
          </w:rPr>
          <w:t>arts</w:t>
        </w:r>
      </w:hyperlink>
      <w:r>
        <w:rPr>
          <w:rFonts w:cs="Arial"/>
        </w:rPr>
        <w:t>.</w:t>
      </w:r>
    </w:p>
    <w:p w:rsidR="00EC45FC" w:rsidRDefault="00EC45FC">
      <w:pPr>
        <w:widowControl w:val="0"/>
        <w:autoSpaceDE w:val="0"/>
        <w:autoSpaceDN w:val="0"/>
        <w:adjustRightInd w:val="0"/>
        <w:spacing w:after="220"/>
        <w:jc w:val="both"/>
        <w:rPr>
          <w:rFonts w:cs="Verdana"/>
        </w:rPr>
      </w:pPr>
      <w:r>
        <w:rPr>
          <w:rFonts w:cs="Verdana"/>
          <w:b/>
          <w:bCs/>
        </w:rPr>
        <w:t xml:space="preserve">Grades K–8:  </w:t>
      </w:r>
      <w:smartTag w:uri="urn:schemas-microsoft-com:office:smarttags" w:element="place">
        <w:smartTag w:uri="urn:schemas-microsoft-com:office:smarttags" w:element="State">
          <w:r>
            <w:rPr>
              <w:rFonts w:cs="Verdana"/>
              <w:bCs/>
            </w:rPr>
            <w:t>South Carolina</w:t>
          </w:r>
        </w:smartTag>
      </w:smartTag>
      <w:r>
        <w:rPr>
          <w:rFonts w:cs="Verdana"/>
          <w:bCs/>
        </w:rPr>
        <w:t xml:space="preserve"> specifies a</w:t>
      </w:r>
      <w:r>
        <w:t>cademic standards and performance indicators for elementary (kindergarten through grade 5) and middle school (grades 6 through 8). M</w:t>
      </w:r>
      <w:r>
        <w:rPr>
          <w:rFonts w:cs="Verdana"/>
        </w:rPr>
        <w:t xml:space="preserve">iddle school music classes should be scheduled to allow adequate instructional time for teachers to address all the 6 through 8 Choral Music standards and indicators. However, in the case of limited-contact-hour classes (nine-week exploratory courses or one-semester courses, for example) teachers may not be able to address all of the standards. These teachers should, therefore, identify the indicators that repeat across the three grade levels and implement those particular ones in that class. Then later, as these students progress through the middle school grades, the teacher should seek to give students the optimum level of music instruction by addressing the indicators that do show increasing complexity from one grade level to another. </w:t>
      </w:r>
    </w:p>
    <w:p w:rsidR="00EC45FC" w:rsidRDefault="00EC45FC">
      <w:pPr>
        <w:widowControl w:val="0"/>
        <w:autoSpaceDE w:val="0"/>
        <w:autoSpaceDN w:val="0"/>
        <w:adjustRightInd w:val="0"/>
        <w:spacing w:after="220"/>
        <w:jc w:val="both"/>
        <w:rPr>
          <w:rFonts w:cs="Verdana"/>
        </w:rPr>
      </w:pPr>
      <w:r>
        <w:rPr>
          <w:rFonts w:cs="Verdana"/>
          <w:b/>
          <w:bCs/>
        </w:rPr>
        <w:t xml:space="preserve">Grades 9–12 (High School Levels 1–4): </w:t>
      </w:r>
      <w:r>
        <w:rPr>
          <w:rFonts w:cs="Verdana"/>
        </w:rPr>
        <w:t xml:space="preserve">The Choral Music high school academic standards and indicators are designed to reflect the highest possible levels of achievement in choral music instruction. High schools that aspire to build a comprehensive music program for their students should also consider offerings in the area of music appreciation, music history, and music theory as well as in a variety of performance-based music courses. While high school music programs </w:t>
      </w:r>
      <w:r>
        <w:rPr>
          <w:rFonts w:cs="Verdana"/>
        </w:rPr>
        <w:lastRenderedPageBreak/>
        <w:t>make it possible for students who have participated in elementary and middle school music programs to continue their growth as musicians, high school students with no prior music experience should be provided opportunities in the area of music appreciation and in appropriate performance-based courses</w:t>
      </w:r>
    </w:p>
    <w:p w:rsidR="00EC45FC" w:rsidRDefault="00EC45FC">
      <w:pPr>
        <w:widowControl w:val="0"/>
        <w:autoSpaceDE w:val="0"/>
        <w:autoSpaceDN w:val="0"/>
        <w:adjustRightInd w:val="0"/>
        <w:spacing w:after="440"/>
        <w:jc w:val="both"/>
        <w:rPr>
          <w:rFonts w:cs="Arial"/>
        </w:rPr>
      </w:pPr>
      <w:r>
        <w:rPr>
          <w:rFonts w:cs="Verdana"/>
        </w:rPr>
        <w:t>Those high school s</w:t>
      </w:r>
      <w:r>
        <w:rPr>
          <w:rFonts w:cs="Arial"/>
        </w:rPr>
        <w:t>tudents who are interested in the arts should be encouraged to enroll in the Art, Audio-Video Technology, and Communications Career Cluster, which is divided into six pathways: Audio-Video Communications Technology; Broadcasting, Film, Journalism; Performing Arts; Printing Technology; Telecommunications; and Visual Arts.</w:t>
      </w:r>
    </w:p>
    <w:p w:rsidR="00EC45FC" w:rsidRDefault="00EC45FC">
      <w:pPr>
        <w:widowControl w:val="0"/>
        <w:autoSpaceDE w:val="0"/>
        <w:autoSpaceDN w:val="0"/>
        <w:adjustRightInd w:val="0"/>
        <w:spacing w:after="220"/>
        <w:jc w:val="center"/>
        <w:rPr>
          <w:rFonts w:cs="Verdana"/>
          <w:sz w:val="25"/>
          <w:szCs w:val="25"/>
        </w:rPr>
      </w:pPr>
      <w:r>
        <w:rPr>
          <w:rFonts w:cs="Verdana"/>
          <w:b/>
          <w:sz w:val="25"/>
          <w:szCs w:val="25"/>
        </w:rPr>
        <w:t>Secondary Sources</w:t>
      </w:r>
    </w:p>
    <w:p w:rsidR="00EC45FC" w:rsidRDefault="00EC45FC">
      <w:pPr>
        <w:widowControl w:val="0"/>
        <w:autoSpaceDE w:val="0"/>
        <w:autoSpaceDN w:val="0"/>
        <w:adjustRightInd w:val="0"/>
        <w:spacing w:after="220"/>
        <w:jc w:val="both"/>
        <w:rPr>
          <w:rFonts w:cs="Verdana"/>
        </w:rPr>
      </w:pPr>
      <w:r>
        <w:rPr>
          <w:rFonts w:cs="Verdana"/>
        </w:rPr>
        <w:t xml:space="preserve">In addition to the </w:t>
      </w:r>
      <w:r>
        <w:rPr>
          <w:rFonts w:eastAsia="Times New Roman"/>
          <w:i/>
          <w:iCs/>
          <w:color w:val="231F20"/>
        </w:rPr>
        <w:t>National Standards for Arts Education: What Every Young American Should Know and Be Able to Do in the Arts</w:t>
      </w:r>
      <w:r>
        <w:rPr>
          <w:rFonts w:eastAsia="Times New Roman"/>
          <w:iCs/>
          <w:color w:val="231F20"/>
        </w:rPr>
        <w:t>, t</w:t>
      </w:r>
      <w:r>
        <w:rPr>
          <w:rFonts w:cs="Verdana"/>
        </w:rPr>
        <w:t xml:space="preserve">he following sources were utilized in the creation of the </w:t>
      </w:r>
      <w:smartTag w:uri="urn:schemas-microsoft-com:office:smarttags" w:element="State">
        <w:smartTag w:uri="urn:schemas-microsoft-com:office:smarttags" w:element="place">
          <w:r>
            <w:rPr>
              <w:rFonts w:cs="Verdana"/>
            </w:rPr>
            <w:t>South Carolina</w:t>
          </w:r>
        </w:smartTag>
      </w:smartTag>
      <w:r>
        <w:rPr>
          <w:rFonts w:cs="Verdana"/>
        </w:rPr>
        <w:t xml:space="preserve"> academic standards for Choral Music:</w:t>
      </w:r>
    </w:p>
    <w:p w:rsidR="00EC45FC" w:rsidRDefault="00EC45FC">
      <w:pPr>
        <w:spacing w:after="220"/>
        <w:ind w:left="720" w:hanging="720"/>
        <w:jc w:val="both"/>
      </w:pPr>
      <w:r>
        <w:t xml:space="preserve">MENC: The National Association for Music Education. 2002. </w:t>
      </w:r>
      <w:r>
        <w:rPr>
          <w:i/>
          <w:iCs/>
        </w:rPr>
        <w:t xml:space="preserve">Spotlight on Teaching Chorus: Selected Articles from State MEA Journals. </w:t>
      </w:r>
      <w:smartTag w:uri="urn:schemas-microsoft-com:office:smarttags" w:element="place">
        <w:smartTag w:uri="urn:schemas-microsoft-com:office:smarttags" w:element="City">
          <w:r>
            <w:t>Reston</w:t>
          </w:r>
        </w:smartTag>
        <w:r>
          <w:t xml:space="preserve">, </w:t>
        </w:r>
        <w:smartTag w:uri="urn:schemas-microsoft-com:office:smarttags" w:element="State">
          <w:r>
            <w:t>VA</w:t>
          </w:r>
        </w:smartTag>
      </w:smartTag>
      <w:r>
        <w:t>: MENC.</w:t>
      </w:r>
    </w:p>
    <w:p w:rsidR="00EC45FC" w:rsidRDefault="00EC45FC">
      <w:pPr>
        <w:spacing w:after="220"/>
        <w:ind w:left="720" w:hanging="720"/>
        <w:jc w:val="both"/>
      </w:pPr>
      <w:r>
        <w:t>Small, Ann R., and Judy K. Bowers, eds. 1997.</w:t>
      </w:r>
      <w:r>
        <w:rPr>
          <w:i/>
        </w:rPr>
        <w:t xml:space="preserve"> Strategies for Teaching Elementary and Middle-Level Chorus</w:t>
      </w:r>
      <w:r>
        <w:t xml:space="preserve">. </w:t>
      </w:r>
      <w:smartTag w:uri="urn:schemas-microsoft-com:office:smarttags" w:element="place">
        <w:smartTag w:uri="urn:schemas-microsoft-com:office:smarttags" w:element="City">
          <w:r>
            <w:t>Reston</w:t>
          </w:r>
        </w:smartTag>
        <w:r>
          <w:t xml:space="preserve">, </w:t>
        </w:r>
        <w:smartTag w:uri="urn:schemas-microsoft-com:office:smarttags" w:element="State">
          <w:r>
            <w:t>VA</w:t>
          </w:r>
        </w:smartTag>
      </w:smartTag>
      <w:r>
        <w:t>: Music Educators National Conference.</w:t>
      </w:r>
    </w:p>
    <w:p w:rsidR="00EC45FC" w:rsidRDefault="00EC45FC">
      <w:pPr>
        <w:spacing w:after="220"/>
        <w:ind w:left="720" w:hanging="720"/>
        <w:jc w:val="both"/>
      </w:pPr>
      <w:r>
        <w:t xml:space="preserve">Swears, Linda. 1985. </w:t>
      </w:r>
      <w:r>
        <w:rPr>
          <w:i/>
        </w:rPr>
        <w:t>Teaching the Elementary School Chorus</w:t>
      </w:r>
      <w:r>
        <w:t xml:space="preserve">. West </w:t>
      </w:r>
      <w:smartTag w:uri="urn:schemas-microsoft-com:office:smarttags" w:element="place">
        <w:smartTag w:uri="urn:schemas-microsoft-com:office:smarttags" w:element="City">
          <w:r>
            <w:t>Nyack</w:t>
          </w:r>
        </w:smartTag>
        <w:r>
          <w:t xml:space="preserve">, </w:t>
        </w:r>
        <w:smartTag w:uri="urn:schemas-microsoft-com:office:smarttags" w:element="State">
          <w:r>
            <w:t>NY</w:t>
          </w:r>
        </w:smartTag>
      </w:smartTag>
      <w:r>
        <w:t xml:space="preserve">: Parker. </w:t>
      </w:r>
    </w:p>
    <w:p w:rsidR="00EC45FC" w:rsidRDefault="00EC45FC">
      <w:pPr>
        <w:ind w:left="720" w:hanging="720"/>
        <w:jc w:val="both"/>
      </w:pPr>
      <w:r>
        <w:t xml:space="preserve">Wisconsin Department of Public Instruction. 2000. </w:t>
      </w:r>
      <w:r>
        <w:rPr>
          <w:i/>
        </w:rPr>
        <w:t>Wisconsin’s</w:t>
      </w:r>
      <w:r>
        <w:t xml:space="preserve"> </w:t>
      </w:r>
      <w:r>
        <w:rPr>
          <w:i/>
        </w:rPr>
        <w:t>Model Standards for Art and Design Education</w:t>
      </w:r>
      <w:r>
        <w:t xml:space="preserve">. </w:t>
      </w:r>
      <w:smartTag w:uri="urn:schemas-microsoft-com:office:smarttags" w:element="place">
        <w:smartTag w:uri="urn:schemas-microsoft-com:office:smarttags" w:element="City">
          <w:r>
            <w:t>Madison</w:t>
          </w:r>
        </w:smartTag>
        <w:r>
          <w:t xml:space="preserve">, </w:t>
        </w:r>
        <w:smartTag w:uri="urn:schemas-microsoft-com:office:smarttags" w:element="State">
          <w:r>
            <w:t>WI</w:t>
          </w:r>
        </w:smartTag>
      </w:smartTag>
      <w:r>
        <w:t xml:space="preserve">: WDPI. </w:t>
      </w:r>
      <w:r>
        <w:rPr>
          <w:rFonts w:cs="Tahoma"/>
        </w:rPr>
        <w:t>Available online at</w:t>
      </w:r>
      <w:r>
        <w:t xml:space="preserve"> </w:t>
      </w:r>
      <w:hyperlink r:id="rId22" w:history="1">
        <w:r>
          <w:rPr>
            <w:rStyle w:val="Hyperlink"/>
          </w:rPr>
          <w:t>http://dpi.wi.gov/standards/pdf/art&amp;design.pdf</w:t>
        </w:r>
      </w:hyperlink>
      <w:r>
        <w:t>.</w:t>
      </w:r>
    </w:p>
    <w:p w:rsidR="00EC45FC" w:rsidRDefault="00EC45FC">
      <w:pPr>
        <w:jc w:val="center"/>
        <w:rPr>
          <w:b/>
          <w:sz w:val="28"/>
          <w:szCs w:val="28"/>
        </w:rPr>
      </w:pPr>
    </w:p>
    <w:p w:rsidR="00EC45FC" w:rsidRDefault="00EC45FC">
      <w:pPr>
        <w:pStyle w:val="subtitle0"/>
      </w:pPr>
    </w:p>
    <w:p w:rsidR="00EC45FC" w:rsidRDefault="00EC45FC">
      <w:pPr>
        <w:pStyle w:val="subtitle0"/>
        <w:sectPr w:rsidR="00EC45FC">
          <w:footnotePr>
            <w:numFmt w:val="upperLetter"/>
            <w:numRestart w:val="eachPage"/>
          </w:footnotePr>
          <w:pgSz w:w="12240" w:h="15840"/>
          <w:pgMar w:top="1440" w:right="1440" w:bottom="1008" w:left="1440" w:header="720" w:footer="720" w:gutter="0"/>
          <w:cols w:space="720"/>
          <w:docGrid w:linePitch="360"/>
        </w:sectPr>
      </w:pPr>
    </w:p>
    <w:p w:rsidR="00EC45FC" w:rsidRDefault="00EC45FC">
      <w:pPr>
        <w:pStyle w:val="subtitle0"/>
      </w:pPr>
      <w:r>
        <w:lastRenderedPageBreak/>
        <w:t>KINDERGARTEN</w:t>
      </w:r>
    </w:p>
    <w:p w:rsidR="00EC45FC" w:rsidRDefault="00EC45FC">
      <w:pPr>
        <w:pStyle w:val="subtitle0"/>
      </w:pPr>
      <w:r>
        <w:t>Music Performance</w:t>
      </w:r>
    </w:p>
    <w:p w:rsidR="00EC45FC" w:rsidRDefault="00EC45FC">
      <w:pPr>
        <w:spacing w:after="0"/>
        <w:ind w:left="1728" w:hanging="1728"/>
      </w:pPr>
      <w:r>
        <w:rPr>
          <w:b/>
        </w:rPr>
        <w:t>Standard 1:</w:t>
      </w:r>
      <w:r>
        <w:rPr>
          <w:b/>
        </w:rPr>
        <w:tab/>
      </w:r>
      <w:r>
        <w:rPr>
          <w:rFonts w:cs="Cambria"/>
        </w:rPr>
        <w:t>The student will sing and perform on instruments a variety of music, alone and with others.</w:t>
      </w:r>
    </w:p>
    <w:p w:rsidR="00EC45FC" w:rsidRDefault="00EC45FC">
      <w:pPr>
        <w:spacing w:before="400" w:after="60"/>
        <w:ind w:left="1627" w:hanging="1627"/>
        <w:jc w:val="both"/>
        <w:rPr>
          <w:b/>
        </w:rPr>
      </w:pPr>
      <w:r>
        <w:rPr>
          <w:b/>
        </w:rPr>
        <w:t>Indicators</w:t>
      </w:r>
    </w:p>
    <w:p w:rsidR="00EC45FC" w:rsidRDefault="00EC45FC">
      <w:pPr>
        <w:ind w:left="1440" w:hanging="1440"/>
        <w:jc w:val="center"/>
        <w:rPr>
          <w:b/>
          <w:caps/>
        </w:rPr>
      </w:pPr>
      <w:r>
        <w:rPr>
          <w:b/>
          <w:caps/>
        </w:rPr>
        <w:t xml:space="preserve">Singing </w:t>
      </w:r>
    </w:p>
    <w:p w:rsidR="00EC45FC" w:rsidRDefault="00EC45FC">
      <w:pPr>
        <w:pStyle w:val="indicator"/>
        <w:rPr>
          <w:b/>
          <w:szCs w:val="22"/>
        </w:rPr>
      </w:pPr>
      <w:r>
        <w:t>MCK-1.1</w:t>
      </w:r>
      <w:r>
        <w:tab/>
        <w:t xml:space="preserve">Echo simple rhythmic and </w:t>
      </w:r>
      <w:r>
        <w:rPr>
          <w:szCs w:val="22"/>
        </w:rPr>
        <w:t>melodic</w:t>
      </w:r>
      <w:r>
        <w:t xml:space="preserve"> patterns.</w:t>
      </w:r>
    </w:p>
    <w:p w:rsidR="00EC45FC" w:rsidRDefault="00EC45FC">
      <w:pPr>
        <w:pStyle w:val="indicator"/>
      </w:pPr>
      <w:r>
        <w:t>MCK-1.2</w:t>
      </w:r>
      <w:r>
        <w:tab/>
        <w:t xml:space="preserve">Sing songs in a </w:t>
      </w:r>
      <w:r>
        <w:rPr>
          <w:b/>
        </w:rPr>
        <w:t>developmentally appropriate</w:t>
      </w:r>
      <w:r>
        <w:t xml:space="preserve"> range and </w:t>
      </w:r>
      <w:r>
        <w:rPr>
          <w:b/>
        </w:rPr>
        <w:t>match the pitch</w:t>
      </w:r>
      <w:r>
        <w:t>.</w:t>
      </w:r>
    </w:p>
    <w:p w:rsidR="00EC45FC" w:rsidRDefault="00EC45FC">
      <w:pPr>
        <w:pStyle w:val="indicator"/>
      </w:pPr>
      <w:r>
        <w:t>MCK-1.3</w:t>
      </w:r>
      <w:r>
        <w:tab/>
        <w:t>Speak, chant, sing, and move to demonstrate awareness of beat.</w:t>
      </w:r>
    </w:p>
    <w:p w:rsidR="00EC45FC" w:rsidRDefault="00EC45FC">
      <w:pPr>
        <w:pStyle w:val="indicator"/>
      </w:pPr>
      <w:r>
        <w:t>MCK-1.4</w:t>
      </w:r>
      <w:r>
        <w:tab/>
        <w:t xml:space="preserve">Sing a varied repertoire of </w:t>
      </w:r>
      <w:r>
        <w:rPr>
          <w:b/>
        </w:rPr>
        <w:t>developmentally appropriate</w:t>
      </w:r>
      <w:r>
        <w:t xml:space="preserve"> songs in unison.</w:t>
      </w:r>
    </w:p>
    <w:p w:rsidR="00EC45FC" w:rsidRDefault="00EC45FC">
      <w:pPr>
        <w:pStyle w:val="indicator"/>
        <w:rPr>
          <w:b/>
          <w:i/>
        </w:rPr>
      </w:pPr>
      <w:r>
        <w:t>MCK-1.5</w:t>
      </w:r>
      <w:r>
        <w:tab/>
        <w:t>Experiment with a variety of vocal sounds including singing, speaking, shouting, and whispering.</w:t>
      </w:r>
    </w:p>
    <w:p w:rsidR="00EC45FC" w:rsidRDefault="00EC45FC">
      <w:pPr>
        <w:spacing w:before="400"/>
        <w:ind w:left="1440" w:hanging="1440"/>
        <w:jc w:val="center"/>
        <w:rPr>
          <w:b/>
          <w:caps/>
        </w:rPr>
      </w:pPr>
      <w:r>
        <w:rPr>
          <w:b/>
          <w:caps/>
        </w:rPr>
        <w:t>Playing</w:t>
      </w:r>
    </w:p>
    <w:p w:rsidR="00EC45FC" w:rsidRDefault="00EC45FC">
      <w:pPr>
        <w:pStyle w:val="indicator"/>
      </w:pPr>
      <w:r>
        <w:t>MCK-1.6</w:t>
      </w:r>
      <w:r>
        <w:tab/>
        <w:t xml:space="preserve">Explore a variety of </w:t>
      </w:r>
      <w:r>
        <w:rPr>
          <w:b/>
        </w:rPr>
        <w:t>pitched</w:t>
      </w:r>
      <w:r>
        <w:t xml:space="preserve"> and </w:t>
      </w:r>
      <w:r>
        <w:rPr>
          <w:b/>
        </w:rPr>
        <w:t xml:space="preserve">unpitched </w:t>
      </w:r>
      <w:r>
        <w:t xml:space="preserve">instruments as well as other sound sources, including </w:t>
      </w:r>
      <w:r>
        <w:rPr>
          <w:b/>
        </w:rPr>
        <w:t>body percussion</w:t>
      </w:r>
      <w:r>
        <w:t>.</w:t>
      </w:r>
    </w:p>
    <w:p w:rsidR="00EC45FC" w:rsidRDefault="00EC45FC">
      <w:pPr>
        <w:pStyle w:val="subtitle0"/>
        <w:rPr>
          <w:b w:val="0"/>
          <w:szCs w:val="28"/>
        </w:rPr>
      </w:pPr>
      <w:r>
        <w:br w:type="page"/>
      </w:r>
      <w:r>
        <w:lastRenderedPageBreak/>
        <w:t>KINDERGARTEN</w:t>
      </w:r>
    </w:p>
    <w:p w:rsidR="00EC45FC" w:rsidRDefault="00EC45FC">
      <w:pPr>
        <w:pStyle w:val="subtitle0"/>
      </w:pPr>
      <w:r>
        <w:t>Creating Music</w:t>
      </w:r>
    </w:p>
    <w:p w:rsidR="00EC45FC" w:rsidRDefault="00EC45FC">
      <w:pPr>
        <w:spacing w:after="0"/>
        <w:ind w:left="1728" w:hanging="1728"/>
        <w:jc w:val="both"/>
        <w:rPr>
          <w:rFonts w:cs="Cambria"/>
        </w:rPr>
      </w:pPr>
      <w:r>
        <w:rPr>
          <w:b/>
        </w:rPr>
        <w:t>Standard 2:</w:t>
      </w:r>
      <w:r>
        <w:rPr>
          <w:b/>
        </w:rPr>
        <w:tab/>
      </w:r>
      <w:r>
        <w:rPr>
          <w:rFonts w:cs="Cambria"/>
        </w:rPr>
        <w:t>The student will</w:t>
      </w:r>
      <w:r>
        <w:rPr>
          <w:rFonts w:cs="Cambria"/>
          <w:b/>
        </w:rPr>
        <w:t xml:space="preserve"> improvise</w:t>
      </w:r>
      <w:r>
        <w:rPr>
          <w:rFonts w:cs="Cambria"/>
        </w:rPr>
        <w:t xml:space="preserve">, compose, and </w:t>
      </w:r>
      <w:r>
        <w:rPr>
          <w:rFonts w:cs="Cambria"/>
          <w:b/>
        </w:rPr>
        <w:t>arrange</w:t>
      </w:r>
      <w:r>
        <w:rPr>
          <w:rFonts w:cs="Cambria"/>
        </w:rPr>
        <w:t xml:space="preserve"> music within specified guidelines.</w:t>
      </w:r>
    </w:p>
    <w:p w:rsidR="00EC45FC" w:rsidRDefault="00EC45FC">
      <w:pPr>
        <w:spacing w:before="400" w:after="120"/>
        <w:ind w:left="1627" w:hanging="1627"/>
        <w:jc w:val="both"/>
        <w:rPr>
          <w:b/>
        </w:rPr>
      </w:pPr>
      <w:r>
        <w:rPr>
          <w:b/>
        </w:rPr>
        <w:t>Indicators</w:t>
      </w:r>
    </w:p>
    <w:p w:rsidR="00EC45FC" w:rsidRDefault="00EC45FC">
      <w:pPr>
        <w:ind w:left="1440" w:hanging="1440"/>
        <w:jc w:val="center"/>
        <w:rPr>
          <w:b/>
          <w:caps/>
        </w:rPr>
      </w:pPr>
      <w:r>
        <w:rPr>
          <w:b/>
          <w:caps/>
        </w:rPr>
        <w:t>Improvising</w:t>
      </w:r>
    </w:p>
    <w:p w:rsidR="00EC45FC" w:rsidRDefault="00EC45FC">
      <w:pPr>
        <w:pStyle w:val="indicator"/>
      </w:pPr>
      <w:r>
        <w:t>MCK-2.1</w:t>
      </w:r>
      <w:r>
        <w:tab/>
      </w:r>
      <w:r>
        <w:rPr>
          <w:b/>
        </w:rPr>
        <w:t>Improvise</w:t>
      </w:r>
      <w:r>
        <w:t xml:space="preserve"> rhythm chants with words and syllables. </w:t>
      </w:r>
    </w:p>
    <w:p w:rsidR="00EC45FC" w:rsidRDefault="00EC45FC">
      <w:pPr>
        <w:pStyle w:val="indicator"/>
      </w:pPr>
      <w:r>
        <w:t>MCK-2.2</w:t>
      </w:r>
      <w:r>
        <w:tab/>
        <w:t xml:space="preserve">Speak short rhythmic variations on </w:t>
      </w:r>
      <w:r>
        <w:rPr>
          <w:b/>
        </w:rPr>
        <w:t>phrases</w:t>
      </w:r>
      <w:r>
        <w:t xml:space="preserve"> in familiar songs.</w:t>
      </w:r>
    </w:p>
    <w:p w:rsidR="00EC45FC" w:rsidRDefault="00EC45FC">
      <w:pPr>
        <w:pStyle w:val="indicator"/>
      </w:pPr>
      <w:r>
        <w:t>MCK-2.3</w:t>
      </w:r>
      <w:r>
        <w:tab/>
        <w:t xml:space="preserve">Use </w:t>
      </w:r>
      <w:r>
        <w:rPr>
          <w:b/>
        </w:rPr>
        <w:t xml:space="preserve">body percussion </w:t>
      </w:r>
      <w:r>
        <w:t>to</w:t>
      </w:r>
      <w:r>
        <w:rPr>
          <w:b/>
        </w:rPr>
        <w:t xml:space="preserve"> improvise</w:t>
      </w:r>
      <w:r>
        <w:t xml:space="preserve"> simple rhythmic accompaniments. </w:t>
      </w:r>
    </w:p>
    <w:p w:rsidR="00EC45FC" w:rsidRDefault="00EC45FC">
      <w:pPr>
        <w:ind w:left="1440" w:hanging="1440"/>
        <w:jc w:val="both"/>
      </w:pPr>
    </w:p>
    <w:p w:rsidR="00EC45FC" w:rsidRDefault="00EC45FC">
      <w:pPr>
        <w:ind w:left="1440" w:hanging="1440"/>
        <w:jc w:val="center"/>
        <w:rPr>
          <w:b/>
          <w:caps/>
        </w:rPr>
      </w:pPr>
      <w:r>
        <w:rPr>
          <w:b/>
          <w:caps/>
        </w:rPr>
        <w:t>Composing and Arranging</w:t>
      </w:r>
    </w:p>
    <w:p w:rsidR="00EC45FC" w:rsidRDefault="00EC45FC">
      <w:pPr>
        <w:pStyle w:val="indicator"/>
      </w:pPr>
      <w:r>
        <w:t>MCK-2.4</w:t>
      </w:r>
      <w:r>
        <w:tab/>
        <w:t>Demonstrate creativity by composing and using symbols to represent music beats.</w:t>
      </w:r>
    </w:p>
    <w:p w:rsidR="00EC45FC" w:rsidRDefault="00EC45FC">
      <w:pPr>
        <w:pStyle w:val="indicator"/>
      </w:pPr>
      <w:r>
        <w:t>MCK-2.5</w:t>
      </w:r>
      <w:r>
        <w:tab/>
      </w:r>
      <w:r>
        <w:rPr>
          <w:rFonts w:cs="Cambria"/>
        </w:rPr>
        <w:t xml:space="preserve">Demonstrate awareness of </w:t>
      </w:r>
      <w:r>
        <w:rPr>
          <w:rFonts w:cs="Cambria"/>
          <w:b/>
        </w:rPr>
        <w:t>aural</w:t>
      </w:r>
      <w:r>
        <w:rPr>
          <w:rFonts w:cs="Cambria"/>
        </w:rPr>
        <w:t xml:space="preserve"> and visual examples of same and different.</w:t>
      </w:r>
      <w:r>
        <w:t xml:space="preserve"> </w:t>
      </w:r>
    </w:p>
    <w:p w:rsidR="00EC45FC" w:rsidRDefault="00EC45FC">
      <w:pPr>
        <w:pStyle w:val="subtitle0"/>
      </w:pPr>
      <w:r>
        <w:br w:type="page"/>
      </w:r>
      <w:r>
        <w:lastRenderedPageBreak/>
        <w:t>KINDERGARTEN</w:t>
      </w:r>
    </w:p>
    <w:p w:rsidR="00EC45FC" w:rsidRDefault="00EC45FC">
      <w:pPr>
        <w:pStyle w:val="subtitle0"/>
      </w:pPr>
      <w:r>
        <w:t>Music Literacy</w:t>
      </w:r>
    </w:p>
    <w:p w:rsidR="00EC45FC" w:rsidRDefault="00EC45FC">
      <w:pPr>
        <w:spacing w:after="0"/>
        <w:ind w:left="1728" w:hanging="1728"/>
        <w:rPr>
          <w:rFonts w:cs="Cambria"/>
          <w:b/>
        </w:rPr>
      </w:pPr>
      <w:r>
        <w:rPr>
          <w:b/>
        </w:rPr>
        <w:t>Standard 3:</w:t>
      </w:r>
      <w:r>
        <w:rPr>
          <w:b/>
        </w:rPr>
        <w:tab/>
      </w:r>
      <w:r>
        <w:rPr>
          <w:rFonts w:cs="Cambria"/>
        </w:rPr>
        <w:t xml:space="preserve">The student will read and </w:t>
      </w:r>
      <w:r>
        <w:rPr>
          <w:rFonts w:cs="Cambria"/>
          <w:b/>
        </w:rPr>
        <w:t>notate</w:t>
      </w:r>
      <w:r>
        <w:rPr>
          <w:rFonts w:cs="Cambria"/>
        </w:rPr>
        <w:t xml:space="preserve"> music.</w:t>
      </w:r>
    </w:p>
    <w:p w:rsidR="00EC45FC" w:rsidRDefault="00EC45FC">
      <w:pPr>
        <w:spacing w:before="400" w:after="240"/>
        <w:ind w:left="1620" w:hanging="1620"/>
        <w:jc w:val="both"/>
        <w:rPr>
          <w:b/>
        </w:rPr>
      </w:pPr>
      <w:r>
        <w:rPr>
          <w:b/>
        </w:rPr>
        <w:t>Indicators</w:t>
      </w:r>
    </w:p>
    <w:p w:rsidR="00EC45FC" w:rsidRDefault="00EC45FC">
      <w:pPr>
        <w:pStyle w:val="indicator"/>
      </w:pPr>
      <w:r>
        <w:t>MCK-3.1</w:t>
      </w:r>
      <w:r>
        <w:tab/>
        <w:t xml:space="preserve">Read and perform rhythmic </w:t>
      </w:r>
      <w:r>
        <w:rPr>
          <w:b/>
        </w:rPr>
        <w:t xml:space="preserve">notation </w:t>
      </w:r>
      <w:r>
        <w:t>using traditional, nontraditional, and invented symbols to represent beat, divided beat, and rest.</w:t>
      </w:r>
    </w:p>
    <w:p w:rsidR="00EC45FC" w:rsidRDefault="00EC45FC">
      <w:pPr>
        <w:pStyle w:val="indicator"/>
      </w:pPr>
      <w:r>
        <w:t>MCK-3.2</w:t>
      </w:r>
      <w:r>
        <w:tab/>
        <w:t xml:space="preserve">Read and perform </w:t>
      </w:r>
      <w:r>
        <w:rPr>
          <w:szCs w:val="22"/>
        </w:rPr>
        <w:t xml:space="preserve">melodic </w:t>
      </w:r>
      <w:r>
        <w:rPr>
          <w:b/>
          <w:szCs w:val="22"/>
        </w:rPr>
        <w:t>notation</w:t>
      </w:r>
      <w:r>
        <w:t xml:space="preserve"> in </w:t>
      </w:r>
      <w:r>
        <w:rPr>
          <w:b/>
        </w:rPr>
        <w:t>pentatonic</w:t>
      </w:r>
      <w:r>
        <w:t xml:space="preserve"> mode using traditional, nontraditional, and invented symbols to represent </w:t>
      </w:r>
      <w:r>
        <w:rPr>
          <w:b/>
        </w:rPr>
        <w:t>pitch</w:t>
      </w:r>
      <w:r>
        <w:t xml:space="preserve">. </w:t>
      </w:r>
    </w:p>
    <w:p w:rsidR="00EC45FC" w:rsidRDefault="00EC45FC">
      <w:pPr>
        <w:pStyle w:val="indicator"/>
      </w:pPr>
      <w:r>
        <w:t>MCK-3.3</w:t>
      </w:r>
      <w:r>
        <w:tab/>
      </w:r>
      <w:r>
        <w:rPr>
          <w:rFonts w:cs="Cambria"/>
        </w:rPr>
        <w:t>Invent symbols and icons to represent loud and soft and fast and slow.</w:t>
      </w:r>
      <w:r>
        <w:t xml:space="preserve"> </w:t>
      </w:r>
    </w:p>
    <w:p w:rsidR="00EC45FC" w:rsidRDefault="00EC45FC">
      <w:pPr>
        <w:pStyle w:val="indicator"/>
      </w:pPr>
      <w:r>
        <w:t>MCK-3.4</w:t>
      </w:r>
      <w:r>
        <w:tab/>
        <w:t xml:space="preserve">Use icons for writing musical ideas (for example, short or long dashes for rhythm, placement of icons high or low for </w:t>
      </w:r>
      <w:r>
        <w:rPr>
          <w:b/>
        </w:rPr>
        <w:t>pitch</w:t>
      </w:r>
      <w:r>
        <w:t xml:space="preserve">). </w:t>
      </w:r>
    </w:p>
    <w:p w:rsidR="00EC45FC" w:rsidRDefault="00EC45FC">
      <w:pPr>
        <w:pStyle w:val="subtitle0"/>
      </w:pPr>
      <w:r>
        <w:br w:type="page"/>
      </w:r>
      <w:r>
        <w:lastRenderedPageBreak/>
        <w:t>KINDERGARTEN</w:t>
      </w:r>
    </w:p>
    <w:p w:rsidR="00EC45FC" w:rsidRDefault="00EC45FC">
      <w:pPr>
        <w:pStyle w:val="subtitle0"/>
      </w:pPr>
      <w:r>
        <w:t>Critical Response to Music</w:t>
      </w:r>
    </w:p>
    <w:p w:rsidR="00EC45FC" w:rsidRDefault="00EC45FC">
      <w:pPr>
        <w:pStyle w:val="ListParagraph"/>
        <w:ind w:left="1728" w:hanging="1728"/>
        <w:contextualSpacing w:val="0"/>
        <w:rPr>
          <w:rFonts w:cs="Cambria"/>
          <w:szCs w:val="23"/>
        </w:rPr>
      </w:pPr>
      <w:r>
        <w:rPr>
          <w:b/>
        </w:rPr>
        <w:t>Standard 4:</w:t>
      </w:r>
      <w:r>
        <w:rPr>
          <w:b/>
        </w:rPr>
        <w:tab/>
      </w:r>
      <w:r>
        <w:rPr>
          <w:rFonts w:cs="Cambria"/>
          <w:szCs w:val="23"/>
        </w:rPr>
        <w:t>The student will listen to, describe, analyze, and evaluate music and music performances.</w:t>
      </w:r>
    </w:p>
    <w:p w:rsidR="00EC45FC" w:rsidRDefault="00EC45FC">
      <w:pPr>
        <w:spacing w:before="400" w:after="80"/>
        <w:ind w:left="1627" w:hanging="1627"/>
        <w:jc w:val="both"/>
        <w:rPr>
          <w:b/>
        </w:rPr>
      </w:pPr>
      <w:r>
        <w:rPr>
          <w:b/>
        </w:rPr>
        <w:t>Indicators</w:t>
      </w:r>
    </w:p>
    <w:p w:rsidR="00EC45FC" w:rsidRDefault="00EC45FC">
      <w:pPr>
        <w:ind w:left="1440" w:hanging="1440"/>
        <w:jc w:val="center"/>
        <w:rPr>
          <w:b/>
          <w:caps/>
        </w:rPr>
      </w:pPr>
      <w:r>
        <w:rPr>
          <w:b/>
          <w:caps/>
        </w:rPr>
        <w:t>Analyzing</w:t>
      </w:r>
    </w:p>
    <w:p w:rsidR="00EC45FC" w:rsidRDefault="00EC45FC">
      <w:pPr>
        <w:pStyle w:val="indicator"/>
        <w:rPr>
          <w:szCs w:val="22"/>
        </w:rPr>
      </w:pPr>
      <w:r>
        <w:rPr>
          <w:szCs w:val="22"/>
        </w:rPr>
        <w:t>MCK-4.1</w:t>
      </w:r>
      <w:r>
        <w:rPr>
          <w:szCs w:val="22"/>
        </w:rPr>
        <w:tab/>
      </w:r>
      <w:r>
        <w:t xml:space="preserve">Demonstrate awareness of </w:t>
      </w:r>
      <w:r>
        <w:rPr>
          <w:b/>
        </w:rPr>
        <w:t>aural</w:t>
      </w:r>
      <w:r>
        <w:t xml:space="preserve"> and visual examples of same and different.</w:t>
      </w:r>
      <w:r>
        <w:rPr>
          <w:szCs w:val="22"/>
        </w:rPr>
        <w:t xml:space="preserve"> </w:t>
      </w:r>
    </w:p>
    <w:p w:rsidR="00EC45FC" w:rsidRDefault="00EC45FC">
      <w:pPr>
        <w:pStyle w:val="indicator"/>
        <w:rPr>
          <w:szCs w:val="22"/>
        </w:rPr>
      </w:pPr>
      <w:r>
        <w:rPr>
          <w:szCs w:val="22"/>
        </w:rPr>
        <w:t>MCK-4.2</w:t>
      </w:r>
      <w:r>
        <w:rPr>
          <w:szCs w:val="22"/>
        </w:rPr>
        <w:tab/>
      </w:r>
      <w:r>
        <w:t>Use personal vocabulary to describe music from diverse cultures.</w:t>
      </w:r>
      <w:r>
        <w:rPr>
          <w:szCs w:val="22"/>
        </w:rPr>
        <w:t xml:space="preserve"> </w:t>
      </w:r>
    </w:p>
    <w:p w:rsidR="00EC45FC" w:rsidRDefault="00EC45FC">
      <w:pPr>
        <w:pStyle w:val="indicator"/>
      </w:pPr>
      <w:r>
        <w:t>MCK-4.3</w:t>
      </w:r>
      <w:r>
        <w:tab/>
        <w:t xml:space="preserve">Describe basic elements of music such as </w:t>
      </w:r>
      <w:r>
        <w:rPr>
          <w:b/>
        </w:rPr>
        <w:t>pitch</w:t>
      </w:r>
      <w:r>
        <w:t xml:space="preserve">, </w:t>
      </w:r>
      <w:r>
        <w:rPr>
          <w:b/>
        </w:rPr>
        <w:t>tempo</w:t>
      </w:r>
      <w:r>
        <w:t xml:space="preserve">, and </w:t>
      </w:r>
      <w:r>
        <w:rPr>
          <w:b/>
        </w:rPr>
        <w:t>dynamics</w:t>
      </w:r>
      <w:r>
        <w:t>.</w:t>
      </w:r>
    </w:p>
    <w:p w:rsidR="00EC45FC" w:rsidRDefault="00EC45FC">
      <w:pPr>
        <w:pStyle w:val="indicator"/>
        <w:rPr>
          <w:rFonts w:cs="Cambria"/>
          <w:szCs w:val="23"/>
        </w:rPr>
      </w:pPr>
      <w:r>
        <w:t>MCK-4.4</w:t>
      </w:r>
      <w:r>
        <w:tab/>
      </w:r>
      <w:r>
        <w:rPr>
          <w:rFonts w:cs="Cambria"/>
          <w:szCs w:val="23"/>
        </w:rPr>
        <w:t>Identify the sources of a variety of sounds i</w:t>
      </w:r>
      <w:r>
        <w:t>n</w:t>
      </w:r>
      <w:r>
        <w:rPr>
          <w:rFonts w:cs="Cambria"/>
          <w:szCs w:val="23"/>
        </w:rPr>
        <w:t xml:space="preserve">cluding vocal (child, male, female) and instrumental. </w:t>
      </w:r>
    </w:p>
    <w:p w:rsidR="00EC45FC" w:rsidRDefault="00EC45FC">
      <w:pPr>
        <w:pStyle w:val="indicator"/>
        <w:rPr>
          <w:rFonts w:cs="Cambria"/>
          <w:szCs w:val="23"/>
        </w:rPr>
      </w:pPr>
      <w:r>
        <w:rPr>
          <w:rFonts w:cs="Cambria"/>
          <w:szCs w:val="23"/>
        </w:rPr>
        <w:t>MCK-4.5</w:t>
      </w:r>
      <w:r>
        <w:rPr>
          <w:rFonts w:cs="Cambria"/>
          <w:szCs w:val="23"/>
        </w:rPr>
        <w:tab/>
        <w:t xml:space="preserve">Demonstrate his or her </w:t>
      </w:r>
      <w:r>
        <w:rPr>
          <w:rFonts w:cs="Cambria"/>
          <w:b/>
          <w:szCs w:val="23"/>
        </w:rPr>
        <w:t>perceptual skills</w:t>
      </w:r>
      <w:r>
        <w:rPr>
          <w:rFonts w:cs="Cambria"/>
          <w:szCs w:val="23"/>
        </w:rPr>
        <w:t xml:space="preserve"> by moving in response to the beat, </w:t>
      </w:r>
      <w:r>
        <w:rPr>
          <w:rFonts w:cs="Cambria"/>
          <w:b/>
          <w:szCs w:val="23"/>
        </w:rPr>
        <w:t>tempo</w:t>
      </w:r>
      <w:r>
        <w:rPr>
          <w:rFonts w:cs="Cambria"/>
          <w:szCs w:val="23"/>
        </w:rPr>
        <w:t xml:space="preserve">, </w:t>
      </w:r>
      <w:r>
        <w:rPr>
          <w:rFonts w:cs="Cambria"/>
          <w:b/>
          <w:szCs w:val="23"/>
        </w:rPr>
        <w:t>dynamics</w:t>
      </w:r>
      <w:r>
        <w:rPr>
          <w:rFonts w:cs="Cambria"/>
          <w:szCs w:val="23"/>
        </w:rPr>
        <w:t>, and the lyrics.</w:t>
      </w:r>
    </w:p>
    <w:p w:rsidR="00EC45FC" w:rsidRDefault="00EC45FC">
      <w:pPr>
        <w:ind w:left="1440" w:hanging="1440"/>
        <w:jc w:val="both"/>
        <w:rPr>
          <w:rFonts w:cs="Cambria"/>
          <w:b/>
          <w:i/>
          <w:szCs w:val="23"/>
        </w:rPr>
      </w:pPr>
    </w:p>
    <w:p w:rsidR="00EC45FC" w:rsidRDefault="00EC45FC">
      <w:pPr>
        <w:ind w:left="1440" w:hanging="1440"/>
        <w:jc w:val="center"/>
        <w:rPr>
          <w:b/>
          <w:caps/>
        </w:rPr>
      </w:pPr>
      <w:r>
        <w:rPr>
          <w:b/>
          <w:caps/>
        </w:rPr>
        <w:t>Evaluating</w:t>
      </w:r>
    </w:p>
    <w:p w:rsidR="00EC45FC" w:rsidRDefault="00EC45FC">
      <w:pPr>
        <w:pStyle w:val="indicator"/>
        <w:rPr>
          <w:rFonts w:cs="Cambria"/>
          <w:szCs w:val="23"/>
        </w:rPr>
      </w:pPr>
      <w:r>
        <w:rPr>
          <w:rFonts w:cs="Cambria"/>
          <w:szCs w:val="23"/>
        </w:rPr>
        <w:t>MCK-4.6</w:t>
      </w:r>
      <w:r>
        <w:rPr>
          <w:rFonts w:cs="Cambria"/>
          <w:szCs w:val="23"/>
        </w:rPr>
        <w:tab/>
        <w:t>Respond to specific elements of musical works that evoke emotion.</w:t>
      </w:r>
    </w:p>
    <w:p w:rsidR="00EC45FC" w:rsidRDefault="00EC45FC">
      <w:pPr>
        <w:pStyle w:val="indicator"/>
      </w:pPr>
      <w:r>
        <w:rPr>
          <w:rFonts w:cs="Cambria"/>
          <w:szCs w:val="23"/>
        </w:rPr>
        <w:t>MCK-4.7</w:t>
      </w:r>
      <w:r>
        <w:rPr>
          <w:rFonts w:cs="Cambria"/>
          <w:szCs w:val="23"/>
        </w:rPr>
        <w:tab/>
        <w:t>Identify his or her preference for specific musical works.</w:t>
      </w:r>
      <w:r>
        <w:t xml:space="preserve"> </w:t>
      </w:r>
    </w:p>
    <w:p w:rsidR="00EC45FC" w:rsidRDefault="00EC45FC">
      <w:pPr>
        <w:pStyle w:val="subtitle0"/>
      </w:pPr>
      <w:r>
        <w:br w:type="page"/>
      </w:r>
      <w:r>
        <w:lastRenderedPageBreak/>
        <w:t>KINDERGARTEN</w:t>
      </w:r>
    </w:p>
    <w:p w:rsidR="00EC45FC" w:rsidRDefault="00EC45FC">
      <w:pPr>
        <w:pStyle w:val="subtitle0"/>
      </w:pPr>
      <w:r>
        <w:t>History and Culture</w:t>
      </w:r>
    </w:p>
    <w:p w:rsidR="00EC45FC" w:rsidRDefault="00EC45FC">
      <w:pPr>
        <w:pStyle w:val="ListParagraph"/>
        <w:ind w:left="1728" w:hanging="1728"/>
        <w:contextualSpacing w:val="0"/>
        <w:jc w:val="both"/>
        <w:rPr>
          <w:rFonts w:cs="Cambria"/>
          <w:szCs w:val="23"/>
        </w:rPr>
      </w:pPr>
      <w:r>
        <w:rPr>
          <w:b/>
        </w:rPr>
        <w:t>Standard 5:</w:t>
      </w:r>
      <w:r>
        <w:rPr>
          <w:b/>
        </w:rPr>
        <w:tab/>
      </w:r>
      <w:r>
        <w:rPr>
          <w:rFonts w:cs="Cambria"/>
          <w:szCs w:val="23"/>
        </w:rPr>
        <w:t>The student will examine and perform music from a variety of historical periods</w:t>
      </w:r>
      <w:r>
        <w:rPr>
          <w:rFonts w:cs="Cambria"/>
          <w:b/>
          <w:szCs w:val="23"/>
        </w:rPr>
        <w:t xml:space="preserve"> </w:t>
      </w:r>
      <w:r>
        <w:rPr>
          <w:rFonts w:cs="Cambria"/>
          <w:szCs w:val="23"/>
        </w:rPr>
        <w:t>and cultures.</w:t>
      </w:r>
    </w:p>
    <w:p w:rsidR="00EC45FC" w:rsidRDefault="00EC45FC">
      <w:pPr>
        <w:spacing w:before="400" w:after="240"/>
        <w:ind w:left="1620" w:hanging="1620"/>
        <w:jc w:val="both"/>
        <w:rPr>
          <w:b/>
        </w:rPr>
      </w:pPr>
      <w:r>
        <w:rPr>
          <w:b/>
        </w:rPr>
        <w:t>Indicators</w:t>
      </w:r>
    </w:p>
    <w:p w:rsidR="00EC45FC" w:rsidRDefault="00EC45FC">
      <w:pPr>
        <w:pStyle w:val="indicator"/>
      </w:pPr>
      <w:r>
        <w:t>MCK-5.1</w:t>
      </w:r>
      <w:r>
        <w:tab/>
        <w:t>Sing a diverse repertoire of music from various cultures.</w:t>
      </w:r>
      <w:r>
        <w:rPr>
          <w:b/>
        </w:rPr>
        <w:t xml:space="preserve"> </w:t>
      </w:r>
    </w:p>
    <w:p w:rsidR="00EC45FC" w:rsidRDefault="00EC45FC">
      <w:pPr>
        <w:pStyle w:val="indicator"/>
        <w:rPr>
          <w:szCs w:val="22"/>
        </w:rPr>
      </w:pPr>
      <w:r>
        <w:rPr>
          <w:szCs w:val="22"/>
        </w:rPr>
        <w:t>MCK-5.2</w:t>
      </w:r>
      <w:r>
        <w:rPr>
          <w:szCs w:val="22"/>
        </w:rPr>
        <w:tab/>
      </w:r>
      <w:r>
        <w:t xml:space="preserve">Use personal vocabulary to describe voices, instruments, and </w:t>
      </w:r>
      <w:r>
        <w:rPr>
          <w:b/>
        </w:rPr>
        <w:t>stylistic</w:t>
      </w:r>
      <w:r>
        <w:t xml:space="preserve"> differences in music of various </w:t>
      </w:r>
      <w:r>
        <w:rPr>
          <w:b/>
        </w:rPr>
        <w:t>genres</w:t>
      </w:r>
      <w:r>
        <w:t xml:space="preserve"> from the diverse cultures of the world.</w:t>
      </w:r>
      <w:r>
        <w:rPr>
          <w:b/>
          <w:szCs w:val="22"/>
        </w:rPr>
        <w:t xml:space="preserve"> </w:t>
      </w:r>
    </w:p>
    <w:p w:rsidR="00EC45FC" w:rsidRDefault="00EC45FC">
      <w:pPr>
        <w:pStyle w:val="subtitle0"/>
      </w:pPr>
      <w:r>
        <w:rPr>
          <w:szCs w:val="23"/>
        </w:rPr>
        <w:br w:type="page"/>
      </w:r>
      <w:r>
        <w:lastRenderedPageBreak/>
        <w:t>KINDERGARTEN</w:t>
      </w:r>
    </w:p>
    <w:p w:rsidR="00EC45FC" w:rsidRDefault="00EC45FC">
      <w:pPr>
        <w:pStyle w:val="subtitle0"/>
      </w:pPr>
      <w:r>
        <w:t>Making Connections</w:t>
      </w:r>
    </w:p>
    <w:p w:rsidR="00EC45FC" w:rsidRDefault="00EC45FC">
      <w:pPr>
        <w:pStyle w:val="ListParagraph"/>
        <w:ind w:left="1728" w:hanging="1728"/>
        <w:contextualSpacing w:val="0"/>
        <w:jc w:val="both"/>
        <w:rPr>
          <w:bCs/>
        </w:rPr>
      </w:pPr>
      <w:r>
        <w:rPr>
          <w:b/>
        </w:rPr>
        <w:t>Standard 6:</w:t>
      </w:r>
      <w:r>
        <w:rPr>
          <w:b/>
        </w:rPr>
        <w:tab/>
      </w:r>
      <w:r>
        <w:rPr>
          <w:bCs/>
        </w:rPr>
        <w:t xml:space="preserve">The student will make connections between </w:t>
      </w:r>
      <w:r>
        <w:t>music</w:t>
      </w:r>
      <w:r>
        <w:rPr>
          <w:bCs/>
        </w:rPr>
        <w:t xml:space="preserve"> </w:t>
      </w:r>
      <w:r>
        <w:rPr>
          <w:rFonts w:cs="Tahoma"/>
        </w:rPr>
        <w:t>and</w:t>
      </w:r>
      <w:r>
        <w:rPr>
          <w:bCs/>
        </w:rPr>
        <w:t xml:space="preserve"> other arts disciplines, other content areas, and the world.</w:t>
      </w:r>
    </w:p>
    <w:p w:rsidR="00EC45FC" w:rsidRDefault="00EC45FC">
      <w:pPr>
        <w:spacing w:before="400" w:after="240"/>
        <w:ind w:left="1620" w:hanging="1620"/>
        <w:jc w:val="both"/>
        <w:rPr>
          <w:b/>
        </w:rPr>
      </w:pPr>
      <w:r>
        <w:rPr>
          <w:b/>
        </w:rPr>
        <w:t>Indicators</w:t>
      </w:r>
    </w:p>
    <w:p w:rsidR="00EC45FC" w:rsidRDefault="00EC45FC">
      <w:pPr>
        <w:pStyle w:val="indicator"/>
      </w:pPr>
      <w:r>
        <w:rPr>
          <w:szCs w:val="22"/>
        </w:rPr>
        <w:t>MCK-6.1</w:t>
      </w:r>
      <w:r>
        <w:rPr>
          <w:szCs w:val="22"/>
        </w:rPr>
        <w:tab/>
      </w:r>
      <w:r>
        <w:t xml:space="preserve">Integrate music and storytelling by adding sound effects to selected stories and poems. </w:t>
      </w:r>
    </w:p>
    <w:p w:rsidR="00EC45FC" w:rsidRDefault="00EC45FC">
      <w:pPr>
        <w:pStyle w:val="indicator"/>
      </w:pPr>
      <w:r>
        <w:t>MCK-6.2</w:t>
      </w:r>
      <w:r>
        <w:tab/>
        <w:t xml:space="preserve">Integrate the subject matter of non-arts classes into the music class by singing songs that reinforce language arts and mathematics curricula. </w:t>
      </w:r>
    </w:p>
    <w:p w:rsidR="00EC45FC" w:rsidRDefault="00EC45FC">
      <w:pPr>
        <w:pStyle w:val="indicator"/>
      </w:pPr>
      <w:r>
        <w:t>MCK-6.3</w:t>
      </w:r>
      <w:r>
        <w:tab/>
        <w:t>Identify music careers in familiar settings.</w:t>
      </w:r>
    </w:p>
    <w:p w:rsidR="00EC45FC" w:rsidRDefault="00EC45FC">
      <w:pPr>
        <w:pStyle w:val="indicator"/>
        <w:rPr>
          <w:rFonts w:cs="Cambria"/>
          <w:szCs w:val="23"/>
        </w:rPr>
      </w:pPr>
      <w:r>
        <w:t>MCK-6.4</w:t>
      </w:r>
      <w:r>
        <w:tab/>
      </w:r>
      <w:r>
        <w:rPr>
          <w:rFonts w:cs="Cambria"/>
          <w:szCs w:val="23"/>
        </w:rPr>
        <w:t>Describe the tasks that musicians perform in their job.</w:t>
      </w:r>
    </w:p>
    <w:p w:rsidR="00EC45FC" w:rsidRDefault="00EC45FC">
      <w:pPr>
        <w:pStyle w:val="indicator"/>
        <w:rPr>
          <w:rFonts w:cs="Cambria"/>
          <w:szCs w:val="23"/>
        </w:rPr>
      </w:pPr>
      <w:r>
        <w:rPr>
          <w:rFonts w:cs="Cambria"/>
          <w:szCs w:val="23"/>
        </w:rPr>
        <w:t>MCK-6.5</w:t>
      </w:r>
      <w:r>
        <w:rPr>
          <w:rFonts w:cs="Cambria"/>
          <w:szCs w:val="23"/>
        </w:rPr>
        <w:tab/>
        <w:t xml:space="preserve">Discuss the fact that music supplies cost money. </w:t>
      </w:r>
    </w:p>
    <w:p w:rsidR="00EC45FC" w:rsidRDefault="00EC45FC">
      <w:pPr>
        <w:pStyle w:val="indicator"/>
        <w:rPr>
          <w:rFonts w:cs="Cambria"/>
          <w:szCs w:val="23"/>
        </w:rPr>
      </w:pPr>
      <w:r>
        <w:rPr>
          <w:rFonts w:cs="Cambria"/>
          <w:szCs w:val="23"/>
        </w:rPr>
        <w:t>MCK-6.6</w:t>
      </w:r>
      <w:r>
        <w:rPr>
          <w:rFonts w:cs="Cambria"/>
          <w:szCs w:val="23"/>
        </w:rPr>
        <w:tab/>
        <w:t>Explore career options in music and recognize which options are a source of personal income.</w:t>
      </w:r>
    </w:p>
    <w:p w:rsidR="00EC45FC" w:rsidRDefault="00EC45FC">
      <w:pPr>
        <w:pStyle w:val="indicator"/>
      </w:pPr>
      <w:r>
        <w:rPr>
          <w:rFonts w:cs="Cambria"/>
          <w:szCs w:val="23"/>
        </w:rPr>
        <w:t>MCK-6.7</w:t>
      </w:r>
      <w:r>
        <w:rPr>
          <w:rFonts w:cs="Cambria"/>
          <w:szCs w:val="23"/>
        </w:rPr>
        <w:tab/>
      </w:r>
      <w:r>
        <w:t>Sing songs and play games representative of daily real-life experiences.</w:t>
      </w:r>
    </w:p>
    <w:p w:rsidR="00EC45FC" w:rsidRDefault="00EC45FC">
      <w:pPr>
        <w:pStyle w:val="indicator"/>
        <w:rPr>
          <w:rFonts w:cs="Cambria"/>
          <w:szCs w:val="23"/>
        </w:rPr>
      </w:pPr>
      <w:r>
        <w:rPr>
          <w:color w:val="000000"/>
        </w:rPr>
        <w:t>MCK-6.8</w:t>
      </w:r>
      <w:r>
        <w:rPr>
          <w:color w:val="000000"/>
        </w:rPr>
        <w:tab/>
      </w:r>
      <w:r>
        <w:rPr>
          <w:rFonts w:cs="Cambria"/>
          <w:szCs w:val="23"/>
        </w:rPr>
        <w:t>Discuss ways that activities performed</w:t>
      </w:r>
      <w:r>
        <w:rPr>
          <w:rFonts w:cs="Cambria"/>
          <w:b/>
          <w:szCs w:val="23"/>
        </w:rPr>
        <w:t xml:space="preserve"> </w:t>
      </w:r>
      <w:r>
        <w:rPr>
          <w:rFonts w:cs="Cambria"/>
          <w:szCs w:val="23"/>
        </w:rPr>
        <w:t xml:space="preserve">in music classes can be used in other daily activities. </w:t>
      </w:r>
    </w:p>
    <w:p w:rsidR="00EC45FC" w:rsidRDefault="00EC45FC">
      <w:pPr>
        <w:pStyle w:val="indicator"/>
        <w:rPr>
          <w:rFonts w:cs="Cambria"/>
          <w:szCs w:val="23"/>
        </w:rPr>
      </w:pPr>
      <w:r>
        <w:rPr>
          <w:rFonts w:cs="Cambria"/>
          <w:szCs w:val="23"/>
        </w:rPr>
        <w:t>MCK-6.9</w:t>
      </w:r>
      <w:r>
        <w:rPr>
          <w:rFonts w:cs="Cambria"/>
          <w:szCs w:val="23"/>
        </w:rPr>
        <w:tab/>
        <w:t>Discuss places where people go to hear music being performed.</w:t>
      </w:r>
    </w:p>
    <w:p w:rsidR="00EC45FC" w:rsidRDefault="00EC45FC">
      <w:pPr>
        <w:pStyle w:val="indicator"/>
        <w:rPr>
          <w:rFonts w:cs="Cambria"/>
          <w:szCs w:val="23"/>
        </w:rPr>
      </w:pPr>
      <w:r>
        <w:rPr>
          <w:rFonts w:cs="Cambria"/>
          <w:szCs w:val="23"/>
        </w:rPr>
        <w:t xml:space="preserve"> </w:t>
      </w:r>
    </w:p>
    <w:p w:rsidR="00EC45FC" w:rsidRDefault="00EC45FC">
      <w:pPr>
        <w:pStyle w:val="subtitle0"/>
      </w:pPr>
      <w:r>
        <w:br w:type="page"/>
      </w:r>
      <w:r>
        <w:lastRenderedPageBreak/>
        <w:t>GRADE 1</w:t>
      </w:r>
    </w:p>
    <w:p w:rsidR="00EC45FC" w:rsidRDefault="00EC45FC">
      <w:pPr>
        <w:pStyle w:val="subtitle0"/>
      </w:pPr>
      <w:r>
        <w:t>Music Performance</w:t>
      </w:r>
    </w:p>
    <w:p w:rsidR="00EC45FC" w:rsidRDefault="00EC45FC">
      <w:pPr>
        <w:spacing w:after="0"/>
        <w:ind w:left="1728" w:hanging="1728"/>
      </w:pPr>
      <w:r>
        <w:rPr>
          <w:b/>
        </w:rPr>
        <w:t>Standard 1:</w:t>
      </w:r>
      <w:r>
        <w:rPr>
          <w:b/>
        </w:rPr>
        <w:tab/>
      </w:r>
      <w:r>
        <w:rPr>
          <w:rFonts w:cs="Cambria"/>
        </w:rPr>
        <w:t>The student will sing and perform on instruments a variety of music, alone and with others.</w:t>
      </w:r>
    </w:p>
    <w:p w:rsidR="00EC45FC" w:rsidRDefault="00EC45FC">
      <w:pPr>
        <w:ind w:left="1656" w:hanging="1656"/>
        <w:jc w:val="both"/>
        <w:rPr>
          <w:rFonts w:cs="Cambria"/>
          <w:szCs w:val="23"/>
        </w:rPr>
      </w:pPr>
    </w:p>
    <w:p w:rsidR="00EC45FC" w:rsidRDefault="00EC45FC">
      <w:pPr>
        <w:spacing w:before="400" w:after="240"/>
        <w:jc w:val="both"/>
        <w:rPr>
          <w:rFonts w:cs="Cambria"/>
          <w:b/>
          <w:szCs w:val="23"/>
        </w:rPr>
      </w:pPr>
      <w:r>
        <w:rPr>
          <w:rFonts w:cs="Cambria"/>
          <w:b/>
          <w:szCs w:val="23"/>
        </w:rPr>
        <w:t>Indicators</w:t>
      </w:r>
    </w:p>
    <w:p w:rsidR="00EC45FC" w:rsidRDefault="00EC45FC">
      <w:pPr>
        <w:ind w:left="1440" w:hanging="1440"/>
        <w:jc w:val="center"/>
        <w:rPr>
          <w:b/>
          <w:caps/>
        </w:rPr>
      </w:pPr>
      <w:r>
        <w:rPr>
          <w:b/>
          <w:caps/>
        </w:rPr>
        <w:t>Singing</w:t>
      </w:r>
    </w:p>
    <w:p w:rsidR="00EC45FC" w:rsidRDefault="00EC45FC">
      <w:pPr>
        <w:pStyle w:val="indicator"/>
      </w:pPr>
      <w:r>
        <w:t>MC1-1.1</w:t>
      </w:r>
      <w:r>
        <w:tab/>
        <w:t>Echo simple rhythmic and melodic patterns.</w:t>
      </w:r>
    </w:p>
    <w:p w:rsidR="00EC45FC" w:rsidRDefault="00EC45FC">
      <w:pPr>
        <w:pStyle w:val="indicator"/>
      </w:pPr>
      <w:r>
        <w:t>MC1-1.2</w:t>
      </w:r>
      <w:r>
        <w:tab/>
      </w:r>
      <w:r>
        <w:rPr>
          <w:rFonts w:cs="Arial"/>
          <w:szCs w:val="23"/>
        </w:rPr>
        <w:t xml:space="preserve">Sing songs in a </w:t>
      </w:r>
      <w:r>
        <w:rPr>
          <w:rFonts w:cs="Arial"/>
          <w:b/>
          <w:szCs w:val="23"/>
        </w:rPr>
        <w:t>developmentally appropriate</w:t>
      </w:r>
      <w:r>
        <w:rPr>
          <w:rFonts w:cs="Arial"/>
          <w:szCs w:val="23"/>
        </w:rPr>
        <w:t xml:space="preserve"> range</w:t>
      </w:r>
      <w:r>
        <w:rPr>
          <w:szCs w:val="23"/>
        </w:rPr>
        <w:t>,</w:t>
      </w:r>
      <w:r>
        <w:rPr>
          <w:rFonts w:cs="Arial"/>
          <w:szCs w:val="23"/>
        </w:rPr>
        <w:t xml:space="preserve"> </w:t>
      </w:r>
      <w:r>
        <w:rPr>
          <w:rFonts w:cs="Arial"/>
          <w:b/>
          <w:szCs w:val="23"/>
        </w:rPr>
        <w:t>match the pitch</w:t>
      </w:r>
      <w:r>
        <w:rPr>
          <w:szCs w:val="23"/>
        </w:rPr>
        <w:t xml:space="preserve">, </w:t>
      </w:r>
      <w:r>
        <w:rPr>
          <w:rFonts w:cs="Arial"/>
          <w:szCs w:val="23"/>
        </w:rPr>
        <w:t xml:space="preserve">and maintain a steady </w:t>
      </w:r>
      <w:r>
        <w:rPr>
          <w:rFonts w:cs="Arial"/>
          <w:b/>
          <w:szCs w:val="23"/>
        </w:rPr>
        <w:t>tempo</w:t>
      </w:r>
      <w:r>
        <w:rPr>
          <w:rFonts w:cs="Arial"/>
          <w:szCs w:val="23"/>
        </w:rPr>
        <w:t>.</w:t>
      </w:r>
      <w:r>
        <w:t xml:space="preserve"> </w:t>
      </w:r>
    </w:p>
    <w:p w:rsidR="00EC45FC" w:rsidRDefault="00EC45FC">
      <w:pPr>
        <w:pStyle w:val="indicator"/>
      </w:pPr>
      <w:r>
        <w:t>MC1-1.3</w:t>
      </w:r>
      <w:r>
        <w:tab/>
      </w:r>
      <w:r>
        <w:rPr>
          <w:szCs w:val="23"/>
        </w:rPr>
        <w:t xml:space="preserve">Speak, chant, sing, and move to demonstrate awareness of beat, </w:t>
      </w:r>
      <w:r>
        <w:rPr>
          <w:b/>
          <w:szCs w:val="23"/>
        </w:rPr>
        <w:t>tempo</w:t>
      </w:r>
      <w:r>
        <w:rPr>
          <w:szCs w:val="23"/>
        </w:rPr>
        <w:t xml:space="preserve">, and </w:t>
      </w:r>
      <w:r>
        <w:rPr>
          <w:b/>
          <w:szCs w:val="23"/>
        </w:rPr>
        <w:t>dynamics</w:t>
      </w:r>
      <w:r>
        <w:rPr>
          <w:szCs w:val="23"/>
        </w:rPr>
        <w:t>.</w:t>
      </w:r>
    </w:p>
    <w:p w:rsidR="00EC45FC" w:rsidRDefault="00EC45FC">
      <w:pPr>
        <w:pStyle w:val="indicator"/>
      </w:pPr>
      <w:r>
        <w:t>MC1-1.4</w:t>
      </w:r>
      <w:r>
        <w:tab/>
      </w:r>
      <w:r>
        <w:rPr>
          <w:szCs w:val="23"/>
        </w:rPr>
        <w:t xml:space="preserve">Sing </w:t>
      </w:r>
      <w:r>
        <w:rPr>
          <w:b/>
          <w:szCs w:val="23"/>
        </w:rPr>
        <w:t>developmentally appropriate</w:t>
      </w:r>
      <w:r>
        <w:rPr>
          <w:szCs w:val="23"/>
        </w:rPr>
        <w:t xml:space="preserve"> songs representing </w:t>
      </w:r>
      <w:r>
        <w:t>a variety of</w:t>
      </w:r>
      <w:r>
        <w:rPr>
          <w:szCs w:val="23"/>
        </w:rPr>
        <w:t xml:space="preserve"> cultures.</w:t>
      </w:r>
    </w:p>
    <w:p w:rsidR="00EC45FC" w:rsidRDefault="00EC45FC">
      <w:pPr>
        <w:pStyle w:val="indicator"/>
      </w:pPr>
      <w:r>
        <w:t>MC1-1.5</w:t>
      </w:r>
      <w:r>
        <w:tab/>
      </w:r>
      <w:r>
        <w:rPr>
          <w:szCs w:val="23"/>
        </w:rPr>
        <w:t xml:space="preserve">Sing in groups, using </w:t>
      </w:r>
      <w:r>
        <w:rPr>
          <w:b/>
          <w:szCs w:val="23"/>
        </w:rPr>
        <w:t xml:space="preserve">good posture </w:t>
      </w:r>
      <w:r>
        <w:rPr>
          <w:szCs w:val="23"/>
        </w:rPr>
        <w:t xml:space="preserve">and matching </w:t>
      </w:r>
      <w:r>
        <w:rPr>
          <w:b/>
          <w:szCs w:val="23"/>
        </w:rPr>
        <w:t>dynamic</w:t>
      </w:r>
      <w:r>
        <w:rPr>
          <w:szCs w:val="23"/>
        </w:rPr>
        <w:t xml:space="preserve"> levels.</w:t>
      </w:r>
    </w:p>
    <w:p w:rsidR="00EC45FC" w:rsidRDefault="00EC45FC">
      <w:pPr>
        <w:ind w:left="1440" w:hanging="1224"/>
        <w:jc w:val="both"/>
        <w:rPr>
          <w:b/>
          <w:caps/>
        </w:rPr>
      </w:pPr>
    </w:p>
    <w:p w:rsidR="00EC45FC" w:rsidRDefault="00EC45FC">
      <w:pPr>
        <w:ind w:left="1440" w:hanging="1440"/>
        <w:jc w:val="center"/>
        <w:rPr>
          <w:b/>
          <w:caps/>
        </w:rPr>
      </w:pPr>
      <w:r>
        <w:rPr>
          <w:b/>
          <w:caps/>
        </w:rPr>
        <w:t>Playing</w:t>
      </w:r>
    </w:p>
    <w:p w:rsidR="00EC45FC" w:rsidRDefault="00EC45FC">
      <w:pPr>
        <w:pStyle w:val="indicator"/>
      </w:pPr>
      <w:r>
        <w:t>MC1-1.6</w:t>
      </w:r>
      <w:r>
        <w:tab/>
        <w:t xml:space="preserve">Explore a </w:t>
      </w:r>
      <w:r>
        <w:rPr>
          <w:szCs w:val="23"/>
        </w:rPr>
        <w:t>variety</w:t>
      </w:r>
      <w:r>
        <w:t xml:space="preserve"> of </w:t>
      </w:r>
      <w:r>
        <w:rPr>
          <w:b/>
        </w:rPr>
        <w:t>pitched</w:t>
      </w:r>
      <w:r>
        <w:t xml:space="preserve"> and </w:t>
      </w:r>
      <w:r>
        <w:rPr>
          <w:b/>
        </w:rPr>
        <w:t xml:space="preserve">unpitched </w:t>
      </w:r>
      <w:r>
        <w:t xml:space="preserve">instruments as well as other sound sources, including </w:t>
      </w:r>
      <w:r>
        <w:rPr>
          <w:b/>
        </w:rPr>
        <w:t>body percussion</w:t>
      </w:r>
      <w:r>
        <w:t>.</w:t>
      </w:r>
    </w:p>
    <w:p w:rsidR="00EC45FC" w:rsidRDefault="00EC45FC">
      <w:pPr>
        <w:ind w:left="1440" w:hanging="1440"/>
        <w:jc w:val="both"/>
        <w:rPr>
          <w:b/>
          <w:sz w:val="28"/>
          <w:szCs w:val="28"/>
        </w:rP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pStyle w:val="subtitle0"/>
      </w:pPr>
      <w:r>
        <w:lastRenderedPageBreak/>
        <w:t>GRADE 1</w:t>
      </w:r>
    </w:p>
    <w:p w:rsidR="00EC45FC" w:rsidRDefault="00EC45FC">
      <w:pPr>
        <w:pStyle w:val="subtitle0"/>
      </w:pPr>
      <w:r>
        <w:t>Creating Music</w:t>
      </w:r>
    </w:p>
    <w:p w:rsidR="00EC45FC" w:rsidRDefault="00EC45FC">
      <w:pPr>
        <w:spacing w:after="0"/>
        <w:ind w:left="1728" w:hanging="1728"/>
        <w:jc w:val="both"/>
        <w:rPr>
          <w:rFonts w:cs="Cambria"/>
          <w:szCs w:val="23"/>
        </w:rPr>
      </w:pPr>
      <w:r>
        <w:rPr>
          <w:b/>
        </w:rPr>
        <w:t>Standard 2:</w:t>
      </w:r>
      <w:r>
        <w:rPr>
          <w:b/>
        </w:rPr>
        <w:tab/>
      </w:r>
      <w:r>
        <w:rPr>
          <w:rFonts w:cs="Cambria"/>
          <w:szCs w:val="23"/>
        </w:rPr>
        <w:t>The student will</w:t>
      </w:r>
      <w:r>
        <w:rPr>
          <w:rFonts w:cs="Cambria"/>
          <w:b/>
          <w:szCs w:val="23"/>
        </w:rPr>
        <w:t xml:space="preserve"> improvise</w:t>
      </w:r>
      <w:r>
        <w:rPr>
          <w:rFonts w:cs="Cambria"/>
          <w:szCs w:val="23"/>
        </w:rPr>
        <w:t xml:space="preserve">, compose, and </w:t>
      </w:r>
      <w:r>
        <w:rPr>
          <w:rFonts w:cs="Cambria"/>
          <w:b/>
          <w:szCs w:val="23"/>
        </w:rPr>
        <w:t>arrange</w:t>
      </w:r>
      <w:r>
        <w:rPr>
          <w:rFonts w:cs="Cambria"/>
          <w:szCs w:val="23"/>
        </w:rPr>
        <w:t xml:space="preserve"> music within specified guidelines.</w:t>
      </w:r>
    </w:p>
    <w:p w:rsidR="00EC45FC" w:rsidRDefault="00EC45FC">
      <w:pPr>
        <w:spacing w:before="400" w:after="60"/>
        <w:jc w:val="both"/>
        <w:rPr>
          <w:rFonts w:cs="Cambria"/>
          <w:b/>
          <w:szCs w:val="23"/>
        </w:rPr>
      </w:pPr>
      <w:r>
        <w:rPr>
          <w:rFonts w:cs="Cambria"/>
          <w:b/>
          <w:szCs w:val="23"/>
        </w:rPr>
        <w:t>Indicators</w:t>
      </w:r>
    </w:p>
    <w:p w:rsidR="00EC45FC" w:rsidRDefault="00EC45FC">
      <w:pPr>
        <w:ind w:left="1440" w:hanging="1440"/>
        <w:jc w:val="center"/>
        <w:rPr>
          <w:b/>
          <w:caps/>
        </w:rPr>
      </w:pPr>
      <w:r>
        <w:rPr>
          <w:b/>
          <w:caps/>
        </w:rPr>
        <w:t>Improvising</w:t>
      </w:r>
    </w:p>
    <w:p w:rsidR="00EC45FC" w:rsidRDefault="00EC45FC">
      <w:pPr>
        <w:pStyle w:val="indicator"/>
        <w:rPr>
          <w:szCs w:val="22"/>
        </w:rPr>
      </w:pPr>
      <w:r>
        <w:rPr>
          <w:szCs w:val="22"/>
        </w:rPr>
        <w:t>MC1-2.1</w:t>
      </w:r>
      <w:r>
        <w:rPr>
          <w:szCs w:val="22"/>
        </w:rPr>
        <w:tab/>
      </w:r>
      <w:r>
        <w:rPr>
          <w:b/>
        </w:rPr>
        <w:t>Improvise</w:t>
      </w:r>
      <w:r>
        <w:t xml:space="preserve"> songs and rhythm chants with words and syllables.</w:t>
      </w:r>
    </w:p>
    <w:p w:rsidR="00EC45FC" w:rsidRDefault="00EC45FC">
      <w:pPr>
        <w:pStyle w:val="indicator"/>
      </w:pPr>
      <w:r>
        <w:t>MC1-2.2</w:t>
      </w:r>
      <w:r>
        <w:tab/>
        <w:t xml:space="preserve">Differentiate between two or three rhythmic variations or melodic </w:t>
      </w:r>
      <w:r>
        <w:rPr>
          <w:b/>
        </w:rPr>
        <w:t>embellishments</w:t>
      </w:r>
      <w:r>
        <w:t xml:space="preserve"> of </w:t>
      </w:r>
      <w:r>
        <w:rPr>
          <w:b/>
        </w:rPr>
        <w:t>phrases</w:t>
      </w:r>
      <w:r>
        <w:t xml:space="preserve"> in familiar songs when presented </w:t>
      </w:r>
      <w:r>
        <w:rPr>
          <w:b/>
        </w:rPr>
        <w:t>aurally</w:t>
      </w:r>
      <w:r>
        <w:t>.</w:t>
      </w:r>
      <w:r>
        <w:rPr>
          <w:b/>
        </w:rPr>
        <w:t xml:space="preserve"> </w:t>
      </w:r>
    </w:p>
    <w:p w:rsidR="00EC45FC" w:rsidRDefault="00EC45FC">
      <w:pPr>
        <w:pStyle w:val="indicator"/>
      </w:pPr>
      <w:r>
        <w:t>MC1-2.3</w:t>
      </w:r>
      <w:r>
        <w:tab/>
        <w:t xml:space="preserve">Use </w:t>
      </w:r>
      <w:r>
        <w:rPr>
          <w:b/>
        </w:rPr>
        <w:t xml:space="preserve">body percussion </w:t>
      </w:r>
      <w:r>
        <w:t>and classroom instruments to</w:t>
      </w:r>
      <w:r>
        <w:rPr>
          <w:b/>
        </w:rPr>
        <w:t xml:space="preserve"> improvise</w:t>
      </w:r>
      <w:r>
        <w:t xml:space="preserve"> simple rhythmic accompaniments. </w:t>
      </w:r>
    </w:p>
    <w:p w:rsidR="00EC45FC" w:rsidRDefault="00EC45FC">
      <w:pPr>
        <w:spacing w:after="0"/>
        <w:ind w:left="1440" w:hanging="1440"/>
        <w:jc w:val="center"/>
        <w:rPr>
          <w:b/>
          <w:caps/>
        </w:rPr>
      </w:pPr>
    </w:p>
    <w:p w:rsidR="00EC45FC" w:rsidRDefault="00EC45FC">
      <w:pPr>
        <w:ind w:left="1440" w:hanging="1440"/>
        <w:jc w:val="center"/>
        <w:rPr>
          <w:b/>
          <w:caps/>
        </w:rPr>
      </w:pPr>
      <w:r>
        <w:rPr>
          <w:b/>
          <w:caps/>
        </w:rPr>
        <w:t>Composing and arranging</w:t>
      </w:r>
    </w:p>
    <w:p w:rsidR="00EC45FC" w:rsidRDefault="00EC45FC">
      <w:pPr>
        <w:pStyle w:val="indicator"/>
      </w:pPr>
      <w:r>
        <w:t>MC1-2.4</w:t>
      </w:r>
      <w:r>
        <w:tab/>
        <w:t xml:space="preserve">Demonstrate creativity by composing and using symbols to represent music beats. </w:t>
      </w:r>
    </w:p>
    <w:p w:rsidR="00EC45FC" w:rsidRDefault="00EC45FC">
      <w:pPr>
        <w:pStyle w:val="indicator"/>
      </w:pPr>
      <w:r>
        <w:t>MC1-2.5</w:t>
      </w:r>
      <w:r>
        <w:tab/>
        <w:t>D</w:t>
      </w:r>
      <w:r>
        <w:rPr>
          <w:szCs w:val="23"/>
        </w:rPr>
        <w:t>emonstrate awareness of contrast and repetition in rhyme or song.</w:t>
      </w:r>
      <w:r>
        <w:t xml:space="preserve"> </w:t>
      </w:r>
    </w:p>
    <w:p w:rsidR="00EC45FC" w:rsidRDefault="00EC45FC">
      <w:pPr>
        <w:pStyle w:val="subtitle0"/>
      </w:pPr>
      <w:r>
        <w:br w:type="page"/>
      </w:r>
      <w:r>
        <w:lastRenderedPageBreak/>
        <w:t>GRADE 1</w:t>
      </w:r>
    </w:p>
    <w:p w:rsidR="00EC45FC" w:rsidRDefault="00EC45FC">
      <w:pPr>
        <w:pStyle w:val="subtitle0"/>
      </w:pPr>
      <w:r>
        <w:t>Music Literacy</w:t>
      </w:r>
    </w:p>
    <w:p w:rsidR="00EC45FC" w:rsidRDefault="00EC45FC">
      <w:pPr>
        <w:spacing w:after="0"/>
        <w:ind w:left="1728" w:hanging="1728"/>
        <w:rPr>
          <w:rFonts w:cs="Cambria"/>
          <w:b/>
          <w:szCs w:val="23"/>
        </w:rPr>
      </w:pPr>
      <w:r>
        <w:rPr>
          <w:b/>
        </w:rPr>
        <w:t>Standard 3:</w:t>
      </w:r>
      <w:r>
        <w:rPr>
          <w:b/>
        </w:rPr>
        <w:tab/>
      </w:r>
      <w:r>
        <w:rPr>
          <w:rFonts w:cs="Cambria"/>
          <w:szCs w:val="23"/>
        </w:rPr>
        <w:t xml:space="preserve">The student will read and </w:t>
      </w:r>
      <w:r>
        <w:rPr>
          <w:rFonts w:cs="Cambria"/>
          <w:b/>
          <w:szCs w:val="23"/>
        </w:rPr>
        <w:t>notate</w:t>
      </w:r>
      <w:r>
        <w:rPr>
          <w:rFonts w:cs="Cambria"/>
          <w:szCs w:val="23"/>
        </w:rPr>
        <w:t xml:space="preserve"> music.</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pPr>
      <w:r>
        <w:rPr>
          <w:szCs w:val="22"/>
        </w:rPr>
        <w:t>MC1-3.1</w:t>
      </w:r>
      <w:r>
        <w:rPr>
          <w:szCs w:val="22"/>
        </w:rPr>
        <w:tab/>
      </w:r>
      <w:r>
        <w:t xml:space="preserve">Use a system (for example, </w:t>
      </w:r>
      <w:r>
        <w:rPr>
          <w:b/>
        </w:rPr>
        <w:t>rhythm syllables</w:t>
      </w:r>
      <w:r>
        <w:t>, numbers) to read, write, and perform rhythm patterns including quarter notes, eighth notes, and quarter rests.</w:t>
      </w:r>
    </w:p>
    <w:p w:rsidR="00EC45FC" w:rsidRDefault="00EC45FC">
      <w:pPr>
        <w:pStyle w:val="indicator"/>
      </w:pPr>
      <w:r>
        <w:t>MC1-3.2</w:t>
      </w:r>
      <w:r>
        <w:tab/>
      </w:r>
      <w:r>
        <w:rPr>
          <w:rFonts w:cs="Arial"/>
        </w:rPr>
        <w:t xml:space="preserve">Use a system (for example, </w:t>
      </w:r>
      <w:r>
        <w:rPr>
          <w:rFonts w:cs="Arial"/>
          <w:b/>
        </w:rPr>
        <w:t>solfège</w:t>
      </w:r>
      <w:r>
        <w:rPr>
          <w:rFonts w:cs="Arial"/>
        </w:rPr>
        <w:t xml:space="preserve"> syllables, numbers, note names) to r</w:t>
      </w:r>
      <w:r>
        <w:t xml:space="preserve">ead, write, and perform a melodic line in the </w:t>
      </w:r>
      <w:r>
        <w:rPr>
          <w:b/>
        </w:rPr>
        <w:t>pentatonic</w:t>
      </w:r>
      <w:r>
        <w:t xml:space="preserve"> mode.</w:t>
      </w:r>
    </w:p>
    <w:p w:rsidR="00EC45FC" w:rsidRDefault="00EC45FC">
      <w:pPr>
        <w:pStyle w:val="indicator"/>
      </w:pPr>
      <w:r>
        <w:t>MC1-3.3</w:t>
      </w:r>
      <w:r>
        <w:tab/>
        <w:t>Identify basic symbols such as staff, bar lines, measures, double bar line, repeat sign, and</w:t>
      </w:r>
      <w:r>
        <w:rPr>
          <w:b/>
        </w:rPr>
        <w:t xml:space="preserve"> dynamics</w:t>
      </w:r>
      <w:r>
        <w:t>.</w:t>
      </w:r>
    </w:p>
    <w:p w:rsidR="00EC45FC" w:rsidRDefault="00EC45FC">
      <w:pPr>
        <w:pStyle w:val="indicator"/>
      </w:pPr>
      <w:r>
        <w:t>MC1-3.4</w:t>
      </w:r>
      <w:r>
        <w:tab/>
        <w:t xml:space="preserve">Use icons and/or simple symbols to write musical ideas. </w:t>
      </w:r>
    </w:p>
    <w:p w:rsidR="00EC45FC" w:rsidRDefault="00EC45FC">
      <w:pPr>
        <w:pStyle w:val="ListParagraph"/>
        <w:ind w:left="1080" w:hanging="1080"/>
        <w:jc w:val="both"/>
      </w:pPr>
      <w:r>
        <w:t xml:space="preserve"> </w:t>
      </w:r>
    </w:p>
    <w:p w:rsidR="00EC45FC" w:rsidRDefault="00EC45FC">
      <w:pPr>
        <w:pStyle w:val="subtitle0"/>
        <w:rPr>
          <w:b w:val="0"/>
          <w:szCs w:val="28"/>
        </w:rPr>
      </w:pPr>
      <w:r>
        <w:br w:type="page"/>
      </w:r>
      <w:r>
        <w:lastRenderedPageBreak/>
        <w:t>GRADE</w:t>
      </w:r>
      <w:r>
        <w:rPr>
          <w:b w:val="0"/>
          <w:szCs w:val="28"/>
        </w:rPr>
        <w:t xml:space="preserve"> </w:t>
      </w:r>
      <w:r>
        <w:rPr>
          <w:szCs w:val="28"/>
        </w:rPr>
        <w:t>1</w:t>
      </w:r>
    </w:p>
    <w:p w:rsidR="00EC45FC" w:rsidRDefault="00EC45FC">
      <w:pPr>
        <w:pStyle w:val="subtitle0"/>
      </w:pPr>
      <w:r>
        <w:t>Critical Response to Music</w:t>
      </w:r>
    </w:p>
    <w:p w:rsidR="00EC45FC" w:rsidRDefault="00EC45FC">
      <w:pPr>
        <w:pStyle w:val="ListParagraph"/>
        <w:ind w:left="1728" w:hanging="1728"/>
        <w:contextualSpacing w:val="0"/>
        <w:rPr>
          <w:rFonts w:cs="Cambria"/>
          <w:szCs w:val="23"/>
        </w:rPr>
      </w:pPr>
      <w:r>
        <w:rPr>
          <w:b/>
        </w:rPr>
        <w:t>Standard 4:</w:t>
      </w:r>
      <w:r>
        <w:rPr>
          <w:b/>
        </w:rPr>
        <w:tab/>
      </w:r>
      <w:r>
        <w:rPr>
          <w:rFonts w:cs="Cambria"/>
          <w:szCs w:val="23"/>
        </w:rPr>
        <w:t>The student will listen to, describe, analyze, and evaluate music and music performances.</w:t>
      </w:r>
    </w:p>
    <w:p w:rsidR="00EC45FC" w:rsidRDefault="00EC45FC">
      <w:pPr>
        <w:spacing w:before="400" w:after="60"/>
        <w:jc w:val="both"/>
        <w:rPr>
          <w:rFonts w:cs="Cambria"/>
          <w:b/>
          <w:szCs w:val="23"/>
        </w:rPr>
      </w:pPr>
      <w:r>
        <w:rPr>
          <w:rFonts w:cs="Cambria"/>
          <w:b/>
          <w:szCs w:val="23"/>
        </w:rPr>
        <w:t>Indicators</w:t>
      </w:r>
    </w:p>
    <w:p w:rsidR="00EC45FC" w:rsidRDefault="00EC45FC">
      <w:pPr>
        <w:ind w:left="1440" w:hanging="1440"/>
        <w:jc w:val="center"/>
        <w:rPr>
          <w:b/>
          <w:caps/>
        </w:rPr>
      </w:pPr>
      <w:r>
        <w:rPr>
          <w:b/>
          <w:caps/>
        </w:rPr>
        <w:t>Analyzing</w:t>
      </w:r>
    </w:p>
    <w:p w:rsidR="00EC45FC" w:rsidRDefault="00EC45FC">
      <w:pPr>
        <w:pStyle w:val="indicator"/>
      </w:pPr>
      <w:r>
        <w:rPr>
          <w:szCs w:val="22"/>
        </w:rPr>
        <w:t>MC1-4.1</w:t>
      </w:r>
      <w:r>
        <w:rPr>
          <w:szCs w:val="22"/>
        </w:rPr>
        <w:tab/>
      </w:r>
      <w:r>
        <w:t xml:space="preserve">Identify examples of musical </w:t>
      </w:r>
      <w:r>
        <w:rPr>
          <w:b/>
        </w:rPr>
        <w:t xml:space="preserve">forms </w:t>
      </w:r>
      <w:r>
        <w:t xml:space="preserve">such as </w:t>
      </w:r>
      <w:r>
        <w:rPr>
          <w:b/>
        </w:rPr>
        <w:t>call and response</w:t>
      </w:r>
      <w:r>
        <w:t xml:space="preserve"> and </w:t>
      </w:r>
      <w:r>
        <w:rPr>
          <w:b/>
        </w:rPr>
        <w:t>verse and refrain</w:t>
      </w:r>
      <w:r>
        <w:t xml:space="preserve">. </w:t>
      </w:r>
    </w:p>
    <w:p w:rsidR="00EC45FC" w:rsidRDefault="00EC45FC">
      <w:pPr>
        <w:pStyle w:val="indicator"/>
      </w:pPr>
      <w:r>
        <w:t>MC1-4.2</w:t>
      </w:r>
      <w:r>
        <w:tab/>
        <w:t>Use movement and personal vocabulary to describe music from diverse cultures.</w:t>
      </w:r>
    </w:p>
    <w:p w:rsidR="00EC45FC" w:rsidRDefault="00EC45FC">
      <w:pPr>
        <w:pStyle w:val="indicator"/>
        <w:rPr>
          <w:rFonts w:cs="Cambria"/>
          <w:szCs w:val="23"/>
        </w:rPr>
      </w:pPr>
      <w:r>
        <w:t>MC1-4.3</w:t>
      </w:r>
      <w:r>
        <w:tab/>
      </w:r>
      <w:r>
        <w:rPr>
          <w:rFonts w:cs="Cambria"/>
          <w:szCs w:val="23"/>
        </w:rPr>
        <w:t xml:space="preserve">Identify and describe basic musical elements such as </w:t>
      </w:r>
      <w:r>
        <w:rPr>
          <w:rFonts w:cs="Cambria"/>
          <w:b/>
          <w:szCs w:val="23"/>
        </w:rPr>
        <w:t>pitch</w:t>
      </w:r>
      <w:r>
        <w:rPr>
          <w:rFonts w:cs="Cambria"/>
          <w:szCs w:val="23"/>
        </w:rPr>
        <w:t xml:space="preserve">, </w:t>
      </w:r>
      <w:r>
        <w:rPr>
          <w:rFonts w:cs="Cambria"/>
          <w:b/>
          <w:szCs w:val="23"/>
        </w:rPr>
        <w:t>tempo</w:t>
      </w:r>
      <w:r>
        <w:rPr>
          <w:rFonts w:cs="Cambria"/>
          <w:szCs w:val="23"/>
        </w:rPr>
        <w:t xml:space="preserve">, and </w:t>
      </w:r>
      <w:r>
        <w:rPr>
          <w:rFonts w:cs="Cambria"/>
          <w:b/>
          <w:szCs w:val="23"/>
        </w:rPr>
        <w:t>dynamics</w:t>
      </w:r>
      <w:r>
        <w:rPr>
          <w:rFonts w:cs="Cambria"/>
          <w:szCs w:val="23"/>
        </w:rPr>
        <w:t>.</w:t>
      </w:r>
    </w:p>
    <w:p w:rsidR="00EC45FC" w:rsidRDefault="00EC45FC">
      <w:pPr>
        <w:pStyle w:val="indicator"/>
        <w:rPr>
          <w:rFonts w:cs="Cambria"/>
          <w:szCs w:val="23"/>
        </w:rPr>
      </w:pPr>
      <w:r>
        <w:rPr>
          <w:rFonts w:cs="Cambria"/>
          <w:szCs w:val="23"/>
        </w:rPr>
        <w:t>MC1-4.4</w:t>
      </w:r>
      <w:r>
        <w:rPr>
          <w:rFonts w:cs="Cambria"/>
          <w:szCs w:val="23"/>
        </w:rPr>
        <w:tab/>
        <w:t>Identify the sources of a variety of sounds such as environmental, instrumental, and vocal (child, male, and female).</w:t>
      </w:r>
    </w:p>
    <w:p w:rsidR="00EC45FC" w:rsidRDefault="00EC45FC">
      <w:pPr>
        <w:pStyle w:val="indicator"/>
      </w:pPr>
      <w:r>
        <w:rPr>
          <w:rFonts w:cs="Cambria"/>
          <w:szCs w:val="23"/>
        </w:rPr>
        <w:t>MC1-4.5</w:t>
      </w:r>
      <w:r>
        <w:rPr>
          <w:rFonts w:cs="Cambria"/>
          <w:szCs w:val="23"/>
        </w:rPr>
        <w:tab/>
      </w:r>
      <w:r>
        <w:t xml:space="preserve">Use creative and </w:t>
      </w:r>
      <w:r>
        <w:rPr>
          <w:bCs/>
        </w:rPr>
        <w:t>choreographed</w:t>
      </w:r>
      <w:r>
        <w:rPr>
          <w:b/>
          <w:bCs/>
        </w:rPr>
        <w:t xml:space="preserve"> </w:t>
      </w:r>
      <w:r>
        <w:t xml:space="preserve">movement in response to changes in beat, </w:t>
      </w:r>
      <w:r>
        <w:rPr>
          <w:b/>
        </w:rPr>
        <w:t>tempo</w:t>
      </w:r>
      <w:r>
        <w:t xml:space="preserve">, </w:t>
      </w:r>
      <w:r>
        <w:rPr>
          <w:b/>
        </w:rPr>
        <w:t>dynamics</w:t>
      </w:r>
      <w:r>
        <w:t>, and the lyrics.</w:t>
      </w:r>
    </w:p>
    <w:p w:rsidR="00EC45FC" w:rsidRDefault="00EC45FC">
      <w:pPr>
        <w:ind w:left="1440" w:hanging="1440"/>
        <w:jc w:val="both"/>
        <w:rPr>
          <w:b/>
          <w:caps/>
        </w:rPr>
      </w:pPr>
    </w:p>
    <w:p w:rsidR="00EC45FC" w:rsidRDefault="00EC45FC">
      <w:pPr>
        <w:ind w:left="1440" w:hanging="1440"/>
        <w:jc w:val="center"/>
        <w:rPr>
          <w:b/>
          <w:caps/>
        </w:rPr>
      </w:pPr>
      <w:r>
        <w:rPr>
          <w:b/>
          <w:caps/>
        </w:rPr>
        <w:t>Evaluating</w:t>
      </w:r>
    </w:p>
    <w:p w:rsidR="00EC45FC" w:rsidRDefault="00EC45FC">
      <w:pPr>
        <w:pStyle w:val="indicator"/>
      </w:pPr>
      <w:r>
        <w:t>MC1-4.6</w:t>
      </w:r>
      <w:r>
        <w:tab/>
        <w:t>Identify specific elements of musical works that evoke emotion and response.</w:t>
      </w:r>
    </w:p>
    <w:p w:rsidR="00EC45FC" w:rsidRDefault="00EC45FC">
      <w:pPr>
        <w:pStyle w:val="indicator"/>
        <w:rPr>
          <w:rFonts w:cs="Cambria"/>
          <w:szCs w:val="23"/>
        </w:rPr>
      </w:pPr>
      <w:r>
        <w:t>MC1-4.7</w:t>
      </w:r>
      <w:r>
        <w:rPr>
          <w:rFonts w:cs="Cambria"/>
          <w:szCs w:val="23"/>
        </w:rPr>
        <w:tab/>
        <w:t>Identify his or her preference for specific musical works and performances.</w:t>
      </w:r>
    </w:p>
    <w:p w:rsidR="00EC45FC" w:rsidRDefault="00EC45FC">
      <w:pPr>
        <w:pStyle w:val="ListParagraph"/>
        <w:ind w:left="0"/>
        <w:jc w:val="both"/>
      </w:pPr>
      <w:r>
        <w:t xml:space="preserve"> </w:t>
      </w:r>
    </w:p>
    <w:p w:rsidR="00EC45FC" w:rsidRDefault="00EC45FC">
      <w:pPr>
        <w:pStyle w:val="subtitle0"/>
      </w:pPr>
      <w:r>
        <w:br w:type="page"/>
      </w:r>
      <w:r>
        <w:lastRenderedPageBreak/>
        <w:t xml:space="preserve"> GRADE 1</w:t>
      </w:r>
    </w:p>
    <w:p w:rsidR="00EC45FC" w:rsidRDefault="00EC45FC">
      <w:pPr>
        <w:pStyle w:val="subtitle0"/>
      </w:pPr>
      <w:r>
        <w:t>History and Culture</w:t>
      </w:r>
    </w:p>
    <w:p w:rsidR="00EC45FC" w:rsidRDefault="00EC45FC">
      <w:pPr>
        <w:pStyle w:val="ListParagraph"/>
        <w:ind w:left="1728" w:hanging="1728"/>
        <w:contextualSpacing w:val="0"/>
        <w:jc w:val="both"/>
        <w:rPr>
          <w:rFonts w:cs="Cambria"/>
          <w:szCs w:val="23"/>
        </w:rPr>
      </w:pPr>
      <w:r>
        <w:rPr>
          <w:b/>
        </w:rPr>
        <w:t>Standard 5:</w:t>
      </w:r>
      <w:r>
        <w:rPr>
          <w:b/>
        </w:rPr>
        <w:tab/>
      </w:r>
      <w:r>
        <w:rPr>
          <w:rFonts w:cs="Cambria"/>
          <w:szCs w:val="23"/>
        </w:rPr>
        <w:t>The student will examine and perform music from a variety of historical periods and cultures.</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pPr>
      <w:r>
        <w:rPr>
          <w:szCs w:val="22"/>
        </w:rPr>
        <w:t>MC1-5.1</w:t>
      </w:r>
      <w:r>
        <w:rPr>
          <w:szCs w:val="22"/>
        </w:rPr>
        <w:tab/>
      </w:r>
      <w:r>
        <w:t>Sing a diverse repertoire of music from various cultures.</w:t>
      </w:r>
    </w:p>
    <w:p w:rsidR="00EC45FC" w:rsidRDefault="00EC45FC">
      <w:pPr>
        <w:pStyle w:val="indicator"/>
        <w:rPr>
          <w:szCs w:val="22"/>
        </w:rPr>
      </w:pPr>
      <w:r>
        <w:t>MC1-5.2</w:t>
      </w:r>
      <w:r>
        <w:tab/>
        <w:t xml:space="preserve">Use personal vocabulary to describe voices, instruments, music </w:t>
      </w:r>
      <w:r>
        <w:rPr>
          <w:b/>
        </w:rPr>
        <w:t>notation</w:t>
      </w:r>
      <w:r>
        <w:t xml:space="preserve">, and </w:t>
      </w:r>
      <w:r>
        <w:rPr>
          <w:b/>
        </w:rPr>
        <w:t>stylistic</w:t>
      </w:r>
      <w:r>
        <w:t xml:space="preserve"> differences in music of various </w:t>
      </w:r>
      <w:r>
        <w:rPr>
          <w:b/>
        </w:rPr>
        <w:t>genres</w:t>
      </w:r>
      <w:r>
        <w:t xml:space="preserve"> from the diverse cultures of the world.</w:t>
      </w:r>
      <w:r>
        <w:rPr>
          <w:rFonts w:cs="Cambria"/>
          <w:b/>
          <w:szCs w:val="23"/>
        </w:rPr>
        <w:t xml:space="preserve"> </w:t>
      </w:r>
    </w:p>
    <w:p w:rsidR="00EC45FC" w:rsidRDefault="00EC45FC">
      <w:pPr>
        <w:jc w:val="center"/>
        <w:rPr>
          <w:b/>
          <w:sz w:val="28"/>
          <w:szCs w:val="28"/>
        </w:rP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pStyle w:val="subtitle0"/>
      </w:pPr>
      <w:r>
        <w:lastRenderedPageBreak/>
        <w:t>GRADE 1</w:t>
      </w:r>
    </w:p>
    <w:p w:rsidR="00EC45FC" w:rsidRDefault="00EC45FC">
      <w:pPr>
        <w:pStyle w:val="subtitle0"/>
      </w:pPr>
      <w:r>
        <w:t>Making Connections</w:t>
      </w:r>
    </w:p>
    <w:p w:rsidR="00EC45FC" w:rsidRDefault="00EC45FC">
      <w:pPr>
        <w:pStyle w:val="ListParagraph"/>
        <w:ind w:left="1728" w:hanging="1728"/>
        <w:contextualSpacing w:val="0"/>
        <w:jc w:val="both"/>
        <w:rPr>
          <w:rFonts w:cs="Cambria"/>
          <w:szCs w:val="23"/>
        </w:rPr>
      </w:pPr>
      <w:r>
        <w:rPr>
          <w:b/>
        </w:rPr>
        <w:t>Standard 6:</w:t>
      </w:r>
      <w:r>
        <w:rPr>
          <w:b/>
        </w:rPr>
        <w:tab/>
      </w:r>
      <w:r>
        <w:rPr>
          <w:bCs/>
        </w:rPr>
        <w:t xml:space="preserve">The student will make connections between </w:t>
      </w:r>
      <w:r>
        <w:t>music</w:t>
      </w:r>
      <w:r>
        <w:rPr>
          <w:rFonts w:cs="Tahoma"/>
        </w:rPr>
        <w:t xml:space="preserve"> and</w:t>
      </w:r>
      <w:r>
        <w:rPr>
          <w:bCs/>
        </w:rPr>
        <w:t xml:space="preserve"> other arts disciplines, other content areas, and the world.</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pPr>
      <w:r>
        <w:rPr>
          <w:szCs w:val="22"/>
        </w:rPr>
        <w:t>MC1-6.1</w:t>
      </w:r>
      <w:r>
        <w:rPr>
          <w:szCs w:val="22"/>
        </w:rPr>
        <w:tab/>
      </w:r>
      <w:r>
        <w:t>Integrate music and storytelling by creating sound stories and adding sound effects to stories and poems.</w:t>
      </w:r>
    </w:p>
    <w:p w:rsidR="00EC45FC" w:rsidRDefault="00EC45FC">
      <w:pPr>
        <w:pStyle w:val="indicator"/>
      </w:pPr>
      <w:r>
        <w:t>MC1-6.2</w:t>
      </w:r>
      <w:r>
        <w:tab/>
        <w:t>Integrate the subject matter of non-arts classes into the music class by singing songs that reinforce language arts and mathematics curricula.</w:t>
      </w:r>
    </w:p>
    <w:p w:rsidR="00EC45FC" w:rsidRDefault="00EC45FC">
      <w:pPr>
        <w:pStyle w:val="indicator"/>
      </w:pPr>
      <w:r>
        <w:t>MC1-6.3</w:t>
      </w:r>
      <w:r>
        <w:tab/>
        <w:t>Describe music careers in familiar settings.</w:t>
      </w:r>
    </w:p>
    <w:p w:rsidR="00EC45FC" w:rsidRDefault="00EC45FC">
      <w:pPr>
        <w:pStyle w:val="indicator"/>
        <w:rPr>
          <w:rFonts w:cs="Cambria"/>
          <w:szCs w:val="23"/>
        </w:rPr>
      </w:pPr>
      <w:r>
        <w:t>MC1-6.4</w:t>
      </w:r>
      <w:r>
        <w:tab/>
      </w:r>
      <w:r>
        <w:rPr>
          <w:rFonts w:cs="Cambria"/>
          <w:szCs w:val="23"/>
        </w:rPr>
        <w:t>Discuss the various tasks that musicians carry out in their jobs.</w:t>
      </w:r>
    </w:p>
    <w:p w:rsidR="00EC45FC" w:rsidRDefault="00EC45FC">
      <w:pPr>
        <w:pStyle w:val="indicator"/>
        <w:rPr>
          <w:rFonts w:cs="Cambria"/>
          <w:szCs w:val="23"/>
        </w:rPr>
      </w:pPr>
      <w:r>
        <w:rPr>
          <w:rFonts w:cs="Cambria"/>
          <w:szCs w:val="23"/>
        </w:rPr>
        <w:t>MC1-6.5</w:t>
      </w:r>
      <w:r>
        <w:rPr>
          <w:rFonts w:cs="Cambria"/>
          <w:szCs w:val="23"/>
        </w:rPr>
        <w:tab/>
        <w:t>Discuss the fact that music supplies, repairs, and replacements cost money.</w:t>
      </w:r>
    </w:p>
    <w:p w:rsidR="00EC45FC" w:rsidRDefault="00EC45FC">
      <w:pPr>
        <w:pStyle w:val="indicator"/>
        <w:rPr>
          <w:rFonts w:cs="Cambria"/>
          <w:szCs w:val="23"/>
        </w:rPr>
      </w:pPr>
      <w:r>
        <w:rPr>
          <w:rFonts w:cs="Cambria"/>
          <w:szCs w:val="23"/>
        </w:rPr>
        <w:t>MC1-6.6</w:t>
      </w:r>
      <w:r>
        <w:rPr>
          <w:rFonts w:cs="Cambria"/>
          <w:szCs w:val="23"/>
        </w:rPr>
        <w:tab/>
        <w:t>Explore career options in music and recognize which options are a source of personal income.</w:t>
      </w:r>
    </w:p>
    <w:p w:rsidR="00EC45FC" w:rsidRDefault="00EC45FC">
      <w:pPr>
        <w:pStyle w:val="indicator"/>
        <w:rPr>
          <w:color w:val="000000"/>
        </w:rPr>
      </w:pPr>
      <w:r>
        <w:rPr>
          <w:rFonts w:cs="Cambria"/>
          <w:szCs w:val="23"/>
        </w:rPr>
        <w:t>MC1-6.7</w:t>
      </w:r>
      <w:r>
        <w:rPr>
          <w:rFonts w:cs="Cambria"/>
          <w:szCs w:val="23"/>
        </w:rPr>
        <w:tab/>
      </w:r>
      <w:r>
        <w:rPr>
          <w:color w:val="000000"/>
        </w:rPr>
        <w:t>Sing songs and play games representative of daily real-life experiences.</w:t>
      </w:r>
    </w:p>
    <w:p w:rsidR="00EC45FC" w:rsidRDefault="00EC45FC">
      <w:pPr>
        <w:pStyle w:val="indicator"/>
        <w:rPr>
          <w:rFonts w:cs="Cambria"/>
          <w:szCs w:val="23"/>
        </w:rPr>
      </w:pPr>
      <w:r>
        <w:rPr>
          <w:color w:val="000000"/>
        </w:rPr>
        <w:t>MC1-6.8</w:t>
      </w:r>
      <w:r>
        <w:rPr>
          <w:color w:val="000000"/>
        </w:rPr>
        <w:tab/>
      </w:r>
      <w:r>
        <w:rPr>
          <w:rFonts w:cs="Cambria"/>
          <w:szCs w:val="23"/>
        </w:rPr>
        <w:t>Discuss ways that activities performed</w:t>
      </w:r>
      <w:r>
        <w:rPr>
          <w:rFonts w:cs="Cambria"/>
          <w:b/>
          <w:szCs w:val="23"/>
        </w:rPr>
        <w:t xml:space="preserve"> </w:t>
      </w:r>
      <w:r>
        <w:rPr>
          <w:rFonts w:cs="Cambria"/>
          <w:szCs w:val="23"/>
        </w:rPr>
        <w:t>in music classes can be used in other daily activities.</w:t>
      </w:r>
    </w:p>
    <w:p w:rsidR="00EC45FC" w:rsidRDefault="00EC45FC">
      <w:pPr>
        <w:pStyle w:val="indicator"/>
      </w:pPr>
      <w:r>
        <w:rPr>
          <w:rFonts w:cs="Cambria"/>
          <w:szCs w:val="23"/>
        </w:rPr>
        <w:t>MC1-6.9</w:t>
      </w:r>
      <w:r>
        <w:rPr>
          <w:rFonts w:cs="Cambria"/>
          <w:szCs w:val="23"/>
        </w:rPr>
        <w:tab/>
      </w:r>
      <w:r>
        <w:t>Compare and contrast various places where music is performed and identify appropriate audience behaviors for those performances.</w:t>
      </w:r>
    </w:p>
    <w:p w:rsidR="00EC45FC" w:rsidRDefault="00EC45FC">
      <w:pPr>
        <w:pStyle w:val="subtitle0"/>
      </w:pPr>
      <w:r>
        <w:br w:type="page"/>
      </w:r>
      <w:r>
        <w:lastRenderedPageBreak/>
        <w:t>GRADE 2</w:t>
      </w:r>
    </w:p>
    <w:p w:rsidR="00EC45FC" w:rsidRDefault="00EC45FC">
      <w:pPr>
        <w:pStyle w:val="subtitle0"/>
      </w:pPr>
      <w:r>
        <w:t>Music Performance</w:t>
      </w:r>
    </w:p>
    <w:p w:rsidR="00EC45FC" w:rsidRDefault="00EC45FC">
      <w:pPr>
        <w:spacing w:after="0"/>
        <w:ind w:left="1728" w:hanging="1728"/>
      </w:pPr>
      <w:r>
        <w:rPr>
          <w:b/>
        </w:rPr>
        <w:t>Standard 1:</w:t>
      </w:r>
      <w:r>
        <w:rPr>
          <w:b/>
        </w:rPr>
        <w:tab/>
      </w:r>
      <w:r>
        <w:rPr>
          <w:rFonts w:cs="Cambria"/>
        </w:rPr>
        <w:t>The student will sing and perform on instruments a variety of music, alone and with others.</w:t>
      </w:r>
    </w:p>
    <w:p w:rsidR="00EC45FC" w:rsidRDefault="00EC45FC">
      <w:pPr>
        <w:spacing w:before="400" w:after="240"/>
        <w:jc w:val="both"/>
        <w:rPr>
          <w:rFonts w:cs="Cambria"/>
          <w:b/>
          <w:szCs w:val="23"/>
        </w:rPr>
      </w:pPr>
      <w:r>
        <w:rPr>
          <w:rFonts w:cs="Cambria"/>
          <w:b/>
          <w:szCs w:val="23"/>
        </w:rPr>
        <w:t>Indicators</w:t>
      </w:r>
    </w:p>
    <w:p w:rsidR="00EC45FC" w:rsidRDefault="00EC45FC">
      <w:pPr>
        <w:ind w:left="1440" w:hanging="1440"/>
        <w:jc w:val="center"/>
        <w:rPr>
          <w:b/>
          <w:caps/>
        </w:rPr>
      </w:pPr>
      <w:r>
        <w:rPr>
          <w:b/>
          <w:caps/>
        </w:rPr>
        <w:t>Singing</w:t>
      </w:r>
    </w:p>
    <w:p w:rsidR="00EC45FC" w:rsidRDefault="00EC45FC">
      <w:pPr>
        <w:pStyle w:val="indicator"/>
        <w:jc w:val="left"/>
        <w:rPr>
          <w:rFonts w:cs="Cambria"/>
        </w:rPr>
      </w:pPr>
      <w:r>
        <w:rPr>
          <w:szCs w:val="22"/>
        </w:rPr>
        <w:t>MC2-1.1</w:t>
      </w:r>
      <w:r>
        <w:rPr>
          <w:szCs w:val="22"/>
        </w:rPr>
        <w:tab/>
      </w:r>
      <w:r>
        <w:rPr>
          <w:rFonts w:cs="Cambria"/>
        </w:rPr>
        <w:t xml:space="preserve">Echo simple </w:t>
      </w:r>
      <w:r>
        <w:rPr>
          <w:rFonts w:cs="Arial"/>
        </w:rPr>
        <w:t>rhythmic</w:t>
      </w:r>
      <w:r>
        <w:rPr>
          <w:rFonts w:cs="Cambria"/>
        </w:rPr>
        <w:t xml:space="preserve"> and </w:t>
      </w:r>
      <w:r>
        <w:t>melodic patterns.</w:t>
      </w:r>
    </w:p>
    <w:p w:rsidR="00EC45FC" w:rsidRDefault="00EC45FC">
      <w:pPr>
        <w:pStyle w:val="indicator"/>
        <w:rPr>
          <w:b/>
        </w:rPr>
      </w:pPr>
      <w:r>
        <w:t>MC2-1.2</w:t>
      </w:r>
      <w:r>
        <w:tab/>
      </w:r>
      <w:r>
        <w:rPr>
          <w:rFonts w:cs="Arial"/>
        </w:rPr>
        <w:t xml:space="preserve">Sing songs in a </w:t>
      </w:r>
      <w:r>
        <w:rPr>
          <w:rFonts w:cs="Arial"/>
          <w:b/>
        </w:rPr>
        <w:t>developmentally appropriate</w:t>
      </w:r>
      <w:r>
        <w:rPr>
          <w:rFonts w:cs="Arial"/>
        </w:rPr>
        <w:t xml:space="preserve"> range, using </w:t>
      </w:r>
      <w:r>
        <w:rPr>
          <w:rFonts w:cs="Arial"/>
          <w:b/>
        </w:rPr>
        <w:t>head voice</w:t>
      </w:r>
      <w:r>
        <w:t>,</w:t>
      </w:r>
      <w:r>
        <w:rPr>
          <w:rFonts w:cs="Arial"/>
        </w:rPr>
        <w:t xml:space="preserve"> </w:t>
      </w:r>
      <w:r>
        <w:rPr>
          <w:rFonts w:cs="Arial"/>
          <w:b/>
        </w:rPr>
        <w:t>match the pitch</w:t>
      </w:r>
      <w:r>
        <w:t xml:space="preserve">, </w:t>
      </w:r>
      <w:r>
        <w:rPr>
          <w:rFonts w:cs="Arial"/>
        </w:rPr>
        <w:t xml:space="preserve">and maintain a steady </w:t>
      </w:r>
      <w:r>
        <w:rPr>
          <w:rFonts w:cs="Arial"/>
          <w:b/>
        </w:rPr>
        <w:t>tempo</w:t>
      </w:r>
      <w:r>
        <w:rPr>
          <w:rFonts w:cs="Arial"/>
        </w:rPr>
        <w:t xml:space="preserve">. </w:t>
      </w:r>
    </w:p>
    <w:p w:rsidR="00EC45FC" w:rsidRDefault="00EC45FC">
      <w:pPr>
        <w:pStyle w:val="indicator"/>
      </w:pPr>
      <w:r>
        <w:rPr>
          <w:szCs w:val="22"/>
        </w:rPr>
        <w:t>MC2-1.3</w:t>
      </w:r>
      <w:r>
        <w:rPr>
          <w:szCs w:val="22"/>
        </w:rPr>
        <w:tab/>
      </w:r>
      <w:r>
        <w:t xml:space="preserve">Speak, chant, and sing using expressive voices and move to demonstrate awareness of beat, </w:t>
      </w:r>
      <w:r>
        <w:rPr>
          <w:b/>
        </w:rPr>
        <w:t>tempo</w:t>
      </w:r>
      <w:r>
        <w:t xml:space="preserve">, </w:t>
      </w:r>
      <w:r>
        <w:rPr>
          <w:b/>
        </w:rPr>
        <w:t>dynamics</w:t>
      </w:r>
      <w:r>
        <w:t>, and melodic direction.</w:t>
      </w:r>
    </w:p>
    <w:p w:rsidR="00EC45FC" w:rsidRDefault="00EC45FC">
      <w:pPr>
        <w:pStyle w:val="indicator"/>
      </w:pPr>
      <w:r>
        <w:t>MC2-1.4</w:t>
      </w:r>
      <w:r>
        <w:tab/>
        <w:t xml:space="preserve">Sing </w:t>
      </w:r>
      <w:r>
        <w:rPr>
          <w:b/>
        </w:rPr>
        <w:t>developmentally appropriate</w:t>
      </w:r>
      <w:r>
        <w:t xml:space="preserve"> songs representing a variety of cultures and </w:t>
      </w:r>
      <w:r>
        <w:rPr>
          <w:b/>
        </w:rPr>
        <w:t>styles</w:t>
      </w:r>
      <w:r>
        <w:t>.</w:t>
      </w:r>
    </w:p>
    <w:p w:rsidR="00EC45FC" w:rsidRDefault="00EC45FC">
      <w:pPr>
        <w:pStyle w:val="indicator"/>
      </w:pPr>
      <w:r>
        <w:t>MC2-1.5</w:t>
      </w:r>
      <w:r>
        <w:tab/>
        <w:t xml:space="preserve">Sing in groups, using </w:t>
      </w:r>
      <w:r>
        <w:rPr>
          <w:b/>
        </w:rPr>
        <w:t xml:space="preserve">good posture </w:t>
      </w:r>
      <w:r>
        <w:t xml:space="preserve">and matching </w:t>
      </w:r>
      <w:r>
        <w:rPr>
          <w:b/>
        </w:rPr>
        <w:t>dynamic</w:t>
      </w:r>
      <w:r>
        <w:t xml:space="preserve"> levels and</w:t>
      </w:r>
      <w:r>
        <w:rPr>
          <w:b/>
        </w:rPr>
        <w:t xml:space="preserve"> </w:t>
      </w:r>
      <w:r>
        <w:t>watching the conductor.</w:t>
      </w:r>
    </w:p>
    <w:p w:rsidR="00EC45FC" w:rsidRDefault="00EC45FC">
      <w:pPr>
        <w:ind w:left="1440" w:hanging="1440"/>
        <w:jc w:val="both"/>
        <w:rPr>
          <w:b/>
          <w:caps/>
        </w:rPr>
      </w:pPr>
    </w:p>
    <w:p w:rsidR="00EC45FC" w:rsidRDefault="00EC45FC">
      <w:pPr>
        <w:ind w:left="1440" w:hanging="1440"/>
        <w:jc w:val="center"/>
        <w:rPr>
          <w:b/>
          <w:caps/>
        </w:rPr>
      </w:pPr>
      <w:r>
        <w:rPr>
          <w:b/>
          <w:caps/>
        </w:rPr>
        <w:t>Playing</w:t>
      </w:r>
    </w:p>
    <w:p w:rsidR="00EC45FC" w:rsidRDefault="00EC45FC">
      <w:pPr>
        <w:pStyle w:val="indicator"/>
      </w:pPr>
      <w:r>
        <w:t>MC2-1.6</w:t>
      </w:r>
      <w:r>
        <w:tab/>
        <w:t xml:space="preserve">Explore a variety of </w:t>
      </w:r>
      <w:r>
        <w:rPr>
          <w:b/>
        </w:rPr>
        <w:t>pitched</w:t>
      </w:r>
      <w:r>
        <w:t xml:space="preserve"> and </w:t>
      </w:r>
      <w:r>
        <w:rPr>
          <w:b/>
        </w:rPr>
        <w:t xml:space="preserve">unpitched </w:t>
      </w:r>
      <w:r>
        <w:t xml:space="preserve">instruments as well as other sound sources, including </w:t>
      </w:r>
      <w:r>
        <w:rPr>
          <w:b/>
        </w:rPr>
        <w:t>body percussion</w:t>
      </w:r>
      <w:r>
        <w:t>.</w:t>
      </w:r>
    </w:p>
    <w:p w:rsidR="00EC45FC" w:rsidRDefault="00EC45FC">
      <w:pPr>
        <w:pStyle w:val="subtitle0"/>
      </w:pPr>
      <w:r>
        <w:rPr>
          <w:szCs w:val="23"/>
        </w:rPr>
        <w:br w:type="page"/>
      </w:r>
      <w:r>
        <w:lastRenderedPageBreak/>
        <w:t>GRADE 2</w:t>
      </w:r>
    </w:p>
    <w:p w:rsidR="00EC45FC" w:rsidRDefault="00EC45FC">
      <w:pPr>
        <w:pStyle w:val="subtitle0"/>
      </w:pPr>
      <w:r>
        <w:t>Creating Music</w:t>
      </w:r>
    </w:p>
    <w:p w:rsidR="00EC45FC" w:rsidRDefault="00EC45FC">
      <w:pPr>
        <w:spacing w:after="0"/>
        <w:ind w:left="1728" w:hanging="1728"/>
        <w:jc w:val="both"/>
        <w:rPr>
          <w:rFonts w:cs="Cambria"/>
          <w:szCs w:val="23"/>
        </w:rPr>
      </w:pPr>
      <w:r>
        <w:rPr>
          <w:b/>
        </w:rPr>
        <w:t>Standard 2:</w:t>
      </w:r>
      <w:r>
        <w:rPr>
          <w:b/>
        </w:rPr>
        <w:tab/>
      </w:r>
      <w:r>
        <w:rPr>
          <w:rFonts w:cs="Cambria"/>
          <w:szCs w:val="23"/>
        </w:rPr>
        <w:t>The student will</w:t>
      </w:r>
      <w:r>
        <w:rPr>
          <w:rFonts w:cs="Cambria"/>
          <w:b/>
          <w:szCs w:val="23"/>
        </w:rPr>
        <w:t xml:space="preserve"> improvise</w:t>
      </w:r>
      <w:r>
        <w:rPr>
          <w:rFonts w:cs="Cambria"/>
          <w:szCs w:val="23"/>
        </w:rPr>
        <w:t xml:space="preserve">, compose, and </w:t>
      </w:r>
      <w:r>
        <w:rPr>
          <w:rFonts w:cs="Cambria"/>
          <w:b/>
          <w:szCs w:val="23"/>
        </w:rPr>
        <w:t>arrange</w:t>
      </w:r>
      <w:r>
        <w:rPr>
          <w:rFonts w:cs="Cambria"/>
          <w:szCs w:val="23"/>
        </w:rPr>
        <w:t xml:space="preserve"> music within specified guidelines.</w:t>
      </w:r>
    </w:p>
    <w:p w:rsidR="00EC45FC" w:rsidRDefault="00EC45FC">
      <w:pPr>
        <w:spacing w:before="400" w:after="240"/>
        <w:jc w:val="both"/>
        <w:rPr>
          <w:rFonts w:cs="Cambria"/>
          <w:b/>
          <w:szCs w:val="23"/>
        </w:rPr>
      </w:pPr>
      <w:r>
        <w:rPr>
          <w:rFonts w:cs="Cambria"/>
          <w:b/>
          <w:szCs w:val="23"/>
        </w:rPr>
        <w:t>Indicators</w:t>
      </w:r>
    </w:p>
    <w:p w:rsidR="00EC45FC" w:rsidRDefault="00EC45FC">
      <w:pPr>
        <w:ind w:left="1440" w:hanging="1440"/>
        <w:jc w:val="center"/>
        <w:rPr>
          <w:b/>
          <w:caps/>
        </w:rPr>
      </w:pPr>
      <w:r>
        <w:rPr>
          <w:b/>
          <w:caps/>
        </w:rPr>
        <w:t>Improvising</w:t>
      </w:r>
    </w:p>
    <w:p w:rsidR="00EC45FC" w:rsidRDefault="00EC45FC">
      <w:pPr>
        <w:pStyle w:val="indicator"/>
        <w:rPr>
          <w:szCs w:val="22"/>
        </w:rPr>
      </w:pPr>
      <w:r>
        <w:rPr>
          <w:szCs w:val="22"/>
        </w:rPr>
        <w:t>MC2-2.1</w:t>
      </w:r>
      <w:r>
        <w:rPr>
          <w:szCs w:val="22"/>
        </w:rPr>
        <w:tab/>
      </w:r>
      <w:r>
        <w:rPr>
          <w:b/>
        </w:rPr>
        <w:t>Improvise</w:t>
      </w:r>
      <w:r>
        <w:t xml:space="preserve"> songs and rhythm chants with words and syllables to accompany play activities.</w:t>
      </w:r>
    </w:p>
    <w:p w:rsidR="00EC45FC" w:rsidRDefault="00EC45FC">
      <w:pPr>
        <w:pStyle w:val="indicator"/>
      </w:pPr>
      <w:r>
        <w:t>MC2-2.2</w:t>
      </w:r>
      <w:r>
        <w:tab/>
        <w:t>Differentiate</w:t>
      </w:r>
      <w:r>
        <w:rPr>
          <w:b/>
        </w:rPr>
        <w:t xml:space="preserve"> </w:t>
      </w:r>
      <w:r>
        <w:t xml:space="preserve">between two or three rhythmic variations or melodic </w:t>
      </w:r>
      <w:r>
        <w:rPr>
          <w:b/>
          <w:color w:val="000000"/>
        </w:rPr>
        <w:t>embellishments</w:t>
      </w:r>
      <w:r>
        <w:t xml:space="preserve"> of </w:t>
      </w:r>
      <w:r>
        <w:rPr>
          <w:b/>
        </w:rPr>
        <w:t>phrases</w:t>
      </w:r>
      <w:r>
        <w:t xml:space="preserve"> in familiar songs when presented visually.</w:t>
      </w:r>
      <w:r>
        <w:rPr>
          <w:b/>
        </w:rPr>
        <w:t xml:space="preserve"> </w:t>
      </w:r>
    </w:p>
    <w:p w:rsidR="00EC45FC" w:rsidRDefault="00EC45FC">
      <w:pPr>
        <w:pStyle w:val="indicator"/>
      </w:pPr>
      <w:r>
        <w:t>MC2-2.3</w:t>
      </w:r>
      <w:r>
        <w:tab/>
        <w:t xml:space="preserve">Use </w:t>
      </w:r>
      <w:r>
        <w:rPr>
          <w:b/>
        </w:rPr>
        <w:t xml:space="preserve">body percussion </w:t>
      </w:r>
      <w:r>
        <w:t>and classroom instruments to</w:t>
      </w:r>
      <w:r>
        <w:rPr>
          <w:b/>
        </w:rPr>
        <w:t xml:space="preserve"> improvise</w:t>
      </w:r>
      <w:r>
        <w:t xml:space="preserve"> simple rhythmic accompaniments.</w:t>
      </w:r>
    </w:p>
    <w:p w:rsidR="00EC45FC" w:rsidRDefault="00EC45FC">
      <w:pPr>
        <w:ind w:left="1440" w:hanging="1440"/>
        <w:jc w:val="both"/>
        <w:rPr>
          <w:b/>
          <w:caps/>
        </w:rPr>
      </w:pPr>
    </w:p>
    <w:p w:rsidR="00EC45FC" w:rsidRDefault="00EC45FC">
      <w:pPr>
        <w:jc w:val="center"/>
        <w:rPr>
          <w:b/>
          <w:caps/>
        </w:rPr>
      </w:pPr>
      <w:r>
        <w:rPr>
          <w:b/>
          <w:caps/>
        </w:rPr>
        <w:t>Composing and arranging</w:t>
      </w:r>
    </w:p>
    <w:p w:rsidR="00EC45FC" w:rsidRDefault="00EC45FC">
      <w:pPr>
        <w:pStyle w:val="indicator"/>
      </w:pPr>
      <w:r>
        <w:t>MC2-2.4</w:t>
      </w:r>
      <w:r>
        <w:tab/>
        <w:t xml:space="preserve">Demonstrate creativity by </w:t>
      </w:r>
      <w:r>
        <w:rPr>
          <w:rFonts w:cs="Cambria"/>
          <w:szCs w:val="23"/>
        </w:rPr>
        <w:t>composing</w:t>
      </w:r>
      <w:r>
        <w:t xml:space="preserve"> and using icons, invented symbols, and available technology (for example, MiDisaurus and Music Ace software). </w:t>
      </w:r>
    </w:p>
    <w:p w:rsidR="00EC45FC" w:rsidRDefault="00EC45FC">
      <w:pPr>
        <w:pStyle w:val="indicator"/>
      </w:pPr>
      <w:r>
        <w:t>MC2-2.5</w:t>
      </w:r>
      <w:r>
        <w:tab/>
      </w:r>
      <w:r>
        <w:rPr>
          <w:rFonts w:cs="Cambria"/>
          <w:b/>
          <w:szCs w:val="23"/>
        </w:rPr>
        <w:t>Arrange</w:t>
      </w:r>
      <w:r>
        <w:rPr>
          <w:rFonts w:cs="Cambria"/>
          <w:szCs w:val="23"/>
        </w:rPr>
        <w:t xml:space="preserve"> and perform music with contrasting</w:t>
      </w:r>
      <w:r>
        <w:t xml:space="preserve"> </w:t>
      </w:r>
      <w:r>
        <w:rPr>
          <w:rFonts w:cs="Cambria"/>
          <w:szCs w:val="23"/>
        </w:rPr>
        <w:t xml:space="preserve">and repeating </w:t>
      </w:r>
      <w:r>
        <w:rPr>
          <w:rFonts w:cs="Cambria"/>
          <w:b/>
          <w:szCs w:val="23"/>
        </w:rPr>
        <w:t>form</w:t>
      </w:r>
      <w:r>
        <w:rPr>
          <w:rFonts w:cs="Cambria"/>
          <w:szCs w:val="23"/>
        </w:rPr>
        <w:t>, working in a large group and using traditional and nontraditional sound sources.</w:t>
      </w:r>
      <w:r>
        <w:rPr>
          <w:rFonts w:cs="Cambria"/>
          <w:b/>
          <w:szCs w:val="23"/>
        </w:rPr>
        <w:t xml:space="preserve"> </w:t>
      </w:r>
    </w:p>
    <w:p w:rsidR="00EC45FC" w:rsidRDefault="00EC45FC">
      <w:pPr>
        <w:pStyle w:val="subtitle0"/>
      </w:pPr>
      <w:r>
        <w:br w:type="page"/>
      </w:r>
      <w:r>
        <w:lastRenderedPageBreak/>
        <w:t>GRADE 2</w:t>
      </w:r>
    </w:p>
    <w:p w:rsidR="00EC45FC" w:rsidRDefault="00EC45FC">
      <w:pPr>
        <w:pStyle w:val="subtitle0"/>
      </w:pPr>
      <w:r>
        <w:t>Music Literacy</w:t>
      </w:r>
    </w:p>
    <w:p w:rsidR="00EC45FC" w:rsidRDefault="00EC45FC">
      <w:pPr>
        <w:spacing w:after="0"/>
        <w:ind w:left="1728" w:hanging="1728"/>
        <w:rPr>
          <w:rFonts w:cs="Cambria"/>
          <w:b/>
          <w:szCs w:val="23"/>
        </w:rPr>
      </w:pPr>
      <w:r>
        <w:rPr>
          <w:b/>
        </w:rPr>
        <w:t>Standard 3:</w:t>
      </w:r>
      <w:r>
        <w:rPr>
          <w:b/>
        </w:rPr>
        <w:tab/>
      </w:r>
      <w:r>
        <w:rPr>
          <w:rFonts w:cs="Cambria"/>
          <w:szCs w:val="23"/>
        </w:rPr>
        <w:t xml:space="preserve">The student will read and </w:t>
      </w:r>
      <w:r>
        <w:rPr>
          <w:rFonts w:cs="Cambria"/>
          <w:b/>
          <w:szCs w:val="23"/>
        </w:rPr>
        <w:t>notate</w:t>
      </w:r>
      <w:r>
        <w:rPr>
          <w:rFonts w:cs="Cambria"/>
          <w:szCs w:val="23"/>
        </w:rPr>
        <w:t xml:space="preserve"> music.</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pPr>
      <w:r>
        <w:rPr>
          <w:szCs w:val="22"/>
        </w:rPr>
        <w:t>MC2-3.1</w:t>
      </w:r>
      <w:r>
        <w:rPr>
          <w:szCs w:val="22"/>
        </w:rPr>
        <w:tab/>
      </w:r>
      <w:r>
        <w:t xml:space="preserve">Use a system (for example, </w:t>
      </w:r>
      <w:r>
        <w:rPr>
          <w:b/>
        </w:rPr>
        <w:t>rhythm syllables</w:t>
      </w:r>
      <w:r>
        <w:t>, numbers) to read, write, and perform rhythm patterns including quarter notes, eighth notes, and quarter rests.</w:t>
      </w:r>
    </w:p>
    <w:p w:rsidR="00EC45FC" w:rsidRDefault="00EC45FC">
      <w:pPr>
        <w:pStyle w:val="indicator"/>
      </w:pPr>
      <w:r>
        <w:t>MC2-3.2</w:t>
      </w:r>
      <w:r>
        <w:tab/>
      </w:r>
      <w:r>
        <w:rPr>
          <w:rFonts w:cs="Arial"/>
        </w:rPr>
        <w:t xml:space="preserve">Use a </w:t>
      </w:r>
      <w:r>
        <w:t>system</w:t>
      </w:r>
      <w:r>
        <w:rPr>
          <w:rFonts w:cs="Arial"/>
        </w:rPr>
        <w:t xml:space="preserve"> (for example, </w:t>
      </w:r>
      <w:r>
        <w:rPr>
          <w:rFonts w:cs="Arial"/>
          <w:b/>
        </w:rPr>
        <w:t>solfège</w:t>
      </w:r>
      <w:r>
        <w:rPr>
          <w:rFonts w:cs="Arial"/>
        </w:rPr>
        <w:t xml:space="preserve"> syllable, numbers, note names) to r</w:t>
      </w:r>
      <w:r>
        <w:t xml:space="preserve">ead, write, and perform a melodic line in the </w:t>
      </w:r>
      <w:r>
        <w:rPr>
          <w:b/>
        </w:rPr>
        <w:t>pentatonic</w:t>
      </w:r>
      <w:r>
        <w:t xml:space="preserve"> mode.</w:t>
      </w:r>
    </w:p>
    <w:p w:rsidR="00EC45FC" w:rsidRDefault="00EC45FC">
      <w:pPr>
        <w:pStyle w:val="indicator"/>
      </w:pPr>
      <w:r>
        <w:t>MC2-3.3</w:t>
      </w:r>
      <w:r>
        <w:tab/>
        <w:t xml:space="preserve">Identify basic music symbols including treble clef, staff, bar line, measures, double bar line, repeat sign, </w:t>
      </w:r>
      <w:r>
        <w:rPr>
          <w:b/>
        </w:rPr>
        <w:t>meter</w:t>
      </w:r>
      <w:r>
        <w:t xml:space="preserve"> signatures, and </w:t>
      </w:r>
      <w:r>
        <w:rPr>
          <w:b/>
        </w:rPr>
        <w:t>dynamics</w:t>
      </w:r>
      <w:r>
        <w:t xml:space="preserve"> (including </w:t>
      </w:r>
      <w:r>
        <w:rPr>
          <w:i/>
        </w:rPr>
        <w:t>piano</w:t>
      </w:r>
      <w:r>
        <w:t xml:space="preserve"> and </w:t>
      </w:r>
      <w:r>
        <w:rPr>
          <w:i/>
        </w:rPr>
        <w:t>forte</w:t>
      </w:r>
      <w:r>
        <w:t>).</w:t>
      </w:r>
    </w:p>
    <w:p w:rsidR="00EC45FC" w:rsidRDefault="00EC45FC">
      <w:pPr>
        <w:pStyle w:val="indicator"/>
      </w:pPr>
      <w:r>
        <w:t>MC2-3.4</w:t>
      </w:r>
      <w:r>
        <w:tab/>
        <w:t xml:space="preserve">Use available materials (for example, white boards, staff boards, teacher-made or electronic devices) to write simple </w:t>
      </w:r>
      <w:r>
        <w:rPr>
          <w:b/>
        </w:rPr>
        <w:t>notation</w:t>
      </w:r>
      <w:r>
        <w:t xml:space="preserve"> with standard symbols for created measures of rhythm and </w:t>
      </w:r>
      <w:r>
        <w:rPr>
          <w:b/>
        </w:rPr>
        <w:t>pitch</w:t>
      </w:r>
      <w:r>
        <w:t>.</w:t>
      </w:r>
    </w:p>
    <w:p w:rsidR="00EC45FC" w:rsidRDefault="00EC45FC">
      <w:pPr>
        <w:pStyle w:val="indicator"/>
      </w:pPr>
      <w:r>
        <w:rPr>
          <w:b/>
        </w:rPr>
        <w:tab/>
      </w:r>
      <w:r>
        <w:t xml:space="preserve"> </w:t>
      </w:r>
    </w:p>
    <w:p w:rsidR="00EC45FC" w:rsidRDefault="00EC45FC">
      <w:pPr>
        <w:pStyle w:val="indicator"/>
      </w:pPr>
    </w:p>
    <w:p w:rsidR="00EC45FC" w:rsidRDefault="00EC45FC">
      <w:pPr>
        <w:pStyle w:val="subtitle0"/>
      </w:pPr>
      <w:r>
        <w:br w:type="page"/>
      </w:r>
      <w:r>
        <w:lastRenderedPageBreak/>
        <w:t>GRADE 2</w:t>
      </w:r>
    </w:p>
    <w:p w:rsidR="00EC45FC" w:rsidRDefault="00EC45FC">
      <w:pPr>
        <w:pStyle w:val="subtitle0"/>
      </w:pPr>
      <w:r>
        <w:t>Critical Response to Music</w:t>
      </w:r>
    </w:p>
    <w:p w:rsidR="00EC45FC" w:rsidRDefault="00EC45FC">
      <w:pPr>
        <w:spacing w:after="0"/>
        <w:ind w:left="1728" w:hanging="1728"/>
        <w:rPr>
          <w:rFonts w:cs="Cambria"/>
        </w:rPr>
      </w:pPr>
      <w:r>
        <w:rPr>
          <w:b/>
        </w:rPr>
        <w:t>Standard 4:</w:t>
      </w:r>
      <w:r>
        <w:rPr>
          <w:b/>
        </w:rPr>
        <w:tab/>
      </w:r>
      <w:r>
        <w:t>The student will listen to, describe, analyze, and evaluate music and music</w:t>
      </w:r>
      <w:r>
        <w:rPr>
          <w:rFonts w:cs="Cambria"/>
        </w:rPr>
        <w:t xml:space="preserve"> performances.</w:t>
      </w:r>
    </w:p>
    <w:p w:rsidR="00EC45FC" w:rsidRDefault="00EC45FC">
      <w:pPr>
        <w:spacing w:before="400" w:after="60"/>
        <w:jc w:val="both"/>
        <w:rPr>
          <w:rFonts w:cs="Cambria"/>
          <w:b/>
          <w:szCs w:val="23"/>
        </w:rPr>
      </w:pPr>
      <w:r>
        <w:rPr>
          <w:rFonts w:cs="Cambria"/>
          <w:b/>
          <w:szCs w:val="23"/>
        </w:rPr>
        <w:t>Indicators</w:t>
      </w:r>
    </w:p>
    <w:p w:rsidR="00EC45FC" w:rsidRDefault="00EC45FC">
      <w:pPr>
        <w:ind w:left="1440" w:hanging="1440"/>
        <w:jc w:val="center"/>
        <w:rPr>
          <w:b/>
          <w:caps/>
        </w:rPr>
      </w:pPr>
      <w:r>
        <w:rPr>
          <w:b/>
          <w:caps/>
        </w:rPr>
        <w:t>Analyzing</w:t>
      </w:r>
    </w:p>
    <w:p w:rsidR="00EC45FC" w:rsidRDefault="00EC45FC">
      <w:pPr>
        <w:pStyle w:val="indicator"/>
      </w:pPr>
      <w:r>
        <w:rPr>
          <w:szCs w:val="22"/>
        </w:rPr>
        <w:t>MC2-4.1</w:t>
      </w:r>
      <w:r>
        <w:rPr>
          <w:szCs w:val="22"/>
        </w:rPr>
        <w:tab/>
      </w:r>
      <w:r>
        <w:t xml:space="preserve">Identify examples of musical </w:t>
      </w:r>
      <w:r>
        <w:rPr>
          <w:b/>
        </w:rPr>
        <w:t>forms</w:t>
      </w:r>
      <w:r>
        <w:t xml:space="preserve"> including </w:t>
      </w:r>
      <w:r>
        <w:rPr>
          <w:b/>
        </w:rPr>
        <w:t>call and response</w:t>
      </w:r>
      <w:r>
        <w:t xml:space="preserve">, </w:t>
      </w:r>
      <w:r>
        <w:rPr>
          <w:b/>
        </w:rPr>
        <w:t>verse and refrain</w:t>
      </w:r>
      <w:r>
        <w:t xml:space="preserve">, </w:t>
      </w:r>
      <w:r>
        <w:rPr>
          <w:b/>
        </w:rPr>
        <w:t>AB</w:t>
      </w:r>
      <w:r>
        <w:t xml:space="preserve">, and </w:t>
      </w:r>
      <w:smartTag w:uri="urn:schemas-microsoft-com:office:smarttags" w:element="place">
        <w:smartTag w:uri="urn:schemas-microsoft-com:office:smarttags" w:element="City">
          <w:r>
            <w:rPr>
              <w:b/>
            </w:rPr>
            <w:t>ABA</w:t>
          </w:r>
        </w:smartTag>
      </w:smartTag>
      <w:r>
        <w:t>.</w:t>
      </w:r>
    </w:p>
    <w:p w:rsidR="00EC45FC" w:rsidRDefault="00EC45FC">
      <w:pPr>
        <w:pStyle w:val="indicator"/>
      </w:pPr>
      <w:r>
        <w:t>MC2-4.2</w:t>
      </w:r>
      <w:r>
        <w:tab/>
        <w:t>Use movement and personal vocabulary to describe music from diverse cultures.</w:t>
      </w:r>
    </w:p>
    <w:p w:rsidR="00EC45FC" w:rsidRDefault="00EC45FC">
      <w:pPr>
        <w:pStyle w:val="indicator"/>
        <w:rPr>
          <w:rFonts w:cs="Cambria"/>
          <w:szCs w:val="23"/>
        </w:rPr>
      </w:pPr>
      <w:r>
        <w:t>MC2-4.3</w:t>
      </w:r>
      <w:r>
        <w:tab/>
        <w:t xml:space="preserve">Identify and describe basic elements of music, including </w:t>
      </w:r>
      <w:r>
        <w:rPr>
          <w:b/>
        </w:rPr>
        <w:t>pitch</w:t>
      </w:r>
      <w:r>
        <w:t xml:space="preserve">, </w:t>
      </w:r>
      <w:r>
        <w:rPr>
          <w:b/>
        </w:rPr>
        <w:t>notation</w:t>
      </w:r>
      <w:r>
        <w:t xml:space="preserve">, </w:t>
      </w:r>
      <w:r>
        <w:rPr>
          <w:b/>
        </w:rPr>
        <w:t>tempo</w:t>
      </w:r>
      <w:r>
        <w:t xml:space="preserve">, and </w:t>
      </w:r>
      <w:r>
        <w:rPr>
          <w:b/>
        </w:rPr>
        <w:t>dynamics</w:t>
      </w:r>
      <w:r>
        <w:t xml:space="preserve">. </w:t>
      </w:r>
    </w:p>
    <w:p w:rsidR="00EC45FC" w:rsidRDefault="00EC45FC">
      <w:pPr>
        <w:pStyle w:val="indicator"/>
        <w:rPr>
          <w:rFonts w:cs="Cambria"/>
          <w:szCs w:val="23"/>
        </w:rPr>
      </w:pPr>
      <w:r>
        <w:rPr>
          <w:rFonts w:cs="Cambria"/>
          <w:szCs w:val="23"/>
        </w:rPr>
        <w:t>MC2-4.4</w:t>
      </w:r>
      <w:r>
        <w:rPr>
          <w:rFonts w:cs="Cambria"/>
          <w:szCs w:val="23"/>
        </w:rPr>
        <w:tab/>
      </w:r>
      <w:r>
        <w:t xml:space="preserve">Identify and describe the sources of a variety of sounds including environmental, vocal (child, male, female), and </w:t>
      </w:r>
      <w:r>
        <w:rPr>
          <w:rFonts w:cs="Cambria"/>
          <w:szCs w:val="23"/>
        </w:rPr>
        <w:t>instrumental.</w:t>
      </w:r>
    </w:p>
    <w:p w:rsidR="00EC45FC" w:rsidRDefault="00EC45FC">
      <w:pPr>
        <w:pStyle w:val="indicator"/>
      </w:pPr>
      <w:r>
        <w:rPr>
          <w:rFonts w:cs="Cambria"/>
          <w:szCs w:val="23"/>
        </w:rPr>
        <w:t>MC2-4.5</w:t>
      </w:r>
      <w:r>
        <w:rPr>
          <w:rFonts w:cs="Cambria"/>
          <w:szCs w:val="23"/>
        </w:rPr>
        <w:tab/>
      </w:r>
      <w:r>
        <w:t xml:space="preserve">Use creative and </w:t>
      </w:r>
      <w:r>
        <w:rPr>
          <w:bCs/>
        </w:rPr>
        <w:t>choreographed</w:t>
      </w:r>
      <w:r>
        <w:t xml:space="preserve"> movement in response to </w:t>
      </w:r>
      <w:r>
        <w:rPr>
          <w:b/>
        </w:rPr>
        <w:t>pitch</w:t>
      </w:r>
      <w:r>
        <w:t xml:space="preserve">, </w:t>
      </w:r>
      <w:r>
        <w:rPr>
          <w:b/>
        </w:rPr>
        <w:t>dynamics</w:t>
      </w:r>
      <w:r>
        <w:t xml:space="preserve">, </w:t>
      </w:r>
      <w:r>
        <w:rPr>
          <w:b/>
        </w:rPr>
        <w:t>tempo</w:t>
      </w:r>
      <w:r>
        <w:t xml:space="preserve">, and </w:t>
      </w:r>
      <w:r>
        <w:rPr>
          <w:b/>
        </w:rPr>
        <w:t>style</w:t>
      </w:r>
      <w:r>
        <w:t xml:space="preserve"> of music.</w:t>
      </w:r>
    </w:p>
    <w:p w:rsidR="00EC45FC" w:rsidRDefault="00EC45FC">
      <w:pPr>
        <w:pStyle w:val="indicator"/>
        <w:rPr>
          <w:caps/>
        </w:rPr>
      </w:pPr>
    </w:p>
    <w:p w:rsidR="00EC45FC" w:rsidRDefault="00EC45FC">
      <w:pPr>
        <w:ind w:left="1440" w:hanging="1440"/>
        <w:jc w:val="center"/>
        <w:rPr>
          <w:b/>
          <w:caps/>
        </w:rPr>
      </w:pPr>
      <w:r>
        <w:rPr>
          <w:b/>
          <w:caps/>
        </w:rPr>
        <w:t>Evaluating</w:t>
      </w:r>
    </w:p>
    <w:p w:rsidR="00EC45FC" w:rsidRDefault="00EC45FC">
      <w:pPr>
        <w:pStyle w:val="indicator"/>
      </w:pPr>
      <w:r>
        <w:t>MC2-4.6</w:t>
      </w:r>
      <w:r>
        <w:tab/>
        <w:t>Use specific criteria to evaluate the quality and effectiveness of his or her own performances and compositions as well as those of others, offering them constructive suggestions for improvement.</w:t>
      </w:r>
    </w:p>
    <w:p w:rsidR="00EC45FC" w:rsidRDefault="00EC45FC">
      <w:pPr>
        <w:pStyle w:val="indicator"/>
      </w:pPr>
      <w:r>
        <w:t>MC2-4.7</w:t>
      </w:r>
      <w:r>
        <w:tab/>
        <w:t>Identify his or her preference for specific musical works and performances.</w:t>
      </w:r>
    </w:p>
    <w:p w:rsidR="00EC45FC" w:rsidRDefault="00EC45FC">
      <w:pPr>
        <w:pStyle w:val="indicator"/>
      </w:pPr>
      <w:r>
        <w:t xml:space="preserve"> </w:t>
      </w:r>
    </w:p>
    <w:p w:rsidR="00EC45FC" w:rsidRDefault="00EC45FC">
      <w:pPr>
        <w:pStyle w:val="subtitle0"/>
      </w:pPr>
      <w:r>
        <w:br w:type="page"/>
      </w:r>
      <w:r>
        <w:lastRenderedPageBreak/>
        <w:t>GRADE 2</w:t>
      </w:r>
    </w:p>
    <w:p w:rsidR="00EC45FC" w:rsidRDefault="00EC45FC">
      <w:pPr>
        <w:pStyle w:val="subtitle0"/>
      </w:pPr>
      <w:r>
        <w:t>History and Culture</w:t>
      </w:r>
    </w:p>
    <w:p w:rsidR="00EC45FC" w:rsidRDefault="00EC45FC">
      <w:pPr>
        <w:pStyle w:val="ListParagraph"/>
        <w:ind w:left="1728" w:hanging="1728"/>
        <w:jc w:val="both"/>
        <w:rPr>
          <w:rFonts w:cs="Cambria"/>
          <w:szCs w:val="23"/>
        </w:rPr>
      </w:pPr>
      <w:r>
        <w:rPr>
          <w:b/>
        </w:rPr>
        <w:t>Standard 5:</w:t>
      </w:r>
      <w:r>
        <w:rPr>
          <w:b/>
        </w:rPr>
        <w:tab/>
      </w:r>
      <w:r>
        <w:rPr>
          <w:rFonts w:cs="Cambria"/>
          <w:szCs w:val="23"/>
        </w:rPr>
        <w:t>The student will examine and perform music from a variety of historical periods and cultures.</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pPr>
      <w:r>
        <w:rPr>
          <w:szCs w:val="22"/>
        </w:rPr>
        <w:t>MC2-5.1</w:t>
      </w:r>
      <w:r>
        <w:rPr>
          <w:szCs w:val="22"/>
        </w:rPr>
        <w:tab/>
      </w:r>
      <w:r>
        <w:t>Sing a diverse repertoire of music from various cultures.</w:t>
      </w:r>
    </w:p>
    <w:p w:rsidR="00EC45FC" w:rsidRDefault="00EC45FC">
      <w:pPr>
        <w:pStyle w:val="indicator"/>
      </w:pPr>
      <w:r>
        <w:t>MC2-5.2</w:t>
      </w:r>
      <w:r>
        <w:tab/>
        <w:t xml:space="preserve">Use personal and music vocabulary to describe voices, instruments, music </w:t>
      </w:r>
      <w:r>
        <w:rPr>
          <w:b/>
        </w:rPr>
        <w:t>notation</w:t>
      </w:r>
      <w:r>
        <w:t xml:space="preserve">, and </w:t>
      </w:r>
      <w:r>
        <w:rPr>
          <w:b/>
        </w:rPr>
        <w:t>stylistic</w:t>
      </w:r>
      <w:r>
        <w:t xml:space="preserve"> differences in music of various </w:t>
      </w:r>
      <w:r>
        <w:rPr>
          <w:b/>
        </w:rPr>
        <w:t>genres</w:t>
      </w:r>
      <w:r>
        <w:t xml:space="preserve"> from the diverse cultures of the world.</w:t>
      </w:r>
    </w:p>
    <w:p w:rsidR="00EC45FC" w:rsidRDefault="00EC45FC">
      <w:pPr>
        <w:pStyle w:val="subtitle0"/>
      </w:pPr>
      <w:r>
        <w:br w:type="page"/>
      </w:r>
      <w:r>
        <w:lastRenderedPageBreak/>
        <w:t>GRADE 2</w:t>
      </w:r>
    </w:p>
    <w:p w:rsidR="00EC45FC" w:rsidRDefault="00EC45FC">
      <w:pPr>
        <w:pStyle w:val="subtitle0"/>
      </w:pPr>
      <w:r>
        <w:t>Making Connections</w:t>
      </w:r>
    </w:p>
    <w:p w:rsidR="00EC45FC" w:rsidRDefault="00EC45FC">
      <w:pPr>
        <w:pStyle w:val="ListParagraph"/>
        <w:ind w:left="1728" w:hanging="1728"/>
        <w:jc w:val="both"/>
        <w:rPr>
          <w:rFonts w:cs="Cambria"/>
          <w:szCs w:val="23"/>
        </w:rPr>
      </w:pPr>
      <w:r>
        <w:rPr>
          <w:b/>
        </w:rPr>
        <w:t>Standard 6:</w:t>
      </w:r>
      <w:r>
        <w:rPr>
          <w:b/>
        </w:rPr>
        <w:tab/>
      </w:r>
      <w:r>
        <w:rPr>
          <w:bCs/>
        </w:rPr>
        <w:t>The student will make connections between music and other arts disciplines, other content areas, and the world.</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pPr>
      <w:r>
        <w:rPr>
          <w:szCs w:val="22"/>
        </w:rPr>
        <w:t>MC2-6.1</w:t>
      </w:r>
      <w:r>
        <w:rPr>
          <w:szCs w:val="22"/>
        </w:rPr>
        <w:tab/>
      </w:r>
      <w:r>
        <w:t>Integrate music into his or her storytelling and poetry.</w:t>
      </w:r>
      <w:r>
        <w:tab/>
      </w:r>
    </w:p>
    <w:p w:rsidR="00EC45FC" w:rsidRDefault="00EC45FC">
      <w:pPr>
        <w:pStyle w:val="indicator"/>
      </w:pPr>
      <w:r>
        <w:t>MC2-6.2</w:t>
      </w:r>
      <w:r>
        <w:tab/>
        <w:t>Integrate the subject matter of non-arts classes into the music class by singing songs that reinforce language arts and mathematics curricula.</w:t>
      </w:r>
    </w:p>
    <w:p w:rsidR="00EC45FC" w:rsidRDefault="00EC45FC">
      <w:pPr>
        <w:pStyle w:val="indicator"/>
      </w:pPr>
      <w:r>
        <w:t>MC2-6.3</w:t>
      </w:r>
      <w:r>
        <w:tab/>
        <w:t xml:space="preserve">Compare and contrast a variety of music careers in familiar settings. </w:t>
      </w:r>
    </w:p>
    <w:p w:rsidR="00EC45FC" w:rsidRDefault="00EC45FC">
      <w:pPr>
        <w:pStyle w:val="indicator"/>
        <w:rPr>
          <w:rFonts w:cs="Cambria"/>
          <w:szCs w:val="23"/>
        </w:rPr>
      </w:pPr>
      <w:r>
        <w:t>MC2-6.4</w:t>
      </w:r>
      <w:r>
        <w:tab/>
      </w:r>
      <w:r>
        <w:rPr>
          <w:rFonts w:cs="Cambria"/>
          <w:szCs w:val="23"/>
        </w:rPr>
        <w:t>Discuss a variety of musical careers.</w:t>
      </w:r>
    </w:p>
    <w:p w:rsidR="00EC45FC" w:rsidRDefault="00EC45FC">
      <w:pPr>
        <w:pStyle w:val="indicator"/>
        <w:rPr>
          <w:rFonts w:cs="Cambria"/>
          <w:szCs w:val="23"/>
        </w:rPr>
      </w:pPr>
      <w:r>
        <w:rPr>
          <w:rFonts w:cs="Cambria"/>
          <w:szCs w:val="23"/>
        </w:rPr>
        <w:t>MC2-6.5</w:t>
      </w:r>
      <w:r>
        <w:rPr>
          <w:rFonts w:cs="Cambria"/>
          <w:szCs w:val="23"/>
        </w:rPr>
        <w:tab/>
        <w:t>Discuss the fact that music supplies, repairs, and replacements cost money.</w:t>
      </w:r>
    </w:p>
    <w:p w:rsidR="00EC45FC" w:rsidRDefault="00EC45FC">
      <w:pPr>
        <w:pStyle w:val="indicator"/>
        <w:rPr>
          <w:rFonts w:cs="Cambria"/>
          <w:szCs w:val="23"/>
        </w:rPr>
      </w:pPr>
      <w:r>
        <w:rPr>
          <w:rFonts w:cs="Cambria"/>
          <w:szCs w:val="23"/>
        </w:rPr>
        <w:t>MC2-6.6</w:t>
      </w:r>
      <w:r>
        <w:rPr>
          <w:rFonts w:cs="Cambria"/>
          <w:szCs w:val="23"/>
        </w:rPr>
        <w:tab/>
        <w:t>Discuss the different arts businesses, schools, theatres, museums, and institutions in his or her community.</w:t>
      </w:r>
    </w:p>
    <w:p w:rsidR="00EC45FC" w:rsidRDefault="00EC45FC">
      <w:pPr>
        <w:pStyle w:val="indicator"/>
        <w:rPr>
          <w:color w:val="000000"/>
        </w:rPr>
      </w:pPr>
      <w:r>
        <w:rPr>
          <w:rFonts w:cs="Cambria"/>
          <w:szCs w:val="23"/>
        </w:rPr>
        <w:t>MC2-6.7</w:t>
      </w:r>
      <w:r>
        <w:rPr>
          <w:rFonts w:cs="Cambria"/>
          <w:szCs w:val="23"/>
        </w:rPr>
        <w:tab/>
      </w:r>
      <w:r>
        <w:t>Identify uses of music in daily real-life experiences.</w:t>
      </w:r>
    </w:p>
    <w:p w:rsidR="00EC45FC" w:rsidRDefault="00EC45FC">
      <w:pPr>
        <w:pStyle w:val="indicator"/>
        <w:rPr>
          <w:rFonts w:cs="Cambria"/>
          <w:szCs w:val="23"/>
        </w:rPr>
      </w:pPr>
      <w:r>
        <w:rPr>
          <w:color w:val="000000"/>
        </w:rPr>
        <w:t>MC2-6.8</w:t>
      </w:r>
      <w:r>
        <w:rPr>
          <w:color w:val="000000"/>
        </w:rPr>
        <w:tab/>
      </w:r>
      <w:r>
        <w:rPr>
          <w:rFonts w:cs="Cambria"/>
          <w:szCs w:val="23"/>
        </w:rPr>
        <w:t>Discuss ways that activities performed</w:t>
      </w:r>
      <w:r>
        <w:rPr>
          <w:rFonts w:cs="Cambria"/>
          <w:b/>
          <w:szCs w:val="23"/>
        </w:rPr>
        <w:t xml:space="preserve"> </w:t>
      </w:r>
      <w:r>
        <w:rPr>
          <w:rFonts w:cs="Cambria"/>
          <w:szCs w:val="23"/>
        </w:rPr>
        <w:t xml:space="preserve">in music classes can be used in other daily activities. </w:t>
      </w:r>
    </w:p>
    <w:p w:rsidR="00EC45FC" w:rsidRDefault="00EC45FC">
      <w:pPr>
        <w:pStyle w:val="indicator"/>
      </w:pPr>
      <w:r>
        <w:rPr>
          <w:rFonts w:cs="Cambria"/>
          <w:szCs w:val="23"/>
        </w:rPr>
        <w:t>MC2-6.9</w:t>
      </w:r>
      <w:r>
        <w:rPr>
          <w:rFonts w:cs="Cambria"/>
          <w:szCs w:val="23"/>
        </w:rPr>
        <w:tab/>
      </w:r>
      <w:r>
        <w:t>Compare and contrast appropriate audience behaviors such as those for sports, worship, indoor/outdoor concerts, and school/community events.</w:t>
      </w:r>
    </w:p>
    <w:p w:rsidR="00EC45FC" w:rsidRDefault="00EC45FC">
      <w:pPr>
        <w:pStyle w:val="subtitle0"/>
      </w:pPr>
      <w:r>
        <w:br w:type="page"/>
      </w:r>
      <w:r>
        <w:lastRenderedPageBreak/>
        <w:t>GRADE 3</w:t>
      </w:r>
    </w:p>
    <w:p w:rsidR="00EC45FC" w:rsidRDefault="00EC45FC">
      <w:pPr>
        <w:pStyle w:val="subtitle0"/>
      </w:pPr>
      <w:r>
        <w:t>Music Performance</w:t>
      </w:r>
    </w:p>
    <w:p w:rsidR="00EC45FC" w:rsidRDefault="00EC45FC">
      <w:pPr>
        <w:spacing w:after="0"/>
        <w:ind w:left="1728" w:hanging="1728"/>
        <w:jc w:val="both"/>
      </w:pPr>
      <w:r>
        <w:rPr>
          <w:b/>
        </w:rPr>
        <w:t>Standard 1:</w:t>
      </w:r>
      <w:r>
        <w:rPr>
          <w:b/>
        </w:rPr>
        <w:tab/>
      </w:r>
      <w:r>
        <w:rPr>
          <w:rFonts w:cs="Cambria"/>
        </w:rPr>
        <w:t>The student will sing and perform on instruments a variety of music, alone and with others.</w:t>
      </w:r>
    </w:p>
    <w:p w:rsidR="00EC45FC" w:rsidRDefault="00EC45FC">
      <w:pPr>
        <w:spacing w:before="400" w:after="240"/>
        <w:jc w:val="both"/>
        <w:rPr>
          <w:rFonts w:cs="Cambria"/>
          <w:b/>
          <w:szCs w:val="23"/>
        </w:rPr>
      </w:pPr>
      <w:r>
        <w:rPr>
          <w:rFonts w:cs="Cambria"/>
          <w:b/>
          <w:szCs w:val="23"/>
        </w:rPr>
        <w:t>Indicators</w:t>
      </w:r>
    </w:p>
    <w:p w:rsidR="00EC45FC" w:rsidRDefault="00EC45FC">
      <w:pPr>
        <w:ind w:left="1440" w:hanging="1440"/>
        <w:jc w:val="center"/>
        <w:rPr>
          <w:b/>
          <w:caps/>
        </w:rPr>
      </w:pPr>
      <w:r>
        <w:rPr>
          <w:b/>
          <w:caps/>
        </w:rPr>
        <w:t>Singing</w:t>
      </w:r>
    </w:p>
    <w:p w:rsidR="00EC45FC" w:rsidRDefault="00EC45FC">
      <w:pPr>
        <w:pStyle w:val="indicator"/>
        <w:rPr>
          <w:rFonts w:cs="Cambria"/>
        </w:rPr>
      </w:pPr>
      <w:r>
        <w:rPr>
          <w:szCs w:val="22"/>
        </w:rPr>
        <w:t>MC3-1.1</w:t>
      </w:r>
      <w:r>
        <w:rPr>
          <w:szCs w:val="22"/>
        </w:rPr>
        <w:tab/>
      </w:r>
      <w:r>
        <w:rPr>
          <w:rFonts w:cs="Cambria"/>
        </w:rPr>
        <w:t xml:space="preserve">Echo simple rhythmic and </w:t>
      </w:r>
      <w:r>
        <w:t>melodic</w:t>
      </w:r>
      <w:r>
        <w:rPr>
          <w:rFonts w:cs="Cambria"/>
        </w:rPr>
        <w:t xml:space="preserve"> </w:t>
      </w:r>
      <w:r>
        <w:t>patterns</w:t>
      </w:r>
      <w:r>
        <w:rPr>
          <w:rFonts w:cs="Cambria"/>
        </w:rPr>
        <w:t>.</w:t>
      </w:r>
    </w:p>
    <w:p w:rsidR="00EC45FC" w:rsidRDefault="00EC45FC">
      <w:pPr>
        <w:pStyle w:val="indicator"/>
      </w:pPr>
      <w:r>
        <w:t>MC3-1.2</w:t>
      </w:r>
      <w:r>
        <w:tab/>
        <w:t xml:space="preserve">Sing independently and in groups </w:t>
      </w:r>
      <w:r>
        <w:rPr>
          <w:rFonts w:eastAsia="Calibri"/>
          <w:iCs/>
          <w:szCs w:val="22"/>
        </w:rPr>
        <w:t xml:space="preserve">with accurate </w:t>
      </w:r>
      <w:r>
        <w:rPr>
          <w:rFonts w:eastAsia="Calibri"/>
          <w:b/>
          <w:iCs/>
          <w:szCs w:val="22"/>
        </w:rPr>
        <w:t>intonation</w:t>
      </w:r>
      <w:r>
        <w:t xml:space="preserve"> and in rhythm while maintaining a steady </w:t>
      </w:r>
      <w:r>
        <w:rPr>
          <w:b/>
        </w:rPr>
        <w:t>tempo</w:t>
      </w:r>
      <w:r>
        <w:t>.</w:t>
      </w:r>
    </w:p>
    <w:p w:rsidR="00EC45FC" w:rsidRDefault="00EC45FC">
      <w:pPr>
        <w:pStyle w:val="indicator"/>
      </w:pPr>
      <w:r>
        <w:rPr>
          <w:szCs w:val="22"/>
        </w:rPr>
        <w:t>MC3-1.3</w:t>
      </w:r>
      <w:r>
        <w:rPr>
          <w:szCs w:val="22"/>
        </w:rPr>
        <w:tab/>
      </w:r>
      <w:r>
        <w:t xml:space="preserve">Sing expressively in groups, matching </w:t>
      </w:r>
      <w:r>
        <w:rPr>
          <w:b/>
        </w:rPr>
        <w:t>dynamic</w:t>
      </w:r>
      <w:r>
        <w:t xml:space="preserve"> levels and responding to the cues of a conductor.</w:t>
      </w:r>
    </w:p>
    <w:p w:rsidR="00EC45FC" w:rsidRDefault="00EC45FC">
      <w:pPr>
        <w:pStyle w:val="indicator"/>
      </w:pPr>
      <w:r>
        <w:t>MC3-1.4</w:t>
      </w:r>
      <w:r>
        <w:tab/>
        <w:t xml:space="preserve">Sing a varied repertoire of music including </w:t>
      </w:r>
      <w:r>
        <w:rPr>
          <w:b/>
        </w:rPr>
        <w:t>partner songs</w:t>
      </w:r>
      <w:r>
        <w:t xml:space="preserve">, </w:t>
      </w:r>
      <w:r>
        <w:rPr>
          <w:b/>
        </w:rPr>
        <w:t>ostinati</w:t>
      </w:r>
      <w:r>
        <w:t xml:space="preserve">, and </w:t>
      </w:r>
      <w:r>
        <w:rPr>
          <w:b/>
        </w:rPr>
        <w:t>rounds</w:t>
      </w:r>
      <w:r>
        <w:t xml:space="preserve"> with accompaniment, showing discomfort when harmonies do not fit and satisfaction when correct harmonies are played.</w:t>
      </w:r>
    </w:p>
    <w:p w:rsidR="00EC45FC" w:rsidRDefault="00EC45FC">
      <w:pPr>
        <w:pStyle w:val="indicator"/>
      </w:pPr>
      <w:r>
        <w:t>MC3-1.5</w:t>
      </w:r>
      <w:r>
        <w:tab/>
        <w:t xml:space="preserve">Sing in groups, using </w:t>
      </w:r>
      <w:r>
        <w:rPr>
          <w:b/>
        </w:rPr>
        <w:t>good posture</w:t>
      </w:r>
      <w:r>
        <w:t>,</w:t>
      </w:r>
      <w:r>
        <w:rPr>
          <w:b/>
        </w:rPr>
        <w:t xml:space="preserve"> </w:t>
      </w:r>
      <w:r>
        <w:t xml:space="preserve">matching </w:t>
      </w:r>
      <w:r>
        <w:rPr>
          <w:b/>
        </w:rPr>
        <w:t>dynamic</w:t>
      </w:r>
      <w:r>
        <w:t xml:space="preserve"> levels, and changing </w:t>
      </w:r>
      <w:r>
        <w:rPr>
          <w:b/>
        </w:rPr>
        <w:t>tempos</w:t>
      </w:r>
      <w:r>
        <w:t xml:space="preserve"> and</w:t>
      </w:r>
      <w:r>
        <w:rPr>
          <w:b/>
        </w:rPr>
        <w:t xml:space="preserve"> </w:t>
      </w:r>
      <w:r>
        <w:t>watching the conductor.</w:t>
      </w:r>
    </w:p>
    <w:p w:rsidR="00EC45FC" w:rsidRDefault="00EC45FC">
      <w:pPr>
        <w:ind w:left="1440" w:hanging="1440"/>
        <w:jc w:val="both"/>
        <w:rPr>
          <w:b/>
          <w:caps/>
        </w:rPr>
      </w:pPr>
    </w:p>
    <w:p w:rsidR="00EC45FC" w:rsidRDefault="00EC45FC">
      <w:pPr>
        <w:ind w:left="1440" w:hanging="1440"/>
        <w:jc w:val="center"/>
        <w:rPr>
          <w:b/>
          <w:caps/>
        </w:rPr>
      </w:pPr>
      <w:r>
        <w:rPr>
          <w:b/>
          <w:caps/>
        </w:rPr>
        <w:t>Playing</w:t>
      </w:r>
    </w:p>
    <w:p w:rsidR="00EC45FC" w:rsidRDefault="00EC45FC">
      <w:pPr>
        <w:ind w:left="1440" w:hanging="1440"/>
        <w:jc w:val="both"/>
      </w:pPr>
      <w:r>
        <w:t>MC3-1.6</w:t>
      </w:r>
      <w:r>
        <w:tab/>
        <w:t xml:space="preserve">Play </w:t>
      </w:r>
      <w:r>
        <w:rPr>
          <w:b/>
        </w:rPr>
        <w:t>pitched</w:t>
      </w:r>
      <w:r>
        <w:t xml:space="preserve"> and </w:t>
      </w:r>
      <w:r>
        <w:rPr>
          <w:rFonts w:cs="Cambria"/>
          <w:b/>
          <w:szCs w:val="23"/>
        </w:rPr>
        <w:t>unpitched</w:t>
      </w:r>
      <w:r>
        <w:rPr>
          <w:b/>
        </w:rPr>
        <w:t xml:space="preserve"> </w:t>
      </w:r>
      <w:r>
        <w:t xml:space="preserve">instruments in rhythm while maintaining a steady </w:t>
      </w:r>
      <w:r>
        <w:rPr>
          <w:b/>
        </w:rPr>
        <w:t>tempo</w:t>
      </w:r>
      <w:r>
        <w:t>.</w:t>
      </w:r>
    </w:p>
    <w:p w:rsidR="00EC45FC" w:rsidRDefault="00EC45FC">
      <w:pPr>
        <w:pStyle w:val="subtitle0"/>
      </w:pPr>
      <w:r>
        <w:br w:type="page"/>
      </w:r>
      <w:r>
        <w:lastRenderedPageBreak/>
        <w:t>GRADE 3</w:t>
      </w:r>
    </w:p>
    <w:p w:rsidR="00EC45FC" w:rsidRDefault="00EC45FC">
      <w:pPr>
        <w:pStyle w:val="subtitle0"/>
      </w:pPr>
      <w:r>
        <w:t>Creating Music</w:t>
      </w:r>
    </w:p>
    <w:p w:rsidR="00EC45FC" w:rsidRDefault="00EC45FC">
      <w:pPr>
        <w:spacing w:after="0"/>
        <w:ind w:left="1728" w:hanging="1728"/>
        <w:jc w:val="both"/>
        <w:rPr>
          <w:rFonts w:cs="Cambria"/>
          <w:szCs w:val="23"/>
        </w:rPr>
      </w:pPr>
      <w:r>
        <w:rPr>
          <w:b/>
        </w:rPr>
        <w:t>Standard 2:</w:t>
      </w:r>
      <w:r>
        <w:rPr>
          <w:b/>
        </w:rPr>
        <w:tab/>
      </w:r>
      <w:r>
        <w:rPr>
          <w:rFonts w:cs="Cambria"/>
          <w:szCs w:val="23"/>
        </w:rPr>
        <w:t>The student will</w:t>
      </w:r>
      <w:r>
        <w:rPr>
          <w:rFonts w:cs="Cambria"/>
          <w:b/>
          <w:szCs w:val="23"/>
        </w:rPr>
        <w:t xml:space="preserve"> improvise</w:t>
      </w:r>
      <w:r>
        <w:rPr>
          <w:rFonts w:cs="Cambria"/>
          <w:szCs w:val="23"/>
        </w:rPr>
        <w:t xml:space="preserve">, compose, and </w:t>
      </w:r>
      <w:r>
        <w:rPr>
          <w:rFonts w:cs="Cambria"/>
          <w:b/>
          <w:szCs w:val="23"/>
        </w:rPr>
        <w:t>arrange</w:t>
      </w:r>
      <w:r>
        <w:rPr>
          <w:rFonts w:cs="Cambria"/>
          <w:szCs w:val="23"/>
        </w:rPr>
        <w:t xml:space="preserve"> music within specified guidelines.</w:t>
      </w:r>
    </w:p>
    <w:p w:rsidR="00EC45FC" w:rsidRDefault="00EC45FC">
      <w:pPr>
        <w:spacing w:before="400" w:after="60"/>
        <w:jc w:val="both"/>
        <w:rPr>
          <w:rFonts w:cs="Cambria"/>
          <w:b/>
          <w:szCs w:val="23"/>
        </w:rPr>
      </w:pPr>
      <w:r>
        <w:rPr>
          <w:rFonts w:cs="Cambria"/>
          <w:b/>
          <w:szCs w:val="23"/>
        </w:rPr>
        <w:t>Indicators</w:t>
      </w:r>
    </w:p>
    <w:p w:rsidR="00EC45FC" w:rsidRDefault="00EC45FC">
      <w:pPr>
        <w:ind w:left="1440" w:hanging="1440"/>
        <w:jc w:val="center"/>
        <w:rPr>
          <w:b/>
          <w:caps/>
        </w:rPr>
      </w:pPr>
      <w:r>
        <w:rPr>
          <w:b/>
          <w:caps/>
        </w:rPr>
        <w:t>Improvising</w:t>
      </w:r>
    </w:p>
    <w:p w:rsidR="00EC45FC" w:rsidRDefault="00EC45FC">
      <w:pPr>
        <w:pStyle w:val="indicator"/>
      </w:pPr>
      <w:r>
        <w:t>MC3-2.1</w:t>
      </w:r>
      <w:r>
        <w:tab/>
      </w:r>
      <w:r>
        <w:rPr>
          <w:b/>
        </w:rPr>
        <w:t>Improvise</w:t>
      </w:r>
      <w:r>
        <w:t xml:space="preserve"> responses (answers) to given rhythmic patterns (questions). </w:t>
      </w:r>
    </w:p>
    <w:p w:rsidR="00EC45FC" w:rsidRDefault="00EC45FC">
      <w:pPr>
        <w:pStyle w:val="indicator"/>
      </w:pPr>
      <w:r>
        <w:t>MC3-2.2</w:t>
      </w:r>
      <w:r>
        <w:tab/>
      </w:r>
      <w:r>
        <w:rPr>
          <w:b/>
        </w:rPr>
        <w:t>Improvise</w:t>
      </w:r>
      <w:r>
        <w:t xml:space="preserve"> rhythmic or melodic endings to familiar songs.</w:t>
      </w:r>
    </w:p>
    <w:p w:rsidR="00EC45FC" w:rsidRDefault="00EC45FC">
      <w:pPr>
        <w:pStyle w:val="indicator"/>
      </w:pPr>
      <w:r>
        <w:t>MC3-2.3</w:t>
      </w:r>
      <w:r>
        <w:tab/>
        <w:t>Use classroom instruments and available electronic devices to</w:t>
      </w:r>
      <w:r>
        <w:rPr>
          <w:b/>
        </w:rPr>
        <w:t xml:space="preserve"> improvise</w:t>
      </w:r>
      <w:r>
        <w:t xml:space="preserve"> simple rhythmic accompaniments. </w:t>
      </w:r>
    </w:p>
    <w:p w:rsidR="00EC45FC" w:rsidRDefault="00EC45FC">
      <w:pPr>
        <w:ind w:left="1440" w:hanging="1440"/>
        <w:jc w:val="both"/>
        <w:rPr>
          <w:b/>
          <w:caps/>
        </w:rPr>
      </w:pPr>
    </w:p>
    <w:p w:rsidR="00EC45FC" w:rsidRDefault="00EC45FC">
      <w:pPr>
        <w:ind w:left="1440" w:hanging="1440"/>
        <w:jc w:val="center"/>
        <w:rPr>
          <w:b/>
          <w:caps/>
        </w:rPr>
      </w:pPr>
      <w:r>
        <w:rPr>
          <w:b/>
          <w:caps/>
        </w:rPr>
        <w:t>Composing and arranging</w:t>
      </w:r>
    </w:p>
    <w:p w:rsidR="00EC45FC" w:rsidRDefault="00EC45FC">
      <w:pPr>
        <w:pStyle w:val="indicator"/>
      </w:pPr>
      <w:r>
        <w:t>MC3-2.4</w:t>
      </w:r>
      <w:r>
        <w:tab/>
        <w:t xml:space="preserve">Demonstrate creativity by arranging musical patterns using traditional and nontraditional sound sources and music </w:t>
      </w:r>
      <w:r>
        <w:rPr>
          <w:b/>
        </w:rPr>
        <w:t>notation</w:t>
      </w:r>
      <w:r>
        <w:t xml:space="preserve"> software (for example, Groovy Music, Acoustica Mixcraft).</w:t>
      </w:r>
    </w:p>
    <w:p w:rsidR="00EC45FC" w:rsidRDefault="00EC45FC">
      <w:pPr>
        <w:pStyle w:val="indicator"/>
      </w:pPr>
      <w:r>
        <w:t>MC3-2.5</w:t>
      </w:r>
      <w:r>
        <w:tab/>
        <w:t xml:space="preserve">Compose and </w:t>
      </w:r>
      <w:r>
        <w:rPr>
          <w:b/>
        </w:rPr>
        <w:t>arrange</w:t>
      </w:r>
      <w:r>
        <w:t xml:space="preserve"> short sections using the expressive elements of music (rhythm, </w:t>
      </w:r>
      <w:r>
        <w:rPr>
          <w:b/>
        </w:rPr>
        <w:t>tempo</w:t>
      </w:r>
      <w:r>
        <w:t xml:space="preserve">, melody, </w:t>
      </w:r>
      <w:r>
        <w:rPr>
          <w:b/>
        </w:rPr>
        <w:t>harmony</w:t>
      </w:r>
      <w:r>
        <w:t xml:space="preserve">, </w:t>
      </w:r>
      <w:r>
        <w:rPr>
          <w:b/>
        </w:rPr>
        <w:t>texture</w:t>
      </w:r>
      <w:r>
        <w:t xml:space="preserve">, </w:t>
      </w:r>
      <w:r>
        <w:rPr>
          <w:b/>
        </w:rPr>
        <w:t>timbre</w:t>
      </w:r>
      <w:r>
        <w:t xml:space="preserve">, </w:t>
      </w:r>
      <w:r>
        <w:rPr>
          <w:b/>
        </w:rPr>
        <w:t>articulation</w:t>
      </w:r>
      <w:r>
        <w:t xml:space="preserve">, and </w:t>
      </w:r>
      <w:r>
        <w:rPr>
          <w:b/>
        </w:rPr>
        <w:t>dynamics</w:t>
      </w:r>
      <w:r>
        <w:t xml:space="preserve">). </w:t>
      </w:r>
    </w:p>
    <w:p w:rsidR="00EC45FC" w:rsidRDefault="00EC45FC">
      <w:pPr>
        <w:pStyle w:val="indicator"/>
      </w:pPr>
      <w:r>
        <w:t>MC3-2.6</w:t>
      </w:r>
      <w:r>
        <w:tab/>
      </w:r>
      <w:r>
        <w:rPr>
          <w:rFonts w:cs="Cambria"/>
          <w:b/>
          <w:szCs w:val="23"/>
        </w:rPr>
        <w:t>Arrange</w:t>
      </w:r>
      <w:r>
        <w:rPr>
          <w:rFonts w:cs="Cambria"/>
          <w:szCs w:val="23"/>
        </w:rPr>
        <w:t xml:space="preserve"> and perform music with contrasting</w:t>
      </w:r>
      <w:r>
        <w:t xml:space="preserve"> </w:t>
      </w:r>
      <w:r>
        <w:rPr>
          <w:rFonts w:cs="Cambria"/>
          <w:szCs w:val="23"/>
        </w:rPr>
        <w:t xml:space="preserve">and repeating </w:t>
      </w:r>
      <w:r>
        <w:rPr>
          <w:rFonts w:cs="Cambria"/>
          <w:b/>
          <w:szCs w:val="23"/>
        </w:rPr>
        <w:t>form</w:t>
      </w:r>
      <w:r>
        <w:rPr>
          <w:rFonts w:cs="Cambria"/>
          <w:szCs w:val="23"/>
        </w:rPr>
        <w:t>, working in a large group and using traditional and nontraditional sound sources.</w:t>
      </w:r>
      <w:r>
        <w:rPr>
          <w:rFonts w:cs="Cambria"/>
          <w:b/>
          <w:szCs w:val="23"/>
        </w:rPr>
        <w:t xml:space="preserve"> </w:t>
      </w:r>
    </w:p>
    <w:p w:rsidR="00EC45FC" w:rsidRDefault="00EC45FC">
      <w:pPr>
        <w:pStyle w:val="subtitle0"/>
      </w:pPr>
      <w:r>
        <w:br w:type="page"/>
      </w:r>
      <w:r>
        <w:lastRenderedPageBreak/>
        <w:t>GRADE 3</w:t>
      </w:r>
    </w:p>
    <w:p w:rsidR="00EC45FC" w:rsidRDefault="00EC45FC">
      <w:pPr>
        <w:pStyle w:val="subtitle0"/>
      </w:pPr>
      <w:r>
        <w:t>Music Literacy</w:t>
      </w:r>
    </w:p>
    <w:p w:rsidR="00EC45FC" w:rsidRDefault="00EC45FC">
      <w:pPr>
        <w:spacing w:after="0"/>
        <w:ind w:left="1728" w:hanging="1728"/>
        <w:rPr>
          <w:rFonts w:cs="Cambria"/>
          <w:b/>
          <w:szCs w:val="23"/>
        </w:rPr>
      </w:pPr>
      <w:r>
        <w:rPr>
          <w:b/>
        </w:rPr>
        <w:t>Standard 3:</w:t>
      </w:r>
      <w:r>
        <w:rPr>
          <w:b/>
        </w:rPr>
        <w:tab/>
      </w:r>
      <w:r>
        <w:rPr>
          <w:rFonts w:cs="Cambria"/>
          <w:szCs w:val="23"/>
        </w:rPr>
        <w:t xml:space="preserve">The student will read and </w:t>
      </w:r>
      <w:r>
        <w:rPr>
          <w:rFonts w:cs="Cambria"/>
          <w:b/>
          <w:szCs w:val="23"/>
        </w:rPr>
        <w:t>notate</w:t>
      </w:r>
      <w:r>
        <w:rPr>
          <w:rFonts w:cs="Cambria"/>
          <w:szCs w:val="23"/>
        </w:rPr>
        <w:t xml:space="preserve"> music.</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pPr>
      <w:r>
        <w:t>MC3-3.1</w:t>
      </w:r>
      <w:r>
        <w:tab/>
        <w:t xml:space="preserve">Use a system (for example, </w:t>
      </w:r>
      <w:r>
        <w:rPr>
          <w:b/>
        </w:rPr>
        <w:t>rhythm syllables</w:t>
      </w:r>
      <w:r>
        <w:t xml:space="preserve">, numbers) to read, write, and perform rhythmic </w:t>
      </w:r>
      <w:r>
        <w:rPr>
          <w:szCs w:val="22"/>
        </w:rPr>
        <w:t>notation</w:t>
      </w:r>
      <w:r>
        <w:t xml:space="preserve"> incorporating whole, half, quarter, and eighth notes and corresponding rests.</w:t>
      </w:r>
    </w:p>
    <w:p w:rsidR="00EC45FC" w:rsidRDefault="00EC45FC">
      <w:pPr>
        <w:pStyle w:val="indicator"/>
      </w:pPr>
      <w:r>
        <w:t>MC3-3.2</w:t>
      </w:r>
      <w:r>
        <w:tab/>
      </w:r>
      <w:r>
        <w:rPr>
          <w:rFonts w:cs="Arial"/>
        </w:rPr>
        <w:t xml:space="preserve">Use a system (for example, </w:t>
      </w:r>
      <w:r>
        <w:rPr>
          <w:rFonts w:cs="Arial"/>
          <w:b/>
        </w:rPr>
        <w:t>solfège</w:t>
      </w:r>
      <w:r>
        <w:rPr>
          <w:rFonts w:cs="Arial"/>
        </w:rPr>
        <w:t xml:space="preserve"> syllables, </w:t>
      </w:r>
      <w:r>
        <w:rPr>
          <w:szCs w:val="22"/>
        </w:rPr>
        <w:t>numbers</w:t>
      </w:r>
      <w:r>
        <w:rPr>
          <w:rFonts w:cs="Arial"/>
        </w:rPr>
        <w:t>, note names) to r</w:t>
      </w:r>
      <w:r>
        <w:t xml:space="preserve">ead, write, and perform a melodic line in </w:t>
      </w:r>
      <w:r>
        <w:rPr>
          <w:b/>
        </w:rPr>
        <w:t>pentatonic</w:t>
      </w:r>
      <w:r>
        <w:t xml:space="preserve"> and major tonalities.</w:t>
      </w:r>
    </w:p>
    <w:p w:rsidR="00EC45FC" w:rsidRDefault="00EC45FC">
      <w:pPr>
        <w:pStyle w:val="indicator"/>
      </w:pPr>
      <w:r>
        <w:t>MC3-3.3</w:t>
      </w:r>
      <w:r>
        <w:tab/>
      </w:r>
      <w:r>
        <w:rPr>
          <w:szCs w:val="22"/>
        </w:rPr>
        <w:t xml:space="preserve">Identify basic music symbols including treble clef, bar line, measures, double bar line, repeat sign, </w:t>
      </w:r>
      <w:r>
        <w:rPr>
          <w:b/>
          <w:szCs w:val="22"/>
        </w:rPr>
        <w:t>meter</w:t>
      </w:r>
      <w:r>
        <w:rPr>
          <w:szCs w:val="22"/>
        </w:rPr>
        <w:t xml:space="preserve"> signatures, and </w:t>
      </w:r>
      <w:r>
        <w:rPr>
          <w:b/>
          <w:szCs w:val="22"/>
        </w:rPr>
        <w:t>dynamics</w:t>
      </w:r>
      <w:r>
        <w:rPr>
          <w:szCs w:val="22"/>
        </w:rPr>
        <w:t>.</w:t>
      </w:r>
    </w:p>
    <w:p w:rsidR="00EC45FC" w:rsidRDefault="00EC45FC">
      <w:pPr>
        <w:pStyle w:val="indicator"/>
      </w:pPr>
      <w:r>
        <w:t>MC3-3.4</w:t>
      </w:r>
      <w:r>
        <w:tab/>
      </w:r>
      <w:r>
        <w:rPr>
          <w:szCs w:val="22"/>
        </w:rPr>
        <w:t>Use available technology</w:t>
      </w:r>
      <w:r>
        <w:t xml:space="preserve"> to w</w:t>
      </w:r>
      <w:r>
        <w:rPr>
          <w:szCs w:val="22"/>
        </w:rPr>
        <w:t xml:space="preserve">rite </w:t>
      </w:r>
      <w:r>
        <w:rPr>
          <w:b/>
          <w:szCs w:val="22"/>
        </w:rPr>
        <w:t>notation</w:t>
      </w:r>
      <w:r>
        <w:rPr>
          <w:szCs w:val="22"/>
        </w:rPr>
        <w:t xml:space="preserve"> with standard symbols for created and dictated measures for rhythm and </w:t>
      </w:r>
      <w:r>
        <w:rPr>
          <w:b/>
          <w:szCs w:val="22"/>
        </w:rPr>
        <w:t>pitch</w:t>
      </w:r>
      <w:r>
        <w:rPr>
          <w:szCs w:val="22"/>
        </w:rPr>
        <w:t xml:space="preserve">. </w:t>
      </w:r>
    </w:p>
    <w:p w:rsidR="00EC45FC" w:rsidRDefault="00EC45FC">
      <w:pPr>
        <w:pStyle w:val="indicato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pStyle w:val="subtitle0"/>
      </w:pPr>
      <w:r>
        <w:lastRenderedPageBreak/>
        <w:t>GRADE 3</w:t>
      </w:r>
    </w:p>
    <w:p w:rsidR="00EC45FC" w:rsidRDefault="00EC45FC">
      <w:pPr>
        <w:pStyle w:val="subtitle0"/>
      </w:pPr>
      <w:r>
        <w:t>Critical Response to Music</w:t>
      </w:r>
    </w:p>
    <w:p w:rsidR="00EC45FC" w:rsidRDefault="00EC45FC">
      <w:pPr>
        <w:pStyle w:val="ListParagraph"/>
        <w:ind w:left="1728" w:hanging="1728"/>
        <w:rPr>
          <w:rFonts w:cs="Cambria"/>
          <w:szCs w:val="23"/>
        </w:rPr>
      </w:pPr>
      <w:r>
        <w:rPr>
          <w:b/>
        </w:rPr>
        <w:t>Standard 4:</w:t>
      </w:r>
      <w:r>
        <w:rPr>
          <w:b/>
        </w:rPr>
        <w:tab/>
      </w:r>
      <w:r>
        <w:rPr>
          <w:rFonts w:cs="Cambria"/>
          <w:szCs w:val="23"/>
        </w:rPr>
        <w:t>The student will listen to, describe, analyze, and evaluate music and music performances.</w:t>
      </w:r>
    </w:p>
    <w:p w:rsidR="00EC45FC" w:rsidRDefault="00EC45FC">
      <w:pPr>
        <w:spacing w:before="400" w:after="60"/>
        <w:jc w:val="both"/>
        <w:rPr>
          <w:rFonts w:cs="Cambria"/>
          <w:b/>
          <w:szCs w:val="23"/>
        </w:rPr>
      </w:pPr>
      <w:r>
        <w:rPr>
          <w:rFonts w:cs="Cambria"/>
          <w:b/>
          <w:szCs w:val="23"/>
        </w:rPr>
        <w:t>Indicators</w:t>
      </w:r>
    </w:p>
    <w:p w:rsidR="00EC45FC" w:rsidRDefault="00EC45FC">
      <w:pPr>
        <w:pStyle w:val="ListParagraph"/>
        <w:ind w:left="0"/>
        <w:jc w:val="center"/>
        <w:rPr>
          <w:rFonts w:cs="Cambria"/>
          <w:b/>
          <w:caps/>
          <w:szCs w:val="23"/>
        </w:rPr>
      </w:pPr>
      <w:r>
        <w:rPr>
          <w:rFonts w:cs="Cambria"/>
          <w:b/>
          <w:caps/>
          <w:szCs w:val="23"/>
        </w:rPr>
        <w:t>Analyzing</w:t>
      </w:r>
    </w:p>
    <w:p w:rsidR="00EC45FC" w:rsidRDefault="00EC45FC">
      <w:pPr>
        <w:pStyle w:val="ListParagraph"/>
        <w:ind w:left="0"/>
        <w:jc w:val="both"/>
        <w:rPr>
          <w:sz w:val="18"/>
          <w:szCs w:val="18"/>
        </w:rPr>
      </w:pPr>
    </w:p>
    <w:p w:rsidR="00EC45FC" w:rsidRDefault="00EC45FC">
      <w:pPr>
        <w:pStyle w:val="indicator"/>
      </w:pPr>
      <w:r>
        <w:t>MC3-4.1</w:t>
      </w:r>
      <w:r>
        <w:tab/>
        <w:t xml:space="preserve">Identify examples of musical </w:t>
      </w:r>
      <w:r>
        <w:rPr>
          <w:b/>
        </w:rPr>
        <w:t>form</w:t>
      </w:r>
      <w:r>
        <w:t xml:space="preserve"> such as </w:t>
      </w:r>
      <w:r>
        <w:rPr>
          <w:b/>
        </w:rPr>
        <w:t>canon</w:t>
      </w:r>
      <w:r>
        <w:t xml:space="preserve">, </w:t>
      </w:r>
      <w:r>
        <w:rPr>
          <w:b/>
        </w:rPr>
        <w:t>call and response</w:t>
      </w:r>
      <w:r>
        <w:t xml:space="preserve">, </w:t>
      </w:r>
      <w:r>
        <w:rPr>
          <w:rFonts w:cs="Cambria"/>
          <w:b/>
          <w:szCs w:val="22"/>
        </w:rPr>
        <w:t>verse and refrain</w:t>
      </w:r>
      <w:r>
        <w:t xml:space="preserve">, </w:t>
      </w:r>
      <w:r>
        <w:rPr>
          <w:b/>
        </w:rPr>
        <w:t>theme and variation</w:t>
      </w:r>
      <w:r>
        <w:t xml:space="preserve">, </w:t>
      </w:r>
      <w:r>
        <w:rPr>
          <w:b/>
        </w:rPr>
        <w:t>AB</w:t>
      </w:r>
      <w:r>
        <w:t xml:space="preserve">, and </w:t>
      </w:r>
      <w:smartTag w:uri="urn:schemas-microsoft-com:office:smarttags" w:element="place">
        <w:smartTag w:uri="urn:schemas-microsoft-com:office:smarttags" w:element="City">
          <w:r>
            <w:rPr>
              <w:b/>
            </w:rPr>
            <w:t>ABA</w:t>
          </w:r>
        </w:smartTag>
      </w:smartTag>
      <w:r>
        <w:t>.</w:t>
      </w:r>
    </w:p>
    <w:p w:rsidR="00EC45FC" w:rsidRDefault="00EC45FC">
      <w:pPr>
        <w:pStyle w:val="indicator"/>
      </w:pPr>
      <w:r>
        <w:t>MC3-4.2</w:t>
      </w:r>
      <w:r>
        <w:tab/>
        <w:t xml:space="preserve">Use movement and music vocabulary to describe culturally diverse music, including that of </w:t>
      </w:r>
      <w:smartTag w:uri="urn:schemas-microsoft-com:office:smarttags" w:element="place">
        <w:smartTag w:uri="urn:schemas-microsoft-com:office:smarttags" w:element="State">
          <w:r>
            <w:t>South Carolina</w:t>
          </w:r>
        </w:smartTag>
      </w:smartTag>
      <w:r>
        <w:t>.</w:t>
      </w:r>
    </w:p>
    <w:p w:rsidR="00EC45FC" w:rsidRDefault="00EC45FC">
      <w:pPr>
        <w:pStyle w:val="indicator"/>
        <w:rPr>
          <w:rFonts w:cs="Cambria"/>
          <w:szCs w:val="23"/>
        </w:rPr>
      </w:pPr>
      <w:r>
        <w:t>MC3-4.3</w:t>
      </w:r>
      <w:r>
        <w:tab/>
        <w:t xml:space="preserve">Use musical terminology to identify and describe </w:t>
      </w:r>
      <w:r>
        <w:rPr>
          <w:b/>
        </w:rPr>
        <w:t>pitch</w:t>
      </w:r>
      <w:r>
        <w:t xml:space="preserve">, </w:t>
      </w:r>
      <w:r>
        <w:rPr>
          <w:b/>
        </w:rPr>
        <w:t>notation</w:t>
      </w:r>
      <w:r>
        <w:t xml:space="preserve">, </w:t>
      </w:r>
      <w:r>
        <w:rPr>
          <w:b/>
        </w:rPr>
        <w:t>meter</w:t>
      </w:r>
      <w:r>
        <w:t xml:space="preserve">, </w:t>
      </w:r>
      <w:r>
        <w:rPr>
          <w:b/>
        </w:rPr>
        <w:t>tempo</w:t>
      </w:r>
      <w:r>
        <w:t xml:space="preserve">, and </w:t>
      </w:r>
      <w:r>
        <w:rPr>
          <w:rFonts w:cs="Cambria"/>
          <w:b/>
          <w:szCs w:val="22"/>
        </w:rPr>
        <w:t>dynamics</w:t>
      </w:r>
      <w:r>
        <w:t>.</w:t>
      </w:r>
    </w:p>
    <w:p w:rsidR="00EC45FC" w:rsidRDefault="00EC45FC">
      <w:pPr>
        <w:pStyle w:val="indicator"/>
        <w:rPr>
          <w:b/>
        </w:rPr>
      </w:pPr>
      <w:r>
        <w:rPr>
          <w:rFonts w:cs="Cambria"/>
          <w:szCs w:val="23"/>
        </w:rPr>
        <w:t>MC3-4.4</w:t>
      </w:r>
      <w:r>
        <w:rPr>
          <w:rFonts w:cs="Cambria"/>
          <w:szCs w:val="23"/>
        </w:rPr>
        <w:tab/>
      </w:r>
      <w:r>
        <w:t xml:space="preserve">Identify and describe the sources of a variety of sounds including environmental, electronic, vocal, and instrumental. </w:t>
      </w:r>
    </w:p>
    <w:p w:rsidR="00EC45FC" w:rsidRDefault="00EC45FC">
      <w:pPr>
        <w:pStyle w:val="indicator"/>
      </w:pPr>
      <w:r>
        <w:rPr>
          <w:rFonts w:cs="Cambria"/>
          <w:szCs w:val="23"/>
        </w:rPr>
        <w:t>MC3-4.5</w:t>
      </w:r>
      <w:r>
        <w:rPr>
          <w:rFonts w:cs="Cambria"/>
          <w:szCs w:val="23"/>
        </w:rPr>
        <w:tab/>
      </w:r>
      <w:r>
        <w:t xml:space="preserve">Use creative and </w:t>
      </w:r>
      <w:r>
        <w:rPr>
          <w:bCs/>
        </w:rPr>
        <w:t>choreographed</w:t>
      </w:r>
      <w:r>
        <w:t xml:space="preserve"> movement in response to </w:t>
      </w:r>
      <w:r>
        <w:rPr>
          <w:b/>
        </w:rPr>
        <w:t>pitch</w:t>
      </w:r>
      <w:r>
        <w:t xml:space="preserve">, </w:t>
      </w:r>
      <w:r>
        <w:rPr>
          <w:b/>
        </w:rPr>
        <w:t>dynamics</w:t>
      </w:r>
      <w:r>
        <w:t xml:space="preserve">, </w:t>
      </w:r>
      <w:r>
        <w:rPr>
          <w:b/>
        </w:rPr>
        <w:t>tempo</w:t>
      </w:r>
      <w:r>
        <w:t xml:space="preserve">, and </w:t>
      </w:r>
      <w:r>
        <w:rPr>
          <w:b/>
        </w:rPr>
        <w:t>style</w:t>
      </w:r>
      <w:r>
        <w:t xml:space="preserve"> of music.</w:t>
      </w:r>
    </w:p>
    <w:p w:rsidR="00EC45FC" w:rsidRDefault="00EC45FC">
      <w:pPr>
        <w:pStyle w:val="ListParagraph"/>
        <w:ind w:left="0"/>
        <w:jc w:val="both"/>
        <w:rPr>
          <w:b/>
          <w:i/>
          <w:sz w:val="32"/>
          <w:szCs w:val="32"/>
        </w:rPr>
      </w:pPr>
    </w:p>
    <w:p w:rsidR="00EC45FC" w:rsidRDefault="00EC45FC">
      <w:pPr>
        <w:pStyle w:val="ListParagraph"/>
        <w:ind w:left="0"/>
        <w:jc w:val="center"/>
        <w:rPr>
          <w:rFonts w:cs="Cambria"/>
          <w:b/>
          <w:caps/>
          <w:szCs w:val="23"/>
        </w:rPr>
      </w:pPr>
      <w:r>
        <w:rPr>
          <w:rFonts w:cs="Cambria"/>
          <w:b/>
          <w:caps/>
          <w:szCs w:val="23"/>
        </w:rPr>
        <w:t>Evaluating</w:t>
      </w:r>
    </w:p>
    <w:p w:rsidR="00EC45FC" w:rsidRDefault="00EC45FC">
      <w:pPr>
        <w:pStyle w:val="ListParagraph"/>
        <w:ind w:left="0"/>
        <w:jc w:val="both"/>
        <w:rPr>
          <w:sz w:val="18"/>
          <w:szCs w:val="18"/>
        </w:rPr>
      </w:pPr>
    </w:p>
    <w:p w:rsidR="00EC45FC" w:rsidRDefault="00EC45FC">
      <w:pPr>
        <w:pStyle w:val="indicator"/>
      </w:pPr>
      <w:r>
        <w:t>MC3-4.6</w:t>
      </w:r>
      <w:r>
        <w:tab/>
        <w:t>List criteria for evaluating performances on the basis of music concepts.</w:t>
      </w:r>
    </w:p>
    <w:p w:rsidR="00EC45FC" w:rsidRDefault="00EC45FC">
      <w:pPr>
        <w:pStyle w:val="indicator"/>
      </w:pPr>
      <w:r>
        <w:t>MC3-4.7</w:t>
      </w:r>
      <w:r>
        <w:tab/>
        <w:t>Identify his or her preference for specific musical works and performances.</w:t>
      </w:r>
    </w:p>
    <w:p w:rsidR="00EC45FC" w:rsidRDefault="00EC45FC">
      <w:pPr>
        <w:pStyle w:val="ListParagraph"/>
        <w:ind w:left="0"/>
        <w:jc w:val="both"/>
      </w:pPr>
      <w:r>
        <w:t xml:space="preserve"> </w:t>
      </w:r>
    </w:p>
    <w:p w:rsidR="00EC45FC" w:rsidRDefault="00EC45FC">
      <w:pPr>
        <w:pStyle w:val="subtitle0"/>
      </w:pPr>
      <w:r>
        <w:br w:type="page"/>
      </w:r>
      <w:r>
        <w:lastRenderedPageBreak/>
        <w:t>GRADE 3</w:t>
      </w:r>
    </w:p>
    <w:p w:rsidR="00EC45FC" w:rsidRDefault="00EC45FC">
      <w:pPr>
        <w:pStyle w:val="subtitle0"/>
      </w:pPr>
      <w:r>
        <w:t>History and Culture</w:t>
      </w:r>
    </w:p>
    <w:p w:rsidR="00EC45FC" w:rsidRDefault="00EC45FC">
      <w:pPr>
        <w:pStyle w:val="ListParagraph"/>
        <w:ind w:left="1728" w:hanging="1728"/>
        <w:jc w:val="both"/>
        <w:rPr>
          <w:rFonts w:cs="Cambria"/>
          <w:szCs w:val="23"/>
        </w:rPr>
      </w:pPr>
      <w:r>
        <w:rPr>
          <w:b/>
        </w:rPr>
        <w:t>Standard 5:</w:t>
      </w:r>
      <w:r>
        <w:rPr>
          <w:b/>
        </w:rPr>
        <w:tab/>
      </w:r>
      <w:r>
        <w:rPr>
          <w:rFonts w:cs="Cambria"/>
          <w:szCs w:val="23"/>
        </w:rPr>
        <w:t>The student will examine and perform music from a variety of historical periods and cultures.</w:t>
      </w:r>
    </w:p>
    <w:p w:rsidR="00EC45FC" w:rsidRDefault="00EC45FC">
      <w:pPr>
        <w:pStyle w:val="ListParagraph"/>
        <w:ind w:left="1728" w:hanging="1728"/>
        <w:jc w:val="both"/>
        <w:rPr>
          <w:b/>
        </w:rPr>
      </w:pPr>
    </w:p>
    <w:p w:rsidR="00EC45FC" w:rsidRDefault="00EC45FC">
      <w:pPr>
        <w:pStyle w:val="ListParagraph"/>
        <w:ind w:left="1728" w:hanging="1728"/>
        <w:jc w:val="both"/>
      </w:pPr>
      <w:r>
        <w:rPr>
          <w:b/>
        </w:rPr>
        <w:t>Indicators</w:t>
      </w:r>
    </w:p>
    <w:p w:rsidR="00EC45FC" w:rsidRDefault="00EC45FC">
      <w:pPr>
        <w:pStyle w:val="indicator"/>
        <w:rPr>
          <w:sz w:val="16"/>
          <w:szCs w:val="16"/>
        </w:rPr>
      </w:pPr>
    </w:p>
    <w:p w:rsidR="00EC45FC" w:rsidRDefault="00EC45FC">
      <w:pPr>
        <w:pStyle w:val="indicator"/>
      </w:pPr>
      <w:r>
        <w:rPr>
          <w:szCs w:val="22"/>
        </w:rPr>
        <w:t>MC3-5.1</w:t>
      </w:r>
      <w:r>
        <w:rPr>
          <w:szCs w:val="22"/>
        </w:rPr>
        <w:tab/>
        <w:t xml:space="preserve">Sing and listen to examples of music from various historical periods and world cultures, including music representative of </w:t>
      </w:r>
      <w:smartTag w:uri="urn:schemas-microsoft-com:office:smarttags" w:element="place">
        <w:smartTag w:uri="urn:schemas-microsoft-com:office:smarttags" w:element="State">
          <w:r>
            <w:rPr>
              <w:szCs w:val="22"/>
            </w:rPr>
            <w:t>South Carolina</w:t>
          </w:r>
        </w:smartTag>
      </w:smartTag>
      <w:r>
        <w:rPr>
          <w:szCs w:val="22"/>
        </w:rPr>
        <w:t>.</w:t>
      </w:r>
    </w:p>
    <w:p w:rsidR="00EC45FC" w:rsidRDefault="00EC45FC">
      <w:pPr>
        <w:pStyle w:val="indicator"/>
      </w:pPr>
      <w:r>
        <w:t>MC3-5.2</w:t>
      </w:r>
      <w:r>
        <w:tab/>
        <w:t xml:space="preserve">Use music vocabulary to describe </w:t>
      </w:r>
      <w:r>
        <w:rPr>
          <w:b/>
        </w:rPr>
        <w:t>stylistic</w:t>
      </w:r>
      <w:r>
        <w:t xml:space="preserve"> differences in music of various </w:t>
      </w:r>
      <w:r>
        <w:rPr>
          <w:b/>
        </w:rPr>
        <w:t>genres</w:t>
      </w:r>
      <w:r>
        <w:t xml:space="preserve"> from the diverse cultures of the world.</w:t>
      </w:r>
    </w:p>
    <w:p w:rsidR="00EC45FC" w:rsidRDefault="00EC45FC">
      <w:pPr>
        <w:pStyle w:val="indicato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pStyle w:val="subtitle0"/>
      </w:pPr>
      <w:r>
        <w:lastRenderedPageBreak/>
        <w:t>GRADE 3</w:t>
      </w:r>
    </w:p>
    <w:p w:rsidR="00EC45FC" w:rsidRDefault="00EC45FC">
      <w:pPr>
        <w:pStyle w:val="subtitle0"/>
        <w:rPr>
          <w:szCs w:val="23"/>
        </w:rPr>
      </w:pPr>
      <w:r>
        <w:t>Making Connections</w:t>
      </w:r>
    </w:p>
    <w:p w:rsidR="00EC45FC" w:rsidRDefault="00EC45FC">
      <w:pPr>
        <w:pStyle w:val="ListParagraph"/>
        <w:ind w:left="1728" w:hanging="1728"/>
        <w:rPr>
          <w:rFonts w:cs="Cambria"/>
          <w:szCs w:val="23"/>
        </w:rPr>
      </w:pPr>
      <w:r>
        <w:rPr>
          <w:b/>
        </w:rPr>
        <w:t>Standard 6:</w:t>
      </w:r>
      <w:r>
        <w:rPr>
          <w:b/>
        </w:rPr>
        <w:tab/>
      </w:r>
      <w:r>
        <w:rPr>
          <w:bCs/>
        </w:rPr>
        <w:t>The student will make connections between music and other arts disciplines, other content areas, and the world.</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pPr>
      <w:r>
        <w:t>MC3-6.1</w:t>
      </w:r>
      <w:r>
        <w:tab/>
        <w:t>Integrate music into creative writing, dance, theatre, and the visual arts.</w:t>
      </w:r>
    </w:p>
    <w:p w:rsidR="00EC45FC" w:rsidRDefault="00EC45FC">
      <w:pPr>
        <w:pStyle w:val="indicator"/>
      </w:pPr>
      <w:r>
        <w:t>MC3-6.2</w:t>
      </w:r>
      <w:r>
        <w:tab/>
        <w:t xml:space="preserve">Use music vocabulary to identify common terms and explain concepts relating to the science of sound, the human voice, and the musical instruments of the world. </w:t>
      </w:r>
    </w:p>
    <w:p w:rsidR="00EC45FC" w:rsidRDefault="00EC45FC">
      <w:pPr>
        <w:pStyle w:val="indicator"/>
      </w:pPr>
      <w:r>
        <w:t>MC3-6.3</w:t>
      </w:r>
      <w:r>
        <w:tab/>
        <w:t xml:space="preserve">Describe the roles, careers, and income of musicians in </w:t>
      </w:r>
      <w:smartTag w:uri="urn:schemas-microsoft-com:office:smarttags" w:element="place">
        <w:smartTag w:uri="urn:schemas-microsoft-com:office:smarttags" w:element="State">
          <w:r>
            <w:t>South Carolina</w:t>
          </w:r>
        </w:smartTag>
      </w:smartTag>
      <w:r>
        <w:t xml:space="preserve"> and in diverse cultures of the world.</w:t>
      </w:r>
    </w:p>
    <w:p w:rsidR="00EC45FC" w:rsidRDefault="00EC45FC">
      <w:pPr>
        <w:pStyle w:val="indicator"/>
        <w:rPr>
          <w:rFonts w:cs="Cambria"/>
          <w:szCs w:val="23"/>
        </w:rPr>
      </w:pPr>
      <w:r>
        <w:t>MC3-6.4</w:t>
      </w:r>
      <w:r>
        <w:tab/>
      </w:r>
      <w:r>
        <w:rPr>
          <w:rFonts w:cs="Cambria"/>
          <w:szCs w:val="23"/>
        </w:rPr>
        <w:t>Discuss a variety of musical careers.</w:t>
      </w:r>
    </w:p>
    <w:p w:rsidR="00EC45FC" w:rsidRDefault="00EC45FC">
      <w:pPr>
        <w:pStyle w:val="indicator"/>
        <w:rPr>
          <w:rFonts w:cs="Cambria"/>
          <w:szCs w:val="23"/>
        </w:rPr>
      </w:pPr>
      <w:r>
        <w:rPr>
          <w:rFonts w:cs="Cambria"/>
          <w:szCs w:val="23"/>
        </w:rPr>
        <w:t>MC3-6.5</w:t>
      </w:r>
      <w:r>
        <w:rPr>
          <w:rFonts w:cs="Cambria"/>
          <w:szCs w:val="23"/>
        </w:rPr>
        <w:tab/>
      </w:r>
      <w:r>
        <w:rPr>
          <w:rFonts w:cs="Cambria"/>
        </w:rPr>
        <w:t>Discuss the cost of the instruction, repertoire, instruments, materials, and supplies used in the chorus classroom.</w:t>
      </w:r>
    </w:p>
    <w:p w:rsidR="00EC45FC" w:rsidRDefault="00EC45FC">
      <w:pPr>
        <w:pStyle w:val="indicator"/>
        <w:rPr>
          <w:rFonts w:cs="Cambria"/>
          <w:szCs w:val="23"/>
        </w:rPr>
      </w:pPr>
      <w:r>
        <w:rPr>
          <w:rFonts w:cs="Cambria"/>
          <w:szCs w:val="23"/>
        </w:rPr>
        <w:t>MC3-6.6</w:t>
      </w:r>
      <w:r>
        <w:rPr>
          <w:rFonts w:cs="Cambria"/>
          <w:szCs w:val="23"/>
        </w:rPr>
        <w:tab/>
      </w:r>
      <w:r>
        <w:rPr>
          <w:rFonts w:cs="Cambria"/>
        </w:rPr>
        <w:t>Identify ways that the different arts businesses, schools, theatres, museums, and institutions make money.</w:t>
      </w:r>
    </w:p>
    <w:p w:rsidR="00EC45FC" w:rsidRDefault="00EC45FC">
      <w:pPr>
        <w:pStyle w:val="indicator"/>
        <w:rPr>
          <w:color w:val="000000"/>
        </w:rPr>
      </w:pPr>
      <w:r>
        <w:rPr>
          <w:rFonts w:cs="Cambria"/>
          <w:szCs w:val="23"/>
        </w:rPr>
        <w:t>MC3-6.7</w:t>
      </w:r>
      <w:r>
        <w:rPr>
          <w:rFonts w:cs="Cambria"/>
          <w:szCs w:val="23"/>
        </w:rPr>
        <w:tab/>
      </w:r>
      <w:r>
        <w:t xml:space="preserve">Identify the uses of music in contemporary daily experiences in </w:t>
      </w:r>
      <w:smartTag w:uri="urn:schemas-microsoft-com:office:smarttags" w:element="place">
        <w:smartTag w:uri="urn:schemas-microsoft-com:office:smarttags" w:element="State">
          <w:r>
            <w:t>South Carolina</w:t>
          </w:r>
        </w:smartTag>
      </w:smartTag>
      <w:r>
        <w:t xml:space="preserve"> as well as those in the state’s past. </w:t>
      </w:r>
    </w:p>
    <w:p w:rsidR="00EC45FC" w:rsidRDefault="00EC45FC">
      <w:pPr>
        <w:pStyle w:val="indicator"/>
        <w:rPr>
          <w:rFonts w:cs="Cambria"/>
        </w:rPr>
      </w:pPr>
      <w:r>
        <w:rPr>
          <w:color w:val="000000"/>
        </w:rPr>
        <w:t>MC3-6.8</w:t>
      </w:r>
      <w:r>
        <w:rPr>
          <w:color w:val="000000"/>
        </w:rPr>
        <w:tab/>
      </w:r>
      <w:r>
        <w:rPr>
          <w:rFonts w:cs="Cambria"/>
        </w:rPr>
        <w:t>Discuss and compare ways that the</w:t>
      </w:r>
      <w:r>
        <w:rPr>
          <w:rFonts w:cs="Cambria"/>
          <w:b/>
        </w:rPr>
        <w:t xml:space="preserve"> </w:t>
      </w:r>
      <w:r>
        <w:rPr>
          <w:rFonts w:cs="Cambria"/>
        </w:rPr>
        <w:t xml:space="preserve">skills and activities that are typical of music classes can be used in other classes in the school. </w:t>
      </w:r>
    </w:p>
    <w:p w:rsidR="00EC45FC" w:rsidRDefault="00EC45FC">
      <w:pPr>
        <w:pStyle w:val="indicator"/>
      </w:pPr>
      <w:r>
        <w:rPr>
          <w:rFonts w:cs="Cambria"/>
        </w:rPr>
        <w:t>MC3-6.9</w:t>
      </w:r>
      <w:r>
        <w:rPr>
          <w:rFonts w:cs="Cambria"/>
        </w:rPr>
        <w:tab/>
      </w:r>
      <w:r>
        <w:t>Compare and contrast appropriate audience behaviors such as those for sports, worship, indoor/outdoor concerts, and school/community events.</w:t>
      </w:r>
    </w:p>
    <w:p w:rsidR="00EC45FC" w:rsidRDefault="00EC45FC">
      <w:pPr>
        <w:pStyle w:val="subtitle0"/>
      </w:pPr>
      <w:r>
        <w:br w:type="page"/>
      </w:r>
      <w:r>
        <w:lastRenderedPageBreak/>
        <w:t>GRADE 4</w:t>
      </w:r>
    </w:p>
    <w:p w:rsidR="00EC45FC" w:rsidRDefault="00EC45FC">
      <w:pPr>
        <w:pStyle w:val="subtitle0"/>
      </w:pPr>
      <w:r>
        <w:t>Music Performance</w:t>
      </w:r>
    </w:p>
    <w:p w:rsidR="00EC45FC" w:rsidRDefault="00EC45FC">
      <w:pPr>
        <w:spacing w:after="0"/>
        <w:ind w:left="1728" w:hanging="1728"/>
      </w:pPr>
      <w:r>
        <w:rPr>
          <w:b/>
        </w:rPr>
        <w:t>Standard 1:</w:t>
      </w:r>
      <w:r>
        <w:rPr>
          <w:b/>
        </w:rPr>
        <w:tab/>
      </w:r>
      <w:r>
        <w:rPr>
          <w:rFonts w:cs="Cambria"/>
        </w:rPr>
        <w:t xml:space="preserve">The student will sing and perform on instruments a variety of music, alone and with others. </w:t>
      </w:r>
    </w:p>
    <w:p w:rsidR="00EC45FC" w:rsidRDefault="00EC45FC">
      <w:pPr>
        <w:spacing w:before="400" w:after="60"/>
        <w:jc w:val="both"/>
        <w:rPr>
          <w:rFonts w:cs="Cambria"/>
          <w:b/>
          <w:szCs w:val="23"/>
        </w:rPr>
      </w:pPr>
      <w:r>
        <w:rPr>
          <w:rFonts w:cs="Cambria"/>
          <w:b/>
          <w:szCs w:val="23"/>
        </w:rPr>
        <w:t>Indicators</w:t>
      </w:r>
    </w:p>
    <w:p w:rsidR="00EC45FC" w:rsidRDefault="00EC45FC">
      <w:pPr>
        <w:ind w:left="1440" w:hanging="1440"/>
        <w:jc w:val="center"/>
        <w:rPr>
          <w:b/>
          <w:caps/>
        </w:rPr>
      </w:pPr>
      <w:r>
        <w:rPr>
          <w:b/>
          <w:caps/>
        </w:rPr>
        <w:t>Singing</w:t>
      </w:r>
    </w:p>
    <w:p w:rsidR="00EC45FC" w:rsidRDefault="00EC45FC">
      <w:pPr>
        <w:pStyle w:val="indicator"/>
        <w:rPr>
          <w:b/>
          <w:szCs w:val="22"/>
        </w:rPr>
      </w:pPr>
      <w:r>
        <w:rPr>
          <w:szCs w:val="22"/>
        </w:rPr>
        <w:t>MC4-1.1</w:t>
      </w:r>
      <w:r>
        <w:rPr>
          <w:szCs w:val="22"/>
        </w:rPr>
        <w:tab/>
      </w:r>
      <w:r>
        <w:rPr>
          <w:rFonts w:cs="Cambria"/>
        </w:rPr>
        <w:t xml:space="preserve">Echo simple rhythmic and </w:t>
      </w:r>
      <w:r>
        <w:t>melodic</w:t>
      </w:r>
      <w:r>
        <w:rPr>
          <w:rFonts w:cs="Cambria"/>
        </w:rPr>
        <w:t xml:space="preserve"> </w:t>
      </w:r>
      <w:r>
        <w:t>patterns</w:t>
      </w:r>
      <w:r>
        <w:rPr>
          <w:rFonts w:cs="Cambria"/>
        </w:rPr>
        <w:t>.</w:t>
      </w:r>
    </w:p>
    <w:p w:rsidR="00EC45FC" w:rsidRDefault="00EC45FC">
      <w:pPr>
        <w:pStyle w:val="indicator"/>
      </w:pPr>
      <w:r>
        <w:t>MC4-1.2</w:t>
      </w:r>
      <w:r>
        <w:tab/>
        <w:t xml:space="preserve">Sing independently and in groups </w:t>
      </w:r>
      <w:r>
        <w:rPr>
          <w:iCs/>
        </w:rPr>
        <w:t xml:space="preserve">with accurate </w:t>
      </w:r>
      <w:r>
        <w:rPr>
          <w:b/>
          <w:iCs/>
        </w:rPr>
        <w:t>intonation</w:t>
      </w:r>
      <w:r>
        <w:t xml:space="preserve"> and in rhythm, using appropriate </w:t>
      </w:r>
      <w:r>
        <w:rPr>
          <w:b/>
        </w:rPr>
        <w:t>timbre</w:t>
      </w:r>
      <w:r>
        <w:t xml:space="preserve">, </w:t>
      </w:r>
      <w:r>
        <w:rPr>
          <w:b/>
        </w:rPr>
        <w:t>diction</w:t>
      </w:r>
      <w:r>
        <w:t xml:space="preserve">, and </w:t>
      </w:r>
      <w:r>
        <w:rPr>
          <w:b/>
        </w:rPr>
        <w:t>good posture</w:t>
      </w:r>
      <w:r>
        <w:t xml:space="preserve"> while maintaining a steady </w:t>
      </w:r>
      <w:r>
        <w:rPr>
          <w:b/>
        </w:rPr>
        <w:t>tempo</w:t>
      </w:r>
      <w:r>
        <w:t>.</w:t>
      </w:r>
    </w:p>
    <w:p w:rsidR="00EC45FC" w:rsidRDefault="00EC45FC">
      <w:pPr>
        <w:pStyle w:val="indicator"/>
      </w:pPr>
      <w:r>
        <w:rPr>
          <w:szCs w:val="22"/>
        </w:rPr>
        <w:t>MC4-1.3</w:t>
      </w:r>
      <w:r>
        <w:rPr>
          <w:szCs w:val="22"/>
        </w:rPr>
        <w:tab/>
      </w:r>
      <w:r>
        <w:t xml:space="preserve">Sing expressively in groups, matching </w:t>
      </w:r>
      <w:r>
        <w:rPr>
          <w:b/>
        </w:rPr>
        <w:t>dynamic</w:t>
      </w:r>
      <w:r>
        <w:t xml:space="preserve"> levels and responding to the cues of a conductor.</w:t>
      </w:r>
    </w:p>
    <w:p w:rsidR="00EC45FC" w:rsidRDefault="00EC45FC">
      <w:pPr>
        <w:pStyle w:val="indicator"/>
      </w:pPr>
      <w:r>
        <w:t>MC4-1.4</w:t>
      </w:r>
      <w:r>
        <w:tab/>
        <w:t xml:space="preserve">Sing, alone and with others, a varied repertoire of music including </w:t>
      </w:r>
      <w:r>
        <w:rPr>
          <w:b/>
        </w:rPr>
        <w:t>partner songs</w:t>
      </w:r>
      <w:r>
        <w:t xml:space="preserve">, </w:t>
      </w:r>
      <w:r>
        <w:rPr>
          <w:b/>
        </w:rPr>
        <w:t>descants</w:t>
      </w:r>
      <w:r>
        <w:t xml:space="preserve">, </w:t>
      </w:r>
      <w:r>
        <w:rPr>
          <w:b/>
        </w:rPr>
        <w:t>ostinati</w:t>
      </w:r>
      <w:r>
        <w:t xml:space="preserve">, and </w:t>
      </w:r>
      <w:r>
        <w:rPr>
          <w:b/>
        </w:rPr>
        <w:t>rounds</w:t>
      </w:r>
      <w:r>
        <w:t>.</w:t>
      </w:r>
    </w:p>
    <w:p w:rsidR="00EC45FC" w:rsidRDefault="00EC45FC">
      <w:pPr>
        <w:pStyle w:val="indicator"/>
      </w:pPr>
      <w:r>
        <w:t>MC4-1.5</w:t>
      </w:r>
      <w:r>
        <w:tab/>
        <w:t xml:space="preserve">Sing in groups, using </w:t>
      </w:r>
      <w:r>
        <w:rPr>
          <w:b/>
        </w:rPr>
        <w:t>good posture</w:t>
      </w:r>
      <w:r>
        <w:t xml:space="preserve">, matching </w:t>
      </w:r>
      <w:r>
        <w:rPr>
          <w:b/>
        </w:rPr>
        <w:t>dynamic</w:t>
      </w:r>
      <w:r>
        <w:t xml:space="preserve"> levels, changing </w:t>
      </w:r>
      <w:r>
        <w:rPr>
          <w:b/>
        </w:rPr>
        <w:t>tempos</w:t>
      </w:r>
      <w:r>
        <w:t xml:space="preserve">, sustaining held notes, </w:t>
      </w:r>
      <w:r>
        <w:rPr>
          <w:b/>
        </w:rPr>
        <w:t>attacking and releasing</w:t>
      </w:r>
      <w:r>
        <w:t xml:space="preserve"> the sounds together, and responding to the cues of a conductor.</w:t>
      </w:r>
    </w:p>
    <w:p w:rsidR="00EC45FC" w:rsidRDefault="00EC45FC">
      <w:pPr>
        <w:ind w:left="1440" w:hanging="1440"/>
        <w:jc w:val="both"/>
        <w:rPr>
          <w:b/>
          <w:caps/>
        </w:rPr>
      </w:pPr>
    </w:p>
    <w:p w:rsidR="00EC45FC" w:rsidRDefault="00EC45FC">
      <w:pPr>
        <w:ind w:left="1440" w:hanging="1440"/>
        <w:jc w:val="center"/>
        <w:rPr>
          <w:b/>
          <w:caps/>
        </w:rPr>
      </w:pPr>
      <w:r>
        <w:rPr>
          <w:b/>
          <w:caps/>
        </w:rPr>
        <w:t>Playing</w:t>
      </w:r>
    </w:p>
    <w:p w:rsidR="00EC45FC" w:rsidRDefault="00EC45FC">
      <w:pPr>
        <w:pStyle w:val="indicator"/>
      </w:pPr>
      <w:r>
        <w:t>MC4-1.6</w:t>
      </w:r>
      <w:r>
        <w:tab/>
        <w:t xml:space="preserve">Play </w:t>
      </w:r>
      <w:r>
        <w:rPr>
          <w:b/>
        </w:rPr>
        <w:t>pitched</w:t>
      </w:r>
      <w:r>
        <w:t xml:space="preserve"> and </w:t>
      </w:r>
      <w:r>
        <w:rPr>
          <w:rFonts w:cs="Cambria"/>
          <w:b/>
          <w:szCs w:val="23"/>
        </w:rPr>
        <w:t>unpitched</w:t>
      </w:r>
      <w:r>
        <w:rPr>
          <w:b/>
        </w:rPr>
        <w:t xml:space="preserve"> </w:t>
      </w:r>
      <w:r>
        <w:t xml:space="preserve">instruments, alone and in ensembles, in rhythm with </w:t>
      </w:r>
      <w:r>
        <w:rPr>
          <w:b/>
        </w:rPr>
        <w:t>good posture</w:t>
      </w:r>
      <w:r>
        <w:t xml:space="preserve"> and </w:t>
      </w:r>
      <w:r>
        <w:rPr>
          <w:b/>
        </w:rPr>
        <w:t>dynamics</w:t>
      </w:r>
      <w:r>
        <w:t xml:space="preserve"> while maintaining a steady </w:t>
      </w:r>
      <w:r>
        <w:rPr>
          <w:b/>
        </w:rPr>
        <w:t>tempo</w:t>
      </w:r>
      <w:r>
        <w:t>.</w:t>
      </w:r>
    </w:p>
    <w:p w:rsidR="00EC45FC" w:rsidRDefault="00EC45FC">
      <w:pPr>
        <w:pStyle w:val="subtitle0"/>
      </w:pPr>
      <w:r>
        <w:br w:type="page"/>
      </w:r>
      <w:r>
        <w:lastRenderedPageBreak/>
        <w:t>GRADE 4</w:t>
      </w:r>
    </w:p>
    <w:p w:rsidR="00EC45FC" w:rsidRDefault="00EC45FC">
      <w:pPr>
        <w:pStyle w:val="subtitle0"/>
      </w:pPr>
      <w:r>
        <w:t>Creating Music</w:t>
      </w:r>
    </w:p>
    <w:p w:rsidR="00EC45FC" w:rsidRDefault="00EC45FC">
      <w:pPr>
        <w:spacing w:after="0"/>
        <w:ind w:left="1728" w:hanging="1728"/>
        <w:jc w:val="both"/>
        <w:rPr>
          <w:rFonts w:cs="Cambria"/>
          <w:szCs w:val="23"/>
        </w:rPr>
      </w:pPr>
      <w:r>
        <w:rPr>
          <w:b/>
        </w:rPr>
        <w:t>Standard 2:</w:t>
      </w:r>
      <w:r>
        <w:rPr>
          <w:b/>
        </w:rPr>
        <w:tab/>
      </w:r>
      <w:r>
        <w:rPr>
          <w:rFonts w:cs="Cambria"/>
          <w:szCs w:val="23"/>
        </w:rPr>
        <w:t>The student will</w:t>
      </w:r>
      <w:r>
        <w:rPr>
          <w:rFonts w:cs="Cambria"/>
          <w:b/>
          <w:szCs w:val="23"/>
        </w:rPr>
        <w:t xml:space="preserve"> improvise</w:t>
      </w:r>
      <w:r>
        <w:rPr>
          <w:rFonts w:cs="Cambria"/>
          <w:szCs w:val="23"/>
        </w:rPr>
        <w:t xml:space="preserve">, compose, and </w:t>
      </w:r>
      <w:r>
        <w:rPr>
          <w:rFonts w:cs="Cambria"/>
          <w:b/>
          <w:szCs w:val="23"/>
        </w:rPr>
        <w:t>arrange</w:t>
      </w:r>
      <w:r>
        <w:rPr>
          <w:rFonts w:cs="Cambria"/>
          <w:szCs w:val="23"/>
        </w:rPr>
        <w:t xml:space="preserve"> music within specified guidelines.</w:t>
      </w:r>
    </w:p>
    <w:p w:rsidR="00EC45FC" w:rsidRDefault="00EC45FC">
      <w:pPr>
        <w:spacing w:before="400" w:after="240"/>
        <w:jc w:val="both"/>
        <w:rPr>
          <w:rFonts w:cs="Cambria"/>
          <w:b/>
          <w:szCs w:val="23"/>
        </w:rPr>
      </w:pPr>
      <w:r>
        <w:rPr>
          <w:rFonts w:cs="Cambria"/>
          <w:b/>
          <w:szCs w:val="23"/>
        </w:rPr>
        <w:t>Indicators</w:t>
      </w:r>
    </w:p>
    <w:p w:rsidR="00EC45FC" w:rsidRDefault="00EC45FC">
      <w:pPr>
        <w:ind w:left="1440" w:hanging="1440"/>
        <w:jc w:val="center"/>
        <w:rPr>
          <w:b/>
          <w:caps/>
        </w:rPr>
      </w:pPr>
      <w:r>
        <w:rPr>
          <w:b/>
          <w:caps/>
        </w:rPr>
        <w:t>Improvising</w:t>
      </w:r>
    </w:p>
    <w:p w:rsidR="00EC45FC" w:rsidRDefault="00EC45FC">
      <w:pPr>
        <w:pStyle w:val="indicator"/>
      </w:pPr>
      <w:r>
        <w:t>MC4-2.1</w:t>
      </w:r>
      <w:r>
        <w:tab/>
      </w:r>
      <w:r>
        <w:rPr>
          <w:b/>
        </w:rPr>
        <w:t>Improvise</w:t>
      </w:r>
      <w:r>
        <w:t xml:space="preserve"> short rhythmic and melodic </w:t>
      </w:r>
      <w:r>
        <w:rPr>
          <w:b/>
        </w:rPr>
        <w:t>question-and-answer</w:t>
      </w:r>
      <w:r>
        <w:t xml:space="preserve"> patterns. </w:t>
      </w:r>
    </w:p>
    <w:p w:rsidR="00EC45FC" w:rsidRDefault="00EC45FC">
      <w:pPr>
        <w:pStyle w:val="indicator"/>
      </w:pPr>
      <w:r>
        <w:t>MC4-2.2</w:t>
      </w:r>
      <w:r>
        <w:tab/>
      </w:r>
      <w:r>
        <w:rPr>
          <w:rFonts w:cs="Cambria"/>
          <w:b/>
        </w:rPr>
        <w:t>Improvise</w:t>
      </w:r>
      <w:r>
        <w:rPr>
          <w:rFonts w:cs="Cambria"/>
        </w:rPr>
        <w:t xml:space="preserve"> simple rhythmic variations and intentional melodic </w:t>
      </w:r>
      <w:r>
        <w:rPr>
          <w:rFonts w:cs="Cambria"/>
          <w:b/>
        </w:rPr>
        <w:t>embellishments</w:t>
      </w:r>
      <w:r>
        <w:rPr>
          <w:rFonts w:cs="Cambria"/>
        </w:rPr>
        <w:t xml:space="preserve"> to familiar songs.</w:t>
      </w:r>
    </w:p>
    <w:p w:rsidR="00EC45FC" w:rsidRDefault="00EC45FC">
      <w:pPr>
        <w:pStyle w:val="indicator"/>
      </w:pPr>
      <w:r>
        <w:t>MC4-2.3</w:t>
      </w:r>
      <w:r>
        <w:tab/>
      </w:r>
      <w:r>
        <w:rPr>
          <w:rFonts w:cs="Cambria"/>
          <w:b/>
        </w:rPr>
        <w:t>Improvise</w:t>
      </w:r>
      <w:r>
        <w:rPr>
          <w:rFonts w:cs="Cambria"/>
        </w:rPr>
        <w:t xml:space="preserve"> simple rhythmic variations.</w:t>
      </w:r>
    </w:p>
    <w:p w:rsidR="00EC45FC" w:rsidRDefault="00EC45FC">
      <w:pPr>
        <w:ind w:left="1440" w:hanging="1440"/>
        <w:jc w:val="both"/>
        <w:rPr>
          <w:b/>
          <w:caps/>
        </w:rPr>
      </w:pPr>
    </w:p>
    <w:p w:rsidR="00EC45FC" w:rsidRDefault="00EC45FC">
      <w:pPr>
        <w:ind w:left="1440" w:hanging="1440"/>
        <w:jc w:val="center"/>
        <w:rPr>
          <w:b/>
          <w:caps/>
        </w:rPr>
      </w:pPr>
      <w:r>
        <w:rPr>
          <w:b/>
          <w:caps/>
        </w:rPr>
        <w:t>Composing and arranging</w:t>
      </w:r>
    </w:p>
    <w:p w:rsidR="00EC45FC" w:rsidRDefault="00EC45FC">
      <w:pPr>
        <w:pStyle w:val="indicator"/>
      </w:pPr>
      <w:r>
        <w:t>MC4-2.4</w:t>
      </w:r>
      <w:r>
        <w:tab/>
        <w:t xml:space="preserve">Demonstrate creativity by composing and arranging musical patterns using traditional and nontraditional sound sources and music </w:t>
      </w:r>
      <w:r>
        <w:rPr>
          <w:b/>
        </w:rPr>
        <w:t>notation</w:t>
      </w:r>
      <w:r>
        <w:t xml:space="preserve"> software (for example, Groovy Music, Acoustica Mixcraft).</w:t>
      </w:r>
    </w:p>
    <w:p w:rsidR="00EC45FC" w:rsidRDefault="00EC45FC">
      <w:pPr>
        <w:pStyle w:val="indicator"/>
      </w:pPr>
      <w:r>
        <w:t>MC4-2.5</w:t>
      </w:r>
      <w:r>
        <w:tab/>
        <w:t xml:space="preserve">Compose and </w:t>
      </w:r>
      <w:r>
        <w:rPr>
          <w:b/>
        </w:rPr>
        <w:t>arrange</w:t>
      </w:r>
      <w:r>
        <w:t xml:space="preserve"> short sections using the expressive elements of music (rhythm, </w:t>
      </w:r>
      <w:r>
        <w:rPr>
          <w:b/>
        </w:rPr>
        <w:t>tempo</w:t>
      </w:r>
      <w:r>
        <w:t xml:space="preserve">, melody, </w:t>
      </w:r>
      <w:r>
        <w:rPr>
          <w:b/>
        </w:rPr>
        <w:t>harmony</w:t>
      </w:r>
      <w:r>
        <w:t xml:space="preserve">, </w:t>
      </w:r>
      <w:r>
        <w:rPr>
          <w:b/>
        </w:rPr>
        <w:t>texture</w:t>
      </w:r>
      <w:r>
        <w:t xml:space="preserve">, </w:t>
      </w:r>
      <w:r>
        <w:rPr>
          <w:b/>
        </w:rPr>
        <w:t>timbre</w:t>
      </w:r>
      <w:r>
        <w:t xml:space="preserve">, </w:t>
      </w:r>
      <w:r>
        <w:rPr>
          <w:b/>
        </w:rPr>
        <w:t>articulation</w:t>
      </w:r>
      <w:r>
        <w:t xml:space="preserve">, and </w:t>
      </w:r>
      <w:r>
        <w:rPr>
          <w:b/>
        </w:rPr>
        <w:t>dynamics</w:t>
      </w:r>
      <w:r>
        <w:t xml:space="preserve">). </w:t>
      </w:r>
    </w:p>
    <w:p w:rsidR="00EC45FC" w:rsidRDefault="00EC45FC">
      <w:pPr>
        <w:pStyle w:val="indicator"/>
      </w:pPr>
      <w:r>
        <w:t>MC4-2.6</w:t>
      </w:r>
      <w:r>
        <w:tab/>
      </w:r>
      <w:r>
        <w:rPr>
          <w:rFonts w:cs="Cambria"/>
        </w:rPr>
        <w:t xml:space="preserve">Work in a large group to </w:t>
      </w:r>
      <w:r>
        <w:rPr>
          <w:rFonts w:cs="Cambria"/>
          <w:b/>
        </w:rPr>
        <w:t>arrange</w:t>
      </w:r>
      <w:r>
        <w:rPr>
          <w:rFonts w:cs="Cambria"/>
        </w:rPr>
        <w:t xml:space="preserve"> and perform accompaniments for one or two songs from repertoire employing a variety of formal structures such as </w:t>
      </w:r>
      <w:r>
        <w:rPr>
          <w:rFonts w:cs="Cambria"/>
          <w:b/>
        </w:rPr>
        <w:t>AB</w:t>
      </w:r>
      <w:r>
        <w:rPr>
          <w:rFonts w:cs="Cambria"/>
        </w:rPr>
        <w:t xml:space="preserve">, </w:t>
      </w:r>
      <w:smartTag w:uri="urn:schemas-microsoft-com:office:smarttags" w:element="place">
        <w:smartTag w:uri="urn:schemas-microsoft-com:office:smarttags" w:element="City">
          <w:r>
            <w:rPr>
              <w:rFonts w:cs="Cambria"/>
              <w:b/>
            </w:rPr>
            <w:t>ABA</w:t>
          </w:r>
        </w:smartTag>
      </w:smartTag>
      <w:r>
        <w:rPr>
          <w:rFonts w:cs="Cambria"/>
        </w:rPr>
        <w:t xml:space="preserve">, and </w:t>
      </w:r>
      <w:r>
        <w:rPr>
          <w:rFonts w:cs="Cambria"/>
          <w:b/>
        </w:rPr>
        <w:t>rondo</w:t>
      </w:r>
      <w:r>
        <w:rPr>
          <w:rFonts w:cs="Cambria"/>
        </w:rPr>
        <w:t xml:space="preserve">. </w:t>
      </w:r>
    </w:p>
    <w:p w:rsidR="00EC45FC" w:rsidRDefault="00EC45FC">
      <w:pPr>
        <w:pStyle w:val="subtitle0"/>
      </w:pPr>
      <w:r>
        <w:br w:type="page"/>
      </w:r>
      <w:r>
        <w:lastRenderedPageBreak/>
        <w:t>GRADE 4</w:t>
      </w:r>
    </w:p>
    <w:p w:rsidR="00EC45FC" w:rsidRDefault="00EC45FC">
      <w:pPr>
        <w:pStyle w:val="subtitle0"/>
      </w:pPr>
      <w:r>
        <w:t>Music Literacy</w:t>
      </w:r>
    </w:p>
    <w:p w:rsidR="00EC45FC" w:rsidRDefault="00EC45FC">
      <w:pPr>
        <w:spacing w:after="0"/>
        <w:ind w:left="1728" w:hanging="1728"/>
        <w:rPr>
          <w:rFonts w:cs="Cambria"/>
          <w:b/>
          <w:szCs w:val="23"/>
        </w:rPr>
      </w:pPr>
      <w:r>
        <w:rPr>
          <w:b/>
        </w:rPr>
        <w:t>Standard 3:</w:t>
      </w:r>
      <w:r>
        <w:rPr>
          <w:b/>
        </w:rPr>
        <w:tab/>
      </w:r>
      <w:r>
        <w:rPr>
          <w:rFonts w:cs="Cambria"/>
          <w:szCs w:val="23"/>
        </w:rPr>
        <w:t xml:space="preserve">The student will read and </w:t>
      </w:r>
      <w:r>
        <w:rPr>
          <w:rFonts w:cs="Cambria"/>
          <w:b/>
          <w:szCs w:val="23"/>
        </w:rPr>
        <w:t>notate</w:t>
      </w:r>
      <w:r>
        <w:rPr>
          <w:rFonts w:cs="Cambria"/>
          <w:szCs w:val="23"/>
        </w:rPr>
        <w:t xml:space="preserve"> music.</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pPr>
      <w:r>
        <w:t>MC4-3.1</w:t>
      </w:r>
      <w:r>
        <w:tab/>
        <w:t xml:space="preserve">Use a </w:t>
      </w:r>
      <w:r>
        <w:rPr>
          <w:rFonts w:cs="Arial"/>
          <w:szCs w:val="22"/>
        </w:rPr>
        <w:t>system</w:t>
      </w:r>
      <w:r>
        <w:t xml:space="preserve"> (for example, </w:t>
      </w:r>
      <w:r>
        <w:rPr>
          <w:b/>
        </w:rPr>
        <w:t>rhythm syllables</w:t>
      </w:r>
      <w:r>
        <w:t>, numbers) to read, write, and perform rhythmic notation incorporating whole, half, quarter, eighth, sixteenth, and dotted half notes and corresponding rests.</w:t>
      </w:r>
    </w:p>
    <w:p w:rsidR="00EC45FC" w:rsidRDefault="00EC45FC">
      <w:pPr>
        <w:pStyle w:val="indicator"/>
      </w:pPr>
      <w:r>
        <w:t>MC4-3.2</w:t>
      </w:r>
      <w:r>
        <w:tab/>
      </w:r>
      <w:r>
        <w:rPr>
          <w:rFonts w:cs="Arial"/>
        </w:rPr>
        <w:t>Use a system (for examp</w:t>
      </w:r>
      <w:r>
        <w:t>l</w:t>
      </w:r>
      <w:r>
        <w:rPr>
          <w:rFonts w:cs="Arial"/>
        </w:rPr>
        <w:t xml:space="preserve">e, </w:t>
      </w:r>
      <w:r>
        <w:rPr>
          <w:rFonts w:cs="Arial"/>
          <w:b/>
        </w:rPr>
        <w:t>solfège</w:t>
      </w:r>
      <w:r>
        <w:rPr>
          <w:rFonts w:cs="Arial"/>
        </w:rPr>
        <w:t xml:space="preserve"> syllable, numbers, note names) to </w:t>
      </w:r>
      <w:r>
        <w:t xml:space="preserve">read, write, and perform an eight-measure melodic line in </w:t>
      </w:r>
      <w:r>
        <w:rPr>
          <w:b/>
        </w:rPr>
        <w:t>pentatonic</w:t>
      </w:r>
      <w:r>
        <w:t xml:space="preserve"> and major tonalities.</w:t>
      </w:r>
    </w:p>
    <w:p w:rsidR="00EC45FC" w:rsidRDefault="00EC45FC">
      <w:pPr>
        <w:pStyle w:val="indicator"/>
      </w:pPr>
      <w:r>
        <w:t>MC4-3.3</w:t>
      </w:r>
      <w:r>
        <w:tab/>
        <w:t xml:space="preserve">Identify and locate on the score the symbols and terminology for </w:t>
      </w:r>
      <w:r>
        <w:rPr>
          <w:b/>
        </w:rPr>
        <w:t>dynamics</w:t>
      </w:r>
      <w:r>
        <w:t xml:space="preserve"> (including </w:t>
      </w:r>
      <w:r>
        <w:rPr>
          <w:i/>
        </w:rPr>
        <w:t xml:space="preserve">pp, mp, p, mf, </w:t>
      </w:r>
      <w:r>
        <w:t>and</w:t>
      </w:r>
      <w:r>
        <w:rPr>
          <w:i/>
        </w:rPr>
        <w:t xml:space="preserve"> f), </w:t>
      </w:r>
      <w:r>
        <w:rPr>
          <w:b/>
        </w:rPr>
        <w:t>tempo</w:t>
      </w:r>
      <w:r>
        <w:t xml:space="preserve"> (including </w:t>
      </w:r>
      <w:r>
        <w:rPr>
          <w:i/>
        </w:rPr>
        <w:t>allegro</w:t>
      </w:r>
      <w:r>
        <w:t xml:space="preserve">, </w:t>
      </w:r>
      <w:r>
        <w:rPr>
          <w:i/>
        </w:rPr>
        <w:t xml:space="preserve">largo, andante, accelerando, </w:t>
      </w:r>
      <w:r>
        <w:t xml:space="preserve">and </w:t>
      </w:r>
      <w:r>
        <w:rPr>
          <w:i/>
        </w:rPr>
        <w:t>ritardando</w:t>
      </w:r>
      <w:r>
        <w:t xml:space="preserve">), </w:t>
      </w:r>
      <w:r>
        <w:rPr>
          <w:b/>
        </w:rPr>
        <w:t>articulation</w:t>
      </w:r>
      <w:r>
        <w:t xml:space="preserve"> (including </w:t>
      </w:r>
      <w:r>
        <w:rPr>
          <w:i/>
        </w:rPr>
        <w:t>staccato</w:t>
      </w:r>
      <w:r>
        <w:t xml:space="preserve"> and </w:t>
      </w:r>
      <w:r>
        <w:rPr>
          <w:i/>
        </w:rPr>
        <w:t>legato</w:t>
      </w:r>
      <w:r>
        <w:t>).</w:t>
      </w:r>
    </w:p>
    <w:p w:rsidR="00EC45FC" w:rsidRDefault="00EC45FC">
      <w:pPr>
        <w:pStyle w:val="indicator"/>
        <w:rPr>
          <w:b/>
          <w:caps/>
        </w:rPr>
      </w:pPr>
      <w:r>
        <w:t>MC4-3.4</w:t>
      </w:r>
      <w:r>
        <w:tab/>
      </w:r>
      <w:r>
        <w:rPr>
          <w:szCs w:val="22"/>
        </w:rPr>
        <w:t>Use available technology</w:t>
      </w:r>
      <w:r>
        <w:t xml:space="preserve"> to w</w:t>
      </w:r>
      <w:r>
        <w:rPr>
          <w:szCs w:val="22"/>
        </w:rPr>
        <w:t xml:space="preserve">rite </w:t>
      </w:r>
      <w:r>
        <w:rPr>
          <w:b/>
          <w:szCs w:val="22"/>
        </w:rPr>
        <w:t>notation</w:t>
      </w:r>
      <w:r>
        <w:rPr>
          <w:szCs w:val="22"/>
        </w:rPr>
        <w:t xml:space="preserve"> with standard symbols for created and dictated measures for </w:t>
      </w:r>
      <w:r>
        <w:rPr>
          <w:b/>
          <w:szCs w:val="22"/>
        </w:rPr>
        <w:t>meter</w:t>
      </w:r>
      <w:r>
        <w:rPr>
          <w:szCs w:val="22"/>
        </w:rPr>
        <w:t xml:space="preserve">, rhythm, and </w:t>
      </w:r>
      <w:r>
        <w:rPr>
          <w:b/>
          <w:szCs w:val="22"/>
        </w:rPr>
        <w:t>pitch</w:t>
      </w:r>
      <w:r>
        <w:rPr>
          <w:szCs w:val="22"/>
        </w:rPr>
        <w:t xml:space="preserve">. </w:t>
      </w:r>
    </w:p>
    <w:p w:rsidR="00EC45FC" w:rsidRDefault="00EC45FC">
      <w:pPr>
        <w:pStyle w:val="subtitle0"/>
      </w:pPr>
      <w:r>
        <w:br w:type="page"/>
      </w:r>
      <w:r>
        <w:lastRenderedPageBreak/>
        <w:t>GRADE 4</w:t>
      </w:r>
    </w:p>
    <w:p w:rsidR="00EC45FC" w:rsidRDefault="00EC45FC">
      <w:pPr>
        <w:pStyle w:val="subtitle0"/>
      </w:pPr>
      <w:r>
        <w:t>Critical Response to Music</w:t>
      </w:r>
    </w:p>
    <w:p w:rsidR="00EC45FC" w:rsidRDefault="00EC45FC">
      <w:pPr>
        <w:pStyle w:val="ListParagraph"/>
        <w:ind w:left="1728" w:hanging="1728"/>
        <w:rPr>
          <w:rFonts w:cs="Cambria"/>
          <w:szCs w:val="23"/>
        </w:rPr>
      </w:pPr>
      <w:r>
        <w:rPr>
          <w:b/>
        </w:rPr>
        <w:t>Standard 4:</w:t>
      </w:r>
      <w:r>
        <w:rPr>
          <w:b/>
        </w:rPr>
        <w:tab/>
      </w:r>
      <w:r>
        <w:rPr>
          <w:rFonts w:cs="Cambria"/>
          <w:szCs w:val="23"/>
        </w:rPr>
        <w:t>The student will listen to, describe, analyze, and evaluate music and music performances.</w:t>
      </w:r>
    </w:p>
    <w:p w:rsidR="00EC45FC" w:rsidRDefault="00EC45FC">
      <w:pPr>
        <w:spacing w:before="400" w:after="240"/>
        <w:jc w:val="both"/>
        <w:rPr>
          <w:rFonts w:cs="Cambria"/>
          <w:b/>
          <w:szCs w:val="23"/>
        </w:rPr>
      </w:pPr>
      <w:r>
        <w:rPr>
          <w:rFonts w:cs="Cambria"/>
          <w:b/>
          <w:szCs w:val="23"/>
        </w:rPr>
        <w:t>Indicators</w:t>
      </w:r>
    </w:p>
    <w:p w:rsidR="00EC45FC" w:rsidRDefault="00EC45FC">
      <w:pPr>
        <w:ind w:left="1440" w:hanging="1440"/>
        <w:jc w:val="center"/>
        <w:rPr>
          <w:b/>
          <w:caps/>
        </w:rPr>
      </w:pPr>
      <w:r>
        <w:rPr>
          <w:b/>
          <w:caps/>
        </w:rPr>
        <w:t>Analyzing</w:t>
      </w:r>
    </w:p>
    <w:p w:rsidR="00EC45FC" w:rsidRDefault="00EC45FC">
      <w:pPr>
        <w:pStyle w:val="indicator"/>
      </w:pPr>
      <w:r>
        <w:t>MC4-4.1</w:t>
      </w:r>
      <w:r>
        <w:tab/>
        <w:t xml:space="preserve">Identify examples of musical </w:t>
      </w:r>
      <w:r>
        <w:rPr>
          <w:b/>
        </w:rPr>
        <w:t>forms</w:t>
      </w:r>
      <w:r>
        <w:t xml:space="preserve"> such as </w:t>
      </w:r>
      <w:r>
        <w:rPr>
          <w:b/>
        </w:rPr>
        <w:t>motive</w:t>
      </w:r>
      <w:r>
        <w:t xml:space="preserve">, four-bar </w:t>
      </w:r>
      <w:r>
        <w:rPr>
          <w:b/>
        </w:rPr>
        <w:t>phrase</w:t>
      </w:r>
      <w:r>
        <w:t xml:space="preserve">, </w:t>
      </w:r>
      <w:r>
        <w:rPr>
          <w:b/>
        </w:rPr>
        <w:t>canon</w:t>
      </w:r>
      <w:r>
        <w:t xml:space="preserve">, </w:t>
      </w:r>
      <w:r>
        <w:rPr>
          <w:b/>
        </w:rPr>
        <w:t>rondo</w:t>
      </w:r>
      <w:r>
        <w:t xml:space="preserve">, and </w:t>
      </w:r>
      <w:r>
        <w:rPr>
          <w:b/>
        </w:rPr>
        <w:t>theme and variation</w:t>
      </w:r>
      <w:r>
        <w:t>.</w:t>
      </w:r>
    </w:p>
    <w:p w:rsidR="00EC45FC" w:rsidRDefault="00EC45FC">
      <w:pPr>
        <w:pStyle w:val="indicator"/>
      </w:pPr>
      <w:r>
        <w:t>MC4-4.2</w:t>
      </w:r>
      <w:r>
        <w:tab/>
        <w:t xml:space="preserve">Demonstrate his or her </w:t>
      </w:r>
      <w:r>
        <w:rPr>
          <w:b/>
        </w:rPr>
        <w:t xml:space="preserve">perceptual skills </w:t>
      </w:r>
      <w:r>
        <w:t xml:space="preserve">by moving to music that represents a diversity of </w:t>
      </w:r>
      <w:r>
        <w:rPr>
          <w:b/>
        </w:rPr>
        <w:t>styles</w:t>
      </w:r>
      <w:r>
        <w:t xml:space="preserve"> and by answering questions about that music.</w:t>
      </w:r>
    </w:p>
    <w:p w:rsidR="00EC45FC" w:rsidRDefault="00EC45FC">
      <w:pPr>
        <w:pStyle w:val="indicator"/>
        <w:rPr>
          <w:rFonts w:cs="Cambria"/>
          <w:szCs w:val="23"/>
        </w:rPr>
      </w:pPr>
      <w:r>
        <w:t>MC4-4.3</w:t>
      </w:r>
      <w:r>
        <w:tab/>
        <w:t xml:space="preserve">Use musical terminology to describe musical elements such as </w:t>
      </w:r>
      <w:r>
        <w:rPr>
          <w:b/>
        </w:rPr>
        <w:t>pitch</w:t>
      </w:r>
      <w:r>
        <w:t xml:space="preserve">, </w:t>
      </w:r>
      <w:r>
        <w:rPr>
          <w:b/>
        </w:rPr>
        <w:t>notation</w:t>
      </w:r>
      <w:r>
        <w:t xml:space="preserve">, </w:t>
      </w:r>
      <w:r>
        <w:rPr>
          <w:b/>
        </w:rPr>
        <w:t>meter</w:t>
      </w:r>
      <w:r>
        <w:t xml:space="preserve">, </w:t>
      </w:r>
      <w:r>
        <w:rPr>
          <w:b/>
        </w:rPr>
        <w:t>chords</w:t>
      </w:r>
      <w:r>
        <w:t xml:space="preserve">, </w:t>
      </w:r>
      <w:r>
        <w:rPr>
          <w:b/>
        </w:rPr>
        <w:t>tonality</w:t>
      </w:r>
      <w:r>
        <w:t xml:space="preserve"> (major, minor, and </w:t>
      </w:r>
      <w:r>
        <w:rPr>
          <w:b/>
        </w:rPr>
        <w:t>pentatonic</w:t>
      </w:r>
      <w:r>
        <w:t>), voices, instruments, and performances.</w:t>
      </w:r>
    </w:p>
    <w:p w:rsidR="00EC45FC" w:rsidRDefault="00EC45FC">
      <w:pPr>
        <w:pStyle w:val="indicator"/>
        <w:rPr>
          <w:rFonts w:cs="Cambria"/>
          <w:szCs w:val="23"/>
        </w:rPr>
      </w:pPr>
      <w:r>
        <w:rPr>
          <w:rFonts w:cs="Cambria"/>
          <w:szCs w:val="23"/>
        </w:rPr>
        <w:t>MC4-4.4</w:t>
      </w:r>
      <w:r>
        <w:rPr>
          <w:rFonts w:cs="Cambria"/>
          <w:szCs w:val="23"/>
        </w:rPr>
        <w:tab/>
      </w:r>
      <w:r>
        <w:t>Identify, describe, and classify by sight and sound a variety of instruments and instrumental families such as orchestra, band, multicultural, and electronic.</w:t>
      </w:r>
    </w:p>
    <w:p w:rsidR="00EC45FC" w:rsidRDefault="00EC45FC">
      <w:pPr>
        <w:pStyle w:val="indicator"/>
        <w:rPr>
          <w:caps/>
        </w:rPr>
      </w:pPr>
      <w:r>
        <w:rPr>
          <w:rFonts w:cs="Cambria"/>
          <w:szCs w:val="23"/>
        </w:rPr>
        <w:t>MC4-4.5</w:t>
      </w:r>
      <w:r>
        <w:rPr>
          <w:rFonts w:cs="Cambria"/>
          <w:szCs w:val="23"/>
        </w:rPr>
        <w:tab/>
      </w:r>
      <w:r>
        <w:t>Demonstrate creative movement and emotional response while listening to music.</w:t>
      </w:r>
      <w:r>
        <w:rPr>
          <w:caps/>
        </w:rPr>
        <w:t xml:space="preserve"> </w:t>
      </w:r>
    </w:p>
    <w:p w:rsidR="00EC45FC" w:rsidRDefault="00EC45FC">
      <w:pPr>
        <w:ind w:left="1440" w:hanging="1440"/>
        <w:jc w:val="center"/>
        <w:rPr>
          <w:b/>
          <w:caps/>
        </w:rPr>
      </w:pPr>
      <w:r>
        <w:rPr>
          <w:b/>
          <w:caps/>
        </w:rPr>
        <w:t>Evaluating</w:t>
      </w:r>
    </w:p>
    <w:p w:rsidR="00EC45FC" w:rsidRDefault="00EC45FC">
      <w:pPr>
        <w:pStyle w:val="indicator"/>
      </w:pPr>
      <w:r>
        <w:t>MC4-4.6</w:t>
      </w:r>
      <w:r>
        <w:tab/>
        <w:t>Devise criteria for evaluating performances and compositions on the basis of music concepts.</w:t>
      </w:r>
    </w:p>
    <w:p w:rsidR="00EC45FC" w:rsidRDefault="00EC45FC">
      <w:pPr>
        <w:pStyle w:val="indicator"/>
        <w:rPr>
          <w:szCs w:val="23"/>
        </w:rPr>
      </w:pPr>
      <w:r>
        <w:t>MC4-4.7</w:t>
      </w:r>
      <w:r>
        <w:rPr>
          <w:szCs w:val="23"/>
        </w:rPr>
        <w:tab/>
      </w:r>
      <w:r>
        <w:t>Explain his or her preferences for specific musical works and performances.</w:t>
      </w:r>
    </w:p>
    <w:p w:rsidR="00EC45FC" w:rsidRDefault="00EC45FC">
      <w:pPr>
        <w:pStyle w:val="ListParagraph"/>
        <w:ind w:left="0"/>
        <w:jc w:val="both"/>
      </w:pPr>
      <w:r>
        <w:t xml:space="preserve"> </w:t>
      </w:r>
    </w:p>
    <w:p w:rsidR="00EC45FC" w:rsidRDefault="00EC45FC">
      <w:pPr>
        <w:pStyle w:val="subtitle0"/>
      </w:pPr>
      <w:r>
        <w:br w:type="page"/>
      </w:r>
      <w:r>
        <w:lastRenderedPageBreak/>
        <w:t>GRADE 4</w:t>
      </w:r>
    </w:p>
    <w:p w:rsidR="00EC45FC" w:rsidRDefault="00EC45FC">
      <w:pPr>
        <w:pStyle w:val="subtitle0"/>
      </w:pPr>
      <w:r>
        <w:t>History and Culture</w:t>
      </w:r>
    </w:p>
    <w:p w:rsidR="00EC45FC" w:rsidRDefault="00EC45FC">
      <w:pPr>
        <w:pStyle w:val="ListParagraph"/>
        <w:ind w:left="1728" w:hanging="1728"/>
        <w:jc w:val="both"/>
        <w:rPr>
          <w:rFonts w:cs="Cambria"/>
          <w:szCs w:val="23"/>
        </w:rPr>
      </w:pPr>
      <w:r>
        <w:rPr>
          <w:b/>
        </w:rPr>
        <w:t>Standard 5:</w:t>
      </w:r>
      <w:r>
        <w:rPr>
          <w:b/>
        </w:rPr>
        <w:tab/>
      </w:r>
      <w:r>
        <w:rPr>
          <w:rFonts w:cs="Cambria"/>
          <w:szCs w:val="23"/>
        </w:rPr>
        <w:t>The student will examine and perform music from a variety of historical periods and cultures.</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rPr>
          <w:rFonts w:cs="Cambria"/>
          <w:szCs w:val="23"/>
        </w:rPr>
      </w:pPr>
      <w:r>
        <w:t>MC4-5.1</w:t>
      </w:r>
      <w:r>
        <w:tab/>
        <w:t>Sing and listen to examples of music from various historical periods and world cultures.</w:t>
      </w:r>
    </w:p>
    <w:p w:rsidR="00EC45FC" w:rsidRDefault="00EC45FC">
      <w:pPr>
        <w:pStyle w:val="indicator"/>
      </w:pPr>
      <w:r>
        <w:rPr>
          <w:rFonts w:cs="Cambria"/>
          <w:szCs w:val="23"/>
        </w:rPr>
        <w:t>MC4-5.2</w:t>
      </w:r>
      <w:r>
        <w:rPr>
          <w:rFonts w:cs="Cambria"/>
          <w:szCs w:val="23"/>
        </w:rPr>
        <w:tab/>
      </w:r>
      <w:r>
        <w:t xml:space="preserve">Describe ways that elements of music are used in music of various </w:t>
      </w:r>
      <w:r>
        <w:rPr>
          <w:b/>
        </w:rPr>
        <w:t>genres</w:t>
      </w:r>
      <w:r>
        <w:t xml:space="preserve"> from the diverse cultures of the world.</w:t>
      </w:r>
    </w:p>
    <w:p w:rsidR="00EC45FC" w:rsidRDefault="00EC45FC">
      <w:pPr>
        <w:pStyle w:val="indicator"/>
        <w:rPr>
          <w:b/>
        </w:rPr>
      </w:pPr>
    </w:p>
    <w:p w:rsidR="00EC45FC" w:rsidRDefault="00EC45FC">
      <w:pPr>
        <w:pStyle w:val="indicato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pStyle w:val="subtitle0"/>
      </w:pPr>
      <w:r>
        <w:lastRenderedPageBreak/>
        <w:t>GRADE 4</w:t>
      </w:r>
    </w:p>
    <w:p w:rsidR="00EC45FC" w:rsidRDefault="00EC45FC">
      <w:pPr>
        <w:pStyle w:val="subtitle0"/>
        <w:rPr>
          <w:szCs w:val="23"/>
        </w:rPr>
      </w:pPr>
      <w:r>
        <w:t>Making Connections</w:t>
      </w:r>
    </w:p>
    <w:p w:rsidR="00EC45FC" w:rsidRDefault="00EC45FC">
      <w:pPr>
        <w:pStyle w:val="ListParagraph"/>
        <w:ind w:left="1728" w:hanging="1728"/>
        <w:jc w:val="both"/>
        <w:rPr>
          <w:rFonts w:cs="Cambria"/>
          <w:szCs w:val="23"/>
        </w:rPr>
      </w:pPr>
      <w:r>
        <w:rPr>
          <w:b/>
        </w:rPr>
        <w:t>Standard 6:</w:t>
      </w:r>
      <w:r>
        <w:rPr>
          <w:b/>
        </w:rPr>
        <w:tab/>
      </w:r>
      <w:r>
        <w:rPr>
          <w:bCs/>
        </w:rPr>
        <w:t>The student will make connections between music and other arts disciplines, other content areas, and the world.</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pPr>
      <w:r>
        <w:t>MC4-6.1</w:t>
      </w:r>
      <w:r>
        <w:tab/>
        <w:t>Integrate music into creative writing, storytelling, poetry, visual arts, and other disciplines.</w:t>
      </w:r>
    </w:p>
    <w:p w:rsidR="00EC45FC" w:rsidRDefault="00EC45FC">
      <w:pPr>
        <w:pStyle w:val="indicator"/>
      </w:pPr>
      <w:r>
        <w:t>MC4-6.2</w:t>
      </w:r>
      <w:r>
        <w:tab/>
        <w:t>Identify connections between mathematics and the rhythmic ideas in music.</w:t>
      </w:r>
    </w:p>
    <w:p w:rsidR="00EC45FC" w:rsidRDefault="00EC45FC">
      <w:pPr>
        <w:pStyle w:val="indicator"/>
      </w:pPr>
      <w:r>
        <w:t>MC4-6.3</w:t>
      </w:r>
      <w:r>
        <w:tab/>
        <w:t>Compare and contrast the roles, careers, and income of musicians in various settings and world cultures.</w:t>
      </w:r>
    </w:p>
    <w:p w:rsidR="00EC45FC" w:rsidRDefault="00EC45FC">
      <w:pPr>
        <w:pStyle w:val="indicator"/>
        <w:rPr>
          <w:rFonts w:cs="Cambria"/>
          <w:szCs w:val="23"/>
        </w:rPr>
      </w:pPr>
      <w:r>
        <w:t>MC4-6.4</w:t>
      </w:r>
      <w:r>
        <w:tab/>
      </w:r>
      <w:r>
        <w:rPr>
          <w:rFonts w:cs="Cambria"/>
        </w:rPr>
        <w:t>Discuss a variety of musical careers, including the level of education and the skill set that people in those careers need in order to do their work.</w:t>
      </w:r>
    </w:p>
    <w:p w:rsidR="00EC45FC" w:rsidRDefault="00EC45FC">
      <w:pPr>
        <w:pStyle w:val="indicator"/>
        <w:rPr>
          <w:rFonts w:cs="Cambria"/>
          <w:szCs w:val="23"/>
        </w:rPr>
      </w:pPr>
      <w:r>
        <w:rPr>
          <w:rFonts w:cs="Cambria"/>
          <w:szCs w:val="23"/>
        </w:rPr>
        <w:t>MC4-6.5</w:t>
      </w:r>
      <w:r>
        <w:rPr>
          <w:rFonts w:cs="Cambria"/>
          <w:szCs w:val="23"/>
        </w:rPr>
        <w:tab/>
      </w:r>
      <w:r>
        <w:rPr>
          <w:rFonts w:cs="Cambria"/>
        </w:rPr>
        <w:t>Determine the cost of the instruction, repertoire, instruments, materials, and supplies used in the chorus classroom.</w:t>
      </w:r>
    </w:p>
    <w:p w:rsidR="00EC45FC" w:rsidRDefault="00EC45FC">
      <w:pPr>
        <w:pStyle w:val="indicator"/>
        <w:rPr>
          <w:rFonts w:cs="Cambria"/>
          <w:szCs w:val="23"/>
        </w:rPr>
      </w:pPr>
      <w:r>
        <w:rPr>
          <w:rFonts w:cs="Cambria"/>
          <w:szCs w:val="23"/>
        </w:rPr>
        <w:t xml:space="preserve">MC4-6.6 </w:t>
      </w:r>
      <w:r>
        <w:rPr>
          <w:rFonts w:cs="Cambria"/>
          <w:szCs w:val="23"/>
        </w:rPr>
        <w:tab/>
        <w:t>D</w:t>
      </w:r>
      <w:r>
        <w:rPr>
          <w:rFonts w:cs="Cambria"/>
        </w:rPr>
        <w:t xml:space="preserve">iscuss ways that economic conditions affect the arts businesses, schools, theatres, museums, and institutions in </w:t>
      </w:r>
      <w:r>
        <w:rPr>
          <w:rFonts w:cs="Cambria"/>
          <w:szCs w:val="23"/>
        </w:rPr>
        <w:t>his or her</w:t>
      </w:r>
      <w:r>
        <w:rPr>
          <w:rFonts w:cs="Cambria"/>
        </w:rPr>
        <w:t xml:space="preserve"> community.</w:t>
      </w:r>
    </w:p>
    <w:p w:rsidR="00EC45FC" w:rsidRDefault="00EC45FC">
      <w:pPr>
        <w:pStyle w:val="indicator"/>
        <w:rPr>
          <w:color w:val="000000"/>
        </w:rPr>
      </w:pPr>
      <w:r>
        <w:rPr>
          <w:rFonts w:cs="Cambria"/>
          <w:szCs w:val="23"/>
        </w:rPr>
        <w:t>MC4-6.7</w:t>
      </w:r>
      <w:r>
        <w:rPr>
          <w:rFonts w:cs="Cambria"/>
          <w:szCs w:val="23"/>
        </w:rPr>
        <w:tab/>
      </w:r>
      <w:r>
        <w:t xml:space="preserve">Identify uses of music in daily experiences and describe the characteristics that make </w:t>
      </w:r>
      <w:r>
        <w:rPr>
          <w:rFonts w:cs="Cambria"/>
          <w:szCs w:val="23"/>
        </w:rPr>
        <w:t>the music suitable for the particular use</w:t>
      </w:r>
      <w:r>
        <w:t>.</w:t>
      </w:r>
    </w:p>
    <w:p w:rsidR="00EC45FC" w:rsidRDefault="00EC45FC">
      <w:pPr>
        <w:pStyle w:val="indicator"/>
        <w:rPr>
          <w:rFonts w:cs="Cambria"/>
        </w:rPr>
      </w:pPr>
      <w:r>
        <w:rPr>
          <w:color w:val="000000"/>
        </w:rPr>
        <w:t>MC4-6.8</w:t>
      </w:r>
      <w:r>
        <w:rPr>
          <w:color w:val="000000"/>
        </w:rPr>
        <w:tab/>
      </w:r>
      <w:r>
        <w:rPr>
          <w:rFonts w:cs="Cambria"/>
        </w:rPr>
        <w:t>Discuss and compare ways that skills and activities performed in music classes can be used in careers outside of music.</w:t>
      </w:r>
    </w:p>
    <w:p w:rsidR="00EC45FC" w:rsidRDefault="00EC45FC">
      <w:pPr>
        <w:pStyle w:val="indicator"/>
      </w:pPr>
      <w:r>
        <w:rPr>
          <w:rFonts w:cs="Cambria"/>
        </w:rPr>
        <w:t>MC4-6.9</w:t>
      </w:r>
      <w:r>
        <w:rPr>
          <w:rFonts w:cs="Cambria"/>
        </w:rPr>
        <w:tab/>
      </w:r>
      <w:r>
        <w:t>Discuss and demonstrate appropriate audience behaviors for a variety of events such as indoor/outdoor concerts and school/community events.</w:t>
      </w:r>
    </w:p>
    <w:p w:rsidR="00EC45FC" w:rsidRDefault="00EC45FC">
      <w:pPr>
        <w:pStyle w:val="subtitle0"/>
      </w:pPr>
      <w:r>
        <w:br w:type="page"/>
      </w:r>
      <w:r>
        <w:lastRenderedPageBreak/>
        <w:t>GRADE 5</w:t>
      </w:r>
    </w:p>
    <w:p w:rsidR="00EC45FC" w:rsidRDefault="00EC45FC">
      <w:pPr>
        <w:pStyle w:val="subtitle0"/>
      </w:pPr>
      <w:r>
        <w:t>Music Performance</w:t>
      </w:r>
    </w:p>
    <w:p w:rsidR="00EC45FC" w:rsidRDefault="00EC45FC">
      <w:pPr>
        <w:spacing w:after="0"/>
        <w:ind w:left="1728" w:hanging="1728"/>
      </w:pPr>
      <w:r>
        <w:rPr>
          <w:b/>
        </w:rPr>
        <w:t>Standard 1:</w:t>
      </w:r>
      <w:r>
        <w:rPr>
          <w:b/>
        </w:rPr>
        <w:tab/>
      </w:r>
      <w:r>
        <w:rPr>
          <w:rFonts w:cs="Cambria"/>
        </w:rPr>
        <w:t>The student will sing and perform on instruments a variety of music, alone and with others.</w:t>
      </w:r>
    </w:p>
    <w:p w:rsidR="00EC45FC" w:rsidRDefault="00EC45FC">
      <w:pPr>
        <w:spacing w:before="400" w:after="240"/>
        <w:jc w:val="both"/>
        <w:rPr>
          <w:rFonts w:cs="Cambria"/>
          <w:b/>
          <w:szCs w:val="23"/>
        </w:rPr>
      </w:pPr>
      <w:r>
        <w:rPr>
          <w:rFonts w:cs="Cambria"/>
          <w:b/>
          <w:szCs w:val="23"/>
        </w:rPr>
        <w:t>Indicators</w:t>
      </w:r>
    </w:p>
    <w:p w:rsidR="00EC45FC" w:rsidRDefault="00EC45FC">
      <w:pPr>
        <w:ind w:left="1440" w:hanging="1440"/>
        <w:jc w:val="center"/>
        <w:rPr>
          <w:b/>
          <w:caps/>
        </w:rPr>
      </w:pPr>
      <w:r>
        <w:rPr>
          <w:b/>
          <w:caps/>
        </w:rPr>
        <w:t>Singing</w:t>
      </w:r>
    </w:p>
    <w:p w:rsidR="00EC45FC" w:rsidRDefault="00EC45FC">
      <w:pPr>
        <w:pStyle w:val="indicator"/>
        <w:rPr>
          <w:rFonts w:cs="Cambria"/>
        </w:rPr>
      </w:pPr>
      <w:r>
        <w:rPr>
          <w:szCs w:val="22"/>
        </w:rPr>
        <w:t>MC5-1.1</w:t>
      </w:r>
      <w:r>
        <w:rPr>
          <w:szCs w:val="22"/>
        </w:rPr>
        <w:tab/>
      </w:r>
      <w:r>
        <w:rPr>
          <w:rFonts w:cs="Cambria"/>
        </w:rPr>
        <w:t xml:space="preserve">Echo simple rhythmic and </w:t>
      </w:r>
      <w:r>
        <w:t>melodic</w:t>
      </w:r>
      <w:r>
        <w:rPr>
          <w:rFonts w:cs="Cambria"/>
        </w:rPr>
        <w:t xml:space="preserve"> </w:t>
      </w:r>
      <w:r>
        <w:t>patterns</w:t>
      </w:r>
      <w:r>
        <w:rPr>
          <w:rFonts w:cs="Cambria"/>
        </w:rPr>
        <w:t>.</w:t>
      </w:r>
    </w:p>
    <w:p w:rsidR="00EC45FC" w:rsidRDefault="00EC45FC">
      <w:pPr>
        <w:pStyle w:val="indicator"/>
      </w:pPr>
      <w:r>
        <w:t>MC5-1.2</w:t>
      </w:r>
      <w:r>
        <w:tab/>
        <w:t xml:space="preserve">Sing songs independently and in groups </w:t>
      </w:r>
      <w:r>
        <w:rPr>
          <w:iCs/>
        </w:rPr>
        <w:t xml:space="preserve">with accurate </w:t>
      </w:r>
      <w:r>
        <w:rPr>
          <w:b/>
          <w:iCs/>
        </w:rPr>
        <w:t>intonation</w:t>
      </w:r>
      <w:r>
        <w:t xml:space="preserve"> and in rhythm, using appropriate </w:t>
      </w:r>
      <w:r>
        <w:rPr>
          <w:b/>
        </w:rPr>
        <w:t>timbre</w:t>
      </w:r>
      <w:r>
        <w:t xml:space="preserve">, </w:t>
      </w:r>
      <w:r>
        <w:rPr>
          <w:b/>
        </w:rPr>
        <w:t>diction</w:t>
      </w:r>
      <w:r>
        <w:t xml:space="preserve">, and </w:t>
      </w:r>
      <w:r>
        <w:rPr>
          <w:b/>
        </w:rPr>
        <w:t>good posture</w:t>
      </w:r>
      <w:r>
        <w:t xml:space="preserve"> while maintaining a </w:t>
      </w:r>
      <w:r>
        <w:rPr>
          <w:b/>
        </w:rPr>
        <w:t>tempo</w:t>
      </w:r>
      <w:r>
        <w:t>.</w:t>
      </w:r>
    </w:p>
    <w:p w:rsidR="00EC45FC" w:rsidRDefault="00EC45FC">
      <w:pPr>
        <w:pStyle w:val="indicator"/>
      </w:pPr>
      <w:r>
        <w:rPr>
          <w:szCs w:val="22"/>
        </w:rPr>
        <w:t>MC5-1.3</w:t>
      </w:r>
      <w:r>
        <w:rPr>
          <w:szCs w:val="22"/>
        </w:rPr>
        <w:tab/>
        <w:t xml:space="preserve">Sing expressively, alone or in groups, matching </w:t>
      </w:r>
      <w:r>
        <w:rPr>
          <w:b/>
          <w:szCs w:val="22"/>
        </w:rPr>
        <w:t>dynamic</w:t>
      </w:r>
      <w:r>
        <w:rPr>
          <w:szCs w:val="22"/>
        </w:rPr>
        <w:t xml:space="preserve"> levels and responding to the cues of a conductor.</w:t>
      </w:r>
    </w:p>
    <w:p w:rsidR="00EC45FC" w:rsidRDefault="00EC45FC">
      <w:pPr>
        <w:pStyle w:val="indicator"/>
        <w:rPr>
          <w:b/>
        </w:rPr>
      </w:pPr>
      <w:r>
        <w:t>MC5-1.4</w:t>
      </w:r>
      <w:r>
        <w:tab/>
        <w:t xml:space="preserve">Sing, alone and with others, a varied repertoire of music including songs, </w:t>
      </w:r>
      <w:r>
        <w:rPr>
          <w:b/>
        </w:rPr>
        <w:t>descants</w:t>
      </w:r>
      <w:r>
        <w:t xml:space="preserve">, </w:t>
      </w:r>
      <w:r>
        <w:rPr>
          <w:b/>
        </w:rPr>
        <w:t>ostinati</w:t>
      </w:r>
      <w:r>
        <w:t xml:space="preserve">, </w:t>
      </w:r>
      <w:r>
        <w:rPr>
          <w:b/>
        </w:rPr>
        <w:t>rounds</w:t>
      </w:r>
      <w:r>
        <w:t xml:space="preserve">, and </w:t>
      </w:r>
      <w:r>
        <w:rPr>
          <w:b/>
        </w:rPr>
        <w:t>two-part songs</w:t>
      </w:r>
      <w:r>
        <w:t xml:space="preserve"> with and without accompaniment.</w:t>
      </w:r>
    </w:p>
    <w:p w:rsidR="00EC45FC" w:rsidRDefault="00EC45FC">
      <w:pPr>
        <w:pStyle w:val="indicator"/>
      </w:pPr>
      <w:r>
        <w:t>MC5-1.5</w:t>
      </w:r>
      <w:r>
        <w:tab/>
        <w:t xml:space="preserve">Sing in groups with </w:t>
      </w:r>
      <w:r>
        <w:rPr>
          <w:b/>
        </w:rPr>
        <w:t>good posture</w:t>
      </w:r>
      <w:r>
        <w:t xml:space="preserve">, matching </w:t>
      </w:r>
      <w:r>
        <w:rPr>
          <w:b/>
        </w:rPr>
        <w:t>dynamic</w:t>
      </w:r>
      <w:r>
        <w:t xml:space="preserve"> levels, </w:t>
      </w:r>
      <w:r>
        <w:rPr>
          <w:b/>
        </w:rPr>
        <w:t>tempos</w:t>
      </w:r>
      <w:r>
        <w:t xml:space="preserve">, sustaining held notes, </w:t>
      </w:r>
      <w:r>
        <w:rPr>
          <w:b/>
        </w:rPr>
        <w:t>attacking and releasing</w:t>
      </w:r>
      <w:r>
        <w:t xml:space="preserve"> the sounds together, and responding to the cues of a conductor.</w:t>
      </w:r>
    </w:p>
    <w:p w:rsidR="00EC45FC" w:rsidRDefault="00EC45FC">
      <w:pPr>
        <w:pStyle w:val="indicator"/>
        <w:rPr>
          <w:b/>
          <w:caps/>
        </w:rPr>
      </w:pPr>
    </w:p>
    <w:p w:rsidR="00EC45FC" w:rsidRDefault="00EC45FC">
      <w:pPr>
        <w:ind w:left="1440" w:hanging="1440"/>
        <w:jc w:val="center"/>
        <w:rPr>
          <w:b/>
          <w:caps/>
        </w:rPr>
      </w:pPr>
      <w:r>
        <w:rPr>
          <w:b/>
          <w:caps/>
        </w:rPr>
        <w:t>Playing</w:t>
      </w:r>
    </w:p>
    <w:p w:rsidR="00EC45FC" w:rsidRDefault="00EC45FC">
      <w:pPr>
        <w:ind w:left="1440" w:hanging="1440"/>
        <w:jc w:val="both"/>
      </w:pPr>
      <w:r>
        <w:t>MC5-1.6</w:t>
      </w:r>
      <w:r>
        <w:tab/>
        <w:t xml:space="preserve">Play </w:t>
      </w:r>
      <w:r>
        <w:rPr>
          <w:b/>
        </w:rPr>
        <w:t>pitched</w:t>
      </w:r>
      <w:r>
        <w:t xml:space="preserve"> and </w:t>
      </w:r>
      <w:r>
        <w:rPr>
          <w:rFonts w:cs="Cambria"/>
          <w:b/>
          <w:szCs w:val="23"/>
        </w:rPr>
        <w:t>unpitched</w:t>
      </w:r>
      <w:r>
        <w:rPr>
          <w:b/>
        </w:rPr>
        <w:t xml:space="preserve"> </w:t>
      </w:r>
      <w:r>
        <w:t xml:space="preserve">instruments, alone and in ensembles, in rhythm with </w:t>
      </w:r>
      <w:r>
        <w:rPr>
          <w:b/>
        </w:rPr>
        <w:t>good posture</w:t>
      </w:r>
      <w:r>
        <w:t xml:space="preserve">, and </w:t>
      </w:r>
      <w:r>
        <w:rPr>
          <w:b/>
        </w:rPr>
        <w:t>dynamics</w:t>
      </w:r>
      <w:r>
        <w:t xml:space="preserve">, and </w:t>
      </w:r>
      <w:r>
        <w:rPr>
          <w:b/>
        </w:rPr>
        <w:t>timbre</w:t>
      </w:r>
      <w:r>
        <w:t xml:space="preserve"> while maintaining a steady </w:t>
      </w:r>
      <w:r>
        <w:rPr>
          <w:b/>
        </w:rPr>
        <w:t>tempo</w:t>
      </w:r>
      <w:r>
        <w:t>.</w:t>
      </w:r>
    </w:p>
    <w:p w:rsidR="00EC45FC" w:rsidRDefault="00EC45FC">
      <w:pPr>
        <w:pStyle w:val="subtitle0"/>
      </w:pPr>
      <w:r>
        <w:br w:type="page"/>
      </w:r>
      <w:r>
        <w:lastRenderedPageBreak/>
        <w:t>GRADE 5</w:t>
      </w:r>
    </w:p>
    <w:p w:rsidR="00EC45FC" w:rsidRDefault="00EC45FC">
      <w:pPr>
        <w:pStyle w:val="subtitle0"/>
      </w:pPr>
      <w:r>
        <w:t>Creating Music</w:t>
      </w:r>
    </w:p>
    <w:p w:rsidR="00EC45FC" w:rsidRDefault="00EC45FC">
      <w:pPr>
        <w:spacing w:after="0"/>
        <w:ind w:left="1728" w:hanging="1728"/>
        <w:jc w:val="both"/>
        <w:rPr>
          <w:rFonts w:cs="Cambria"/>
          <w:szCs w:val="23"/>
        </w:rPr>
      </w:pPr>
      <w:r>
        <w:rPr>
          <w:b/>
        </w:rPr>
        <w:t>Standard 2:</w:t>
      </w:r>
      <w:r>
        <w:rPr>
          <w:b/>
        </w:rPr>
        <w:tab/>
      </w:r>
      <w:r>
        <w:rPr>
          <w:rFonts w:cs="Cambria"/>
          <w:szCs w:val="23"/>
        </w:rPr>
        <w:t>The student will</w:t>
      </w:r>
      <w:r>
        <w:rPr>
          <w:rFonts w:cs="Cambria"/>
          <w:b/>
          <w:szCs w:val="23"/>
        </w:rPr>
        <w:t xml:space="preserve"> improvise</w:t>
      </w:r>
      <w:r>
        <w:rPr>
          <w:rFonts w:cs="Cambria"/>
          <w:szCs w:val="23"/>
        </w:rPr>
        <w:t xml:space="preserve">, compose, and </w:t>
      </w:r>
      <w:r>
        <w:rPr>
          <w:rFonts w:cs="Cambria"/>
          <w:b/>
          <w:szCs w:val="23"/>
        </w:rPr>
        <w:t>arrange</w:t>
      </w:r>
      <w:r>
        <w:rPr>
          <w:rFonts w:cs="Cambria"/>
          <w:szCs w:val="23"/>
        </w:rPr>
        <w:t xml:space="preserve"> music within specified guidelines.</w:t>
      </w:r>
    </w:p>
    <w:p w:rsidR="00EC45FC" w:rsidRDefault="00EC45FC">
      <w:pPr>
        <w:spacing w:before="400" w:after="60"/>
        <w:jc w:val="both"/>
        <w:rPr>
          <w:rFonts w:cs="Cambria"/>
          <w:b/>
          <w:szCs w:val="23"/>
        </w:rPr>
      </w:pPr>
      <w:r>
        <w:rPr>
          <w:rFonts w:cs="Cambria"/>
          <w:b/>
          <w:szCs w:val="23"/>
        </w:rPr>
        <w:t>Indicators</w:t>
      </w:r>
    </w:p>
    <w:p w:rsidR="00EC45FC" w:rsidRDefault="00EC45FC">
      <w:pPr>
        <w:ind w:left="1440" w:hanging="1440"/>
        <w:jc w:val="center"/>
        <w:rPr>
          <w:b/>
          <w:caps/>
        </w:rPr>
      </w:pPr>
      <w:r>
        <w:rPr>
          <w:b/>
          <w:caps/>
        </w:rPr>
        <w:t>Improvising</w:t>
      </w:r>
    </w:p>
    <w:p w:rsidR="00EC45FC" w:rsidRDefault="00EC45FC">
      <w:pPr>
        <w:pStyle w:val="indicator"/>
      </w:pPr>
      <w:r>
        <w:t>MC5-2.1</w:t>
      </w:r>
      <w:r>
        <w:tab/>
      </w:r>
      <w:r>
        <w:rPr>
          <w:b/>
        </w:rPr>
        <w:t>Improvise</w:t>
      </w:r>
      <w:r>
        <w:t xml:space="preserve"> rhythmic and melodic two- to four-bar </w:t>
      </w:r>
      <w:r>
        <w:rPr>
          <w:b/>
        </w:rPr>
        <w:t>question-and-answer</w:t>
      </w:r>
      <w:r>
        <w:t xml:space="preserve"> </w:t>
      </w:r>
      <w:r>
        <w:rPr>
          <w:b/>
        </w:rPr>
        <w:t>phrases</w:t>
      </w:r>
      <w:r>
        <w:t>.</w:t>
      </w:r>
    </w:p>
    <w:p w:rsidR="00EC45FC" w:rsidRDefault="00EC45FC">
      <w:pPr>
        <w:pStyle w:val="indicator"/>
      </w:pPr>
      <w:r>
        <w:t>MC5-2.2</w:t>
      </w:r>
      <w:r>
        <w:tab/>
      </w:r>
      <w:r>
        <w:rPr>
          <w:rFonts w:cs="Cambria"/>
          <w:b/>
        </w:rPr>
        <w:t>Improvise</w:t>
      </w:r>
      <w:r>
        <w:rPr>
          <w:rFonts w:cs="Cambria"/>
        </w:rPr>
        <w:t xml:space="preserve"> simple rhythmic variations and intentional melodic</w:t>
      </w:r>
      <w:r>
        <w:rPr>
          <w:rFonts w:cs="Cambria"/>
          <w:b/>
        </w:rPr>
        <w:t xml:space="preserve"> embellishments</w:t>
      </w:r>
      <w:r>
        <w:rPr>
          <w:rFonts w:cs="Cambria"/>
        </w:rPr>
        <w:t xml:space="preserve"> to familiar songs in a</w:t>
      </w:r>
      <w:r>
        <w:rPr>
          <w:rFonts w:cs="Cambria"/>
          <w:b/>
        </w:rPr>
        <w:t xml:space="preserve"> </w:t>
      </w:r>
      <w:r>
        <w:rPr>
          <w:rFonts w:cs="Cambria"/>
        </w:rPr>
        <w:t>stylistically</w:t>
      </w:r>
      <w:r>
        <w:rPr>
          <w:rFonts w:cs="Cambria"/>
          <w:b/>
        </w:rPr>
        <w:t xml:space="preserve"> </w:t>
      </w:r>
      <w:r>
        <w:rPr>
          <w:rFonts w:cs="Cambria"/>
        </w:rPr>
        <w:t>correct manner.</w:t>
      </w:r>
    </w:p>
    <w:p w:rsidR="00EC45FC" w:rsidRDefault="00EC45FC">
      <w:pPr>
        <w:pStyle w:val="indicator"/>
      </w:pPr>
      <w:r>
        <w:t>MC5-2.3</w:t>
      </w:r>
      <w:r>
        <w:tab/>
      </w:r>
      <w:r>
        <w:rPr>
          <w:b/>
        </w:rPr>
        <w:t>Improvise</w:t>
      </w:r>
      <w:r>
        <w:t xml:space="preserve"> simple rhythmic variations and melodic</w:t>
      </w:r>
      <w:r>
        <w:rPr>
          <w:b/>
        </w:rPr>
        <w:t xml:space="preserve"> embellishments</w:t>
      </w:r>
      <w:r>
        <w:t>.</w:t>
      </w:r>
    </w:p>
    <w:p w:rsidR="00EC45FC" w:rsidRDefault="00EC45FC">
      <w:pPr>
        <w:ind w:left="1440" w:hanging="1440"/>
        <w:jc w:val="both"/>
        <w:rPr>
          <w:b/>
          <w:caps/>
        </w:rPr>
      </w:pPr>
    </w:p>
    <w:p w:rsidR="00EC45FC" w:rsidRDefault="00EC45FC">
      <w:pPr>
        <w:ind w:left="1440" w:hanging="1440"/>
        <w:jc w:val="center"/>
        <w:rPr>
          <w:b/>
          <w:caps/>
        </w:rPr>
      </w:pPr>
      <w:r>
        <w:rPr>
          <w:b/>
          <w:caps/>
        </w:rPr>
        <w:t>Composing and arranging</w:t>
      </w:r>
    </w:p>
    <w:p w:rsidR="00EC45FC" w:rsidRDefault="00EC45FC">
      <w:pPr>
        <w:pStyle w:val="indicator"/>
      </w:pPr>
      <w:r>
        <w:t>MC5-2.4</w:t>
      </w:r>
      <w:r>
        <w:tab/>
        <w:t xml:space="preserve">Demonstrate creativity by composing and arranging music using traditional and nontraditional sound sources and music </w:t>
      </w:r>
      <w:r>
        <w:rPr>
          <w:b/>
        </w:rPr>
        <w:t>notation</w:t>
      </w:r>
      <w:r>
        <w:t xml:space="preserve"> software (for example, Music Ace Maestro, GarageBand).</w:t>
      </w:r>
    </w:p>
    <w:p w:rsidR="00EC45FC" w:rsidRDefault="00EC45FC">
      <w:pPr>
        <w:pStyle w:val="indicator"/>
      </w:pPr>
      <w:r>
        <w:t>MC5-2.5</w:t>
      </w:r>
      <w:r>
        <w:tab/>
        <w:t xml:space="preserve">Compose and </w:t>
      </w:r>
      <w:r>
        <w:rPr>
          <w:b/>
        </w:rPr>
        <w:t>arrange</w:t>
      </w:r>
      <w:r>
        <w:t xml:space="preserve"> short sections using the expressive elements of music (rhythm, </w:t>
      </w:r>
      <w:r>
        <w:rPr>
          <w:b/>
        </w:rPr>
        <w:t>tempo</w:t>
      </w:r>
      <w:r>
        <w:t xml:space="preserve">, melody, </w:t>
      </w:r>
      <w:r>
        <w:rPr>
          <w:b/>
        </w:rPr>
        <w:t>harmony</w:t>
      </w:r>
      <w:r>
        <w:t xml:space="preserve">, </w:t>
      </w:r>
      <w:r>
        <w:rPr>
          <w:b/>
        </w:rPr>
        <w:t>texture</w:t>
      </w:r>
      <w:r>
        <w:t xml:space="preserve">, </w:t>
      </w:r>
      <w:r>
        <w:rPr>
          <w:b/>
        </w:rPr>
        <w:t>timbre</w:t>
      </w:r>
      <w:r>
        <w:t xml:space="preserve">, </w:t>
      </w:r>
      <w:r>
        <w:rPr>
          <w:b/>
        </w:rPr>
        <w:t>articulation</w:t>
      </w:r>
      <w:r>
        <w:t xml:space="preserve">, and </w:t>
      </w:r>
      <w:r>
        <w:rPr>
          <w:b/>
        </w:rPr>
        <w:t>dynamics</w:t>
      </w:r>
      <w:r>
        <w:t xml:space="preserve">). </w:t>
      </w:r>
    </w:p>
    <w:p w:rsidR="00EC45FC" w:rsidRDefault="00EC45FC">
      <w:pPr>
        <w:pStyle w:val="indicator"/>
      </w:pPr>
      <w:r>
        <w:t>MC5-2.6</w:t>
      </w:r>
      <w:r>
        <w:tab/>
      </w:r>
      <w:r>
        <w:rPr>
          <w:rFonts w:cs="Cambria"/>
        </w:rPr>
        <w:t xml:space="preserve">Work in a large group to </w:t>
      </w:r>
      <w:r>
        <w:rPr>
          <w:rFonts w:cs="Cambria"/>
          <w:b/>
        </w:rPr>
        <w:t>arrange</w:t>
      </w:r>
      <w:r>
        <w:rPr>
          <w:rFonts w:cs="Cambria"/>
        </w:rPr>
        <w:t xml:space="preserve"> and perform accompaniments for one or two songs from repertoire employing a variety of formal structures such as </w:t>
      </w:r>
      <w:r>
        <w:rPr>
          <w:rFonts w:cs="Cambria"/>
          <w:b/>
        </w:rPr>
        <w:t>AB</w:t>
      </w:r>
      <w:r>
        <w:rPr>
          <w:rFonts w:cs="Cambria"/>
        </w:rPr>
        <w:t xml:space="preserve">, </w:t>
      </w:r>
      <w:smartTag w:uri="urn:schemas-microsoft-com:office:smarttags" w:element="place">
        <w:smartTag w:uri="urn:schemas-microsoft-com:office:smarttags" w:element="City">
          <w:r>
            <w:rPr>
              <w:rFonts w:cs="Cambria"/>
              <w:b/>
            </w:rPr>
            <w:t>ABA</w:t>
          </w:r>
        </w:smartTag>
      </w:smartTag>
      <w:r>
        <w:rPr>
          <w:rFonts w:cs="Cambria"/>
        </w:rPr>
        <w:t xml:space="preserve">, and </w:t>
      </w:r>
      <w:r>
        <w:rPr>
          <w:rFonts w:cs="Cambria"/>
          <w:b/>
        </w:rPr>
        <w:t>rondo</w:t>
      </w:r>
      <w:r>
        <w:rPr>
          <w:rFonts w:cs="Cambria"/>
        </w:rPr>
        <w:t>.</w:t>
      </w:r>
    </w:p>
    <w:p w:rsidR="00EC45FC" w:rsidRDefault="00EC45FC">
      <w:pPr>
        <w:pStyle w:val="subtitle0"/>
      </w:pPr>
      <w:r>
        <w:br w:type="page"/>
      </w:r>
      <w:r>
        <w:lastRenderedPageBreak/>
        <w:t>GRADE 5</w:t>
      </w:r>
    </w:p>
    <w:p w:rsidR="00EC45FC" w:rsidRDefault="00EC45FC">
      <w:pPr>
        <w:pStyle w:val="subtitle0"/>
      </w:pPr>
      <w:r>
        <w:t>Music Literacy</w:t>
      </w:r>
    </w:p>
    <w:p w:rsidR="00EC45FC" w:rsidRDefault="00EC45FC">
      <w:pPr>
        <w:spacing w:after="0"/>
        <w:ind w:left="1728" w:hanging="1728"/>
        <w:rPr>
          <w:rFonts w:cs="Cambria"/>
          <w:b/>
          <w:szCs w:val="23"/>
        </w:rPr>
      </w:pPr>
      <w:r>
        <w:rPr>
          <w:b/>
        </w:rPr>
        <w:t>Standard 3:</w:t>
      </w:r>
      <w:r>
        <w:rPr>
          <w:b/>
        </w:rPr>
        <w:tab/>
      </w:r>
      <w:r>
        <w:rPr>
          <w:rFonts w:cs="Cambria"/>
          <w:szCs w:val="23"/>
        </w:rPr>
        <w:t xml:space="preserve">The student will read and </w:t>
      </w:r>
      <w:r>
        <w:rPr>
          <w:rFonts w:cs="Cambria"/>
          <w:b/>
          <w:szCs w:val="23"/>
        </w:rPr>
        <w:t>notate</w:t>
      </w:r>
      <w:r>
        <w:rPr>
          <w:rFonts w:cs="Cambria"/>
          <w:szCs w:val="23"/>
        </w:rPr>
        <w:t xml:space="preserve"> music.</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pPr>
      <w:r>
        <w:t>MC5-3.1</w:t>
      </w:r>
      <w:r>
        <w:tab/>
        <w:t xml:space="preserve">Use a system (for example, </w:t>
      </w:r>
      <w:r>
        <w:rPr>
          <w:b/>
        </w:rPr>
        <w:t>rhythm syllables</w:t>
      </w:r>
      <w:r>
        <w:t>, numbers) to read, write, and perform rhythmic notation incorporating whole, half, quarter, eighth, sixteenth, dotted half, and dotted quarter notes and corresponding rests.</w:t>
      </w:r>
    </w:p>
    <w:p w:rsidR="00EC45FC" w:rsidRDefault="00EC45FC">
      <w:pPr>
        <w:pStyle w:val="indicator"/>
      </w:pPr>
      <w:bookmarkStart w:id="0" w:name="OLE_LINK1"/>
      <w:bookmarkStart w:id="1" w:name="OLE_LINK2"/>
      <w:r>
        <w:t>MC5-3.2</w:t>
      </w:r>
      <w:r>
        <w:tab/>
      </w:r>
      <w:bookmarkEnd w:id="0"/>
      <w:bookmarkEnd w:id="1"/>
      <w:r>
        <w:rPr>
          <w:rFonts w:cs="Arial"/>
        </w:rPr>
        <w:t xml:space="preserve">Use a system (for </w:t>
      </w:r>
      <w:r>
        <w:t>example</w:t>
      </w:r>
      <w:r>
        <w:rPr>
          <w:rFonts w:cs="Arial"/>
        </w:rPr>
        <w:t xml:space="preserve">, </w:t>
      </w:r>
      <w:r>
        <w:rPr>
          <w:rFonts w:cs="Arial"/>
          <w:b/>
        </w:rPr>
        <w:t>solfège</w:t>
      </w:r>
      <w:r>
        <w:rPr>
          <w:rFonts w:cs="Arial"/>
        </w:rPr>
        <w:t xml:space="preserve"> syllables, numbers, note names) to r</w:t>
      </w:r>
      <w:r>
        <w:t xml:space="preserve">ead, write, and perform an eight- to sixteen-measure melodic line in </w:t>
      </w:r>
      <w:r>
        <w:rPr>
          <w:b/>
        </w:rPr>
        <w:t>pentatonic</w:t>
      </w:r>
      <w:r>
        <w:t xml:space="preserve">, major, and minor </w:t>
      </w:r>
      <w:r>
        <w:rPr>
          <w:b/>
        </w:rPr>
        <w:t>tonalities</w:t>
      </w:r>
      <w:r>
        <w:t>.</w:t>
      </w:r>
    </w:p>
    <w:p w:rsidR="00EC45FC" w:rsidRDefault="00EC45FC">
      <w:pPr>
        <w:pStyle w:val="indicator"/>
      </w:pPr>
      <w:r>
        <w:t>MC5-3.3</w:t>
      </w:r>
      <w:r>
        <w:tab/>
      </w:r>
      <w:r>
        <w:rPr>
          <w:rFonts w:cs="Cambria"/>
          <w:szCs w:val="22"/>
        </w:rPr>
        <w:t xml:space="preserve">Locate on the score and </w:t>
      </w:r>
      <w:r>
        <w:rPr>
          <w:szCs w:val="22"/>
        </w:rPr>
        <w:t xml:space="preserve">identify symbols and terminology for </w:t>
      </w:r>
      <w:r>
        <w:rPr>
          <w:b/>
          <w:szCs w:val="22"/>
        </w:rPr>
        <w:t>dynamics</w:t>
      </w:r>
      <w:r>
        <w:rPr>
          <w:szCs w:val="22"/>
        </w:rPr>
        <w:t xml:space="preserve">, </w:t>
      </w:r>
      <w:r>
        <w:rPr>
          <w:b/>
          <w:szCs w:val="22"/>
        </w:rPr>
        <w:t>tempo</w:t>
      </w:r>
      <w:r>
        <w:rPr>
          <w:szCs w:val="22"/>
        </w:rPr>
        <w:t xml:space="preserve">, and </w:t>
      </w:r>
      <w:r>
        <w:rPr>
          <w:b/>
          <w:szCs w:val="22"/>
        </w:rPr>
        <w:t>articulation</w:t>
      </w:r>
      <w:r>
        <w:rPr>
          <w:szCs w:val="22"/>
        </w:rPr>
        <w:t xml:space="preserve"> and interpret them correctly when performing. </w:t>
      </w:r>
    </w:p>
    <w:p w:rsidR="00EC45FC" w:rsidRDefault="00EC45FC">
      <w:pPr>
        <w:pStyle w:val="indicator"/>
      </w:pPr>
      <w:r>
        <w:t>MC5-3.4</w:t>
      </w:r>
      <w:r>
        <w:tab/>
      </w:r>
      <w:r>
        <w:rPr>
          <w:szCs w:val="22"/>
        </w:rPr>
        <w:t>Use available technology</w:t>
      </w:r>
      <w:r>
        <w:t xml:space="preserve"> to </w:t>
      </w:r>
      <w:r>
        <w:rPr>
          <w:szCs w:val="22"/>
        </w:rPr>
        <w:t xml:space="preserve">write </w:t>
      </w:r>
      <w:r>
        <w:rPr>
          <w:b/>
          <w:szCs w:val="22"/>
        </w:rPr>
        <w:t>notation</w:t>
      </w:r>
      <w:r>
        <w:rPr>
          <w:szCs w:val="22"/>
        </w:rPr>
        <w:t xml:space="preserve"> with standard symbols for </w:t>
      </w:r>
      <w:r>
        <w:rPr>
          <w:b/>
          <w:szCs w:val="22"/>
        </w:rPr>
        <w:t>meter</w:t>
      </w:r>
      <w:r>
        <w:rPr>
          <w:szCs w:val="22"/>
        </w:rPr>
        <w:t xml:space="preserve">, rhythm, </w:t>
      </w:r>
      <w:r>
        <w:rPr>
          <w:b/>
          <w:szCs w:val="22"/>
        </w:rPr>
        <w:t>pitch</w:t>
      </w:r>
      <w:r>
        <w:rPr>
          <w:szCs w:val="22"/>
        </w:rPr>
        <w:t xml:space="preserve">, and </w:t>
      </w:r>
      <w:r>
        <w:rPr>
          <w:b/>
          <w:szCs w:val="22"/>
        </w:rPr>
        <w:t>dynamics</w:t>
      </w:r>
      <w:r>
        <w:rPr>
          <w:szCs w:val="22"/>
        </w:rPr>
        <w:t>.</w:t>
      </w:r>
    </w:p>
    <w:p w:rsidR="00EC45FC" w:rsidRDefault="00EC45FC">
      <w:pPr>
        <w:pStyle w:val="indicato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pStyle w:val="subtitle0"/>
      </w:pPr>
      <w:r>
        <w:lastRenderedPageBreak/>
        <w:t>GRADE 5</w:t>
      </w:r>
    </w:p>
    <w:p w:rsidR="00EC45FC" w:rsidRDefault="00EC45FC">
      <w:pPr>
        <w:pStyle w:val="subtitle0"/>
      </w:pPr>
      <w:r>
        <w:t>Critical Response to Music</w:t>
      </w:r>
    </w:p>
    <w:p w:rsidR="00EC45FC" w:rsidRDefault="00EC45FC">
      <w:pPr>
        <w:pStyle w:val="ListParagraph"/>
        <w:ind w:left="1728" w:hanging="1728"/>
        <w:rPr>
          <w:rFonts w:cs="Cambria"/>
          <w:szCs w:val="23"/>
        </w:rPr>
      </w:pPr>
      <w:r>
        <w:rPr>
          <w:b/>
        </w:rPr>
        <w:t>Standard 4:</w:t>
      </w:r>
      <w:r>
        <w:rPr>
          <w:b/>
        </w:rPr>
        <w:tab/>
      </w:r>
      <w:r>
        <w:rPr>
          <w:rFonts w:cs="Cambria"/>
          <w:szCs w:val="23"/>
        </w:rPr>
        <w:t>The student will listen to, describe, analyze, and evaluate music and music performances.</w:t>
      </w:r>
    </w:p>
    <w:p w:rsidR="00EC45FC" w:rsidRDefault="00EC45FC">
      <w:pPr>
        <w:spacing w:before="400" w:after="60"/>
        <w:jc w:val="both"/>
        <w:rPr>
          <w:rFonts w:cs="Cambria"/>
          <w:b/>
          <w:szCs w:val="23"/>
        </w:rPr>
      </w:pPr>
      <w:r>
        <w:rPr>
          <w:rFonts w:cs="Cambria"/>
          <w:b/>
          <w:szCs w:val="23"/>
        </w:rPr>
        <w:t>Indicators</w:t>
      </w:r>
    </w:p>
    <w:p w:rsidR="00EC45FC" w:rsidRDefault="00EC45FC">
      <w:pPr>
        <w:ind w:left="1440" w:hanging="1440"/>
        <w:jc w:val="center"/>
        <w:rPr>
          <w:b/>
          <w:caps/>
        </w:rPr>
      </w:pPr>
      <w:r>
        <w:rPr>
          <w:b/>
          <w:caps/>
        </w:rPr>
        <w:t>Analyzing</w:t>
      </w:r>
    </w:p>
    <w:p w:rsidR="00EC45FC" w:rsidRDefault="00EC45FC">
      <w:pPr>
        <w:pStyle w:val="indicator"/>
      </w:pPr>
      <w:r>
        <w:t>MC5-4.1</w:t>
      </w:r>
      <w:r>
        <w:tab/>
        <w:t xml:space="preserve">Identify examples of musical </w:t>
      </w:r>
      <w:r>
        <w:rPr>
          <w:b/>
        </w:rPr>
        <w:t>forms</w:t>
      </w:r>
      <w:r>
        <w:t xml:space="preserve"> including </w:t>
      </w:r>
      <w:r>
        <w:rPr>
          <w:b/>
        </w:rPr>
        <w:t>motive</w:t>
      </w:r>
      <w:r>
        <w:t xml:space="preserve">, four-bar </w:t>
      </w:r>
      <w:r>
        <w:rPr>
          <w:b/>
        </w:rPr>
        <w:t>phrase</w:t>
      </w:r>
      <w:r>
        <w:t xml:space="preserve">, </w:t>
      </w:r>
      <w:r>
        <w:rPr>
          <w:b/>
        </w:rPr>
        <w:t>canon</w:t>
      </w:r>
      <w:r>
        <w:t xml:space="preserve">, </w:t>
      </w:r>
      <w:r>
        <w:rPr>
          <w:b/>
        </w:rPr>
        <w:t>rondo</w:t>
      </w:r>
      <w:r>
        <w:t xml:space="preserve">, </w:t>
      </w:r>
      <w:r>
        <w:rPr>
          <w:b/>
        </w:rPr>
        <w:t>AABA</w:t>
      </w:r>
      <w:r>
        <w:t>, and</w:t>
      </w:r>
      <w:r>
        <w:rPr>
          <w:b/>
        </w:rPr>
        <w:t xml:space="preserve"> theme and variation</w:t>
      </w:r>
      <w:r>
        <w:t>.</w:t>
      </w:r>
    </w:p>
    <w:p w:rsidR="00EC45FC" w:rsidRDefault="00EC45FC">
      <w:pPr>
        <w:pStyle w:val="indicator"/>
        <w:tabs>
          <w:tab w:val="left" w:pos="3420"/>
        </w:tabs>
      </w:pPr>
      <w:r>
        <w:t>MC5-4.2</w:t>
      </w:r>
      <w:r>
        <w:tab/>
        <w:t xml:space="preserve">Demonstrate his or her </w:t>
      </w:r>
      <w:r>
        <w:rPr>
          <w:b/>
        </w:rPr>
        <w:t xml:space="preserve">perceptual skills </w:t>
      </w:r>
      <w:r>
        <w:t>by moving to,</w:t>
      </w:r>
      <w:r>
        <w:rPr>
          <w:b/>
        </w:rPr>
        <w:t xml:space="preserve"> </w:t>
      </w:r>
      <w:r>
        <w:t xml:space="preserve">answering questions about, and writing about music that represents a diversity of musical </w:t>
      </w:r>
      <w:r>
        <w:rPr>
          <w:b/>
        </w:rPr>
        <w:t>styles</w:t>
      </w:r>
      <w:r>
        <w:t>.</w:t>
      </w:r>
    </w:p>
    <w:p w:rsidR="00EC45FC" w:rsidRDefault="00EC45FC">
      <w:pPr>
        <w:pStyle w:val="indicator"/>
        <w:rPr>
          <w:rFonts w:cs="Cambria"/>
          <w:szCs w:val="23"/>
        </w:rPr>
      </w:pPr>
      <w:r>
        <w:t>MC5-4.3</w:t>
      </w:r>
      <w:r>
        <w:tab/>
        <w:t xml:space="preserve">Use musical terminology to explain basic music concepts including </w:t>
      </w:r>
      <w:r>
        <w:rPr>
          <w:b/>
        </w:rPr>
        <w:t>pitch</w:t>
      </w:r>
      <w:r>
        <w:t xml:space="preserve">, </w:t>
      </w:r>
      <w:r>
        <w:rPr>
          <w:b/>
        </w:rPr>
        <w:t>notation</w:t>
      </w:r>
      <w:r>
        <w:t xml:space="preserve">, </w:t>
      </w:r>
      <w:r>
        <w:rPr>
          <w:b/>
        </w:rPr>
        <w:t>meter</w:t>
      </w:r>
      <w:r>
        <w:t xml:space="preserve">, </w:t>
      </w:r>
      <w:r>
        <w:rPr>
          <w:b/>
        </w:rPr>
        <w:t>chords</w:t>
      </w:r>
      <w:r>
        <w:t xml:space="preserve">, </w:t>
      </w:r>
      <w:r>
        <w:rPr>
          <w:b/>
        </w:rPr>
        <w:t>tonality</w:t>
      </w:r>
      <w:r>
        <w:t xml:space="preserve"> (major, minor, and </w:t>
      </w:r>
      <w:r>
        <w:rPr>
          <w:b/>
        </w:rPr>
        <w:t>pentatonic</w:t>
      </w:r>
      <w:r>
        <w:t>), voices, instruments, and performances.</w:t>
      </w:r>
    </w:p>
    <w:p w:rsidR="00EC45FC" w:rsidRDefault="00EC45FC">
      <w:pPr>
        <w:pStyle w:val="indicator"/>
        <w:rPr>
          <w:rFonts w:cs="Cambria"/>
          <w:szCs w:val="23"/>
        </w:rPr>
      </w:pPr>
      <w:r>
        <w:rPr>
          <w:rFonts w:cs="Cambria"/>
          <w:szCs w:val="23"/>
        </w:rPr>
        <w:t>MC5-4.4</w:t>
      </w:r>
      <w:r>
        <w:rPr>
          <w:rFonts w:cs="Cambria"/>
          <w:szCs w:val="23"/>
        </w:rPr>
        <w:tab/>
      </w:r>
      <w:r>
        <w:t>Identify, describe, and classify by sight and sound a variety of instruments including orchestral, band, multicultural, and electronic.</w:t>
      </w:r>
    </w:p>
    <w:p w:rsidR="00EC45FC" w:rsidRDefault="00EC45FC">
      <w:pPr>
        <w:pStyle w:val="indicator"/>
        <w:rPr>
          <w:caps/>
        </w:rPr>
      </w:pPr>
      <w:r>
        <w:rPr>
          <w:rFonts w:cs="Cambria"/>
          <w:szCs w:val="23"/>
        </w:rPr>
        <w:t>MC5-4.5</w:t>
      </w:r>
      <w:r>
        <w:rPr>
          <w:rFonts w:cs="Cambria"/>
          <w:szCs w:val="23"/>
        </w:rPr>
        <w:tab/>
      </w:r>
      <w:r>
        <w:t>Demonstrate creative movement and emotional response while listening to music.</w:t>
      </w:r>
      <w:r>
        <w:rPr>
          <w:caps/>
        </w:rPr>
        <w:t xml:space="preserve"> </w:t>
      </w:r>
    </w:p>
    <w:p w:rsidR="00EC45FC" w:rsidRDefault="00EC45FC">
      <w:pPr>
        <w:pStyle w:val="indicator"/>
      </w:pPr>
    </w:p>
    <w:p w:rsidR="00EC45FC" w:rsidRDefault="00EC45FC">
      <w:pPr>
        <w:ind w:left="1440" w:hanging="1440"/>
        <w:jc w:val="center"/>
        <w:rPr>
          <w:b/>
          <w:caps/>
        </w:rPr>
      </w:pPr>
      <w:r>
        <w:rPr>
          <w:b/>
          <w:caps/>
        </w:rPr>
        <w:t>Evaluating</w:t>
      </w:r>
    </w:p>
    <w:p w:rsidR="00EC45FC" w:rsidRDefault="00EC45FC">
      <w:pPr>
        <w:pStyle w:val="indicator"/>
      </w:pPr>
      <w:r>
        <w:t xml:space="preserve">MC5-4.6 </w:t>
      </w:r>
      <w:r>
        <w:tab/>
        <w:t>Devise criteria for evaluating performances and compositions on the basis of</w:t>
      </w:r>
      <w:r>
        <w:rPr>
          <w:b/>
        </w:rPr>
        <w:t xml:space="preserve"> </w:t>
      </w:r>
      <w:r>
        <w:t>music concepts.</w:t>
      </w:r>
    </w:p>
    <w:p w:rsidR="00EC45FC" w:rsidRDefault="00EC45FC">
      <w:pPr>
        <w:pStyle w:val="indicator"/>
        <w:rPr>
          <w:szCs w:val="23"/>
        </w:rPr>
      </w:pPr>
      <w:r>
        <w:t>MC5-4.7</w:t>
      </w:r>
      <w:r>
        <w:rPr>
          <w:szCs w:val="23"/>
        </w:rPr>
        <w:tab/>
        <w:t>C</w:t>
      </w:r>
      <w:r>
        <w:t xml:space="preserve">hoose, from a list, appropriate music terminology to explain his or her preferences for specific musical works and </w:t>
      </w:r>
      <w:r>
        <w:rPr>
          <w:b/>
        </w:rPr>
        <w:t>styles</w:t>
      </w:r>
      <w:r>
        <w:t>.</w:t>
      </w:r>
    </w:p>
    <w:p w:rsidR="00EC45FC" w:rsidRDefault="00EC45FC">
      <w:pPr>
        <w:pStyle w:val="indicator"/>
      </w:pPr>
      <w:r>
        <w:t xml:space="preserve"> </w:t>
      </w:r>
    </w:p>
    <w:p w:rsidR="00EC45FC" w:rsidRDefault="00EC45FC">
      <w:pPr>
        <w:pStyle w:val="subtitle0"/>
      </w:pPr>
      <w:r>
        <w:br w:type="page"/>
      </w:r>
      <w:r>
        <w:lastRenderedPageBreak/>
        <w:t>GRADE 5</w:t>
      </w:r>
    </w:p>
    <w:p w:rsidR="00EC45FC" w:rsidRDefault="00EC45FC">
      <w:pPr>
        <w:pStyle w:val="subtitle0"/>
      </w:pPr>
      <w:r>
        <w:t>History and Culture</w:t>
      </w:r>
    </w:p>
    <w:p w:rsidR="00EC45FC" w:rsidRDefault="00EC45FC">
      <w:pPr>
        <w:pStyle w:val="ListParagraph"/>
        <w:ind w:left="1728" w:hanging="1728"/>
        <w:jc w:val="both"/>
        <w:rPr>
          <w:rFonts w:cs="Cambria"/>
          <w:szCs w:val="23"/>
        </w:rPr>
      </w:pPr>
      <w:r>
        <w:rPr>
          <w:b/>
        </w:rPr>
        <w:t>Standard 5:</w:t>
      </w:r>
      <w:r>
        <w:rPr>
          <w:b/>
        </w:rPr>
        <w:tab/>
      </w:r>
      <w:r>
        <w:rPr>
          <w:rFonts w:cs="Cambria"/>
          <w:szCs w:val="23"/>
        </w:rPr>
        <w:t>The student will examine and perform music from a variety of historical periods and cultures.</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pPr>
      <w:r>
        <w:t>MC5-5.1</w:t>
      </w:r>
      <w:r>
        <w:tab/>
        <w:t xml:space="preserve">Sing and listen to examples of music from various historical periods and cultures. </w:t>
      </w:r>
    </w:p>
    <w:p w:rsidR="00EC45FC" w:rsidRDefault="00EC45FC">
      <w:pPr>
        <w:pStyle w:val="indicator"/>
      </w:pPr>
      <w:r>
        <w:rPr>
          <w:rFonts w:cs="Cambria"/>
          <w:szCs w:val="23"/>
        </w:rPr>
        <w:t>MC5-5.2</w:t>
      </w:r>
      <w:r>
        <w:rPr>
          <w:rFonts w:cs="Cambria"/>
          <w:szCs w:val="23"/>
        </w:rPr>
        <w:tab/>
      </w:r>
      <w:r>
        <w:t xml:space="preserve">Describe ways that elements of music are used in music of various </w:t>
      </w:r>
      <w:r>
        <w:rPr>
          <w:b/>
        </w:rPr>
        <w:t>genres</w:t>
      </w:r>
      <w:r>
        <w:t xml:space="preserve"> from the diverse cultures of the world.</w:t>
      </w:r>
    </w:p>
    <w:p w:rsidR="00EC45FC" w:rsidRDefault="00EC45FC">
      <w:pPr>
        <w:pStyle w:val="indicato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pStyle w:val="subtitle0"/>
      </w:pPr>
      <w:r>
        <w:lastRenderedPageBreak/>
        <w:t>GRADE 5</w:t>
      </w:r>
    </w:p>
    <w:p w:rsidR="00EC45FC" w:rsidRDefault="00EC45FC">
      <w:pPr>
        <w:pStyle w:val="subtitle0"/>
      </w:pPr>
      <w:r>
        <w:t>Making Connections</w:t>
      </w:r>
    </w:p>
    <w:p w:rsidR="00EC45FC" w:rsidRDefault="00EC45FC">
      <w:pPr>
        <w:pStyle w:val="ListParagraph"/>
        <w:ind w:left="1728" w:hanging="1728"/>
        <w:jc w:val="both"/>
        <w:rPr>
          <w:rFonts w:cs="Cambria"/>
          <w:szCs w:val="23"/>
        </w:rPr>
      </w:pPr>
      <w:r>
        <w:rPr>
          <w:b/>
        </w:rPr>
        <w:t>Standard 6:</w:t>
      </w:r>
      <w:r>
        <w:rPr>
          <w:b/>
        </w:rPr>
        <w:tab/>
      </w:r>
      <w:r>
        <w:rPr>
          <w:bCs/>
        </w:rPr>
        <w:t>The student will make connections between music and other arts disciplines, other content areas, and the world.</w:t>
      </w:r>
    </w:p>
    <w:p w:rsidR="00EC45FC" w:rsidRDefault="00EC45FC">
      <w:pPr>
        <w:spacing w:before="400" w:after="240"/>
        <w:ind w:left="1440" w:hanging="1440"/>
        <w:jc w:val="both"/>
        <w:rPr>
          <w:rFonts w:cs="Cambria"/>
          <w:b/>
          <w:szCs w:val="23"/>
        </w:rPr>
      </w:pPr>
      <w:r>
        <w:rPr>
          <w:rFonts w:cs="Cambria"/>
          <w:b/>
          <w:szCs w:val="23"/>
        </w:rPr>
        <w:t>Indicators</w:t>
      </w:r>
    </w:p>
    <w:p w:rsidR="00EC45FC" w:rsidRDefault="00EC45FC">
      <w:pPr>
        <w:pStyle w:val="indicator"/>
      </w:pPr>
      <w:r>
        <w:t>MC5-6.1</w:t>
      </w:r>
      <w:r>
        <w:tab/>
        <w:t>Integrate music into creative writing, storytelling, poetry, dance, theatre, and visual arts, and other disciplines.</w:t>
      </w:r>
    </w:p>
    <w:p w:rsidR="00EC45FC" w:rsidRDefault="00EC45FC">
      <w:pPr>
        <w:pStyle w:val="indicator"/>
      </w:pPr>
      <w:r>
        <w:t>MC5-6.2</w:t>
      </w:r>
      <w:r>
        <w:tab/>
        <w:t>Identify the ways in which principles and subject matter of non-arts disciplines interrelate with those of music.</w:t>
      </w:r>
    </w:p>
    <w:p w:rsidR="00EC45FC" w:rsidRDefault="00EC45FC">
      <w:pPr>
        <w:pStyle w:val="indicator"/>
      </w:pPr>
      <w:r>
        <w:t>MC5-6.3</w:t>
      </w:r>
      <w:r>
        <w:tab/>
        <w:t>Describe the roles of musicians and music careers in various and world cultures, identifying the skills necessary for those careers and the income they can generate.</w:t>
      </w:r>
    </w:p>
    <w:p w:rsidR="00EC45FC" w:rsidRDefault="00EC45FC">
      <w:pPr>
        <w:pStyle w:val="indicator"/>
        <w:rPr>
          <w:rFonts w:cs="Cambria"/>
          <w:szCs w:val="23"/>
        </w:rPr>
      </w:pPr>
      <w:r>
        <w:t>MC5-6.4</w:t>
      </w:r>
      <w:r>
        <w:tab/>
      </w:r>
      <w:r>
        <w:rPr>
          <w:rFonts w:cs="Cambria"/>
        </w:rPr>
        <w:t>Discuss a variety of musical careers, including the level of education and the skill set that people in those careers need in order to do their work.</w:t>
      </w:r>
    </w:p>
    <w:p w:rsidR="00EC45FC" w:rsidRDefault="00EC45FC">
      <w:pPr>
        <w:pStyle w:val="indicator"/>
        <w:rPr>
          <w:rFonts w:cs="Cambria"/>
          <w:szCs w:val="23"/>
        </w:rPr>
      </w:pPr>
      <w:r>
        <w:rPr>
          <w:rFonts w:cs="Cambria"/>
          <w:szCs w:val="23"/>
        </w:rPr>
        <w:t>MC5-6.5</w:t>
      </w:r>
      <w:r>
        <w:rPr>
          <w:rFonts w:cs="Cambria"/>
          <w:szCs w:val="23"/>
        </w:rPr>
        <w:tab/>
      </w:r>
      <w:r>
        <w:rPr>
          <w:rFonts w:cs="Cambria"/>
        </w:rPr>
        <w:t>Discuss</w:t>
      </w:r>
      <w:r>
        <w:rPr>
          <w:rFonts w:cs="Cambria"/>
          <w:szCs w:val="23"/>
        </w:rPr>
        <w:t xml:space="preserve"> </w:t>
      </w:r>
      <w:r>
        <w:rPr>
          <w:rFonts w:cs="Cambria"/>
        </w:rPr>
        <w:t>the cost of the instruction, repertoire, instruments, materials, and supplies used in the chorus classroom.</w:t>
      </w:r>
    </w:p>
    <w:p w:rsidR="00EC45FC" w:rsidRDefault="00EC45FC">
      <w:pPr>
        <w:pStyle w:val="indicator"/>
        <w:rPr>
          <w:rFonts w:cs="Cambria"/>
          <w:szCs w:val="23"/>
        </w:rPr>
      </w:pPr>
      <w:r>
        <w:rPr>
          <w:rFonts w:cs="Cambria"/>
          <w:szCs w:val="23"/>
        </w:rPr>
        <w:t>MC5-6.6</w:t>
      </w:r>
      <w:r>
        <w:rPr>
          <w:rFonts w:cs="Cambria"/>
          <w:szCs w:val="23"/>
        </w:rPr>
        <w:tab/>
      </w:r>
      <w:r>
        <w:rPr>
          <w:rFonts w:cs="Cambria"/>
        </w:rPr>
        <w:t xml:space="preserve">Discuss </w:t>
      </w:r>
      <w:r>
        <w:t xml:space="preserve">the manner in which </w:t>
      </w:r>
      <w:r>
        <w:rPr>
          <w:rFonts w:cs="Cambria"/>
        </w:rPr>
        <w:t xml:space="preserve">economic conditions, cultural values, and location affect the arts businesses, schools, theatres, museums, and institutions in </w:t>
      </w:r>
      <w:r>
        <w:rPr>
          <w:rFonts w:cs="Cambria"/>
          <w:szCs w:val="23"/>
        </w:rPr>
        <w:t>his or her</w:t>
      </w:r>
      <w:r>
        <w:rPr>
          <w:rFonts w:cs="Cambria"/>
        </w:rPr>
        <w:t xml:space="preserve"> community.</w:t>
      </w:r>
    </w:p>
    <w:p w:rsidR="00EC45FC" w:rsidRDefault="00EC45FC">
      <w:pPr>
        <w:pStyle w:val="indicator"/>
      </w:pPr>
      <w:r>
        <w:rPr>
          <w:rFonts w:cs="Cambria"/>
          <w:szCs w:val="23"/>
        </w:rPr>
        <w:t>MC5-6.7</w:t>
      </w:r>
      <w:r>
        <w:rPr>
          <w:rFonts w:cs="Cambria"/>
          <w:szCs w:val="23"/>
        </w:rPr>
        <w:tab/>
      </w:r>
      <w:r>
        <w:t xml:space="preserve">Identify </w:t>
      </w:r>
      <w:r>
        <w:rPr>
          <w:rFonts w:cs="Cambria"/>
          <w:szCs w:val="23"/>
        </w:rPr>
        <w:t>the various uses of music in daily experiences and describe the characteristics that make the music suitable for the particular use.</w:t>
      </w:r>
    </w:p>
    <w:p w:rsidR="00EC45FC" w:rsidRDefault="00EC45FC">
      <w:pPr>
        <w:pStyle w:val="indicator"/>
        <w:rPr>
          <w:rFonts w:cs="Cambria"/>
        </w:rPr>
      </w:pPr>
      <w:r>
        <w:rPr>
          <w:color w:val="000000"/>
        </w:rPr>
        <w:t>MC5-6.8</w:t>
      </w:r>
      <w:r>
        <w:rPr>
          <w:color w:val="000000"/>
        </w:rPr>
        <w:tab/>
      </w:r>
      <w:r>
        <w:rPr>
          <w:rFonts w:cs="Cambria"/>
        </w:rPr>
        <w:t>Discuss and compare ways that the</w:t>
      </w:r>
      <w:r>
        <w:rPr>
          <w:rFonts w:cs="Cambria"/>
          <w:b/>
        </w:rPr>
        <w:t xml:space="preserve"> </w:t>
      </w:r>
      <w:r>
        <w:rPr>
          <w:rFonts w:cs="Cambria"/>
        </w:rPr>
        <w:t>skills and activities that are typical of music classes can be used in careers outside of music.</w:t>
      </w:r>
    </w:p>
    <w:p w:rsidR="00EC45FC" w:rsidRDefault="00EC45FC">
      <w:pPr>
        <w:pStyle w:val="indicator"/>
      </w:pPr>
      <w:r>
        <w:rPr>
          <w:rFonts w:cs="Cambria"/>
        </w:rPr>
        <w:t>MC5-6.9</w:t>
      </w:r>
      <w:r>
        <w:rPr>
          <w:rFonts w:cs="Cambria"/>
        </w:rPr>
        <w:tab/>
      </w:r>
      <w:r>
        <w:t>Design a rubric for assessing the appropriate audience and performer behavior and utilize that rubric to self-assess and to critique the audience and performers at a school or community performance.</w:t>
      </w:r>
    </w:p>
    <w:p w:rsidR="00EC45FC" w:rsidRDefault="00EC45FC">
      <w:pPr>
        <w:pStyle w:val="indicator"/>
      </w:pPr>
    </w:p>
    <w:p w:rsidR="00EC45FC" w:rsidRDefault="00EC45FC">
      <w:pPr>
        <w:pStyle w:val="indicato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pStyle w:val="subtitle0"/>
      </w:pPr>
      <w:r>
        <w:lastRenderedPageBreak/>
        <w:t>GRADE 6</w:t>
      </w:r>
    </w:p>
    <w:p w:rsidR="00EC45FC" w:rsidRDefault="00EC45FC">
      <w:pPr>
        <w:pStyle w:val="subtitle0"/>
      </w:pPr>
      <w:r>
        <w:t>Music Performance</w:t>
      </w:r>
    </w:p>
    <w:p w:rsidR="00EC45FC" w:rsidRDefault="00EC45FC">
      <w:pPr>
        <w:spacing w:after="0"/>
        <w:ind w:left="1728" w:hanging="1728"/>
      </w:pPr>
      <w:r>
        <w:rPr>
          <w:rFonts w:cs="Cambria"/>
          <w:b/>
          <w:szCs w:val="23"/>
        </w:rPr>
        <w:t>Standard 1:</w:t>
      </w:r>
      <w:r>
        <w:rPr>
          <w:rFonts w:cs="Cambria"/>
          <w:b/>
          <w:szCs w:val="23"/>
        </w:rPr>
        <w:tab/>
      </w:r>
      <w:r>
        <w:rPr>
          <w:rFonts w:cs="Cambria"/>
        </w:rPr>
        <w:t>The student will sing and perform on instruments a variety of music, alone and with others.</w:t>
      </w:r>
    </w:p>
    <w:p w:rsidR="00EC45FC" w:rsidRDefault="00EC45FC">
      <w:pPr>
        <w:spacing w:before="400" w:after="60"/>
        <w:jc w:val="both"/>
        <w:rPr>
          <w:rFonts w:cs="Cambria"/>
          <w:b/>
          <w:szCs w:val="23"/>
        </w:rPr>
      </w:pPr>
      <w:r>
        <w:rPr>
          <w:rFonts w:cs="Cambria"/>
          <w:b/>
          <w:szCs w:val="23"/>
        </w:rPr>
        <w:t>Indicators</w:t>
      </w:r>
    </w:p>
    <w:p w:rsidR="00EC45FC" w:rsidRDefault="00EC45FC">
      <w:pPr>
        <w:ind w:left="1440" w:hanging="1440"/>
        <w:jc w:val="center"/>
        <w:rPr>
          <w:b/>
          <w:caps/>
        </w:rPr>
      </w:pPr>
      <w:r>
        <w:rPr>
          <w:b/>
          <w:caps/>
        </w:rPr>
        <w:t>Singing</w:t>
      </w:r>
    </w:p>
    <w:p w:rsidR="00EC45FC" w:rsidRDefault="00EC45FC">
      <w:pPr>
        <w:pStyle w:val="indicator"/>
        <w:rPr>
          <w:rFonts w:cs="Cambria"/>
        </w:rPr>
      </w:pPr>
      <w:r>
        <w:t>MC6-1.1</w:t>
      </w:r>
      <w:r>
        <w:tab/>
      </w:r>
      <w:r>
        <w:rPr>
          <w:rFonts w:cs="Cambria"/>
        </w:rPr>
        <w:t xml:space="preserve">Echo simple rhythmic and </w:t>
      </w:r>
      <w:r>
        <w:t>melodic</w:t>
      </w:r>
      <w:r>
        <w:rPr>
          <w:rFonts w:cs="Cambria"/>
        </w:rPr>
        <w:t xml:space="preserve"> </w:t>
      </w:r>
      <w:r>
        <w:t>patterns.</w:t>
      </w:r>
    </w:p>
    <w:p w:rsidR="00EC45FC" w:rsidRDefault="00EC45FC">
      <w:pPr>
        <w:pStyle w:val="indicator"/>
      </w:pPr>
      <w:r>
        <w:t>MC6-1.2</w:t>
      </w:r>
      <w:r>
        <w:tab/>
        <w:t>Sing independently</w:t>
      </w:r>
      <w:r>
        <w:rPr>
          <w:iCs/>
        </w:rPr>
        <w:t xml:space="preserve"> with accurate </w:t>
      </w:r>
      <w:r>
        <w:rPr>
          <w:b/>
          <w:iCs/>
        </w:rPr>
        <w:t>intonation</w:t>
      </w:r>
      <w:r>
        <w:t xml:space="preserve"> and in rhythm, using appropriate </w:t>
      </w:r>
      <w:r>
        <w:rPr>
          <w:b/>
        </w:rPr>
        <w:t>timbre</w:t>
      </w:r>
      <w:r>
        <w:t xml:space="preserve">, </w:t>
      </w:r>
      <w:r>
        <w:rPr>
          <w:b/>
        </w:rPr>
        <w:t>diction</w:t>
      </w:r>
      <w:r>
        <w:t xml:space="preserve">, breath control, and </w:t>
      </w:r>
      <w:r>
        <w:rPr>
          <w:b/>
        </w:rPr>
        <w:t>good posture</w:t>
      </w:r>
      <w:r>
        <w:t xml:space="preserve"> while maintaining a steady </w:t>
      </w:r>
      <w:r>
        <w:rPr>
          <w:b/>
        </w:rPr>
        <w:t>tempo</w:t>
      </w:r>
      <w:r>
        <w:t>.</w:t>
      </w:r>
    </w:p>
    <w:p w:rsidR="00EC45FC" w:rsidRDefault="00EC45FC">
      <w:pPr>
        <w:pStyle w:val="indicator"/>
      </w:pPr>
      <w:r>
        <w:t>MC6-1.3</w:t>
      </w:r>
      <w:r>
        <w:tab/>
        <w:t xml:space="preserve">Sing expressively with appropriate </w:t>
      </w:r>
      <w:r>
        <w:rPr>
          <w:b/>
        </w:rPr>
        <w:t>dynamics</w:t>
      </w:r>
      <w:r>
        <w:t xml:space="preserve">, </w:t>
      </w:r>
      <w:r>
        <w:rPr>
          <w:b/>
        </w:rPr>
        <w:t>phrasing</w:t>
      </w:r>
      <w:r>
        <w:t>, and interpretation.</w:t>
      </w:r>
    </w:p>
    <w:p w:rsidR="00EC45FC" w:rsidRDefault="00EC45FC">
      <w:pPr>
        <w:pStyle w:val="indicator"/>
      </w:pPr>
      <w:r>
        <w:t>MC6-1.4</w:t>
      </w:r>
      <w:r>
        <w:tab/>
        <w:t xml:space="preserve">Sing a varied repertoire of choral music representing diverse </w:t>
      </w:r>
      <w:r>
        <w:rPr>
          <w:b/>
        </w:rPr>
        <w:t>genres</w:t>
      </w:r>
      <w:r>
        <w:t xml:space="preserve"> and cultures.</w:t>
      </w:r>
    </w:p>
    <w:p w:rsidR="00EC45FC" w:rsidRDefault="00EC45FC">
      <w:pPr>
        <w:pStyle w:val="indicator"/>
      </w:pPr>
      <w:r>
        <w:t>MC6-1.5</w:t>
      </w:r>
      <w:r>
        <w:tab/>
        <w:t xml:space="preserve">Sing </w:t>
      </w:r>
      <w:r>
        <w:rPr>
          <w:b/>
        </w:rPr>
        <w:t>ostinati</w:t>
      </w:r>
      <w:r>
        <w:t xml:space="preserve">, </w:t>
      </w:r>
      <w:r>
        <w:rPr>
          <w:b/>
        </w:rPr>
        <w:t>partner songs</w:t>
      </w:r>
      <w:r>
        <w:t xml:space="preserve">, </w:t>
      </w:r>
      <w:r>
        <w:rPr>
          <w:b/>
        </w:rPr>
        <w:t>rounds</w:t>
      </w:r>
      <w:r>
        <w:t xml:space="preserve">, and </w:t>
      </w:r>
      <w:r>
        <w:rPr>
          <w:b/>
        </w:rPr>
        <w:t>two-part</w:t>
      </w:r>
      <w:r>
        <w:t xml:space="preserve"> music with or without accompaniment.</w:t>
      </w:r>
    </w:p>
    <w:p w:rsidR="00EC45FC" w:rsidRDefault="00EC45FC">
      <w:pPr>
        <w:pStyle w:val="indicator"/>
      </w:pPr>
      <w:r>
        <w:t>MC6-1.6</w:t>
      </w:r>
      <w:r>
        <w:tab/>
        <w:t xml:space="preserve">Sing in groups, develop </w:t>
      </w:r>
      <w:r>
        <w:rPr>
          <w:b/>
        </w:rPr>
        <w:t xml:space="preserve">aural </w:t>
      </w:r>
      <w:r>
        <w:t xml:space="preserve">skills, </w:t>
      </w:r>
      <w:r>
        <w:rPr>
          <w:b/>
        </w:rPr>
        <w:t>blend</w:t>
      </w:r>
      <w:r>
        <w:t xml:space="preserve"> vocal </w:t>
      </w:r>
      <w:r>
        <w:rPr>
          <w:b/>
        </w:rPr>
        <w:t>timbres</w:t>
      </w:r>
      <w:r>
        <w:t xml:space="preserve">, match </w:t>
      </w:r>
      <w:r>
        <w:rPr>
          <w:b/>
        </w:rPr>
        <w:t>dynamic</w:t>
      </w:r>
      <w:r>
        <w:t xml:space="preserve"> levels, and respond to the cues of the conductor.</w:t>
      </w:r>
    </w:p>
    <w:p w:rsidR="00EC45FC" w:rsidRDefault="00EC45FC">
      <w:pPr>
        <w:ind w:left="1440" w:hanging="1440"/>
        <w:jc w:val="both"/>
        <w:rPr>
          <w:b/>
          <w:caps/>
        </w:rPr>
      </w:pPr>
    </w:p>
    <w:p w:rsidR="00EC45FC" w:rsidRDefault="00EC45FC">
      <w:pPr>
        <w:ind w:left="1440" w:hanging="1440"/>
        <w:jc w:val="center"/>
        <w:rPr>
          <w:b/>
          <w:caps/>
        </w:rPr>
      </w:pPr>
      <w:r>
        <w:rPr>
          <w:b/>
          <w:caps/>
        </w:rPr>
        <w:t>PERFORMING ON INSTRUMENTS</w:t>
      </w:r>
    </w:p>
    <w:p w:rsidR="00EC45FC" w:rsidRDefault="00EC45FC">
      <w:pPr>
        <w:pStyle w:val="indicator"/>
      </w:pPr>
      <w:r>
        <w:t>MC6-1.7</w:t>
      </w:r>
      <w:r>
        <w:tab/>
        <w:t xml:space="preserve">Perform learned accompaniment patterns for selected songs, using appropriate </w:t>
      </w:r>
      <w:r>
        <w:rPr>
          <w:b/>
        </w:rPr>
        <w:t xml:space="preserve">dynamics </w:t>
      </w:r>
      <w:r>
        <w:t xml:space="preserve">and </w:t>
      </w:r>
      <w:r>
        <w:rPr>
          <w:b/>
        </w:rPr>
        <w:t xml:space="preserve">timbre </w:t>
      </w:r>
      <w:r>
        <w:t xml:space="preserve">and a steady </w:t>
      </w:r>
      <w:r>
        <w:rPr>
          <w:b/>
        </w:rPr>
        <w:t>tempo</w:t>
      </w:r>
      <w:r>
        <w:t>.</w:t>
      </w:r>
    </w:p>
    <w:p w:rsidR="00EC45FC" w:rsidRDefault="00EC45FC">
      <w:pPr>
        <w:pStyle w:val="subtitle0"/>
      </w:pPr>
      <w:r>
        <w:rPr>
          <w:szCs w:val="23"/>
        </w:rPr>
        <w:br w:type="page"/>
      </w:r>
      <w:r>
        <w:lastRenderedPageBreak/>
        <w:t>GRADE 6</w:t>
      </w:r>
    </w:p>
    <w:p w:rsidR="00EC45FC" w:rsidRDefault="00EC45FC">
      <w:pPr>
        <w:pStyle w:val="subtitle0"/>
      </w:pPr>
      <w:r>
        <w:t>Creating Music</w:t>
      </w:r>
    </w:p>
    <w:p w:rsidR="00EC45FC" w:rsidRDefault="00EC45FC">
      <w:pPr>
        <w:spacing w:after="0"/>
        <w:ind w:left="1728" w:hanging="1728"/>
        <w:jc w:val="both"/>
        <w:rPr>
          <w:rFonts w:cs="Cambria"/>
          <w:szCs w:val="23"/>
        </w:rPr>
      </w:pPr>
      <w:r>
        <w:rPr>
          <w:rFonts w:cs="Cambria"/>
          <w:b/>
          <w:szCs w:val="23"/>
        </w:rPr>
        <w:t>Standard 2:</w:t>
      </w:r>
      <w:r>
        <w:rPr>
          <w:rFonts w:cs="Cambria"/>
          <w:b/>
          <w:szCs w:val="23"/>
        </w:rPr>
        <w:tab/>
      </w:r>
      <w:r>
        <w:rPr>
          <w:rFonts w:cs="Cambria"/>
          <w:szCs w:val="23"/>
        </w:rPr>
        <w:t>The student will</w:t>
      </w:r>
      <w:r>
        <w:rPr>
          <w:rFonts w:cs="Cambria"/>
          <w:b/>
          <w:szCs w:val="23"/>
        </w:rPr>
        <w:t xml:space="preserve"> improvise</w:t>
      </w:r>
      <w:r>
        <w:rPr>
          <w:rFonts w:cs="Cambria"/>
          <w:szCs w:val="23"/>
        </w:rPr>
        <w:t xml:space="preserve">, compose, and </w:t>
      </w:r>
      <w:r>
        <w:rPr>
          <w:rFonts w:cs="Cambria"/>
          <w:b/>
          <w:szCs w:val="23"/>
        </w:rPr>
        <w:t>arrange</w:t>
      </w:r>
      <w:r>
        <w:rPr>
          <w:rFonts w:cs="Cambria"/>
          <w:szCs w:val="23"/>
        </w:rPr>
        <w:t xml:space="preserve"> music within specified guidelines.</w:t>
      </w:r>
    </w:p>
    <w:p w:rsidR="00EC45FC" w:rsidRDefault="00EC45FC">
      <w:pPr>
        <w:spacing w:before="400" w:after="60"/>
        <w:jc w:val="both"/>
        <w:rPr>
          <w:rFonts w:cs="Cambria"/>
          <w:b/>
          <w:szCs w:val="23"/>
        </w:rPr>
      </w:pPr>
      <w:r>
        <w:rPr>
          <w:rFonts w:cs="Cambria"/>
          <w:b/>
          <w:szCs w:val="23"/>
        </w:rPr>
        <w:t>Indicators</w:t>
      </w:r>
    </w:p>
    <w:p w:rsidR="00EC45FC" w:rsidRDefault="00EC45FC">
      <w:pPr>
        <w:ind w:left="1440" w:hanging="1440"/>
        <w:jc w:val="center"/>
        <w:rPr>
          <w:b/>
          <w:caps/>
        </w:rPr>
      </w:pPr>
      <w:r>
        <w:rPr>
          <w:b/>
          <w:caps/>
        </w:rPr>
        <w:t>Improvising</w:t>
      </w:r>
    </w:p>
    <w:p w:rsidR="00EC45FC" w:rsidRDefault="00EC45FC">
      <w:pPr>
        <w:pStyle w:val="indicator"/>
      </w:pPr>
      <w:r>
        <w:t>MC6-2.1</w:t>
      </w:r>
      <w:r>
        <w:tab/>
      </w:r>
      <w:r>
        <w:rPr>
          <w:b/>
        </w:rPr>
        <w:t>Improvise</w:t>
      </w:r>
      <w:r>
        <w:t xml:space="preserve"> simple rhythmic and melodic </w:t>
      </w:r>
      <w:r>
        <w:rPr>
          <w:b/>
        </w:rPr>
        <w:t>ostinati</w:t>
      </w:r>
      <w:r>
        <w:t xml:space="preserve"> accompaniments at a level of 1 on a </w:t>
      </w:r>
      <w:r>
        <w:rPr>
          <w:b/>
        </w:rPr>
        <w:t>scale from 1 to 6</w:t>
      </w:r>
      <w:r>
        <w:t xml:space="preserve">. </w:t>
      </w:r>
    </w:p>
    <w:p w:rsidR="00EC45FC" w:rsidRDefault="00EC45FC">
      <w:pPr>
        <w:pStyle w:val="indicator"/>
      </w:pPr>
      <w:r>
        <w:t>MC6-2.2</w:t>
      </w:r>
      <w:r>
        <w:tab/>
      </w:r>
      <w:r>
        <w:rPr>
          <w:b/>
        </w:rPr>
        <w:t>Improvise</w:t>
      </w:r>
      <w:r>
        <w:t xml:space="preserve"> simple rhythmic variations and simple melodic </w:t>
      </w:r>
      <w:r>
        <w:rPr>
          <w:b/>
        </w:rPr>
        <w:t>embellishments</w:t>
      </w:r>
      <w:r>
        <w:t xml:space="preserve"> on familiar melodies.</w:t>
      </w:r>
    </w:p>
    <w:p w:rsidR="00EC45FC" w:rsidRDefault="00EC45FC">
      <w:pPr>
        <w:pStyle w:val="indicator"/>
      </w:pPr>
      <w:r>
        <w:t>MC6-2.3</w:t>
      </w:r>
      <w:r>
        <w:tab/>
      </w:r>
      <w:r>
        <w:rPr>
          <w:b/>
        </w:rPr>
        <w:t>Improvise</w:t>
      </w:r>
      <w:r>
        <w:t xml:space="preserve"> short songs using a variety of sound sources, including music technology if available.</w:t>
      </w:r>
    </w:p>
    <w:p w:rsidR="00EC45FC" w:rsidRDefault="00EC45FC">
      <w:pPr>
        <w:spacing w:before="400"/>
        <w:ind w:left="1440" w:hanging="1440"/>
        <w:jc w:val="center"/>
        <w:rPr>
          <w:b/>
          <w:caps/>
        </w:rPr>
      </w:pPr>
      <w:r>
        <w:rPr>
          <w:b/>
          <w:caps/>
        </w:rPr>
        <w:t>Composing and arranging</w:t>
      </w:r>
    </w:p>
    <w:p w:rsidR="00EC45FC" w:rsidRDefault="00EC45FC">
      <w:pPr>
        <w:pStyle w:val="indicator"/>
        <w:rPr>
          <w:rFonts w:ascii="Times New Roman" w:eastAsia="Times New Roman" w:hAnsi="Times New Roman"/>
          <w:sz w:val="24"/>
        </w:rPr>
      </w:pPr>
      <w:r>
        <w:t>MC6-2.4</w:t>
      </w:r>
      <w:r>
        <w:tab/>
        <w:t xml:space="preserve">Create compositions using traditional and nontraditional sound sources and music </w:t>
      </w:r>
      <w:r>
        <w:rPr>
          <w:b/>
        </w:rPr>
        <w:t>notation</w:t>
      </w:r>
      <w:r>
        <w:t xml:space="preserve"> software </w:t>
      </w:r>
      <w:r>
        <w:rPr>
          <w:rFonts w:cs="Cambria"/>
          <w:szCs w:val="23"/>
        </w:rPr>
        <w:t>(for example, Sibelius, Finale),</w:t>
      </w:r>
      <w:r>
        <w:t xml:space="preserve"> individually or in large group settings.</w:t>
      </w:r>
    </w:p>
    <w:p w:rsidR="00EC45FC" w:rsidRDefault="00EC45FC">
      <w:pPr>
        <w:pStyle w:val="indicator"/>
      </w:pPr>
      <w:r>
        <w:t>MC6-2.5</w:t>
      </w:r>
      <w:r>
        <w:tab/>
        <w:t xml:space="preserve">Compose short melodies within specific guidelines using appropriate </w:t>
      </w:r>
      <w:r>
        <w:rPr>
          <w:b/>
        </w:rPr>
        <w:t>pitch</w:t>
      </w:r>
      <w:r>
        <w:t xml:space="preserve"> and rhythm </w:t>
      </w:r>
      <w:r>
        <w:rPr>
          <w:b/>
        </w:rPr>
        <w:t>notation</w:t>
      </w:r>
      <w:r>
        <w:t xml:space="preserve"> and employing music technology if available (for example, Sibelius and Finale software).</w:t>
      </w:r>
    </w:p>
    <w:p w:rsidR="00EC45FC" w:rsidRDefault="00EC45FC">
      <w:pPr>
        <w:pStyle w:val="indicator"/>
      </w:pPr>
      <w:r>
        <w:t>MC6-2.6</w:t>
      </w:r>
      <w:r>
        <w:tab/>
      </w:r>
      <w:r>
        <w:rPr>
          <w:b/>
        </w:rPr>
        <w:t>Arrange</w:t>
      </w:r>
      <w:r>
        <w:t xml:space="preserve"> simple melodies for voices and/or classroom instruments, using traditional and nontraditional sound sources and music </w:t>
      </w:r>
      <w:r>
        <w:rPr>
          <w:b/>
        </w:rPr>
        <w:t>notation</w:t>
      </w:r>
      <w:r>
        <w:t xml:space="preserve"> software (for example, Sibelius, Finale).</w:t>
      </w:r>
    </w:p>
    <w:p w:rsidR="00EC45FC" w:rsidRDefault="00EC45FC">
      <w:pPr>
        <w:pStyle w:val="ListParagraph"/>
        <w:ind w:left="1440" w:hanging="1440"/>
        <w:jc w:val="both"/>
        <w:rPr>
          <w:rFonts w:cs="Cambria"/>
          <w:b/>
          <w:szCs w:val="23"/>
        </w:rPr>
      </w:pPr>
    </w:p>
    <w:p w:rsidR="00EC45FC" w:rsidRDefault="00EC45FC">
      <w:pPr>
        <w:pStyle w:val="subtitle0"/>
      </w:pPr>
      <w:r>
        <w:rPr>
          <w:szCs w:val="23"/>
        </w:rPr>
        <w:br w:type="page"/>
      </w:r>
      <w:r>
        <w:lastRenderedPageBreak/>
        <w:t>GRADE 6</w:t>
      </w:r>
    </w:p>
    <w:p w:rsidR="00EC45FC" w:rsidRDefault="00EC45FC">
      <w:pPr>
        <w:pStyle w:val="subtitle0"/>
      </w:pPr>
      <w:r>
        <w:t>Music Literacy</w:t>
      </w:r>
    </w:p>
    <w:p w:rsidR="00EC45FC" w:rsidRDefault="00EC45FC">
      <w:pPr>
        <w:spacing w:after="0"/>
        <w:ind w:left="1728" w:hanging="1728"/>
        <w:rPr>
          <w:rFonts w:cs="Cambria"/>
          <w:b/>
          <w:szCs w:val="23"/>
        </w:rPr>
      </w:pPr>
      <w:r>
        <w:rPr>
          <w:rFonts w:cs="Cambria"/>
          <w:b/>
          <w:szCs w:val="23"/>
        </w:rPr>
        <w:t>Standard 3:</w:t>
      </w:r>
      <w:r>
        <w:rPr>
          <w:rFonts w:cs="Cambria"/>
          <w:b/>
          <w:szCs w:val="23"/>
        </w:rPr>
        <w:tab/>
      </w:r>
      <w:r>
        <w:rPr>
          <w:rFonts w:cs="Cambria"/>
          <w:szCs w:val="23"/>
        </w:rPr>
        <w:t xml:space="preserve">The student will read and </w:t>
      </w:r>
      <w:r>
        <w:rPr>
          <w:rFonts w:cs="Cambria"/>
          <w:b/>
          <w:szCs w:val="23"/>
        </w:rPr>
        <w:t>notate</w:t>
      </w:r>
      <w:r>
        <w:rPr>
          <w:rFonts w:cs="Cambria"/>
          <w:szCs w:val="23"/>
        </w:rPr>
        <w:t xml:space="preserve"> music.</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pPr>
      <w:r>
        <w:rPr>
          <w:rFonts w:cs="Cambria"/>
          <w:szCs w:val="23"/>
        </w:rPr>
        <w:t>MC6-3.1</w:t>
      </w:r>
      <w:r>
        <w:rPr>
          <w:rFonts w:cs="Cambria"/>
          <w:szCs w:val="23"/>
        </w:rPr>
        <w:tab/>
      </w:r>
      <w:r>
        <w:t xml:space="preserve">Use a system (for example, </w:t>
      </w:r>
      <w:r>
        <w:rPr>
          <w:b/>
        </w:rPr>
        <w:t>rhythm syllables</w:t>
      </w:r>
      <w:r>
        <w:t xml:space="preserve">, numbers) to sight-read rhythms in </w:t>
      </w:r>
      <w:r>
        <w:rPr>
          <w:rFonts w:cs="Cambria"/>
          <w:szCs w:val="23"/>
        </w:rPr>
        <w:t>simple</w:t>
      </w:r>
      <w:r>
        <w:t xml:space="preserve"> meters </w:t>
      </w:r>
      <w:r>
        <w:rPr>
          <w:rFonts w:cs="Cambria"/>
          <w:szCs w:val="23"/>
        </w:rPr>
        <w:t xml:space="preserve">at a level of </w:t>
      </w:r>
      <w:r>
        <w:t xml:space="preserve">1 or 2 on a </w:t>
      </w:r>
      <w:r>
        <w:rPr>
          <w:b/>
        </w:rPr>
        <w:t>scale from 1 to 6</w:t>
      </w:r>
      <w:r>
        <w:t xml:space="preserve">. </w:t>
      </w:r>
    </w:p>
    <w:p w:rsidR="00EC45FC" w:rsidRDefault="00EC45FC">
      <w:pPr>
        <w:pStyle w:val="indicator"/>
      </w:pPr>
      <w:r>
        <w:rPr>
          <w:rFonts w:cs="Cambria"/>
          <w:szCs w:val="23"/>
        </w:rPr>
        <w:t>MC6-3.2</w:t>
      </w:r>
      <w:r>
        <w:rPr>
          <w:rFonts w:cs="Cambria"/>
          <w:szCs w:val="23"/>
        </w:rPr>
        <w:tab/>
      </w:r>
      <w:r>
        <w:rPr>
          <w:rFonts w:cs="Arial"/>
        </w:rPr>
        <w:t xml:space="preserve">Use a system (for example, solfège syllables, numbers, note names) to sight-read melodies in both treble and bass clefs </w:t>
      </w:r>
      <w:r>
        <w:rPr>
          <w:rFonts w:cs="Cambria"/>
          <w:szCs w:val="23"/>
        </w:rPr>
        <w:t xml:space="preserve">at a level of </w:t>
      </w:r>
      <w:r>
        <w:t xml:space="preserve">1 or 2 on a </w:t>
      </w:r>
      <w:r>
        <w:rPr>
          <w:b/>
        </w:rPr>
        <w:t>scale from 1 to 6</w:t>
      </w:r>
      <w:r>
        <w:t xml:space="preserve">. </w:t>
      </w:r>
    </w:p>
    <w:p w:rsidR="00EC45FC" w:rsidRDefault="00EC45FC">
      <w:pPr>
        <w:pStyle w:val="indicator"/>
        <w:rPr>
          <w:rFonts w:cs="Cambria"/>
          <w:szCs w:val="23"/>
        </w:rPr>
      </w:pPr>
      <w:r>
        <w:rPr>
          <w:rFonts w:cs="Cambria"/>
          <w:szCs w:val="23"/>
        </w:rPr>
        <w:t>MC6-3.3</w:t>
      </w:r>
      <w:r>
        <w:rPr>
          <w:rFonts w:cs="Cambria"/>
          <w:szCs w:val="23"/>
        </w:rPr>
        <w:tab/>
        <w:t>Identify symbols and traditional terms referring to meter, rhythm, pitch, dynamics, tempo, and articulation and interpret them correctly when performing.</w:t>
      </w:r>
    </w:p>
    <w:p w:rsidR="00EC45FC" w:rsidRDefault="00EC45FC">
      <w:pPr>
        <w:pStyle w:val="indicator"/>
        <w:rPr>
          <w:rFonts w:cs="Cambria"/>
          <w:szCs w:val="23"/>
        </w:rPr>
      </w:pPr>
      <w:r>
        <w:rPr>
          <w:rFonts w:cs="Cambria"/>
          <w:szCs w:val="23"/>
        </w:rPr>
        <w:t>MC6-3.4</w:t>
      </w:r>
      <w:r>
        <w:rPr>
          <w:rFonts w:cs="Cambria"/>
          <w:szCs w:val="23"/>
        </w:rPr>
        <w:tab/>
      </w:r>
      <w:r>
        <w:rPr>
          <w:szCs w:val="23"/>
        </w:rPr>
        <w:t>Use available technology to write notation with standard symbols for</w:t>
      </w:r>
      <w:r>
        <w:t xml:space="preserve"> </w:t>
      </w:r>
      <w:r>
        <w:rPr>
          <w:rFonts w:cs="Cambria"/>
          <w:szCs w:val="23"/>
        </w:rPr>
        <w:t xml:space="preserve">meter, rhythm, and pitch in simple patterns. </w:t>
      </w:r>
    </w:p>
    <w:p w:rsidR="00EC45FC" w:rsidRDefault="00EC45FC">
      <w:pPr>
        <w:pStyle w:val="subtitle0"/>
      </w:pPr>
      <w:r>
        <w:rPr>
          <w:szCs w:val="23"/>
        </w:rPr>
        <w:br w:type="page"/>
      </w:r>
      <w:r>
        <w:lastRenderedPageBreak/>
        <w:t>GRADE 6</w:t>
      </w:r>
    </w:p>
    <w:p w:rsidR="00EC45FC" w:rsidRDefault="00EC45FC">
      <w:pPr>
        <w:pStyle w:val="subtitle0"/>
      </w:pPr>
      <w:r>
        <w:t>Critical Response to Music</w:t>
      </w:r>
    </w:p>
    <w:p w:rsidR="00EC45FC" w:rsidRDefault="00EC45FC">
      <w:pPr>
        <w:pStyle w:val="ListParagraph"/>
        <w:ind w:left="1728" w:hanging="1728"/>
        <w:rPr>
          <w:rFonts w:cs="Cambria"/>
          <w:szCs w:val="23"/>
        </w:rPr>
      </w:pPr>
      <w:r>
        <w:rPr>
          <w:rFonts w:cs="Cambria"/>
          <w:b/>
          <w:szCs w:val="23"/>
        </w:rPr>
        <w:t>Standard 4:</w:t>
      </w:r>
      <w:r>
        <w:rPr>
          <w:rFonts w:cs="Cambria"/>
          <w:szCs w:val="23"/>
        </w:rPr>
        <w:tab/>
        <w:t>The student will listen to, describe, analyze, and evaluate music and music performances.</w:t>
      </w:r>
    </w:p>
    <w:p w:rsidR="00EC45FC" w:rsidRDefault="00EC45FC">
      <w:pPr>
        <w:pStyle w:val="ListParagraph"/>
        <w:ind w:left="0"/>
        <w:jc w:val="both"/>
        <w:rPr>
          <w:rFonts w:cs="Cambria"/>
          <w:b/>
          <w:szCs w:val="23"/>
        </w:rPr>
      </w:pPr>
    </w:p>
    <w:p w:rsidR="00EC45FC" w:rsidRDefault="00EC45FC">
      <w:pPr>
        <w:pStyle w:val="ListParagraph"/>
        <w:spacing w:before="400" w:after="60"/>
        <w:ind w:left="0"/>
        <w:jc w:val="both"/>
        <w:rPr>
          <w:rFonts w:cs="Cambria"/>
          <w:b/>
          <w:szCs w:val="23"/>
        </w:rPr>
      </w:pPr>
      <w:r>
        <w:rPr>
          <w:rFonts w:cs="Cambria"/>
          <w:b/>
          <w:szCs w:val="23"/>
        </w:rPr>
        <w:t>Indicators</w:t>
      </w:r>
    </w:p>
    <w:p w:rsidR="00EC45FC" w:rsidRDefault="00EC45FC">
      <w:pPr>
        <w:ind w:left="1440" w:hanging="1440"/>
        <w:jc w:val="center"/>
        <w:rPr>
          <w:b/>
          <w:caps/>
        </w:rPr>
      </w:pPr>
      <w:r>
        <w:rPr>
          <w:b/>
          <w:caps/>
        </w:rPr>
        <w:t>Analyzing</w:t>
      </w:r>
    </w:p>
    <w:p w:rsidR="00EC45FC" w:rsidRDefault="00EC45FC">
      <w:pPr>
        <w:pStyle w:val="indicator"/>
        <w:rPr>
          <w:rFonts w:cs="Cambria"/>
          <w:szCs w:val="23"/>
        </w:rPr>
      </w:pPr>
      <w:r>
        <w:rPr>
          <w:rFonts w:cs="Cambria"/>
          <w:szCs w:val="23"/>
        </w:rPr>
        <w:t>MC6-4.1</w:t>
      </w:r>
      <w:r>
        <w:rPr>
          <w:rFonts w:cs="Cambria"/>
          <w:szCs w:val="23"/>
        </w:rPr>
        <w:tab/>
      </w:r>
      <w:r>
        <w:t xml:space="preserve">Identify examples of musical </w:t>
      </w:r>
      <w:r>
        <w:rPr>
          <w:b/>
        </w:rPr>
        <w:t>forms</w:t>
      </w:r>
      <w:r>
        <w:t xml:space="preserve"> including </w:t>
      </w:r>
      <w:r>
        <w:rPr>
          <w:b/>
        </w:rPr>
        <w:t>motive</w:t>
      </w:r>
      <w:r>
        <w:t xml:space="preserve">, </w:t>
      </w:r>
      <w:r>
        <w:rPr>
          <w:b/>
        </w:rPr>
        <w:t>phrase</w:t>
      </w:r>
      <w:r>
        <w:t xml:space="preserve">, four-bar </w:t>
      </w:r>
      <w:r>
        <w:rPr>
          <w:b/>
        </w:rPr>
        <w:t>phrase</w:t>
      </w:r>
      <w:r>
        <w:t xml:space="preserve">, </w:t>
      </w:r>
      <w:r>
        <w:rPr>
          <w:b/>
        </w:rPr>
        <w:t>canon</w:t>
      </w:r>
      <w:r>
        <w:t xml:space="preserve">, </w:t>
      </w:r>
      <w:r>
        <w:rPr>
          <w:b/>
        </w:rPr>
        <w:t>rondo</w:t>
      </w:r>
      <w:r>
        <w:t xml:space="preserve">, </w:t>
      </w:r>
      <w:r>
        <w:rPr>
          <w:b/>
        </w:rPr>
        <w:t>AABA</w:t>
      </w:r>
      <w:r>
        <w:t>, twelve-bar blues, and</w:t>
      </w:r>
      <w:r>
        <w:rPr>
          <w:b/>
        </w:rPr>
        <w:t xml:space="preserve"> theme and variation</w:t>
      </w:r>
      <w:r>
        <w:t>.</w:t>
      </w:r>
    </w:p>
    <w:p w:rsidR="00EC45FC" w:rsidRDefault="00EC45FC">
      <w:pPr>
        <w:pStyle w:val="indicator"/>
        <w:rPr>
          <w:rFonts w:cs="Cambria"/>
          <w:szCs w:val="23"/>
        </w:rPr>
      </w:pPr>
      <w:r>
        <w:rPr>
          <w:rFonts w:cs="Cambria"/>
          <w:szCs w:val="23"/>
        </w:rPr>
        <w:t>MC6-4.2</w:t>
      </w:r>
      <w:r>
        <w:rPr>
          <w:rFonts w:cs="Cambria"/>
          <w:szCs w:val="23"/>
        </w:rPr>
        <w:tab/>
        <w:t xml:space="preserve">Demonstrate his or her </w:t>
      </w:r>
      <w:r>
        <w:rPr>
          <w:rFonts w:cs="Cambria"/>
          <w:b/>
          <w:szCs w:val="23"/>
        </w:rPr>
        <w:t>perceptual skills</w:t>
      </w:r>
      <w:r>
        <w:rPr>
          <w:rFonts w:cs="Cambria"/>
          <w:szCs w:val="23"/>
        </w:rPr>
        <w:t xml:space="preserve"> by comparing and contrasting </w:t>
      </w:r>
      <w:r>
        <w:rPr>
          <w:rFonts w:cs="Cambria"/>
          <w:b/>
          <w:szCs w:val="23"/>
        </w:rPr>
        <w:t>aural</w:t>
      </w:r>
      <w:r>
        <w:rPr>
          <w:rFonts w:cs="Cambria"/>
          <w:szCs w:val="23"/>
        </w:rPr>
        <w:t xml:space="preserve"> examples of music in various </w:t>
      </w:r>
      <w:r>
        <w:rPr>
          <w:rFonts w:cs="Cambria"/>
          <w:b/>
          <w:szCs w:val="23"/>
        </w:rPr>
        <w:t>styles</w:t>
      </w:r>
      <w:r>
        <w:rPr>
          <w:rFonts w:cs="Cambria"/>
          <w:szCs w:val="23"/>
        </w:rPr>
        <w:t xml:space="preserve"> and diverse cultures.</w:t>
      </w:r>
    </w:p>
    <w:p w:rsidR="00EC45FC" w:rsidRDefault="00EC45FC">
      <w:pPr>
        <w:pStyle w:val="indicator"/>
        <w:rPr>
          <w:rFonts w:cs="Cambria"/>
          <w:color w:val="000000"/>
          <w:szCs w:val="23"/>
        </w:rPr>
      </w:pPr>
      <w:r>
        <w:rPr>
          <w:rFonts w:cs="Cambria"/>
          <w:szCs w:val="23"/>
        </w:rPr>
        <w:t>MC6-4.3</w:t>
      </w:r>
      <w:r>
        <w:rPr>
          <w:rFonts w:cs="Cambria"/>
          <w:color w:val="000000"/>
          <w:szCs w:val="23"/>
        </w:rPr>
        <w:tab/>
        <w:t xml:space="preserve">Use appropriate terminology to describe music </w:t>
      </w:r>
      <w:r>
        <w:rPr>
          <w:rFonts w:cs="Cambria"/>
          <w:b/>
          <w:color w:val="000000"/>
          <w:szCs w:val="23"/>
        </w:rPr>
        <w:t>notation</w:t>
      </w:r>
      <w:r>
        <w:rPr>
          <w:rFonts w:cs="Cambria"/>
          <w:color w:val="000000"/>
          <w:szCs w:val="23"/>
        </w:rPr>
        <w:t>, music instruments and voices, and music performances.</w:t>
      </w:r>
    </w:p>
    <w:p w:rsidR="00EC45FC" w:rsidRDefault="00EC45FC">
      <w:pPr>
        <w:pStyle w:val="indicator"/>
        <w:rPr>
          <w:rFonts w:cs="Cambria"/>
          <w:color w:val="000000"/>
          <w:szCs w:val="23"/>
        </w:rPr>
      </w:pPr>
      <w:r>
        <w:rPr>
          <w:rFonts w:cs="Cambria"/>
          <w:color w:val="000000"/>
          <w:szCs w:val="23"/>
        </w:rPr>
        <w:t>MC6-4.4</w:t>
      </w:r>
      <w:r>
        <w:rPr>
          <w:rFonts w:cs="Cambria"/>
          <w:color w:val="000000"/>
          <w:szCs w:val="23"/>
        </w:rPr>
        <w:tab/>
        <w:t xml:space="preserve">Classify the </w:t>
      </w:r>
      <w:r>
        <w:rPr>
          <w:rFonts w:cs="Cambria"/>
          <w:b/>
          <w:color w:val="000000"/>
          <w:szCs w:val="23"/>
        </w:rPr>
        <w:t>timbre</w:t>
      </w:r>
      <w:r>
        <w:rPr>
          <w:rFonts w:cs="Cambria"/>
          <w:color w:val="000000"/>
          <w:szCs w:val="23"/>
        </w:rPr>
        <w:t xml:space="preserve"> of common instruments and voices.</w:t>
      </w:r>
    </w:p>
    <w:p w:rsidR="00EC45FC" w:rsidRDefault="00EC45FC">
      <w:pPr>
        <w:pStyle w:val="indicator"/>
      </w:pPr>
      <w:r>
        <w:t>MC6-4.5</w:t>
      </w:r>
      <w:r>
        <w:tab/>
        <w:t xml:space="preserve">Demonstrate his or her </w:t>
      </w:r>
      <w:r>
        <w:rPr>
          <w:b/>
        </w:rPr>
        <w:t>perceptual skills</w:t>
      </w:r>
      <w:r>
        <w:t xml:space="preserve"> by moving in response to selected prominent music characteristics. </w:t>
      </w:r>
    </w:p>
    <w:p w:rsidR="00EC45FC" w:rsidRDefault="00EC45FC">
      <w:pPr>
        <w:pStyle w:val="indicator"/>
        <w:rPr>
          <w:b/>
          <w:caps/>
        </w:rPr>
      </w:pPr>
    </w:p>
    <w:p w:rsidR="00EC45FC" w:rsidRDefault="00EC45FC">
      <w:pPr>
        <w:ind w:left="1440" w:hanging="1440"/>
        <w:jc w:val="center"/>
        <w:rPr>
          <w:b/>
          <w:caps/>
        </w:rPr>
      </w:pPr>
      <w:r>
        <w:rPr>
          <w:b/>
          <w:caps/>
        </w:rPr>
        <w:t>Evaluating</w:t>
      </w:r>
    </w:p>
    <w:p w:rsidR="00EC45FC" w:rsidRDefault="00EC45FC">
      <w:pPr>
        <w:pStyle w:val="indicator"/>
      </w:pPr>
      <w:r>
        <w:t>MC6-4.6</w:t>
      </w:r>
      <w:r>
        <w:tab/>
        <w:t xml:space="preserve">Develop specific criteria for evaluating the quality and effectiveness of musical performances and compositions and use those criteria to evaluate his or her own performances. </w:t>
      </w:r>
    </w:p>
    <w:p w:rsidR="00EC45FC" w:rsidRDefault="00EC45FC">
      <w:pPr>
        <w:pStyle w:val="indicator"/>
      </w:pPr>
      <w:r>
        <w:t>MC6-4.7</w:t>
      </w:r>
      <w:r>
        <w:tab/>
        <w:t xml:space="preserve">Use appropriate music terminology to defend his or her preferences for specific music works and </w:t>
      </w:r>
      <w:r>
        <w:rPr>
          <w:b/>
        </w:rPr>
        <w:t>styles</w:t>
      </w:r>
      <w:r>
        <w:t>.</w:t>
      </w:r>
    </w:p>
    <w:p w:rsidR="00EC45FC" w:rsidRDefault="00EC45FC">
      <w:pPr>
        <w:pStyle w:val="subtitle0"/>
      </w:pPr>
      <w:r>
        <w:rPr>
          <w:szCs w:val="23"/>
        </w:rPr>
        <w:br w:type="page"/>
      </w:r>
      <w:r>
        <w:lastRenderedPageBreak/>
        <w:t>GRADE 6</w:t>
      </w:r>
    </w:p>
    <w:p w:rsidR="00EC45FC" w:rsidRDefault="00EC45FC">
      <w:pPr>
        <w:pStyle w:val="subtitle0"/>
      </w:pPr>
      <w:r>
        <w:t>History and Culture</w:t>
      </w:r>
    </w:p>
    <w:p w:rsidR="00EC45FC" w:rsidRDefault="00EC45FC">
      <w:pPr>
        <w:pStyle w:val="ListParagraph"/>
        <w:ind w:left="1728" w:hanging="1728"/>
        <w:jc w:val="both"/>
        <w:rPr>
          <w:rFonts w:cs="Cambria"/>
          <w:szCs w:val="23"/>
        </w:rPr>
      </w:pPr>
      <w:r>
        <w:rPr>
          <w:rFonts w:cs="Cambria"/>
          <w:b/>
          <w:szCs w:val="23"/>
        </w:rPr>
        <w:t>Standard 5:</w:t>
      </w:r>
      <w:r>
        <w:rPr>
          <w:rFonts w:cs="Cambria"/>
          <w:b/>
          <w:szCs w:val="23"/>
        </w:rPr>
        <w:tab/>
      </w:r>
      <w:r>
        <w:rPr>
          <w:rFonts w:cs="Cambria"/>
          <w:szCs w:val="23"/>
        </w:rPr>
        <w:t>The student will examine and perform music from a variety of historical periods and cultures.</w:t>
      </w:r>
    </w:p>
    <w:p w:rsidR="00EC45FC" w:rsidRDefault="00EC45FC">
      <w:pPr>
        <w:spacing w:before="400" w:after="240"/>
        <w:jc w:val="both"/>
        <w:rPr>
          <w:rFonts w:cs="Cambria"/>
          <w:szCs w:val="23"/>
        </w:rPr>
      </w:pPr>
      <w:r>
        <w:rPr>
          <w:rFonts w:cs="Cambria"/>
          <w:b/>
          <w:szCs w:val="23"/>
        </w:rPr>
        <w:t>Indicators</w:t>
      </w:r>
      <w:r>
        <w:rPr>
          <w:rFonts w:cs="Cambria"/>
          <w:b/>
          <w:szCs w:val="23"/>
        </w:rPr>
        <w:tab/>
      </w:r>
    </w:p>
    <w:p w:rsidR="00EC45FC" w:rsidRDefault="00EC45FC">
      <w:pPr>
        <w:ind w:left="1260" w:hanging="1260"/>
        <w:jc w:val="both"/>
        <w:rPr>
          <w:rFonts w:cs="Cambria"/>
          <w:szCs w:val="23"/>
        </w:rPr>
      </w:pPr>
      <w:r>
        <w:rPr>
          <w:rFonts w:cs="Cambria"/>
          <w:szCs w:val="23"/>
        </w:rPr>
        <w:t>MC6-5.1</w:t>
      </w:r>
      <w:r>
        <w:rPr>
          <w:rFonts w:cs="Cambria"/>
          <w:szCs w:val="23"/>
        </w:rPr>
        <w:tab/>
        <w:t>Sing a diverse repertoire of music from various historical periods and cultures.</w:t>
      </w:r>
    </w:p>
    <w:p w:rsidR="00EC45FC" w:rsidRDefault="00EC45FC">
      <w:pPr>
        <w:ind w:left="1260" w:hanging="1260"/>
        <w:jc w:val="both"/>
        <w:rPr>
          <w:rFonts w:cs="Cambria"/>
          <w:szCs w:val="23"/>
        </w:rPr>
      </w:pPr>
      <w:r>
        <w:rPr>
          <w:rFonts w:cs="Cambria"/>
          <w:szCs w:val="23"/>
        </w:rPr>
        <w:t>MC6-5.2</w:t>
      </w:r>
      <w:r>
        <w:rPr>
          <w:rFonts w:cs="Cambria"/>
          <w:szCs w:val="23"/>
        </w:rPr>
        <w:tab/>
        <w:t xml:space="preserve">Compare and classify exemplary musical works by </w:t>
      </w:r>
      <w:r>
        <w:rPr>
          <w:rFonts w:cs="Cambria"/>
          <w:b/>
          <w:szCs w:val="23"/>
        </w:rPr>
        <w:t>genre</w:t>
      </w:r>
      <w:r>
        <w:rPr>
          <w:rFonts w:cs="Cambria"/>
          <w:szCs w:val="23"/>
        </w:rPr>
        <w:t xml:space="preserve">, </w:t>
      </w:r>
      <w:r>
        <w:rPr>
          <w:rFonts w:cs="Cambria"/>
          <w:b/>
          <w:szCs w:val="23"/>
        </w:rPr>
        <w:t>style</w:t>
      </w:r>
      <w:r>
        <w:rPr>
          <w:rFonts w:cs="Cambria"/>
          <w:szCs w:val="23"/>
        </w:rPr>
        <w:t>, historical period, composer, and title.</w:t>
      </w:r>
    </w:p>
    <w:p w:rsidR="00EC45FC" w:rsidRDefault="00EC45FC">
      <w:pPr>
        <w:ind w:left="1260" w:hanging="1260"/>
        <w:jc w:val="both"/>
        <w:rPr>
          <w:rFonts w:cs="Cambria"/>
          <w:szCs w:val="23"/>
        </w:rPr>
      </w:pPr>
      <w:r>
        <w:rPr>
          <w:rFonts w:cs="Cambria"/>
          <w:szCs w:val="23"/>
        </w:rPr>
        <w:t>MC6-5.3</w:t>
      </w:r>
      <w:r>
        <w:rPr>
          <w:rFonts w:cs="Cambria"/>
          <w:szCs w:val="23"/>
        </w:rPr>
        <w:tab/>
        <w:t>Examine the various uses of music in daily experiences and describe the characteristics that make the music suitable for the particular use.</w:t>
      </w:r>
    </w:p>
    <w:p w:rsidR="00EC45FC" w:rsidRDefault="00EC45FC">
      <w:pPr>
        <w:ind w:left="1260" w:hanging="1260"/>
        <w:jc w:val="both"/>
        <w:rPr>
          <w:rFonts w:cs="Cambria"/>
          <w:szCs w:val="23"/>
        </w:rPr>
      </w:pPr>
      <w:r>
        <w:rPr>
          <w:rFonts w:cs="Cambria"/>
          <w:szCs w:val="23"/>
        </w:rPr>
        <w:t>MC6-5.4</w:t>
      </w:r>
      <w:r>
        <w:rPr>
          <w:rFonts w:cs="Cambria"/>
          <w:szCs w:val="23"/>
        </w:rPr>
        <w:tab/>
        <w:t>Identify the historic roles of musicians in various music settings and cultures.</w:t>
      </w:r>
    </w:p>
    <w:p w:rsidR="00EC45FC" w:rsidRDefault="00EC45FC">
      <w:pPr>
        <w:ind w:left="1260" w:hanging="1260"/>
        <w:jc w:val="both"/>
        <w:rPr>
          <w:rFonts w:cs="Cambria"/>
          <w:szCs w:val="23"/>
        </w:rPr>
      </w:pPr>
      <w:r>
        <w:rPr>
          <w:rFonts w:cs="Cambria"/>
          <w:szCs w:val="23"/>
        </w:rPr>
        <w:t>MC6-5.5</w:t>
      </w:r>
      <w:r>
        <w:rPr>
          <w:rFonts w:cs="Cambria"/>
          <w:szCs w:val="23"/>
        </w:rPr>
        <w:tab/>
        <w:t xml:space="preserve">Design and apply </w:t>
      </w:r>
      <w:r>
        <w:t xml:space="preserve">a rubric for assessing the </w:t>
      </w:r>
      <w:r>
        <w:rPr>
          <w:rFonts w:cs="Cambria"/>
          <w:szCs w:val="23"/>
        </w:rPr>
        <w:t xml:space="preserve">appropriate audience and performer behavior for the context and </w:t>
      </w:r>
      <w:r>
        <w:rPr>
          <w:rFonts w:cs="Cambria"/>
          <w:b/>
          <w:szCs w:val="23"/>
        </w:rPr>
        <w:t>style</w:t>
      </w:r>
      <w:r>
        <w:rPr>
          <w:rFonts w:cs="Cambria"/>
          <w:szCs w:val="23"/>
        </w:rPr>
        <w:t xml:space="preserve"> of the particular music that was performed.</w:t>
      </w:r>
    </w:p>
    <w:p w:rsidR="00EC45FC" w:rsidRDefault="00EC45FC">
      <w:pPr>
        <w:pStyle w:val="subtitle0"/>
      </w:pPr>
      <w:r>
        <w:rPr>
          <w:szCs w:val="23"/>
        </w:rPr>
        <w:br w:type="page"/>
      </w:r>
      <w:r>
        <w:lastRenderedPageBreak/>
        <w:t>GRADE 6</w:t>
      </w:r>
    </w:p>
    <w:p w:rsidR="00EC45FC" w:rsidRDefault="00EC45FC">
      <w:pPr>
        <w:pStyle w:val="subtitle0"/>
      </w:pPr>
      <w:r>
        <w:t>Making Connections</w:t>
      </w:r>
    </w:p>
    <w:p w:rsidR="00EC45FC" w:rsidRDefault="00EC45FC">
      <w:pPr>
        <w:pStyle w:val="ListParagraph"/>
        <w:ind w:left="1728" w:hanging="1728"/>
        <w:rPr>
          <w:rFonts w:cs="Cambria"/>
          <w:szCs w:val="23"/>
        </w:rPr>
      </w:pPr>
      <w:r>
        <w:rPr>
          <w:rFonts w:cs="Cambria"/>
          <w:b/>
          <w:szCs w:val="23"/>
        </w:rPr>
        <w:t>Standard 6:</w:t>
      </w:r>
      <w:r>
        <w:rPr>
          <w:rFonts w:cs="Cambria"/>
          <w:b/>
          <w:szCs w:val="23"/>
        </w:rPr>
        <w:tab/>
      </w:r>
      <w:r>
        <w:rPr>
          <w:bCs/>
        </w:rPr>
        <w:t>The student will make connections between music and other arts disciplines, other content areas, and the world.</w:t>
      </w:r>
    </w:p>
    <w:p w:rsidR="00EC45FC" w:rsidRDefault="00EC45FC">
      <w:pPr>
        <w:pStyle w:val="ListParagraph"/>
        <w:ind w:left="0"/>
        <w:jc w:val="both"/>
        <w:rPr>
          <w:rFonts w:cs="Cambria"/>
          <w:szCs w:val="23"/>
        </w:rPr>
      </w:pPr>
    </w:p>
    <w:p w:rsidR="00EC45FC" w:rsidRDefault="00EC45FC">
      <w:pPr>
        <w:pStyle w:val="ListParagraph"/>
        <w:spacing w:before="400" w:after="240"/>
        <w:ind w:left="0"/>
        <w:jc w:val="both"/>
        <w:rPr>
          <w:rFonts w:cs="Cambria"/>
          <w:szCs w:val="23"/>
        </w:rPr>
      </w:pPr>
      <w:r>
        <w:rPr>
          <w:rFonts w:cs="Cambria"/>
          <w:b/>
          <w:szCs w:val="23"/>
        </w:rPr>
        <w:t>Indicators</w:t>
      </w:r>
    </w:p>
    <w:p w:rsidR="00EC45FC" w:rsidRDefault="00EC45FC">
      <w:pPr>
        <w:pStyle w:val="ListParagraph"/>
        <w:ind w:left="0"/>
        <w:jc w:val="both"/>
        <w:rPr>
          <w:rFonts w:cs="Cambria"/>
          <w:szCs w:val="23"/>
        </w:rPr>
      </w:pPr>
    </w:p>
    <w:p w:rsidR="00EC45FC" w:rsidRDefault="00EC45FC">
      <w:pPr>
        <w:pStyle w:val="indicator"/>
      </w:pPr>
      <w:r>
        <w:t>MC6-6.1</w:t>
      </w:r>
      <w:r>
        <w:tab/>
        <w:t xml:space="preserve">Identify common terms in music that are used in similar ways in one or more other arts disciplines (for example, </w:t>
      </w:r>
      <w:r>
        <w:rPr>
          <w:b/>
        </w:rPr>
        <w:t>texture</w:t>
      </w:r>
      <w:r>
        <w:t xml:space="preserve">, </w:t>
      </w:r>
      <w:r>
        <w:rPr>
          <w:b/>
        </w:rPr>
        <w:t>color</w:t>
      </w:r>
      <w:r>
        <w:t xml:space="preserve">, </w:t>
      </w:r>
      <w:r>
        <w:rPr>
          <w:b/>
        </w:rPr>
        <w:t>form</w:t>
      </w:r>
      <w:r>
        <w:t>).</w:t>
      </w:r>
    </w:p>
    <w:p w:rsidR="00EC45FC" w:rsidRDefault="00EC45FC">
      <w:pPr>
        <w:pStyle w:val="indicator"/>
      </w:pPr>
      <w:r>
        <w:t>MC6-6.2</w:t>
      </w:r>
      <w:r>
        <w:tab/>
        <w:t xml:space="preserve">Discuss the relationship </w:t>
      </w:r>
      <w:r>
        <w:rPr>
          <w:szCs w:val="22"/>
        </w:rPr>
        <w:t>that</w:t>
      </w:r>
      <w:r>
        <w:t xml:space="preserve"> exists between subjects outside of the arts and music (for example, mathematics and music, English literature and music).</w:t>
      </w:r>
    </w:p>
    <w:p w:rsidR="00EC45FC" w:rsidRDefault="00EC45FC">
      <w:pPr>
        <w:pStyle w:val="indicator"/>
      </w:pPr>
      <w:r>
        <w:t>MC6-6.3</w:t>
      </w:r>
      <w:r>
        <w:tab/>
        <w:t>Explore careers and income of artists by examining the roles of creators, performers, and others involved in the production and presentation of the arts.</w:t>
      </w:r>
    </w:p>
    <w:p w:rsidR="00EC45FC" w:rsidRDefault="00EC45FC">
      <w:pPr>
        <w:pStyle w:val="indicator"/>
      </w:pPr>
      <w:r>
        <w:t>MC6-6.4</w:t>
      </w:r>
      <w:r>
        <w:tab/>
        <w:t xml:space="preserve">Discuss </w:t>
      </w:r>
      <w:r>
        <w:rPr>
          <w:rFonts w:cs="Cambria"/>
        </w:rPr>
        <w:t>ways that</w:t>
      </w:r>
      <w:r>
        <w:t xml:space="preserve"> creativity and individual responsibility can be used in careers outside of music.</w:t>
      </w:r>
    </w:p>
    <w:p w:rsidR="00EC45FC" w:rsidRDefault="00EC45FC">
      <w:pPr>
        <w:pStyle w:val="indicator"/>
      </w:pPr>
      <w:r>
        <w:t>MC6-6.5</w:t>
      </w:r>
      <w:r>
        <w:tab/>
        <w:t>Identify expenses involved in artistic productions (for example, performers, rentals, auditorium, publicity).</w:t>
      </w:r>
    </w:p>
    <w:p w:rsidR="00EC45FC" w:rsidRDefault="00EC45FC">
      <w:pPr>
        <w:pStyle w:val="indicator"/>
      </w:pPr>
      <w:r>
        <w:t>MC6-6.6</w:t>
      </w:r>
      <w:r>
        <w:tab/>
        <w:t xml:space="preserve">Discuss the manner in which economic conditions, cultural values, and location affect the arts businesses, schools, theatres, museums, and institutions in his or her community. </w:t>
      </w:r>
    </w:p>
    <w:p w:rsidR="00EC45FC" w:rsidRDefault="00EC45FC">
      <w:pPr>
        <w:pStyle w:val="subtitle0"/>
      </w:pPr>
      <w:r>
        <w:rPr>
          <w:szCs w:val="23"/>
        </w:rPr>
        <w:br w:type="page"/>
      </w:r>
      <w:r>
        <w:lastRenderedPageBreak/>
        <w:t>GRADE 7</w:t>
      </w:r>
    </w:p>
    <w:p w:rsidR="00EC45FC" w:rsidRDefault="00EC45FC">
      <w:pPr>
        <w:pStyle w:val="subtitle0"/>
      </w:pPr>
      <w:r>
        <w:t>Music Performance</w:t>
      </w:r>
    </w:p>
    <w:p w:rsidR="00EC45FC" w:rsidRDefault="00EC45FC">
      <w:pPr>
        <w:spacing w:after="0"/>
        <w:ind w:left="1728" w:hanging="1728"/>
      </w:pPr>
      <w:r>
        <w:rPr>
          <w:rFonts w:cs="Cambria"/>
          <w:b/>
          <w:szCs w:val="23"/>
        </w:rPr>
        <w:t>Standard 1:</w:t>
      </w:r>
      <w:r>
        <w:rPr>
          <w:rFonts w:cs="Cambria"/>
          <w:b/>
          <w:szCs w:val="23"/>
        </w:rPr>
        <w:tab/>
      </w:r>
      <w:r>
        <w:rPr>
          <w:rFonts w:cs="Cambria"/>
        </w:rPr>
        <w:t>The student will sing and perform on instruments a variety of music, alone and with others.</w:t>
      </w:r>
    </w:p>
    <w:p w:rsidR="00EC45FC" w:rsidRDefault="00EC45FC">
      <w:pPr>
        <w:spacing w:before="400" w:after="60"/>
        <w:jc w:val="both"/>
        <w:rPr>
          <w:rFonts w:cs="Cambria"/>
          <w:b/>
          <w:szCs w:val="23"/>
        </w:rPr>
      </w:pPr>
      <w:r>
        <w:rPr>
          <w:rFonts w:cs="Cambria"/>
          <w:b/>
          <w:szCs w:val="23"/>
        </w:rPr>
        <w:t>Indicators</w:t>
      </w:r>
    </w:p>
    <w:p w:rsidR="00EC45FC" w:rsidRDefault="00EC45FC">
      <w:pPr>
        <w:ind w:left="1440" w:hanging="1440"/>
        <w:jc w:val="center"/>
        <w:rPr>
          <w:b/>
          <w:caps/>
        </w:rPr>
      </w:pPr>
      <w:r>
        <w:rPr>
          <w:b/>
          <w:caps/>
        </w:rPr>
        <w:t>Singing</w:t>
      </w:r>
    </w:p>
    <w:p w:rsidR="00EC45FC" w:rsidRDefault="00EC45FC">
      <w:pPr>
        <w:pStyle w:val="indicator"/>
        <w:rPr>
          <w:rFonts w:cs="Cambria"/>
        </w:rPr>
      </w:pPr>
      <w:r>
        <w:t>MC7-1.1</w:t>
      </w:r>
      <w:r>
        <w:tab/>
      </w:r>
      <w:r>
        <w:rPr>
          <w:rFonts w:cs="Cambria"/>
        </w:rPr>
        <w:t xml:space="preserve">Echo simple rhythmic and </w:t>
      </w:r>
      <w:r>
        <w:t>melodic</w:t>
      </w:r>
      <w:r>
        <w:rPr>
          <w:rFonts w:cs="Cambria"/>
        </w:rPr>
        <w:t xml:space="preserve"> </w:t>
      </w:r>
      <w:r>
        <w:t>patterns</w:t>
      </w:r>
      <w:r>
        <w:rPr>
          <w:rFonts w:cs="Cambria"/>
        </w:rPr>
        <w:t>.</w:t>
      </w:r>
    </w:p>
    <w:p w:rsidR="00EC45FC" w:rsidRDefault="00EC45FC">
      <w:pPr>
        <w:pStyle w:val="indicator"/>
      </w:pPr>
      <w:r>
        <w:t>MC7-1.2</w:t>
      </w:r>
      <w:r>
        <w:tab/>
        <w:t>Sing independently</w:t>
      </w:r>
      <w:r>
        <w:rPr>
          <w:iCs/>
        </w:rPr>
        <w:t xml:space="preserve"> with accurate </w:t>
      </w:r>
      <w:r>
        <w:rPr>
          <w:b/>
          <w:iCs/>
        </w:rPr>
        <w:t>intonation</w:t>
      </w:r>
      <w:r>
        <w:t xml:space="preserve"> and in rhythm, using appropriate </w:t>
      </w:r>
      <w:r>
        <w:rPr>
          <w:b/>
        </w:rPr>
        <w:t>timbre</w:t>
      </w:r>
      <w:r>
        <w:t xml:space="preserve">, </w:t>
      </w:r>
      <w:r>
        <w:rPr>
          <w:b/>
        </w:rPr>
        <w:t>diction</w:t>
      </w:r>
      <w:r>
        <w:t xml:space="preserve">, breath control, and </w:t>
      </w:r>
      <w:r>
        <w:rPr>
          <w:b/>
        </w:rPr>
        <w:t>good posture</w:t>
      </w:r>
      <w:r>
        <w:t xml:space="preserve"> while maintaining a steady </w:t>
      </w:r>
      <w:r>
        <w:rPr>
          <w:b/>
        </w:rPr>
        <w:t>tempo</w:t>
      </w:r>
      <w:r>
        <w:t>.</w:t>
      </w:r>
    </w:p>
    <w:p w:rsidR="00EC45FC" w:rsidRDefault="00EC45FC">
      <w:pPr>
        <w:pStyle w:val="indicator"/>
      </w:pPr>
      <w:r>
        <w:t>MC7-1.3</w:t>
      </w:r>
      <w:r>
        <w:tab/>
        <w:t xml:space="preserve">Sing expressively with appropriate </w:t>
      </w:r>
      <w:r>
        <w:rPr>
          <w:b/>
        </w:rPr>
        <w:t>dynamics</w:t>
      </w:r>
      <w:r>
        <w:t xml:space="preserve">, </w:t>
      </w:r>
      <w:r>
        <w:rPr>
          <w:b/>
        </w:rPr>
        <w:t>phrasing</w:t>
      </w:r>
      <w:r>
        <w:t>, and interpretation.</w:t>
      </w:r>
    </w:p>
    <w:p w:rsidR="00EC45FC" w:rsidRDefault="00EC45FC">
      <w:pPr>
        <w:pStyle w:val="indicator"/>
      </w:pPr>
      <w:r>
        <w:t>MC7-1.4</w:t>
      </w:r>
      <w:r>
        <w:tab/>
        <w:t xml:space="preserve">Sing in small and large ensembles a varied repertoire of choral music representing diverse </w:t>
      </w:r>
      <w:r>
        <w:rPr>
          <w:b/>
        </w:rPr>
        <w:t>genres</w:t>
      </w:r>
      <w:r>
        <w:t xml:space="preserve"> and cultures.</w:t>
      </w:r>
    </w:p>
    <w:p w:rsidR="00EC45FC" w:rsidRDefault="00EC45FC">
      <w:pPr>
        <w:pStyle w:val="indicator"/>
      </w:pPr>
      <w:r>
        <w:t>MC7-1.5</w:t>
      </w:r>
      <w:r>
        <w:tab/>
        <w:t xml:space="preserve">Sing </w:t>
      </w:r>
      <w:r>
        <w:rPr>
          <w:b/>
        </w:rPr>
        <w:t>ostinati</w:t>
      </w:r>
      <w:r>
        <w:t xml:space="preserve">, </w:t>
      </w:r>
      <w:r>
        <w:rPr>
          <w:b/>
        </w:rPr>
        <w:t>partner songs</w:t>
      </w:r>
      <w:r>
        <w:t xml:space="preserve">, </w:t>
      </w:r>
      <w:r>
        <w:rPr>
          <w:b/>
        </w:rPr>
        <w:t>rounds</w:t>
      </w:r>
      <w:r>
        <w:t xml:space="preserve">, and </w:t>
      </w:r>
      <w:r>
        <w:rPr>
          <w:b/>
        </w:rPr>
        <w:t>two- and three-part music</w:t>
      </w:r>
      <w:r>
        <w:t xml:space="preserve"> with or without accompaniment.</w:t>
      </w:r>
    </w:p>
    <w:p w:rsidR="00EC45FC" w:rsidRDefault="00EC45FC">
      <w:pPr>
        <w:pStyle w:val="indicator"/>
      </w:pPr>
      <w:r>
        <w:t>MC7-1.6</w:t>
      </w:r>
      <w:r>
        <w:tab/>
        <w:t xml:space="preserve">Sing in groups, develop </w:t>
      </w:r>
      <w:r>
        <w:rPr>
          <w:b/>
        </w:rPr>
        <w:t xml:space="preserve">aural </w:t>
      </w:r>
      <w:r>
        <w:t xml:space="preserve">skills, </w:t>
      </w:r>
      <w:r>
        <w:rPr>
          <w:b/>
        </w:rPr>
        <w:t>blend</w:t>
      </w:r>
      <w:r>
        <w:t xml:space="preserve"> vocal </w:t>
      </w:r>
      <w:r>
        <w:rPr>
          <w:b/>
        </w:rPr>
        <w:t>timbres</w:t>
      </w:r>
      <w:r>
        <w:t xml:space="preserve">, match </w:t>
      </w:r>
      <w:r>
        <w:rPr>
          <w:b/>
        </w:rPr>
        <w:t>dynamic</w:t>
      </w:r>
      <w:r>
        <w:t xml:space="preserve"> levels, and respond to the cues of the conductor.</w:t>
      </w:r>
    </w:p>
    <w:p w:rsidR="00EC45FC" w:rsidRDefault="00EC45FC">
      <w:pPr>
        <w:spacing w:before="400"/>
        <w:ind w:left="1440" w:hanging="1440"/>
        <w:jc w:val="center"/>
        <w:rPr>
          <w:b/>
          <w:caps/>
        </w:rPr>
      </w:pPr>
      <w:r>
        <w:rPr>
          <w:b/>
          <w:caps/>
        </w:rPr>
        <w:t>PERFORMING ON INSTRUMENTS</w:t>
      </w:r>
    </w:p>
    <w:p w:rsidR="00EC45FC" w:rsidRDefault="00EC45FC">
      <w:pPr>
        <w:pStyle w:val="indicator"/>
        <w:rPr>
          <w:rFonts w:cs="Cambria"/>
          <w:szCs w:val="23"/>
        </w:rPr>
      </w:pPr>
      <w:r>
        <w:t>MC7-1.7</w:t>
      </w:r>
      <w:r>
        <w:tab/>
        <w:t xml:space="preserve">Perform learned accompaniment patterns for selected songs, using appropriate </w:t>
      </w:r>
      <w:r>
        <w:rPr>
          <w:b/>
        </w:rPr>
        <w:t xml:space="preserve">dynamics </w:t>
      </w:r>
      <w:r>
        <w:t xml:space="preserve">and </w:t>
      </w:r>
      <w:r>
        <w:rPr>
          <w:b/>
        </w:rPr>
        <w:t xml:space="preserve">timbre </w:t>
      </w:r>
      <w:r>
        <w:t xml:space="preserve">and a steady </w:t>
      </w:r>
      <w:r>
        <w:rPr>
          <w:b/>
        </w:rPr>
        <w:t>tempo</w:t>
      </w:r>
      <w:r>
        <w:t>.</w:t>
      </w:r>
    </w:p>
    <w:p w:rsidR="00EC45FC" w:rsidRDefault="00EC45FC">
      <w:pPr>
        <w:ind w:left="1440" w:hanging="1440"/>
        <w:jc w:val="both"/>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pStyle w:val="subtitle0"/>
        <w:rPr>
          <w:szCs w:val="28"/>
        </w:rPr>
      </w:pPr>
      <w:r>
        <w:lastRenderedPageBreak/>
        <w:t>GRADE 7</w:t>
      </w:r>
    </w:p>
    <w:p w:rsidR="00EC45FC" w:rsidRDefault="00EC45FC">
      <w:pPr>
        <w:pStyle w:val="subtitle0"/>
      </w:pPr>
      <w:r>
        <w:t>Creating Music</w:t>
      </w:r>
    </w:p>
    <w:p w:rsidR="00EC45FC" w:rsidRDefault="00EC45FC">
      <w:pPr>
        <w:spacing w:after="0"/>
        <w:ind w:left="1728" w:hanging="1728"/>
        <w:jc w:val="both"/>
        <w:rPr>
          <w:rFonts w:cs="Cambria"/>
          <w:szCs w:val="23"/>
        </w:rPr>
      </w:pPr>
      <w:r>
        <w:rPr>
          <w:rFonts w:cs="Cambria"/>
          <w:b/>
          <w:szCs w:val="23"/>
        </w:rPr>
        <w:t>Standard 2:</w:t>
      </w:r>
      <w:r>
        <w:rPr>
          <w:rFonts w:cs="Cambria"/>
          <w:szCs w:val="23"/>
        </w:rPr>
        <w:tab/>
        <w:t>The student will</w:t>
      </w:r>
      <w:r>
        <w:rPr>
          <w:rFonts w:cs="Cambria"/>
          <w:b/>
          <w:szCs w:val="23"/>
        </w:rPr>
        <w:t xml:space="preserve"> improvise</w:t>
      </w:r>
      <w:r>
        <w:rPr>
          <w:rFonts w:cs="Cambria"/>
          <w:szCs w:val="23"/>
        </w:rPr>
        <w:t xml:space="preserve">, compose, and </w:t>
      </w:r>
      <w:r>
        <w:rPr>
          <w:rFonts w:cs="Cambria"/>
          <w:b/>
          <w:szCs w:val="23"/>
        </w:rPr>
        <w:t>arrange</w:t>
      </w:r>
      <w:r>
        <w:rPr>
          <w:rFonts w:cs="Cambria"/>
          <w:szCs w:val="23"/>
        </w:rPr>
        <w:t xml:space="preserve"> music within specified guidelines.</w:t>
      </w:r>
    </w:p>
    <w:p w:rsidR="00EC45FC" w:rsidRDefault="00EC45FC">
      <w:pPr>
        <w:spacing w:before="400" w:after="60"/>
        <w:jc w:val="both"/>
        <w:rPr>
          <w:rFonts w:cs="Cambria"/>
          <w:b/>
          <w:szCs w:val="23"/>
        </w:rPr>
      </w:pPr>
      <w:r>
        <w:rPr>
          <w:rFonts w:cs="Cambria"/>
          <w:b/>
          <w:szCs w:val="23"/>
        </w:rPr>
        <w:t>Indicators</w:t>
      </w:r>
    </w:p>
    <w:p w:rsidR="00EC45FC" w:rsidRDefault="00EC45FC">
      <w:pPr>
        <w:ind w:left="1440" w:hanging="1440"/>
        <w:jc w:val="center"/>
        <w:rPr>
          <w:b/>
          <w:caps/>
        </w:rPr>
      </w:pPr>
      <w:r>
        <w:rPr>
          <w:b/>
          <w:caps/>
        </w:rPr>
        <w:t>Improvising</w:t>
      </w:r>
    </w:p>
    <w:p w:rsidR="00EC45FC" w:rsidRDefault="00EC45FC">
      <w:pPr>
        <w:pStyle w:val="indicator"/>
      </w:pPr>
      <w:r>
        <w:t>MC7-2.1</w:t>
      </w:r>
      <w:r>
        <w:tab/>
      </w:r>
      <w:r>
        <w:rPr>
          <w:b/>
        </w:rPr>
        <w:t>Improvise</w:t>
      </w:r>
      <w:r>
        <w:t xml:space="preserve"> simple rhythmic and melodic accompaniments at a level of 1 or 2 on a </w:t>
      </w:r>
      <w:r>
        <w:rPr>
          <w:b/>
        </w:rPr>
        <w:t>scale from 1 to 6</w:t>
      </w:r>
      <w:r>
        <w:t xml:space="preserve">. </w:t>
      </w:r>
    </w:p>
    <w:p w:rsidR="00EC45FC" w:rsidRDefault="00EC45FC">
      <w:pPr>
        <w:pStyle w:val="indicator"/>
      </w:pPr>
      <w:r>
        <w:t>MC7-2.2</w:t>
      </w:r>
      <w:r>
        <w:tab/>
      </w:r>
      <w:r>
        <w:rPr>
          <w:b/>
        </w:rPr>
        <w:t>Improvise</w:t>
      </w:r>
      <w:r>
        <w:t xml:space="preserve"> simple rhythmic variations and simple melodic </w:t>
      </w:r>
      <w:r>
        <w:rPr>
          <w:b/>
        </w:rPr>
        <w:t>embellishments</w:t>
      </w:r>
      <w:r>
        <w:t xml:space="preserve"> on familiar melodies.</w:t>
      </w:r>
    </w:p>
    <w:p w:rsidR="00EC45FC" w:rsidRDefault="00EC45FC">
      <w:pPr>
        <w:pStyle w:val="indicator"/>
      </w:pPr>
      <w:r>
        <w:t>MC7-2.3</w:t>
      </w:r>
      <w:r>
        <w:tab/>
      </w:r>
      <w:r>
        <w:rPr>
          <w:b/>
        </w:rPr>
        <w:t>Improvise</w:t>
      </w:r>
      <w:r>
        <w:t xml:space="preserve"> short songs using a variety of sound sources, including music technology if available.</w:t>
      </w:r>
    </w:p>
    <w:p w:rsidR="00EC45FC" w:rsidRDefault="00EC45FC">
      <w:pPr>
        <w:spacing w:before="400"/>
        <w:ind w:left="1440" w:hanging="1440"/>
        <w:jc w:val="center"/>
        <w:rPr>
          <w:b/>
          <w:caps/>
        </w:rPr>
      </w:pPr>
      <w:r>
        <w:rPr>
          <w:b/>
          <w:caps/>
        </w:rPr>
        <w:t>Composing and arranging</w:t>
      </w:r>
    </w:p>
    <w:p w:rsidR="00EC45FC" w:rsidRDefault="00EC45FC">
      <w:pPr>
        <w:pStyle w:val="indicator"/>
      </w:pPr>
      <w:r>
        <w:t>MC7-2.4</w:t>
      </w:r>
      <w:r>
        <w:tab/>
        <w:t xml:space="preserve">Create compositions using traditional and nontraditional sound sources and music </w:t>
      </w:r>
      <w:r>
        <w:rPr>
          <w:b/>
        </w:rPr>
        <w:t>notation</w:t>
      </w:r>
      <w:r>
        <w:t xml:space="preserve"> software (for example, </w:t>
      </w:r>
      <w:r>
        <w:rPr>
          <w:rFonts w:cs="Cambria"/>
          <w:szCs w:val="23"/>
        </w:rPr>
        <w:t>Sibelius, Finale</w:t>
      </w:r>
      <w:r>
        <w:t>), individually or in large group settings.</w:t>
      </w:r>
    </w:p>
    <w:p w:rsidR="00EC45FC" w:rsidRDefault="00EC45FC">
      <w:pPr>
        <w:pStyle w:val="indicator"/>
      </w:pPr>
      <w:r>
        <w:t>MC7-2.5</w:t>
      </w:r>
      <w:r>
        <w:tab/>
        <w:t xml:space="preserve">Compose short melodies within specific guidelines using appropriate </w:t>
      </w:r>
      <w:r>
        <w:rPr>
          <w:b/>
        </w:rPr>
        <w:t>pitch</w:t>
      </w:r>
      <w:r>
        <w:t xml:space="preserve"> and rhythm </w:t>
      </w:r>
      <w:r>
        <w:rPr>
          <w:b/>
        </w:rPr>
        <w:t>notation</w:t>
      </w:r>
      <w:r>
        <w:t xml:space="preserve"> and employing music technology if available (for example, </w:t>
      </w:r>
      <w:r>
        <w:rPr>
          <w:rFonts w:cs="Cambria"/>
          <w:szCs w:val="23"/>
        </w:rPr>
        <w:t>Sibelius and Finale software</w:t>
      </w:r>
      <w:r>
        <w:t>).</w:t>
      </w:r>
    </w:p>
    <w:p w:rsidR="00EC45FC" w:rsidRDefault="00EC45FC">
      <w:pPr>
        <w:pStyle w:val="indicator"/>
        <w:rPr>
          <w:b/>
        </w:rPr>
      </w:pPr>
      <w:r>
        <w:t>MC7-2.6</w:t>
      </w:r>
      <w:r>
        <w:tab/>
      </w:r>
      <w:r>
        <w:rPr>
          <w:b/>
        </w:rPr>
        <w:t>Arrange</w:t>
      </w:r>
      <w:r>
        <w:t xml:space="preserve"> simple melodies for voices and/or classroom instruments, using traditional and nontraditional sound sources and music </w:t>
      </w:r>
      <w:r>
        <w:rPr>
          <w:b/>
        </w:rPr>
        <w:t>notation</w:t>
      </w:r>
      <w:r>
        <w:t xml:space="preserve"> software (for example, </w:t>
      </w:r>
      <w:r>
        <w:rPr>
          <w:rFonts w:cs="Cambria"/>
          <w:szCs w:val="23"/>
        </w:rPr>
        <w:t>Sibelius, Finale</w:t>
      </w:r>
      <w:r>
        <w:t>).</w:t>
      </w:r>
    </w:p>
    <w:p w:rsidR="00EC45FC" w:rsidRDefault="00EC45FC">
      <w:pPr>
        <w:pStyle w:val="subtitle0"/>
        <w:rPr>
          <w:szCs w:val="28"/>
        </w:rPr>
      </w:pPr>
      <w:r>
        <w:rPr>
          <w:szCs w:val="23"/>
        </w:rPr>
        <w:br w:type="page"/>
      </w:r>
      <w:r>
        <w:lastRenderedPageBreak/>
        <w:t>GRADE 7</w:t>
      </w:r>
    </w:p>
    <w:p w:rsidR="00EC45FC" w:rsidRDefault="00EC45FC">
      <w:pPr>
        <w:pStyle w:val="subtitle0"/>
      </w:pPr>
      <w:r>
        <w:t>Music Literacy</w:t>
      </w:r>
    </w:p>
    <w:p w:rsidR="00EC45FC" w:rsidRDefault="00EC45FC">
      <w:pPr>
        <w:pStyle w:val="ListParagraph"/>
        <w:ind w:left="1728" w:hanging="1728"/>
        <w:rPr>
          <w:rFonts w:cs="Cambria"/>
          <w:b/>
          <w:szCs w:val="23"/>
        </w:rPr>
      </w:pPr>
      <w:r>
        <w:rPr>
          <w:rFonts w:cs="Cambria"/>
          <w:b/>
          <w:szCs w:val="23"/>
        </w:rPr>
        <w:t>Standard 3:</w:t>
      </w:r>
      <w:r>
        <w:rPr>
          <w:rFonts w:cs="Cambria"/>
          <w:szCs w:val="23"/>
        </w:rPr>
        <w:tab/>
        <w:t xml:space="preserve">The student will read and </w:t>
      </w:r>
      <w:r>
        <w:rPr>
          <w:rFonts w:cs="Cambria"/>
          <w:b/>
          <w:szCs w:val="23"/>
        </w:rPr>
        <w:t>notate</w:t>
      </w:r>
      <w:r>
        <w:rPr>
          <w:rFonts w:cs="Cambria"/>
          <w:szCs w:val="23"/>
        </w:rPr>
        <w:t xml:space="preserve"> music.</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pPr>
      <w:r>
        <w:t>MC7-3.1</w:t>
      </w:r>
      <w:r>
        <w:tab/>
        <w:t xml:space="preserve">Use a system (for example, </w:t>
      </w:r>
      <w:r>
        <w:rPr>
          <w:b/>
        </w:rPr>
        <w:t>rhythm syllables</w:t>
      </w:r>
      <w:r>
        <w:t xml:space="preserve">, numbers) to sight-read simple rhythms in simple </w:t>
      </w:r>
      <w:r>
        <w:rPr>
          <w:b/>
        </w:rPr>
        <w:t>meters</w:t>
      </w:r>
      <w:r>
        <w:t xml:space="preserve"> at a level of 1 or 2 on a </w:t>
      </w:r>
      <w:r>
        <w:rPr>
          <w:b/>
        </w:rPr>
        <w:t>scale from 1 to 6</w:t>
      </w:r>
      <w:r>
        <w:t>.</w:t>
      </w:r>
    </w:p>
    <w:p w:rsidR="00EC45FC" w:rsidRDefault="00EC45FC">
      <w:pPr>
        <w:pStyle w:val="indicator"/>
      </w:pPr>
      <w:r>
        <w:t>MC7-3.2</w:t>
      </w:r>
      <w:r>
        <w:tab/>
      </w:r>
      <w:r>
        <w:rPr>
          <w:rFonts w:cs="Arial"/>
        </w:rPr>
        <w:t xml:space="preserve">Use a system (for example, </w:t>
      </w:r>
      <w:r>
        <w:rPr>
          <w:rFonts w:cs="Arial"/>
          <w:b/>
        </w:rPr>
        <w:t>solfège</w:t>
      </w:r>
      <w:r>
        <w:rPr>
          <w:rFonts w:cs="Arial"/>
        </w:rPr>
        <w:t xml:space="preserve"> syllable, numbers, note names) to sight-read melodies </w:t>
      </w:r>
      <w:r>
        <w:t xml:space="preserve">at a level of </w:t>
      </w:r>
      <w:r>
        <w:rPr>
          <w:rFonts w:cs="Arial"/>
        </w:rPr>
        <w:t xml:space="preserve">1 or 2 on a </w:t>
      </w:r>
      <w:r>
        <w:rPr>
          <w:rFonts w:cs="Arial"/>
          <w:b/>
        </w:rPr>
        <w:t>scale from 1 to 6</w:t>
      </w:r>
      <w:r>
        <w:rPr>
          <w:rFonts w:cs="Arial"/>
        </w:rPr>
        <w:t>.</w:t>
      </w:r>
    </w:p>
    <w:p w:rsidR="00EC45FC" w:rsidRDefault="00EC45FC">
      <w:pPr>
        <w:pStyle w:val="indicator"/>
      </w:pPr>
      <w:r>
        <w:rPr>
          <w:rFonts w:cs="Cambria"/>
          <w:szCs w:val="22"/>
        </w:rPr>
        <w:t>MC7-3.2</w:t>
      </w:r>
      <w:r>
        <w:rPr>
          <w:rFonts w:cs="Cambria"/>
          <w:szCs w:val="22"/>
        </w:rPr>
        <w:tab/>
      </w:r>
      <w:r>
        <w:t>Use a system (</w:t>
      </w:r>
      <w:r>
        <w:rPr>
          <w:b/>
        </w:rPr>
        <w:t>solfège</w:t>
      </w:r>
      <w:r>
        <w:t xml:space="preserve"> syllables, numbers, note names) to sight-read simple melodies in both treble and bass clefs at a level of 1 or 2 on a </w:t>
      </w:r>
      <w:r>
        <w:rPr>
          <w:b/>
        </w:rPr>
        <w:t>scale from 1 to 6</w:t>
      </w:r>
      <w:r>
        <w:t>.</w:t>
      </w:r>
    </w:p>
    <w:p w:rsidR="00EC45FC" w:rsidRDefault="00EC45FC">
      <w:pPr>
        <w:pStyle w:val="indicator"/>
      </w:pPr>
      <w:r>
        <w:t>MC7-3.3</w:t>
      </w:r>
      <w:r>
        <w:tab/>
        <w:t xml:space="preserve">Identify symbols and traditional terms referring to </w:t>
      </w:r>
      <w:r>
        <w:rPr>
          <w:b/>
        </w:rPr>
        <w:t>dynamics</w:t>
      </w:r>
      <w:r>
        <w:t xml:space="preserve">, </w:t>
      </w:r>
      <w:r>
        <w:rPr>
          <w:b/>
        </w:rPr>
        <w:t>tempo</w:t>
      </w:r>
      <w:r>
        <w:t xml:space="preserve">, and </w:t>
      </w:r>
      <w:r>
        <w:rPr>
          <w:b/>
        </w:rPr>
        <w:t xml:space="preserve">articulation </w:t>
      </w:r>
      <w:r>
        <w:rPr>
          <w:rFonts w:cs="Cambria"/>
          <w:szCs w:val="23"/>
        </w:rPr>
        <w:t>and interpret them correctly when performing.</w:t>
      </w:r>
    </w:p>
    <w:p w:rsidR="00EC45FC" w:rsidRDefault="00EC45FC">
      <w:pPr>
        <w:pStyle w:val="indicator"/>
      </w:pPr>
      <w:r>
        <w:t>MC7-3.4</w:t>
      </w:r>
      <w:r>
        <w:tab/>
      </w:r>
      <w:r>
        <w:rPr>
          <w:szCs w:val="23"/>
        </w:rPr>
        <w:t xml:space="preserve">Use available technology to write </w:t>
      </w:r>
      <w:r>
        <w:rPr>
          <w:b/>
          <w:szCs w:val="23"/>
        </w:rPr>
        <w:t>notation</w:t>
      </w:r>
      <w:r>
        <w:rPr>
          <w:szCs w:val="23"/>
        </w:rPr>
        <w:t xml:space="preserve"> with standard symbols for</w:t>
      </w:r>
      <w:r>
        <w:t xml:space="preserve"> </w:t>
      </w:r>
      <w:r>
        <w:rPr>
          <w:rFonts w:cs="Cambria"/>
          <w:b/>
          <w:szCs w:val="23"/>
        </w:rPr>
        <w:t>meter</w:t>
      </w:r>
      <w:r>
        <w:rPr>
          <w:rFonts w:cs="Cambria"/>
          <w:szCs w:val="23"/>
        </w:rPr>
        <w:t xml:space="preserve">, rhythm, and </w:t>
      </w:r>
      <w:r>
        <w:rPr>
          <w:rFonts w:cs="Cambria"/>
          <w:b/>
          <w:szCs w:val="23"/>
        </w:rPr>
        <w:t>pitch</w:t>
      </w:r>
      <w:r>
        <w:rPr>
          <w:rFonts w:cs="Cambria"/>
          <w:szCs w:val="23"/>
        </w:rPr>
        <w:t xml:space="preserve"> in simple patterns</w:t>
      </w:r>
      <w:r>
        <w:t>.</w:t>
      </w:r>
    </w:p>
    <w:p w:rsidR="00EC45FC" w:rsidRDefault="00EC45FC">
      <w:pPr>
        <w:pStyle w:val="indicator"/>
      </w:pPr>
    </w:p>
    <w:p w:rsidR="00EC45FC" w:rsidRDefault="00EC45FC">
      <w:pPr>
        <w:pStyle w:val="indicator"/>
      </w:pPr>
      <w:r>
        <w:rPr>
          <w:rFonts w:cs="Cambria"/>
          <w:szCs w:val="23"/>
        </w:rPr>
        <w:tab/>
      </w:r>
    </w:p>
    <w:p w:rsidR="00EC45FC" w:rsidRDefault="00EC45FC">
      <w:pPr>
        <w:pStyle w:val="subtitle0"/>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pStyle w:val="subtitle0"/>
      </w:pPr>
      <w:r>
        <w:lastRenderedPageBreak/>
        <w:t>GRADE 7</w:t>
      </w:r>
    </w:p>
    <w:p w:rsidR="00EC45FC" w:rsidRDefault="00EC45FC">
      <w:pPr>
        <w:pStyle w:val="subtitle0"/>
      </w:pPr>
      <w:r>
        <w:t>Critical Response to Music</w:t>
      </w:r>
    </w:p>
    <w:p w:rsidR="00EC45FC" w:rsidRDefault="00EC45FC">
      <w:pPr>
        <w:pStyle w:val="ListParagraph"/>
        <w:ind w:left="1728" w:hanging="1728"/>
        <w:rPr>
          <w:rFonts w:cs="Cambria"/>
          <w:szCs w:val="23"/>
        </w:rPr>
      </w:pPr>
      <w:r>
        <w:rPr>
          <w:rFonts w:cs="Cambria"/>
          <w:b/>
          <w:szCs w:val="23"/>
        </w:rPr>
        <w:t>Standard 4:</w:t>
      </w:r>
      <w:r>
        <w:rPr>
          <w:rFonts w:cs="Cambria"/>
          <w:szCs w:val="23"/>
        </w:rPr>
        <w:tab/>
        <w:t>The student will listen to, describe, analyze, and evaluate music and music performances.</w:t>
      </w:r>
    </w:p>
    <w:p w:rsidR="00EC45FC" w:rsidRDefault="00EC45FC">
      <w:pPr>
        <w:pStyle w:val="ListParagraph"/>
        <w:spacing w:before="400" w:after="240"/>
        <w:ind w:left="0"/>
        <w:jc w:val="both"/>
        <w:rPr>
          <w:rFonts w:cs="Cambria"/>
          <w:b/>
          <w:szCs w:val="23"/>
        </w:rPr>
      </w:pPr>
    </w:p>
    <w:p w:rsidR="00EC45FC" w:rsidRDefault="00EC45FC">
      <w:pPr>
        <w:pStyle w:val="ListParagraph"/>
        <w:spacing w:before="400" w:after="240"/>
        <w:ind w:left="0"/>
        <w:jc w:val="both"/>
        <w:rPr>
          <w:rFonts w:cs="Cambria"/>
          <w:b/>
          <w:szCs w:val="23"/>
        </w:rPr>
      </w:pPr>
      <w:r>
        <w:rPr>
          <w:rFonts w:cs="Cambria"/>
          <w:b/>
          <w:szCs w:val="23"/>
        </w:rPr>
        <w:t>Indicators</w:t>
      </w:r>
    </w:p>
    <w:p w:rsidR="00EC45FC" w:rsidRDefault="00EC45FC">
      <w:pPr>
        <w:ind w:left="1440" w:hanging="1440"/>
        <w:jc w:val="center"/>
        <w:rPr>
          <w:b/>
          <w:caps/>
        </w:rPr>
      </w:pPr>
      <w:r>
        <w:rPr>
          <w:b/>
          <w:caps/>
        </w:rPr>
        <w:t>Analyzing</w:t>
      </w:r>
    </w:p>
    <w:p w:rsidR="00EC45FC" w:rsidRDefault="00EC45FC">
      <w:pPr>
        <w:pStyle w:val="indicator"/>
        <w:rPr>
          <w:rFonts w:cs="Cambria"/>
          <w:szCs w:val="23"/>
        </w:rPr>
      </w:pPr>
      <w:r>
        <w:rPr>
          <w:rFonts w:cs="Cambria"/>
          <w:szCs w:val="23"/>
        </w:rPr>
        <w:t>MC7-4.1</w:t>
      </w:r>
      <w:r>
        <w:rPr>
          <w:rFonts w:cs="Cambria"/>
          <w:szCs w:val="23"/>
        </w:rPr>
        <w:tab/>
      </w:r>
      <w:r>
        <w:t xml:space="preserve">Identify musical </w:t>
      </w:r>
      <w:r>
        <w:rPr>
          <w:b/>
        </w:rPr>
        <w:t>forms</w:t>
      </w:r>
      <w:r>
        <w:t xml:space="preserve"> including </w:t>
      </w:r>
      <w:r>
        <w:rPr>
          <w:b/>
        </w:rPr>
        <w:t>rondo</w:t>
      </w:r>
      <w:r>
        <w:t xml:space="preserve">, </w:t>
      </w:r>
      <w:r>
        <w:rPr>
          <w:b/>
        </w:rPr>
        <w:t>AABA</w:t>
      </w:r>
      <w:r>
        <w:t>, twelve-bar blues, and</w:t>
      </w:r>
      <w:r>
        <w:rPr>
          <w:b/>
        </w:rPr>
        <w:t xml:space="preserve"> theme and variation</w:t>
      </w:r>
      <w:r>
        <w:t>, and symphony.</w:t>
      </w:r>
    </w:p>
    <w:p w:rsidR="00EC45FC" w:rsidRDefault="00EC45FC">
      <w:pPr>
        <w:pStyle w:val="indicator"/>
        <w:rPr>
          <w:rFonts w:cs="Cambria"/>
          <w:szCs w:val="23"/>
        </w:rPr>
      </w:pPr>
      <w:r>
        <w:rPr>
          <w:rFonts w:cs="Cambria"/>
          <w:szCs w:val="23"/>
        </w:rPr>
        <w:t>MC7-4.2</w:t>
      </w:r>
      <w:r>
        <w:rPr>
          <w:rFonts w:cs="Cambria"/>
          <w:szCs w:val="23"/>
        </w:rPr>
        <w:tab/>
        <w:t xml:space="preserve">Demonstrate his or her </w:t>
      </w:r>
      <w:r>
        <w:rPr>
          <w:rFonts w:cs="Cambria"/>
          <w:b/>
          <w:szCs w:val="23"/>
        </w:rPr>
        <w:t>perceptual skills</w:t>
      </w:r>
      <w:r>
        <w:rPr>
          <w:rFonts w:cs="Cambria"/>
          <w:szCs w:val="23"/>
        </w:rPr>
        <w:t xml:space="preserve"> by using movement and differentiate between </w:t>
      </w:r>
      <w:r>
        <w:rPr>
          <w:rFonts w:cs="Cambria"/>
          <w:b/>
          <w:szCs w:val="23"/>
        </w:rPr>
        <w:t>aural</w:t>
      </w:r>
      <w:r>
        <w:rPr>
          <w:rFonts w:cs="Cambria"/>
          <w:szCs w:val="23"/>
        </w:rPr>
        <w:t xml:space="preserve"> examples of music in various </w:t>
      </w:r>
      <w:r>
        <w:rPr>
          <w:rFonts w:cs="Cambria"/>
          <w:b/>
          <w:szCs w:val="23"/>
        </w:rPr>
        <w:t>styles</w:t>
      </w:r>
      <w:r>
        <w:rPr>
          <w:rFonts w:cs="Cambria"/>
          <w:szCs w:val="23"/>
        </w:rPr>
        <w:t xml:space="preserve"> and diverse cultures.</w:t>
      </w:r>
    </w:p>
    <w:p w:rsidR="00EC45FC" w:rsidRDefault="00EC45FC">
      <w:pPr>
        <w:pStyle w:val="indicator"/>
        <w:rPr>
          <w:rFonts w:cs="Cambria"/>
          <w:szCs w:val="23"/>
        </w:rPr>
      </w:pPr>
      <w:r>
        <w:rPr>
          <w:rFonts w:cs="Cambria"/>
          <w:szCs w:val="23"/>
        </w:rPr>
        <w:t>MC7-4.3</w:t>
      </w:r>
      <w:r>
        <w:rPr>
          <w:rFonts w:cs="Cambria"/>
          <w:szCs w:val="23"/>
        </w:rPr>
        <w:tab/>
        <w:t xml:space="preserve">Use appropriate terminology to describe music </w:t>
      </w:r>
      <w:r>
        <w:rPr>
          <w:rFonts w:cs="Cambria"/>
          <w:b/>
          <w:szCs w:val="23"/>
        </w:rPr>
        <w:t>notation</w:t>
      </w:r>
      <w:r>
        <w:rPr>
          <w:rFonts w:cs="Cambria"/>
          <w:szCs w:val="23"/>
        </w:rPr>
        <w:t>, music instruments and voices, and music performances.</w:t>
      </w:r>
    </w:p>
    <w:p w:rsidR="00EC45FC" w:rsidRDefault="00EC45FC">
      <w:pPr>
        <w:pStyle w:val="indicator"/>
        <w:rPr>
          <w:rFonts w:cs="Cambria"/>
          <w:szCs w:val="23"/>
        </w:rPr>
      </w:pPr>
      <w:r>
        <w:rPr>
          <w:rFonts w:cs="Cambria"/>
          <w:szCs w:val="23"/>
        </w:rPr>
        <w:t>MC7-4.4</w:t>
      </w:r>
      <w:r>
        <w:rPr>
          <w:rFonts w:cs="Cambria"/>
          <w:szCs w:val="23"/>
        </w:rPr>
        <w:tab/>
        <w:t>Classify the</w:t>
      </w:r>
      <w:r>
        <w:rPr>
          <w:rFonts w:cs="Cambria"/>
          <w:b/>
          <w:szCs w:val="23"/>
        </w:rPr>
        <w:t xml:space="preserve"> timbre</w:t>
      </w:r>
      <w:r>
        <w:rPr>
          <w:rFonts w:cs="Cambria"/>
          <w:szCs w:val="23"/>
        </w:rPr>
        <w:t xml:space="preserve"> of common instruments and voices.</w:t>
      </w:r>
    </w:p>
    <w:p w:rsidR="00EC45FC" w:rsidRDefault="00EC45FC">
      <w:pPr>
        <w:pStyle w:val="indicator"/>
        <w:spacing w:after="60"/>
        <w:rPr>
          <w:rFonts w:cs="Cambria"/>
          <w:szCs w:val="23"/>
        </w:rPr>
      </w:pPr>
      <w:r>
        <w:rPr>
          <w:rFonts w:cs="Cambria"/>
          <w:szCs w:val="23"/>
        </w:rPr>
        <w:t>MC7-4.5</w:t>
      </w:r>
      <w:r>
        <w:rPr>
          <w:rFonts w:cs="Cambria"/>
          <w:szCs w:val="23"/>
        </w:rPr>
        <w:tab/>
        <w:t xml:space="preserve">Explain </w:t>
      </w:r>
      <w:r>
        <w:t xml:space="preserve">the different </w:t>
      </w:r>
      <w:r>
        <w:rPr>
          <w:rFonts w:cs="Cambria"/>
        </w:rPr>
        <w:t>emotional responses that people can have to various musical effects</w:t>
      </w:r>
      <w:r>
        <w:rPr>
          <w:rFonts w:cs="Cambria"/>
          <w:szCs w:val="23"/>
        </w:rPr>
        <w:t xml:space="preserve">. </w:t>
      </w:r>
    </w:p>
    <w:p w:rsidR="00EC45FC" w:rsidRDefault="00EC45FC">
      <w:pPr>
        <w:spacing w:before="240"/>
        <w:ind w:left="1440" w:hanging="1440"/>
        <w:jc w:val="center"/>
        <w:rPr>
          <w:b/>
          <w:caps/>
        </w:rPr>
      </w:pPr>
      <w:r>
        <w:rPr>
          <w:b/>
          <w:caps/>
        </w:rPr>
        <w:t>Evaluating</w:t>
      </w:r>
    </w:p>
    <w:p w:rsidR="00EC45FC" w:rsidRDefault="00EC45FC">
      <w:pPr>
        <w:pStyle w:val="indicator"/>
      </w:pPr>
      <w:r>
        <w:t>MC7-4.6</w:t>
      </w:r>
      <w:r>
        <w:tab/>
        <w:t>Develop specific criteria for evaluating the quality and effectiveness of musical performances and compositions and use those criteria to evaluate his or her own performances.</w:t>
      </w:r>
    </w:p>
    <w:p w:rsidR="00EC45FC" w:rsidRDefault="00EC45FC">
      <w:pPr>
        <w:pStyle w:val="indicator"/>
      </w:pPr>
      <w:r>
        <w:t>MC7-4.7</w:t>
      </w:r>
      <w:r>
        <w:tab/>
        <w:t xml:space="preserve">Use appropriate music terminology to defend his or her preferences for specific music works and </w:t>
      </w:r>
      <w:r>
        <w:rPr>
          <w:b/>
        </w:rPr>
        <w:t>styles</w:t>
      </w:r>
      <w:r>
        <w:t>.</w:t>
      </w:r>
    </w:p>
    <w:p w:rsidR="00EC45FC" w:rsidRDefault="00EC45FC">
      <w:pPr>
        <w:pStyle w:val="indicator"/>
      </w:pPr>
      <w:r>
        <w:t>MC7-4.8</w:t>
      </w:r>
      <w:r>
        <w:tab/>
        <w:t>Apply music concepts when evaluating the performances of others and offer them constructive suggestions for improvement.</w:t>
      </w:r>
    </w:p>
    <w:p w:rsidR="00EC45FC" w:rsidRDefault="00EC45FC">
      <w:pPr>
        <w:pStyle w:val="subtitle0"/>
      </w:pPr>
      <w:r>
        <w:rPr>
          <w:szCs w:val="23"/>
        </w:rPr>
        <w:br w:type="page"/>
      </w:r>
      <w:r>
        <w:lastRenderedPageBreak/>
        <w:t>GRADE 7</w:t>
      </w:r>
    </w:p>
    <w:p w:rsidR="00EC45FC" w:rsidRDefault="00EC45FC">
      <w:pPr>
        <w:pStyle w:val="subtitle0"/>
      </w:pPr>
      <w:r>
        <w:t>History and Culture</w:t>
      </w:r>
    </w:p>
    <w:p w:rsidR="00EC45FC" w:rsidRDefault="00EC45FC">
      <w:pPr>
        <w:pStyle w:val="ListParagraph"/>
        <w:ind w:left="1728" w:hanging="1728"/>
        <w:jc w:val="both"/>
        <w:rPr>
          <w:rFonts w:cs="Cambria"/>
          <w:szCs w:val="23"/>
        </w:rPr>
      </w:pPr>
      <w:r>
        <w:rPr>
          <w:rFonts w:cs="Cambria"/>
          <w:b/>
          <w:szCs w:val="23"/>
        </w:rPr>
        <w:t>Standard 5:</w:t>
      </w:r>
      <w:r>
        <w:rPr>
          <w:rFonts w:cs="Cambria"/>
          <w:b/>
          <w:szCs w:val="23"/>
        </w:rPr>
        <w:tab/>
      </w:r>
      <w:r>
        <w:rPr>
          <w:rFonts w:cs="Cambria"/>
          <w:szCs w:val="23"/>
        </w:rPr>
        <w:t>The student will examine and perform music from a variety of historical periods and cultures.</w:t>
      </w:r>
    </w:p>
    <w:p w:rsidR="00EC45FC" w:rsidRDefault="00EC45FC">
      <w:pPr>
        <w:spacing w:before="400" w:after="240"/>
        <w:jc w:val="both"/>
        <w:rPr>
          <w:rFonts w:cs="Cambria"/>
          <w:szCs w:val="23"/>
        </w:rPr>
      </w:pPr>
      <w:r>
        <w:rPr>
          <w:rFonts w:cs="Cambria"/>
          <w:b/>
          <w:szCs w:val="23"/>
        </w:rPr>
        <w:t>Indicators</w:t>
      </w:r>
      <w:r>
        <w:rPr>
          <w:rFonts w:cs="Cambria"/>
          <w:b/>
          <w:szCs w:val="23"/>
        </w:rPr>
        <w:tab/>
      </w:r>
    </w:p>
    <w:p w:rsidR="00EC45FC" w:rsidRDefault="00EC45FC">
      <w:pPr>
        <w:pStyle w:val="indicator"/>
      </w:pPr>
      <w:r>
        <w:t>MC7-5.1</w:t>
      </w:r>
      <w:r>
        <w:tab/>
        <w:t>Sing a diverse repertoire of music from various historical periods and cultures.</w:t>
      </w:r>
    </w:p>
    <w:p w:rsidR="00EC45FC" w:rsidRDefault="00EC45FC">
      <w:pPr>
        <w:pStyle w:val="indicator"/>
      </w:pPr>
      <w:r>
        <w:t>MC7-5.2</w:t>
      </w:r>
      <w:r>
        <w:tab/>
        <w:t xml:space="preserve">Compare and classify exemplary musical works by </w:t>
      </w:r>
      <w:r>
        <w:rPr>
          <w:b/>
        </w:rPr>
        <w:t>genre</w:t>
      </w:r>
      <w:r>
        <w:t xml:space="preserve">, </w:t>
      </w:r>
      <w:r>
        <w:rPr>
          <w:b/>
        </w:rPr>
        <w:t>style</w:t>
      </w:r>
      <w:r>
        <w:t xml:space="preserve">, historical period, composer, and title. </w:t>
      </w:r>
    </w:p>
    <w:p w:rsidR="00EC45FC" w:rsidRDefault="00EC45FC">
      <w:pPr>
        <w:pStyle w:val="indicator"/>
      </w:pPr>
      <w:r>
        <w:t>MC7-5.3</w:t>
      </w:r>
      <w:r>
        <w:tab/>
        <w:t>Compare the function of music and musical settings in various cultures of the world.</w:t>
      </w:r>
    </w:p>
    <w:p w:rsidR="00EC45FC" w:rsidRDefault="00EC45FC">
      <w:pPr>
        <w:pStyle w:val="indicator"/>
      </w:pPr>
      <w:r>
        <w:t>MC7-5.4</w:t>
      </w:r>
      <w:r>
        <w:tab/>
        <w:t>Identify the historic roles of musicians in various music settings and cultures.</w:t>
      </w:r>
    </w:p>
    <w:p w:rsidR="00EC45FC" w:rsidRDefault="00EC45FC">
      <w:pPr>
        <w:pStyle w:val="indicator"/>
      </w:pPr>
      <w:r>
        <w:t>MC7-5.5</w:t>
      </w:r>
      <w:r>
        <w:tab/>
      </w:r>
      <w:r>
        <w:rPr>
          <w:rFonts w:cs="Cambria"/>
          <w:szCs w:val="23"/>
        </w:rPr>
        <w:t xml:space="preserve">Design and apply a rubric for </w:t>
      </w:r>
      <w:r>
        <w:t xml:space="preserve">assessing the </w:t>
      </w:r>
      <w:r>
        <w:rPr>
          <w:rFonts w:cs="Cambria"/>
          <w:szCs w:val="23"/>
        </w:rPr>
        <w:t xml:space="preserve">appropriate audience and performer behavior for the context and </w:t>
      </w:r>
      <w:r>
        <w:rPr>
          <w:rFonts w:cs="Cambria"/>
          <w:b/>
          <w:szCs w:val="23"/>
        </w:rPr>
        <w:t>style</w:t>
      </w:r>
      <w:r>
        <w:rPr>
          <w:rFonts w:cs="Cambria"/>
          <w:szCs w:val="23"/>
        </w:rPr>
        <w:t xml:space="preserve"> of the particular music that was performed</w:t>
      </w:r>
      <w:r>
        <w:t>.</w:t>
      </w:r>
    </w:p>
    <w:p w:rsidR="00EC45FC" w:rsidRDefault="00EC45FC">
      <w:pPr>
        <w:pStyle w:val="indicato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pStyle w:val="subtitle0"/>
      </w:pPr>
      <w:r>
        <w:lastRenderedPageBreak/>
        <w:t>GRADE 7</w:t>
      </w:r>
    </w:p>
    <w:p w:rsidR="00EC45FC" w:rsidRDefault="00EC45FC">
      <w:pPr>
        <w:pStyle w:val="subtitle0"/>
        <w:rPr>
          <w:szCs w:val="23"/>
        </w:rPr>
      </w:pPr>
      <w:r>
        <w:t>Making Connections</w:t>
      </w:r>
    </w:p>
    <w:p w:rsidR="00EC45FC" w:rsidRDefault="00EC45FC">
      <w:pPr>
        <w:spacing w:after="0"/>
        <w:ind w:left="1728" w:hanging="1728"/>
        <w:rPr>
          <w:rFonts w:cs="Cambria"/>
          <w:szCs w:val="23"/>
        </w:rPr>
      </w:pPr>
      <w:r>
        <w:rPr>
          <w:rFonts w:cs="Cambria"/>
          <w:b/>
          <w:szCs w:val="23"/>
        </w:rPr>
        <w:t>Standard 6:</w:t>
      </w:r>
      <w:r>
        <w:rPr>
          <w:rFonts w:cs="Cambria"/>
          <w:szCs w:val="23"/>
        </w:rPr>
        <w:tab/>
      </w:r>
      <w:r>
        <w:rPr>
          <w:bCs/>
        </w:rPr>
        <w:t>The student will make connections between music and other arts disciplines, other content areas, and the world.</w:t>
      </w:r>
    </w:p>
    <w:p w:rsidR="00EC45FC" w:rsidRDefault="00EC45FC">
      <w:pPr>
        <w:pStyle w:val="ListParagraph"/>
        <w:spacing w:before="400" w:after="240"/>
        <w:ind w:left="0"/>
        <w:jc w:val="both"/>
        <w:rPr>
          <w:rFonts w:cs="Cambria"/>
          <w:szCs w:val="23"/>
        </w:rPr>
      </w:pPr>
      <w:r>
        <w:rPr>
          <w:rFonts w:cs="Cambria"/>
          <w:b/>
          <w:szCs w:val="23"/>
        </w:rPr>
        <w:t>Indicators</w:t>
      </w:r>
    </w:p>
    <w:p w:rsidR="00EC45FC" w:rsidRDefault="00EC45FC">
      <w:pPr>
        <w:pStyle w:val="ListParagraph"/>
        <w:ind w:left="0"/>
        <w:jc w:val="both"/>
        <w:rPr>
          <w:rFonts w:cs="Cambria"/>
          <w:szCs w:val="23"/>
        </w:rPr>
      </w:pPr>
    </w:p>
    <w:p w:rsidR="00EC45FC" w:rsidRDefault="00EC45FC">
      <w:pPr>
        <w:pStyle w:val="indicator"/>
      </w:pPr>
      <w:r>
        <w:t>MC7-6.1</w:t>
      </w:r>
      <w:r>
        <w:tab/>
        <w:t xml:space="preserve">Identify common terms in music that are used in similar ways in one or more other arts disciplines (for example, </w:t>
      </w:r>
      <w:r>
        <w:rPr>
          <w:b/>
        </w:rPr>
        <w:t>texture</w:t>
      </w:r>
      <w:r>
        <w:t xml:space="preserve">, </w:t>
      </w:r>
      <w:r>
        <w:rPr>
          <w:b/>
        </w:rPr>
        <w:t>color</w:t>
      </w:r>
      <w:r>
        <w:t xml:space="preserve">, </w:t>
      </w:r>
      <w:r>
        <w:rPr>
          <w:b/>
        </w:rPr>
        <w:t>form</w:t>
      </w:r>
      <w:r>
        <w:t>).</w:t>
      </w:r>
    </w:p>
    <w:p w:rsidR="00EC45FC" w:rsidRDefault="00EC45FC">
      <w:pPr>
        <w:pStyle w:val="indicator"/>
      </w:pPr>
      <w:r>
        <w:t>MC7-6.2</w:t>
      </w:r>
      <w:r>
        <w:tab/>
        <w:t xml:space="preserve">Discuss the relationship </w:t>
      </w:r>
      <w:r>
        <w:rPr>
          <w:szCs w:val="22"/>
        </w:rPr>
        <w:t>that</w:t>
      </w:r>
      <w:r>
        <w:t xml:space="preserve"> exists between subjects outside of the arts and music (for example, mathematics and music, English literature and music).</w:t>
      </w:r>
    </w:p>
    <w:p w:rsidR="00EC45FC" w:rsidRDefault="00EC45FC">
      <w:pPr>
        <w:pStyle w:val="indicator"/>
      </w:pPr>
      <w:r>
        <w:t>MC7-6.3</w:t>
      </w:r>
      <w:r>
        <w:tab/>
        <w:t>Explore careers and income of artists by examining the roles of creators, performers, and others involved in the production and presentation of the arts.</w:t>
      </w:r>
    </w:p>
    <w:p w:rsidR="00EC45FC" w:rsidRDefault="00EC45FC">
      <w:pPr>
        <w:pStyle w:val="indicator"/>
      </w:pPr>
      <w:r>
        <w:t>MC7-6.4</w:t>
      </w:r>
      <w:r>
        <w:tab/>
        <w:t>Discuss ways that creativity and individual responsibility can be used in careers outside of music.</w:t>
      </w:r>
    </w:p>
    <w:p w:rsidR="00EC45FC" w:rsidRDefault="00EC45FC">
      <w:pPr>
        <w:pStyle w:val="indicator"/>
      </w:pPr>
      <w:r>
        <w:t>MC7-6.5</w:t>
      </w:r>
      <w:r>
        <w:tab/>
        <w:t>Identify expenses involved in artistic productions (for example, performer salaries, rentals, auditorium expenses).</w:t>
      </w:r>
    </w:p>
    <w:p w:rsidR="00EC45FC" w:rsidRDefault="00EC45FC">
      <w:pPr>
        <w:pStyle w:val="indicator"/>
      </w:pPr>
      <w:r>
        <w:t>MC7-6.6</w:t>
      </w:r>
      <w:r>
        <w:tab/>
        <w:t xml:space="preserve">Discuss the manner in which economic conditions, cultural values, and location affect the arts businesses, schools, theatres, museums, and institutions in his or her community. </w:t>
      </w:r>
    </w:p>
    <w:p w:rsidR="00EC45FC" w:rsidRDefault="00EC45FC">
      <w:pPr>
        <w:pStyle w:val="subtitle0"/>
      </w:pPr>
      <w:r>
        <w:rPr>
          <w:szCs w:val="23"/>
        </w:rPr>
        <w:br w:type="page"/>
      </w:r>
      <w:r>
        <w:lastRenderedPageBreak/>
        <w:t>GRADE 8</w:t>
      </w:r>
    </w:p>
    <w:p w:rsidR="00EC45FC" w:rsidRDefault="00EC45FC">
      <w:pPr>
        <w:pStyle w:val="subtitle0"/>
      </w:pPr>
      <w:r>
        <w:t>Music Performance</w:t>
      </w:r>
    </w:p>
    <w:p w:rsidR="00EC45FC" w:rsidRDefault="00EC45FC">
      <w:pPr>
        <w:spacing w:after="0"/>
        <w:ind w:left="1728" w:hanging="1728"/>
      </w:pPr>
      <w:r>
        <w:rPr>
          <w:rFonts w:cs="Cambria"/>
          <w:b/>
          <w:szCs w:val="23"/>
        </w:rPr>
        <w:t>Standard 1:</w:t>
      </w:r>
      <w:r>
        <w:rPr>
          <w:rFonts w:cs="Cambria"/>
          <w:b/>
          <w:szCs w:val="23"/>
        </w:rPr>
        <w:tab/>
      </w:r>
      <w:r>
        <w:rPr>
          <w:rFonts w:cs="Cambria"/>
        </w:rPr>
        <w:t>The student will sing and perform on instruments a variety of music, alone and with others.</w:t>
      </w:r>
    </w:p>
    <w:p w:rsidR="00EC45FC" w:rsidRDefault="00EC45FC">
      <w:pPr>
        <w:spacing w:before="400" w:after="120"/>
        <w:jc w:val="both"/>
        <w:rPr>
          <w:rFonts w:cs="Cambria"/>
          <w:b/>
          <w:szCs w:val="23"/>
        </w:rPr>
      </w:pPr>
      <w:r>
        <w:rPr>
          <w:rFonts w:cs="Cambria"/>
          <w:b/>
          <w:szCs w:val="23"/>
        </w:rPr>
        <w:t>Indicators</w:t>
      </w:r>
    </w:p>
    <w:p w:rsidR="00EC45FC" w:rsidRDefault="00EC45FC">
      <w:pPr>
        <w:ind w:left="1440" w:hanging="1440"/>
        <w:jc w:val="center"/>
        <w:rPr>
          <w:b/>
          <w:caps/>
        </w:rPr>
      </w:pPr>
      <w:r>
        <w:rPr>
          <w:b/>
          <w:caps/>
        </w:rPr>
        <w:t>Singing</w:t>
      </w:r>
    </w:p>
    <w:p w:rsidR="00EC45FC" w:rsidRDefault="00EC45FC">
      <w:pPr>
        <w:pStyle w:val="indicator"/>
        <w:rPr>
          <w:b/>
          <w:szCs w:val="22"/>
        </w:rPr>
      </w:pPr>
      <w:r>
        <w:t>MC8-1.1</w:t>
      </w:r>
      <w:r>
        <w:tab/>
      </w:r>
      <w:r>
        <w:rPr>
          <w:rFonts w:cs="Cambria"/>
        </w:rPr>
        <w:t xml:space="preserve">Echo simple rhythmic and </w:t>
      </w:r>
      <w:r>
        <w:t>melodic</w:t>
      </w:r>
      <w:r>
        <w:rPr>
          <w:rFonts w:cs="Cambria"/>
        </w:rPr>
        <w:t xml:space="preserve"> </w:t>
      </w:r>
      <w:r>
        <w:t>patterns</w:t>
      </w:r>
      <w:r>
        <w:rPr>
          <w:rFonts w:cs="Cambria"/>
        </w:rPr>
        <w:t>.</w:t>
      </w:r>
    </w:p>
    <w:p w:rsidR="00EC45FC" w:rsidRDefault="00EC45FC">
      <w:pPr>
        <w:pStyle w:val="indicator"/>
      </w:pPr>
      <w:r>
        <w:t>MC8-1.2</w:t>
      </w:r>
      <w:r>
        <w:tab/>
        <w:t>Sing independently</w:t>
      </w:r>
      <w:r>
        <w:rPr>
          <w:rFonts w:eastAsia="Calibri"/>
          <w:iCs/>
          <w:szCs w:val="22"/>
        </w:rPr>
        <w:t xml:space="preserve"> with accurate </w:t>
      </w:r>
      <w:r>
        <w:rPr>
          <w:rFonts w:eastAsia="Calibri"/>
          <w:b/>
          <w:iCs/>
          <w:szCs w:val="22"/>
        </w:rPr>
        <w:t>intonation</w:t>
      </w:r>
      <w:r>
        <w:t xml:space="preserve"> and in rhythm, using appropriate </w:t>
      </w:r>
      <w:r>
        <w:rPr>
          <w:b/>
        </w:rPr>
        <w:t>timbre</w:t>
      </w:r>
      <w:r>
        <w:t xml:space="preserve">, </w:t>
      </w:r>
      <w:r>
        <w:rPr>
          <w:b/>
        </w:rPr>
        <w:t>diction</w:t>
      </w:r>
      <w:r>
        <w:t xml:space="preserve">, breath control, and </w:t>
      </w:r>
      <w:r>
        <w:rPr>
          <w:b/>
        </w:rPr>
        <w:t>good posture</w:t>
      </w:r>
      <w:r>
        <w:t xml:space="preserve"> while maintaining a steady </w:t>
      </w:r>
      <w:r>
        <w:rPr>
          <w:b/>
        </w:rPr>
        <w:t>tempo</w:t>
      </w:r>
      <w:r>
        <w:t xml:space="preserve"> in small and large ensembles.</w:t>
      </w:r>
    </w:p>
    <w:p w:rsidR="00EC45FC" w:rsidRDefault="00EC45FC">
      <w:pPr>
        <w:pStyle w:val="indicator"/>
      </w:pPr>
      <w:r>
        <w:t>MC8-1.3</w:t>
      </w:r>
      <w:r>
        <w:tab/>
        <w:t>Sing expressively and with technical accuracy.</w:t>
      </w:r>
    </w:p>
    <w:p w:rsidR="00EC45FC" w:rsidRDefault="00EC45FC">
      <w:pPr>
        <w:pStyle w:val="indicator"/>
      </w:pPr>
      <w:r>
        <w:t>MC8-1.4</w:t>
      </w:r>
      <w:r>
        <w:tab/>
        <w:t xml:space="preserve">Sing from memory a repertoire of choral music representing diverse </w:t>
      </w:r>
      <w:r>
        <w:rPr>
          <w:b/>
        </w:rPr>
        <w:t>genres</w:t>
      </w:r>
      <w:r>
        <w:t xml:space="preserve"> and cultures.</w:t>
      </w:r>
    </w:p>
    <w:p w:rsidR="00EC45FC" w:rsidRDefault="00EC45FC">
      <w:pPr>
        <w:pStyle w:val="indicator"/>
      </w:pPr>
      <w:r>
        <w:t>MC8-1.5</w:t>
      </w:r>
      <w:r>
        <w:tab/>
        <w:t xml:space="preserve">Sing </w:t>
      </w:r>
      <w:r>
        <w:rPr>
          <w:b/>
        </w:rPr>
        <w:t>ostinati</w:t>
      </w:r>
      <w:r>
        <w:t xml:space="preserve">, </w:t>
      </w:r>
      <w:r>
        <w:rPr>
          <w:b/>
        </w:rPr>
        <w:t>partner songs</w:t>
      </w:r>
      <w:r>
        <w:t xml:space="preserve">, </w:t>
      </w:r>
      <w:r>
        <w:rPr>
          <w:b/>
        </w:rPr>
        <w:t>rounds</w:t>
      </w:r>
      <w:r>
        <w:t xml:space="preserve">, and </w:t>
      </w:r>
      <w:r>
        <w:rPr>
          <w:b/>
        </w:rPr>
        <w:t>two- and three-part music</w:t>
      </w:r>
      <w:r>
        <w:t xml:space="preserve"> with or without accompaniment.</w:t>
      </w:r>
    </w:p>
    <w:p w:rsidR="00EC45FC" w:rsidRDefault="00EC45FC">
      <w:pPr>
        <w:pStyle w:val="indicator"/>
      </w:pPr>
      <w:r>
        <w:t>MC8-1.6</w:t>
      </w:r>
      <w:r>
        <w:tab/>
        <w:t xml:space="preserve">Sing in groups, develop </w:t>
      </w:r>
      <w:r>
        <w:rPr>
          <w:b/>
        </w:rPr>
        <w:t xml:space="preserve">aural </w:t>
      </w:r>
      <w:r>
        <w:t xml:space="preserve">skills, </w:t>
      </w:r>
      <w:r>
        <w:rPr>
          <w:b/>
        </w:rPr>
        <w:t>blend</w:t>
      </w:r>
      <w:r>
        <w:t xml:space="preserve"> vocal </w:t>
      </w:r>
      <w:r>
        <w:rPr>
          <w:b/>
        </w:rPr>
        <w:t>timbres</w:t>
      </w:r>
      <w:r>
        <w:t xml:space="preserve">, match </w:t>
      </w:r>
      <w:r>
        <w:rPr>
          <w:b/>
        </w:rPr>
        <w:t>dynamic</w:t>
      </w:r>
      <w:r>
        <w:t xml:space="preserve"> levels, and respond to the cues of the conductor.</w:t>
      </w:r>
    </w:p>
    <w:p w:rsidR="00EC45FC" w:rsidRDefault="00EC45FC">
      <w:pPr>
        <w:pStyle w:val="indicator"/>
        <w:rPr>
          <w:b/>
          <w:caps/>
        </w:rPr>
      </w:pPr>
    </w:p>
    <w:p w:rsidR="00EC45FC" w:rsidRDefault="00EC45FC">
      <w:pPr>
        <w:ind w:left="1440" w:hanging="1440"/>
        <w:jc w:val="center"/>
        <w:rPr>
          <w:b/>
          <w:caps/>
        </w:rPr>
      </w:pPr>
      <w:r>
        <w:rPr>
          <w:b/>
          <w:caps/>
        </w:rPr>
        <w:t>PERFORMING ON INSTRUMENTS</w:t>
      </w:r>
    </w:p>
    <w:p w:rsidR="00EC45FC" w:rsidRDefault="00EC45FC">
      <w:pPr>
        <w:pStyle w:val="indicator"/>
      </w:pPr>
      <w:r>
        <w:rPr>
          <w:rFonts w:cs="Cambria"/>
          <w:szCs w:val="23"/>
        </w:rPr>
        <w:t>MC8-1.7</w:t>
      </w:r>
      <w:r>
        <w:rPr>
          <w:rFonts w:cs="Cambria"/>
          <w:szCs w:val="23"/>
        </w:rPr>
        <w:tab/>
      </w:r>
      <w:r>
        <w:t xml:space="preserve">Perform learned accompaniment patterns for selected songs, using appropriate </w:t>
      </w:r>
      <w:r>
        <w:rPr>
          <w:b/>
        </w:rPr>
        <w:t xml:space="preserve">dynamics </w:t>
      </w:r>
      <w:r>
        <w:t xml:space="preserve">and </w:t>
      </w:r>
      <w:r>
        <w:rPr>
          <w:b/>
        </w:rPr>
        <w:t xml:space="preserve">timbre </w:t>
      </w:r>
      <w:r>
        <w:t xml:space="preserve">and a steady </w:t>
      </w:r>
      <w:r>
        <w:rPr>
          <w:b/>
        </w:rPr>
        <w:t>tempo</w:t>
      </w:r>
      <w:r>
        <w:t>.</w:t>
      </w:r>
    </w:p>
    <w:p w:rsidR="00EC45FC" w:rsidRDefault="00EC45FC">
      <w:pPr>
        <w:pStyle w:val="subtitle0"/>
      </w:pPr>
      <w:r>
        <w:br w:type="page"/>
      </w:r>
      <w:r>
        <w:lastRenderedPageBreak/>
        <w:t>GRADE 8</w:t>
      </w:r>
    </w:p>
    <w:p w:rsidR="00EC45FC" w:rsidRDefault="00EC45FC">
      <w:pPr>
        <w:pStyle w:val="subtitle0"/>
      </w:pPr>
      <w:r>
        <w:t>Creating Music</w:t>
      </w:r>
    </w:p>
    <w:p w:rsidR="00EC45FC" w:rsidRDefault="00EC45FC">
      <w:pPr>
        <w:spacing w:after="0"/>
        <w:ind w:left="1728" w:hanging="1728"/>
        <w:jc w:val="both"/>
        <w:rPr>
          <w:rFonts w:cs="Cambria"/>
          <w:szCs w:val="23"/>
        </w:rPr>
      </w:pPr>
      <w:r>
        <w:rPr>
          <w:rFonts w:cs="Cambria"/>
          <w:b/>
          <w:szCs w:val="23"/>
        </w:rPr>
        <w:t>Standard 2:</w:t>
      </w:r>
      <w:r>
        <w:rPr>
          <w:rFonts w:cs="Cambria"/>
          <w:b/>
          <w:szCs w:val="23"/>
        </w:rPr>
        <w:tab/>
      </w:r>
      <w:r>
        <w:rPr>
          <w:rFonts w:cs="Cambria"/>
          <w:szCs w:val="23"/>
        </w:rPr>
        <w:t>The student will</w:t>
      </w:r>
      <w:r>
        <w:rPr>
          <w:rFonts w:cs="Cambria"/>
          <w:b/>
          <w:szCs w:val="23"/>
        </w:rPr>
        <w:t xml:space="preserve"> improvise</w:t>
      </w:r>
      <w:r>
        <w:rPr>
          <w:rFonts w:cs="Cambria"/>
          <w:szCs w:val="23"/>
        </w:rPr>
        <w:t xml:space="preserve">, compose, and </w:t>
      </w:r>
      <w:r>
        <w:rPr>
          <w:rFonts w:cs="Cambria"/>
          <w:b/>
          <w:szCs w:val="23"/>
        </w:rPr>
        <w:t>arrange</w:t>
      </w:r>
      <w:r>
        <w:rPr>
          <w:rFonts w:cs="Cambria"/>
          <w:szCs w:val="23"/>
        </w:rPr>
        <w:t xml:space="preserve"> music within specified guidelines.</w:t>
      </w:r>
    </w:p>
    <w:p w:rsidR="00EC45FC" w:rsidRDefault="00EC45FC">
      <w:pPr>
        <w:spacing w:before="400" w:after="60"/>
        <w:jc w:val="both"/>
        <w:rPr>
          <w:rFonts w:cs="Cambria"/>
          <w:b/>
          <w:szCs w:val="23"/>
        </w:rPr>
      </w:pPr>
      <w:r>
        <w:rPr>
          <w:rFonts w:cs="Cambria"/>
          <w:b/>
          <w:szCs w:val="23"/>
        </w:rPr>
        <w:t>Indicators</w:t>
      </w:r>
    </w:p>
    <w:p w:rsidR="00EC45FC" w:rsidRDefault="00EC45FC">
      <w:pPr>
        <w:ind w:left="1440" w:hanging="1440"/>
        <w:jc w:val="center"/>
        <w:rPr>
          <w:b/>
          <w:caps/>
        </w:rPr>
      </w:pPr>
      <w:r>
        <w:rPr>
          <w:b/>
          <w:caps/>
        </w:rPr>
        <w:t>Improvising</w:t>
      </w:r>
    </w:p>
    <w:p w:rsidR="00EC45FC" w:rsidRDefault="00EC45FC">
      <w:pPr>
        <w:pStyle w:val="indicator"/>
      </w:pPr>
      <w:r>
        <w:t>MC8-2.1</w:t>
      </w:r>
      <w:r>
        <w:tab/>
      </w:r>
      <w:r>
        <w:rPr>
          <w:b/>
        </w:rPr>
        <w:t>Improvise</w:t>
      </w:r>
      <w:r>
        <w:t xml:space="preserve"> simple </w:t>
      </w:r>
      <w:r>
        <w:rPr>
          <w:b/>
        </w:rPr>
        <w:t>harmonic</w:t>
      </w:r>
      <w:r>
        <w:t xml:space="preserve"> accompaniments.</w:t>
      </w:r>
    </w:p>
    <w:p w:rsidR="00EC45FC" w:rsidRDefault="00EC45FC">
      <w:pPr>
        <w:pStyle w:val="indicator"/>
      </w:pPr>
      <w:r>
        <w:t>MC8-2.2</w:t>
      </w:r>
      <w:r>
        <w:tab/>
      </w:r>
      <w:r>
        <w:rPr>
          <w:b/>
        </w:rPr>
        <w:t>Improvise</w:t>
      </w:r>
      <w:r>
        <w:t xml:space="preserve"> simple rhythmic variations and simple melodic </w:t>
      </w:r>
      <w:r>
        <w:rPr>
          <w:b/>
        </w:rPr>
        <w:t>embellishments</w:t>
      </w:r>
      <w:r>
        <w:t xml:space="preserve"> on familiar melodies.</w:t>
      </w:r>
    </w:p>
    <w:p w:rsidR="00EC45FC" w:rsidRDefault="00EC45FC">
      <w:pPr>
        <w:pStyle w:val="indicator"/>
      </w:pPr>
      <w:r>
        <w:t>MC8-2.3</w:t>
      </w:r>
      <w:r>
        <w:tab/>
      </w:r>
      <w:r>
        <w:rPr>
          <w:b/>
        </w:rPr>
        <w:t>Improvise</w:t>
      </w:r>
      <w:r>
        <w:t xml:space="preserve"> short songs using a variety of sound sources, including music technology if available.</w:t>
      </w:r>
    </w:p>
    <w:p w:rsidR="00EC45FC" w:rsidRDefault="00EC45FC">
      <w:pPr>
        <w:ind w:left="1440" w:hanging="1440"/>
        <w:jc w:val="both"/>
        <w:rPr>
          <w:b/>
          <w:caps/>
        </w:rPr>
      </w:pPr>
    </w:p>
    <w:p w:rsidR="00EC45FC" w:rsidRDefault="00EC45FC">
      <w:pPr>
        <w:ind w:left="1440" w:hanging="1440"/>
        <w:jc w:val="center"/>
        <w:rPr>
          <w:b/>
          <w:caps/>
        </w:rPr>
      </w:pPr>
      <w:r>
        <w:rPr>
          <w:b/>
          <w:caps/>
        </w:rPr>
        <w:t>Composing and arranging</w:t>
      </w:r>
    </w:p>
    <w:p w:rsidR="00EC45FC" w:rsidRDefault="00EC45FC">
      <w:pPr>
        <w:pStyle w:val="indicator"/>
      </w:pPr>
      <w:r>
        <w:t>MC8-2.4</w:t>
      </w:r>
      <w:r>
        <w:tab/>
        <w:t xml:space="preserve">Create compositions using traditional and nontraditional sound sources and music </w:t>
      </w:r>
      <w:r>
        <w:rPr>
          <w:b/>
        </w:rPr>
        <w:t>notation</w:t>
      </w:r>
      <w:r>
        <w:t xml:space="preserve"> software (for example, </w:t>
      </w:r>
      <w:r>
        <w:rPr>
          <w:rFonts w:cs="Cambria"/>
          <w:szCs w:val="23"/>
        </w:rPr>
        <w:t>Sibelius, Finale</w:t>
      </w:r>
      <w:r>
        <w:t>), individually or in large group settings.</w:t>
      </w:r>
    </w:p>
    <w:p w:rsidR="00EC45FC" w:rsidRDefault="00EC45FC">
      <w:pPr>
        <w:pStyle w:val="indicator"/>
      </w:pPr>
      <w:r>
        <w:t>MC8-2.5</w:t>
      </w:r>
      <w:r>
        <w:tab/>
        <w:t xml:space="preserve">Compose short melodies within specific guidelines using appropriate </w:t>
      </w:r>
      <w:r>
        <w:rPr>
          <w:b/>
        </w:rPr>
        <w:t>pitch</w:t>
      </w:r>
      <w:r>
        <w:t xml:space="preserve"> and rhythm </w:t>
      </w:r>
      <w:r>
        <w:rPr>
          <w:b/>
        </w:rPr>
        <w:t>notation</w:t>
      </w:r>
      <w:r>
        <w:t xml:space="preserve"> and employing music technology if available (for example, </w:t>
      </w:r>
      <w:r>
        <w:rPr>
          <w:rFonts w:cs="Cambria"/>
          <w:szCs w:val="23"/>
        </w:rPr>
        <w:t>Sibelius and Finale software</w:t>
      </w:r>
      <w:r>
        <w:t>).</w:t>
      </w:r>
    </w:p>
    <w:p w:rsidR="00EC45FC" w:rsidRDefault="00EC45FC">
      <w:pPr>
        <w:pStyle w:val="indicator"/>
        <w:rPr>
          <w:b/>
        </w:rPr>
      </w:pPr>
      <w:r>
        <w:t>MC8-2.6</w:t>
      </w:r>
      <w:r>
        <w:tab/>
      </w:r>
      <w:r>
        <w:rPr>
          <w:b/>
        </w:rPr>
        <w:t>Arrange</w:t>
      </w:r>
      <w:r>
        <w:t xml:space="preserve"> simple melodies for voices and/or classroom instruments, using traditional and nontraditional sound sources and music </w:t>
      </w:r>
      <w:r>
        <w:rPr>
          <w:b/>
        </w:rPr>
        <w:t>notation</w:t>
      </w:r>
      <w:r>
        <w:t xml:space="preserve"> software (for example, </w:t>
      </w:r>
      <w:r>
        <w:rPr>
          <w:rFonts w:cs="Cambria"/>
          <w:szCs w:val="23"/>
        </w:rPr>
        <w:t>Sibelius, Finale</w:t>
      </w:r>
      <w:r>
        <w:t>).</w:t>
      </w:r>
    </w:p>
    <w:p w:rsidR="00EC45FC" w:rsidRDefault="00EC45FC">
      <w:pPr>
        <w:pStyle w:val="indicato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pStyle w:val="subtitle0"/>
      </w:pPr>
      <w:r>
        <w:lastRenderedPageBreak/>
        <w:t>GRADE 8</w:t>
      </w:r>
    </w:p>
    <w:p w:rsidR="00EC45FC" w:rsidRDefault="00EC45FC">
      <w:pPr>
        <w:pStyle w:val="subtitle0"/>
      </w:pPr>
      <w:r>
        <w:t>Music Literacy</w:t>
      </w:r>
    </w:p>
    <w:p w:rsidR="00EC45FC" w:rsidRDefault="00EC45FC">
      <w:pPr>
        <w:spacing w:after="0"/>
        <w:ind w:left="1728" w:hanging="1728"/>
        <w:rPr>
          <w:rFonts w:cs="Cambria"/>
          <w:b/>
          <w:szCs w:val="23"/>
        </w:rPr>
      </w:pPr>
      <w:r>
        <w:rPr>
          <w:rFonts w:cs="Cambria"/>
          <w:b/>
          <w:szCs w:val="23"/>
        </w:rPr>
        <w:t>Standard 3:</w:t>
      </w:r>
      <w:r>
        <w:rPr>
          <w:rFonts w:cs="Cambria"/>
          <w:b/>
          <w:szCs w:val="23"/>
        </w:rPr>
        <w:tab/>
      </w:r>
      <w:r>
        <w:rPr>
          <w:rFonts w:cs="Cambria"/>
          <w:szCs w:val="23"/>
        </w:rPr>
        <w:t xml:space="preserve">The student will read and </w:t>
      </w:r>
      <w:r>
        <w:rPr>
          <w:rFonts w:cs="Cambria"/>
          <w:b/>
          <w:szCs w:val="23"/>
        </w:rPr>
        <w:t>notate</w:t>
      </w:r>
      <w:r>
        <w:rPr>
          <w:rFonts w:cs="Cambria"/>
          <w:szCs w:val="23"/>
        </w:rPr>
        <w:t xml:space="preserve"> music.</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pPr>
      <w:r>
        <w:t>MC8-3.1</w:t>
      </w:r>
      <w:r>
        <w:tab/>
      </w:r>
      <w:r>
        <w:rPr>
          <w:rFonts w:cs="Arial"/>
        </w:rPr>
        <w:t xml:space="preserve">Use a system (for example, </w:t>
      </w:r>
      <w:r>
        <w:rPr>
          <w:rFonts w:cs="Arial"/>
          <w:b/>
        </w:rPr>
        <w:t>solfège</w:t>
      </w:r>
      <w:r>
        <w:rPr>
          <w:rFonts w:cs="Arial"/>
        </w:rPr>
        <w:t xml:space="preserve"> syllables, numbers, note names) to sight-read melodies in both treble and bass clefs at a level of 1 or 2 on a </w:t>
      </w:r>
      <w:r>
        <w:rPr>
          <w:rFonts w:cs="Arial"/>
          <w:b/>
        </w:rPr>
        <w:t>scale from 1 to 6</w:t>
      </w:r>
      <w:r>
        <w:rPr>
          <w:rFonts w:cs="Arial"/>
        </w:rPr>
        <w:t>.</w:t>
      </w:r>
    </w:p>
    <w:p w:rsidR="00EC45FC" w:rsidRDefault="00EC45FC">
      <w:pPr>
        <w:pStyle w:val="indicator"/>
      </w:pPr>
      <w:r>
        <w:t>MC8-3.2</w:t>
      </w:r>
      <w:r>
        <w:tab/>
      </w:r>
      <w:r>
        <w:rPr>
          <w:rFonts w:cs="Arial"/>
        </w:rPr>
        <w:t xml:space="preserve">Use a system (for example, </w:t>
      </w:r>
      <w:r>
        <w:rPr>
          <w:rFonts w:cs="Arial"/>
          <w:b/>
        </w:rPr>
        <w:t>solfège</w:t>
      </w:r>
      <w:r>
        <w:rPr>
          <w:rFonts w:cs="Arial"/>
        </w:rPr>
        <w:t xml:space="preserve"> syllables, numbers, note names) to sight-read melodies in both treble and bass clefs at a level of 1 or 2 on a </w:t>
      </w:r>
      <w:r>
        <w:rPr>
          <w:rFonts w:cs="Arial"/>
          <w:b/>
        </w:rPr>
        <w:t>scale from 1 to 6</w:t>
      </w:r>
      <w:r>
        <w:rPr>
          <w:rFonts w:cs="Arial"/>
        </w:rPr>
        <w:t>.</w:t>
      </w:r>
    </w:p>
    <w:p w:rsidR="00EC45FC" w:rsidRDefault="00EC45FC">
      <w:pPr>
        <w:pStyle w:val="indicator"/>
      </w:pPr>
      <w:r>
        <w:t>MC8-3.3</w:t>
      </w:r>
      <w:r>
        <w:tab/>
        <w:t xml:space="preserve">Identify symbols and traditional terms referring to </w:t>
      </w:r>
      <w:r>
        <w:rPr>
          <w:b/>
        </w:rPr>
        <w:t>dynamics</w:t>
      </w:r>
      <w:r>
        <w:t>,</w:t>
      </w:r>
      <w:r>
        <w:rPr>
          <w:b/>
        </w:rPr>
        <w:t xml:space="preserve"> </w:t>
      </w:r>
      <w:r>
        <w:t xml:space="preserve">rhythm, expression, </w:t>
      </w:r>
      <w:r>
        <w:rPr>
          <w:b/>
        </w:rPr>
        <w:t>pitch</w:t>
      </w:r>
      <w:r>
        <w:t xml:space="preserve">, </w:t>
      </w:r>
      <w:r>
        <w:rPr>
          <w:b/>
        </w:rPr>
        <w:t>tempo</w:t>
      </w:r>
      <w:r>
        <w:t xml:space="preserve">, and </w:t>
      </w:r>
      <w:r>
        <w:rPr>
          <w:b/>
        </w:rPr>
        <w:t xml:space="preserve">articulation </w:t>
      </w:r>
      <w:r>
        <w:rPr>
          <w:rFonts w:cs="Cambria"/>
          <w:szCs w:val="23"/>
        </w:rPr>
        <w:t>and interpret them correctly when performing.</w:t>
      </w:r>
    </w:p>
    <w:p w:rsidR="00EC45FC" w:rsidRDefault="00EC45FC">
      <w:pPr>
        <w:pStyle w:val="indicator"/>
      </w:pPr>
      <w:r>
        <w:t>MC8-3.4</w:t>
      </w:r>
      <w:r>
        <w:tab/>
      </w:r>
      <w:r>
        <w:rPr>
          <w:szCs w:val="23"/>
        </w:rPr>
        <w:t xml:space="preserve">Use available technology to write music </w:t>
      </w:r>
      <w:r>
        <w:rPr>
          <w:b/>
          <w:szCs w:val="23"/>
        </w:rPr>
        <w:t>notation</w:t>
      </w:r>
      <w:r>
        <w:rPr>
          <w:szCs w:val="23"/>
        </w:rPr>
        <w:t xml:space="preserve"> with standard symbols </w:t>
      </w:r>
      <w:r>
        <w:rPr>
          <w:rFonts w:cs="Cambria"/>
          <w:szCs w:val="23"/>
        </w:rPr>
        <w:t xml:space="preserve">for </w:t>
      </w:r>
      <w:r>
        <w:rPr>
          <w:rFonts w:cs="Cambria"/>
          <w:b/>
          <w:szCs w:val="23"/>
        </w:rPr>
        <w:t>meter</w:t>
      </w:r>
      <w:r>
        <w:rPr>
          <w:rFonts w:cs="Cambria"/>
          <w:szCs w:val="23"/>
        </w:rPr>
        <w:t xml:space="preserve">, rhythm, </w:t>
      </w:r>
      <w:r>
        <w:rPr>
          <w:b/>
        </w:rPr>
        <w:t>pitch</w:t>
      </w:r>
      <w:r>
        <w:t xml:space="preserve">, and </w:t>
      </w:r>
      <w:r>
        <w:rPr>
          <w:b/>
        </w:rPr>
        <w:t>dynamics</w:t>
      </w:r>
      <w:r>
        <w:t xml:space="preserve">. </w:t>
      </w:r>
    </w:p>
    <w:p w:rsidR="00EC45FC" w:rsidRDefault="00EC45FC">
      <w:pPr>
        <w:pStyle w:val="indicator"/>
      </w:pPr>
    </w:p>
    <w:p w:rsidR="00EC45FC" w:rsidRDefault="00EC45FC">
      <w:pPr>
        <w:pStyle w:val="indicator"/>
      </w:pPr>
    </w:p>
    <w:p w:rsidR="00EC45FC" w:rsidRDefault="00EC45FC">
      <w:pPr>
        <w:pStyle w:val="indicato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pStyle w:val="subtitle0"/>
      </w:pPr>
      <w:r>
        <w:lastRenderedPageBreak/>
        <w:t>GRADE 8</w:t>
      </w:r>
    </w:p>
    <w:p w:rsidR="00EC45FC" w:rsidRDefault="00EC45FC">
      <w:pPr>
        <w:pStyle w:val="subtitle0"/>
      </w:pPr>
      <w:r>
        <w:t>Critical Response to Music</w:t>
      </w:r>
    </w:p>
    <w:p w:rsidR="00EC45FC" w:rsidRDefault="00EC45FC">
      <w:pPr>
        <w:pStyle w:val="ListParagraph"/>
        <w:ind w:left="1728" w:hanging="1728"/>
        <w:rPr>
          <w:rFonts w:cs="Cambria"/>
          <w:szCs w:val="23"/>
        </w:rPr>
      </w:pPr>
      <w:r>
        <w:rPr>
          <w:rFonts w:cs="Cambria"/>
          <w:b/>
          <w:szCs w:val="23"/>
        </w:rPr>
        <w:t>Standard 4:</w:t>
      </w:r>
      <w:r>
        <w:rPr>
          <w:rFonts w:cs="Cambria"/>
          <w:b/>
          <w:szCs w:val="23"/>
        </w:rPr>
        <w:tab/>
      </w:r>
      <w:r>
        <w:rPr>
          <w:rFonts w:cs="Cambria"/>
          <w:szCs w:val="23"/>
        </w:rPr>
        <w:t>The student will listen to, describe, analyze, and evaluate music and music performances.</w:t>
      </w:r>
    </w:p>
    <w:p w:rsidR="00EC45FC" w:rsidRDefault="00EC45FC">
      <w:pPr>
        <w:pStyle w:val="ListParagraph"/>
        <w:ind w:left="0"/>
        <w:jc w:val="both"/>
        <w:rPr>
          <w:rFonts w:cs="Cambria"/>
          <w:b/>
          <w:szCs w:val="23"/>
        </w:rPr>
      </w:pPr>
    </w:p>
    <w:p w:rsidR="00EC45FC" w:rsidRDefault="00EC45FC">
      <w:pPr>
        <w:pStyle w:val="ListParagraph"/>
        <w:spacing w:before="400" w:after="240"/>
        <w:ind w:left="0"/>
        <w:jc w:val="both"/>
        <w:rPr>
          <w:rFonts w:cs="Cambria"/>
          <w:b/>
          <w:szCs w:val="23"/>
        </w:rPr>
      </w:pPr>
      <w:r>
        <w:rPr>
          <w:rFonts w:cs="Cambria"/>
          <w:b/>
          <w:szCs w:val="23"/>
        </w:rPr>
        <w:t>Indicators</w:t>
      </w:r>
    </w:p>
    <w:p w:rsidR="00EC45FC" w:rsidRDefault="00EC45FC">
      <w:pPr>
        <w:pStyle w:val="ListParagraph"/>
        <w:ind w:left="0"/>
        <w:jc w:val="both"/>
        <w:rPr>
          <w:rFonts w:cs="Cambria"/>
          <w:b/>
          <w:szCs w:val="23"/>
        </w:rPr>
      </w:pPr>
    </w:p>
    <w:p w:rsidR="00EC45FC" w:rsidRDefault="00EC45FC">
      <w:pPr>
        <w:spacing w:after="160"/>
        <w:jc w:val="center"/>
        <w:rPr>
          <w:b/>
          <w:caps/>
        </w:rPr>
      </w:pPr>
      <w:r>
        <w:rPr>
          <w:b/>
          <w:caps/>
        </w:rPr>
        <w:t>Analyzing</w:t>
      </w:r>
    </w:p>
    <w:p w:rsidR="00EC45FC" w:rsidRDefault="00EC45FC">
      <w:pPr>
        <w:ind w:left="1296" w:hanging="1296"/>
        <w:jc w:val="both"/>
      </w:pPr>
      <w:r>
        <w:rPr>
          <w:rFonts w:cs="Cambria"/>
          <w:szCs w:val="23"/>
        </w:rPr>
        <w:t>MC8-4.1</w:t>
      </w:r>
      <w:r>
        <w:rPr>
          <w:rFonts w:cs="Cambria"/>
          <w:szCs w:val="23"/>
        </w:rPr>
        <w:tab/>
      </w:r>
      <w:r>
        <w:t xml:space="preserve">Identify and interpret the use of musical </w:t>
      </w:r>
      <w:r>
        <w:rPr>
          <w:b/>
        </w:rPr>
        <w:t>forms</w:t>
      </w:r>
      <w:r>
        <w:t xml:space="preserve"> in a varied repertoire of music (for example, symphony, concerto, sonata allegro, and Mass). </w:t>
      </w:r>
    </w:p>
    <w:p w:rsidR="00EC45FC" w:rsidRDefault="00EC45FC">
      <w:pPr>
        <w:ind w:left="1296" w:hanging="1296"/>
        <w:jc w:val="both"/>
        <w:rPr>
          <w:rFonts w:cs="Cambria"/>
          <w:szCs w:val="23"/>
        </w:rPr>
      </w:pPr>
      <w:r>
        <w:rPr>
          <w:rFonts w:cs="Cambria"/>
          <w:szCs w:val="23"/>
        </w:rPr>
        <w:t>MC8-4.2</w:t>
      </w:r>
      <w:r>
        <w:rPr>
          <w:rFonts w:cs="Cambria"/>
          <w:szCs w:val="23"/>
        </w:rPr>
        <w:tab/>
        <w:t xml:space="preserve">Analyze the use of basic musical elements when comparing and contrasting diverse musical examples including those representing </w:t>
      </w:r>
      <w:smartTag w:uri="urn:schemas-microsoft-com:office:smarttags" w:element="place">
        <w:smartTag w:uri="urn:schemas-microsoft-com:office:smarttags" w:element="State">
          <w:r>
            <w:rPr>
              <w:rFonts w:cs="Cambria"/>
              <w:szCs w:val="23"/>
            </w:rPr>
            <w:t>South Carolina</w:t>
          </w:r>
        </w:smartTag>
      </w:smartTag>
      <w:r>
        <w:rPr>
          <w:rFonts w:cs="Cambria"/>
          <w:szCs w:val="23"/>
        </w:rPr>
        <w:t>.</w:t>
      </w:r>
    </w:p>
    <w:p w:rsidR="00EC45FC" w:rsidRDefault="00EC45FC">
      <w:pPr>
        <w:ind w:left="1296" w:hanging="1296"/>
        <w:jc w:val="both"/>
        <w:rPr>
          <w:rFonts w:cs="Cambria"/>
          <w:szCs w:val="23"/>
        </w:rPr>
      </w:pPr>
      <w:r>
        <w:rPr>
          <w:rFonts w:cs="Cambria"/>
          <w:szCs w:val="23"/>
        </w:rPr>
        <w:t>MC8-4.3</w:t>
      </w:r>
      <w:r>
        <w:rPr>
          <w:rFonts w:cs="Cambria"/>
          <w:szCs w:val="23"/>
        </w:rPr>
        <w:tab/>
        <w:t xml:space="preserve">Use appropriate terminology to describe music </w:t>
      </w:r>
      <w:r>
        <w:rPr>
          <w:rFonts w:cs="Cambria"/>
          <w:b/>
          <w:szCs w:val="23"/>
        </w:rPr>
        <w:t>notation</w:t>
      </w:r>
      <w:r>
        <w:rPr>
          <w:rFonts w:cs="Cambria"/>
          <w:szCs w:val="23"/>
        </w:rPr>
        <w:t>, music instruments and voices, and music performances.</w:t>
      </w:r>
    </w:p>
    <w:p w:rsidR="00EC45FC" w:rsidRDefault="00EC45FC">
      <w:pPr>
        <w:ind w:left="1296" w:hanging="1296"/>
        <w:jc w:val="both"/>
        <w:rPr>
          <w:rFonts w:cs="Cambria"/>
          <w:szCs w:val="23"/>
        </w:rPr>
      </w:pPr>
      <w:r>
        <w:rPr>
          <w:rFonts w:cs="Cambria"/>
          <w:szCs w:val="23"/>
        </w:rPr>
        <w:t>MC8-4.4</w:t>
      </w:r>
      <w:r>
        <w:rPr>
          <w:rFonts w:cs="Cambria"/>
          <w:szCs w:val="23"/>
        </w:rPr>
        <w:tab/>
        <w:t>Compare and contrast the sound sources of vocal, instrumental, multicultural, and electronic music.</w:t>
      </w:r>
    </w:p>
    <w:p w:rsidR="00EC45FC" w:rsidRDefault="00EC45FC">
      <w:pPr>
        <w:ind w:left="1296" w:hanging="1296"/>
        <w:jc w:val="both"/>
        <w:rPr>
          <w:rFonts w:cs="Cambria"/>
          <w:szCs w:val="23"/>
        </w:rPr>
      </w:pPr>
      <w:r>
        <w:rPr>
          <w:rFonts w:cs="Cambria"/>
          <w:szCs w:val="23"/>
        </w:rPr>
        <w:t>MC8-4.5</w:t>
      </w:r>
      <w:r>
        <w:rPr>
          <w:rFonts w:cs="Cambria"/>
          <w:szCs w:val="23"/>
        </w:rPr>
        <w:tab/>
        <w:t xml:space="preserve">Explain </w:t>
      </w:r>
      <w:r>
        <w:t xml:space="preserve">the different </w:t>
      </w:r>
      <w:r>
        <w:rPr>
          <w:rFonts w:cs="Cambria"/>
        </w:rPr>
        <w:t>emotional responses that people can have to various musical effects</w:t>
      </w:r>
      <w:r>
        <w:rPr>
          <w:rFonts w:cs="Cambria"/>
          <w:szCs w:val="23"/>
        </w:rPr>
        <w:t>.</w:t>
      </w:r>
    </w:p>
    <w:p w:rsidR="00EC45FC" w:rsidRDefault="00EC45FC">
      <w:pPr>
        <w:spacing w:before="400" w:after="160"/>
        <w:jc w:val="center"/>
        <w:rPr>
          <w:b/>
          <w:caps/>
        </w:rPr>
      </w:pPr>
      <w:r>
        <w:rPr>
          <w:b/>
          <w:caps/>
        </w:rPr>
        <w:t>Evaluating</w:t>
      </w:r>
    </w:p>
    <w:p w:rsidR="00EC45FC" w:rsidRDefault="00EC45FC">
      <w:pPr>
        <w:ind w:left="1296" w:hanging="1296"/>
        <w:jc w:val="both"/>
        <w:rPr>
          <w:rFonts w:cs="Cambria"/>
          <w:szCs w:val="23"/>
        </w:rPr>
      </w:pPr>
      <w:r>
        <w:rPr>
          <w:rFonts w:cs="Cambria"/>
          <w:szCs w:val="23"/>
        </w:rPr>
        <w:t>MC8-4.6</w:t>
      </w:r>
      <w:r>
        <w:rPr>
          <w:rFonts w:cs="Cambria"/>
          <w:szCs w:val="23"/>
        </w:rPr>
        <w:tab/>
      </w:r>
      <w:r>
        <w:t>Develop specific criteria for evaluating the quality and effectiveness of musical performances and compositions and use those criteria to evaluate his or her own performances</w:t>
      </w:r>
      <w:r>
        <w:rPr>
          <w:rFonts w:cs="Cambria"/>
          <w:szCs w:val="23"/>
        </w:rPr>
        <w:t>.</w:t>
      </w:r>
    </w:p>
    <w:p w:rsidR="00EC45FC" w:rsidRDefault="00EC45FC">
      <w:pPr>
        <w:ind w:left="1296" w:hanging="1296"/>
        <w:jc w:val="both"/>
        <w:rPr>
          <w:rFonts w:cs="Cambria"/>
          <w:szCs w:val="23"/>
        </w:rPr>
      </w:pPr>
      <w:r>
        <w:rPr>
          <w:rFonts w:cs="Cambria"/>
          <w:szCs w:val="23"/>
        </w:rPr>
        <w:t>MC8-4.7</w:t>
      </w:r>
      <w:r>
        <w:rPr>
          <w:rFonts w:cs="Cambria"/>
          <w:szCs w:val="23"/>
        </w:rPr>
        <w:tab/>
        <w:t xml:space="preserve">Use appropriate music terminology to defend </w:t>
      </w:r>
      <w:r>
        <w:t>his or her</w:t>
      </w:r>
      <w:r>
        <w:rPr>
          <w:rFonts w:cs="Cambria"/>
          <w:szCs w:val="23"/>
        </w:rPr>
        <w:t xml:space="preserve"> preferences for specific music works and </w:t>
      </w:r>
      <w:r>
        <w:rPr>
          <w:rFonts w:cs="Cambria"/>
          <w:b/>
          <w:szCs w:val="23"/>
        </w:rPr>
        <w:t>styles</w:t>
      </w:r>
      <w:r>
        <w:rPr>
          <w:rFonts w:cs="Cambria"/>
          <w:szCs w:val="23"/>
        </w:rPr>
        <w:t>.</w:t>
      </w:r>
    </w:p>
    <w:p w:rsidR="00EC45FC" w:rsidRDefault="00EC45FC">
      <w:pPr>
        <w:jc w:val="both"/>
        <w:rPr>
          <w:rFonts w:cs="Cambria"/>
          <w:szCs w:val="23"/>
        </w:rPr>
      </w:pPr>
    </w:p>
    <w:p w:rsidR="00EC45FC" w:rsidRDefault="00EC45FC">
      <w:pPr>
        <w:jc w:val="both"/>
        <w:rPr>
          <w:rFonts w:cs="Cambria"/>
          <w:szCs w:val="23"/>
        </w:rPr>
      </w:pPr>
    </w:p>
    <w:p w:rsidR="00EC45FC" w:rsidRDefault="00EC45FC">
      <w:pPr>
        <w:pStyle w:val="subtitle0"/>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pStyle w:val="subtitle0"/>
      </w:pPr>
      <w:r>
        <w:lastRenderedPageBreak/>
        <w:t>GRADE 8</w:t>
      </w:r>
    </w:p>
    <w:p w:rsidR="00EC45FC" w:rsidRDefault="00EC45FC">
      <w:pPr>
        <w:pStyle w:val="subtitle0"/>
      </w:pPr>
      <w:r>
        <w:t>History and Culture</w:t>
      </w:r>
    </w:p>
    <w:p w:rsidR="00EC45FC" w:rsidRDefault="00EC45FC">
      <w:pPr>
        <w:pStyle w:val="ListParagraph"/>
        <w:ind w:left="1728" w:hanging="1728"/>
        <w:jc w:val="both"/>
        <w:rPr>
          <w:rFonts w:cs="Cambria"/>
          <w:szCs w:val="23"/>
        </w:rPr>
      </w:pPr>
      <w:r>
        <w:rPr>
          <w:rFonts w:cs="Cambria"/>
          <w:b/>
          <w:szCs w:val="23"/>
        </w:rPr>
        <w:t>Standard 5:</w:t>
      </w:r>
      <w:r>
        <w:rPr>
          <w:rFonts w:cs="Cambria"/>
          <w:b/>
          <w:szCs w:val="23"/>
        </w:rPr>
        <w:tab/>
      </w:r>
      <w:r>
        <w:rPr>
          <w:rFonts w:cs="Cambria"/>
          <w:szCs w:val="23"/>
        </w:rPr>
        <w:t>The student will examine and perform music from a variety of historical periods and cultures.</w:t>
      </w:r>
    </w:p>
    <w:p w:rsidR="00EC45FC" w:rsidRDefault="00EC45FC">
      <w:pPr>
        <w:spacing w:before="400" w:after="240"/>
        <w:jc w:val="both"/>
        <w:rPr>
          <w:rFonts w:cs="Cambria"/>
          <w:szCs w:val="23"/>
        </w:rPr>
      </w:pPr>
      <w:r>
        <w:rPr>
          <w:rFonts w:cs="Cambria"/>
          <w:b/>
          <w:szCs w:val="23"/>
        </w:rPr>
        <w:t>Indicators</w:t>
      </w:r>
      <w:r>
        <w:rPr>
          <w:rFonts w:cs="Cambria"/>
          <w:b/>
          <w:szCs w:val="23"/>
        </w:rPr>
        <w:tab/>
      </w:r>
    </w:p>
    <w:p w:rsidR="00EC45FC" w:rsidRDefault="00EC45FC">
      <w:pPr>
        <w:pStyle w:val="indicator"/>
      </w:pPr>
      <w:r>
        <w:t>MC8-5.1</w:t>
      </w:r>
      <w:r>
        <w:tab/>
        <w:t>Sing a diverse repertoire of music from various historical periods and cultures.</w:t>
      </w:r>
    </w:p>
    <w:p w:rsidR="00EC45FC" w:rsidRDefault="00EC45FC">
      <w:pPr>
        <w:pStyle w:val="indicator"/>
      </w:pPr>
      <w:r>
        <w:t>MC8-5.2</w:t>
      </w:r>
      <w:r>
        <w:tab/>
        <w:t xml:space="preserve">Compare and classify exemplary musical works by </w:t>
      </w:r>
      <w:r>
        <w:rPr>
          <w:b/>
        </w:rPr>
        <w:t>genre</w:t>
      </w:r>
      <w:r>
        <w:t xml:space="preserve">, </w:t>
      </w:r>
      <w:r>
        <w:rPr>
          <w:b/>
        </w:rPr>
        <w:t>style</w:t>
      </w:r>
      <w:r>
        <w:t xml:space="preserve">, historical period, composer, and title, including cultures represented in the history of </w:t>
      </w:r>
      <w:smartTag w:uri="urn:schemas-microsoft-com:office:smarttags" w:element="place">
        <w:smartTag w:uri="urn:schemas-microsoft-com:office:smarttags" w:element="State">
          <w:r>
            <w:t>South Carolina</w:t>
          </w:r>
        </w:smartTag>
      </w:smartTag>
      <w:r>
        <w:t>.</w:t>
      </w:r>
    </w:p>
    <w:p w:rsidR="00EC45FC" w:rsidRDefault="00EC45FC">
      <w:pPr>
        <w:pStyle w:val="indicator"/>
      </w:pPr>
      <w:r>
        <w:t>MC8-5.3</w:t>
      </w:r>
      <w:r>
        <w:tab/>
      </w:r>
      <w:r>
        <w:rPr>
          <w:rFonts w:cs="Cambria"/>
          <w:szCs w:val="23"/>
        </w:rPr>
        <w:t>Examine the various uses of music in daily experiences and describe the characteristics that make the music suitable for the particular use.</w:t>
      </w:r>
    </w:p>
    <w:p w:rsidR="00EC45FC" w:rsidRDefault="00EC45FC">
      <w:pPr>
        <w:pStyle w:val="indicator"/>
      </w:pPr>
      <w:r>
        <w:t>MC8-5.4</w:t>
      </w:r>
      <w:r>
        <w:tab/>
        <w:t xml:space="preserve">Describe the historic roles of musicians in various music settings and cultures and throughout the history of </w:t>
      </w:r>
      <w:smartTag w:uri="urn:schemas-microsoft-com:office:smarttags" w:element="place">
        <w:smartTag w:uri="urn:schemas-microsoft-com:office:smarttags" w:element="State">
          <w:r>
            <w:t>South Carolina</w:t>
          </w:r>
        </w:smartTag>
      </w:smartTag>
      <w:r>
        <w:t>.</w:t>
      </w:r>
    </w:p>
    <w:p w:rsidR="00EC45FC" w:rsidRDefault="00EC45FC">
      <w:pPr>
        <w:pStyle w:val="indicator"/>
      </w:pPr>
      <w:r>
        <w:t>MC8-5.5</w:t>
      </w:r>
      <w:r>
        <w:tab/>
      </w:r>
      <w:r>
        <w:rPr>
          <w:rFonts w:cs="Cambria"/>
          <w:szCs w:val="23"/>
        </w:rPr>
        <w:t xml:space="preserve">Design and apply a rubric for </w:t>
      </w:r>
      <w:r>
        <w:t xml:space="preserve">assessing the </w:t>
      </w:r>
      <w:r>
        <w:rPr>
          <w:rFonts w:cs="Cambria"/>
          <w:szCs w:val="23"/>
        </w:rPr>
        <w:t>appropriate audience and performer behavior for the context and style of the particular music that was performed</w:t>
      </w:r>
      <w:r>
        <w:t>.</w:t>
      </w:r>
    </w:p>
    <w:p w:rsidR="00EC45FC" w:rsidRDefault="00EC45FC">
      <w:pPr>
        <w:pStyle w:val="indicato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pStyle w:val="subtitle0"/>
      </w:pPr>
      <w:r>
        <w:lastRenderedPageBreak/>
        <w:t>GRADE 8</w:t>
      </w:r>
    </w:p>
    <w:p w:rsidR="00EC45FC" w:rsidRDefault="00EC45FC">
      <w:pPr>
        <w:pStyle w:val="subtitle0"/>
        <w:rPr>
          <w:szCs w:val="23"/>
        </w:rPr>
      </w:pPr>
      <w:r>
        <w:t>Making Connections</w:t>
      </w:r>
    </w:p>
    <w:p w:rsidR="00EC45FC" w:rsidRDefault="00EC45FC">
      <w:pPr>
        <w:pStyle w:val="ListParagraph"/>
        <w:ind w:left="1728" w:hanging="1728"/>
        <w:jc w:val="both"/>
        <w:rPr>
          <w:rFonts w:cs="Cambria"/>
          <w:szCs w:val="23"/>
        </w:rPr>
      </w:pPr>
      <w:r>
        <w:rPr>
          <w:rFonts w:cs="Cambria"/>
          <w:b/>
          <w:szCs w:val="23"/>
        </w:rPr>
        <w:t>Standard 6:</w:t>
      </w:r>
      <w:r>
        <w:rPr>
          <w:rFonts w:cs="Cambria"/>
          <w:szCs w:val="23"/>
        </w:rPr>
        <w:tab/>
      </w:r>
      <w:r>
        <w:rPr>
          <w:bCs/>
        </w:rPr>
        <w:t>The student will make connections between music and other arts disciplines, other content areas, and the world.</w:t>
      </w:r>
    </w:p>
    <w:p w:rsidR="00EC45FC" w:rsidRDefault="00EC45FC">
      <w:pPr>
        <w:pStyle w:val="indicator"/>
        <w:spacing w:before="400" w:after="240"/>
      </w:pPr>
      <w:r>
        <w:rPr>
          <w:b/>
        </w:rPr>
        <w:t>Indicators</w:t>
      </w:r>
    </w:p>
    <w:p w:rsidR="00EC45FC" w:rsidRDefault="00EC45FC">
      <w:pPr>
        <w:pStyle w:val="indicator"/>
      </w:pPr>
      <w:r>
        <w:t>MC8-6.1</w:t>
      </w:r>
      <w:r>
        <w:tab/>
        <w:t xml:space="preserve">Identify common terms in music that are used in similar ways in one or more other arts disciplines (for example, </w:t>
      </w:r>
      <w:r>
        <w:rPr>
          <w:b/>
        </w:rPr>
        <w:t>texture</w:t>
      </w:r>
      <w:r>
        <w:t xml:space="preserve">, </w:t>
      </w:r>
      <w:r>
        <w:rPr>
          <w:b/>
        </w:rPr>
        <w:t>color</w:t>
      </w:r>
      <w:r>
        <w:t xml:space="preserve">, </w:t>
      </w:r>
      <w:r>
        <w:rPr>
          <w:b/>
        </w:rPr>
        <w:t>form</w:t>
      </w:r>
      <w:r>
        <w:t>).</w:t>
      </w:r>
    </w:p>
    <w:p w:rsidR="00EC45FC" w:rsidRDefault="00EC45FC">
      <w:pPr>
        <w:pStyle w:val="indicator"/>
      </w:pPr>
      <w:r>
        <w:t>MC8-6.2</w:t>
      </w:r>
      <w:r>
        <w:tab/>
        <w:t xml:space="preserve">Discuss the relationship </w:t>
      </w:r>
      <w:r>
        <w:rPr>
          <w:szCs w:val="22"/>
        </w:rPr>
        <w:t>that</w:t>
      </w:r>
      <w:r>
        <w:t xml:space="preserve"> exists between subjects outside of the arts and music (for example, mathematics and music, English literature and music).</w:t>
      </w:r>
    </w:p>
    <w:p w:rsidR="00EC45FC" w:rsidRDefault="00EC45FC">
      <w:pPr>
        <w:pStyle w:val="indicator"/>
      </w:pPr>
      <w:r>
        <w:t>MC8-6.3</w:t>
      </w:r>
      <w:r>
        <w:tab/>
        <w:t>Explore careers in the arts by examining the roles of creators, performers, and others involved in the production and presentation of the arts.</w:t>
      </w:r>
    </w:p>
    <w:p w:rsidR="00EC45FC" w:rsidRDefault="00EC45FC">
      <w:pPr>
        <w:pStyle w:val="indicator"/>
      </w:pPr>
      <w:r>
        <w:t>MC8-6.4</w:t>
      </w:r>
      <w:r>
        <w:tab/>
        <w:t xml:space="preserve">Discuss </w:t>
      </w:r>
      <w:r>
        <w:rPr>
          <w:rFonts w:cs="Cambria"/>
        </w:rPr>
        <w:t>ways that</w:t>
      </w:r>
      <w:r>
        <w:t xml:space="preserve"> creativity and individual responsibility can be used in careers outside of music.</w:t>
      </w:r>
    </w:p>
    <w:p w:rsidR="00EC45FC" w:rsidRDefault="00EC45FC">
      <w:pPr>
        <w:pStyle w:val="indicator"/>
      </w:pPr>
      <w:r>
        <w:t>MC8-6.5</w:t>
      </w:r>
      <w:r>
        <w:tab/>
        <w:t>Identify the expenses involved in artistic productions (for example, performer salaries, rentals, auditorium).</w:t>
      </w:r>
    </w:p>
    <w:p w:rsidR="00EC45FC" w:rsidRDefault="00EC45FC">
      <w:pPr>
        <w:pStyle w:val="indicator"/>
      </w:pPr>
      <w:r>
        <w:t>MC8-6.6</w:t>
      </w:r>
      <w:r>
        <w:tab/>
        <w:t>Discuss the manner in which economic conditions, cultural values, and location affect the arts businesses, schools, theatres, museums, and institutions in his or her community.</w:t>
      </w:r>
    </w:p>
    <w:p w:rsidR="00EC45FC" w:rsidRDefault="00EC45FC">
      <w:pPr>
        <w:pStyle w:val="indicator"/>
        <w:rPr>
          <w:b/>
          <w:caps/>
          <w:sz w:val="28"/>
          <w:szCs w:val="28"/>
        </w:rP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pStyle w:val="indicator"/>
        <w:jc w:val="center"/>
        <w:rPr>
          <w:b/>
          <w:sz w:val="28"/>
          <w:szCs w:val="28"/>
        </w:rPr>
      </w:pPr>
      <w:r>
        <w:rPr>
          <w:b/>
          <w:caps/>
          <w:sz w:val="28"/>
          <w:szCs w:val="28"/>
        </w:rPr>
        <w:lastRenderedPageBreak/>
        <w:t>HIGH SCHOOL</w:t>
      </w:r>
    </w:p>
    <w:p w:rsidR="00EC45FC" w:rsidRDefault="00EC45FC">
      <w:pPr>
        <w:pStyle w:val="subtitle0"/>
      </w:pPr>
      <w:r>
        <w:t>LEVEL 1</w:t>
      </w:r>
    </w:p>
    <w:p w:rsidR="00EC45FC" w:rsidRDefault="00EC45FC">
      <w:pPr>
        <w:pStyle w:val="subtitle0"/>
      </w:pPr>
      <w:r>
        <w:t>Music Performance</w:t>
      </w:r>
    </w:p>
    <w:p w:rsidR="00EC45FC" w:rsidRDefault="00EC45FC">
      <w:pPr>
        <w:spacing w:after="0"/>
        <w:ind w:left="1728" w:hanging="1728"/>
      </w:pPr>
      <w:r>
        <w:rPr>
          <w:rFonts w:cs="Cambria"/>
          <w:b/>
          <w:szCs w:val="23"/>
        </w:rPr>
        <w:t>Standard 1:</w:t>
      </w:r>
      <w:r>
        <w:rPr>
          <w:rFonts w:cs="Cambria"/>
          <w:b/>
          <w:szCs w:val="23"/>
        </w:rPr>
        <w:tab/>
      </w:r>
      <w:r>
        <w:rPr>
          <w:rFonts w:cs="Cambria"/>
        </w:rPr>
        <w:t>The student will sing and perform on instruments a variety of music, alone and with others.</w:t>
      </w:r>
    </w:p>
    <w:p w:rsidR="00EC45FC" w:rsidRDefault="00EC45FC">
      <w:pPr>
        <w:spacing w:before="400" w:after="120"/>
        <w:jc w:val="both"/>
        <w:rPr>
          <w:rFonts w:cs="Cambria"/>
          <w:b/>
          <w:szCs w:val="23"/>
        </w:rPr>
      </w:pPr>
      <w:r>
        <w:rPr>
          <w:rFonts w:cs="Cambria"/>
          <w:b/>
          <w:szCs w:val="23"/>
        </w:rPr>
        <w:t>Indicators</w:t>
      </w:r>
    </w:p>
    <w:p w:rsidR="00EC45FC" w:rsidRDefault="00EC45FC">
      <w:pPr>
        <w:ind w:left="1440" w:hanging="1440"/>
        <w:jc w:val="center"/>
        <w:rPr>
          <w:b/>
          <w:caps/>
        </w:rPr>
      </w:pPr>
      <w:r>
        <w:rPr>
          <w:b/>
          <w:caps/>
        </w:rPr>
        <w:t>Singing</w:t>
      </w:r>
    </w:p>
    <w:p w:rsidR="00EC45FC" w:rsidRDefault="00EC45FC">
      <w:pPr>
        <w:pStyle w:val="PlainText"/>
        <w:tabs>
          <w:tab w:val="left" w:pos="331"/>
        </w:tabs>
        <w:ind w:left="1440" w:hanging="1440"/>
        <w:rPr>
          <w:rFonts w:cs="Cambria"/>
        </w:rPr>
      </w:pPr>
      <w:r>
        <w:rPr>
          <w:rFonts w:cs="Cambria"/>
          <w:szCs w:val="23"/>
        </w:rPr>
        <w:t>MCH1-1.1</w:t>
      </w:r>
      <w:r>
        <w:rPr>
          <w:rFonts w:cs="Cambria"/>
          <w:szCs w:val="23"/>
        </w:rPr>
        <w:tab/>
      </w:r>
      <w:r>
        <w:rPr>
          <w:rFonts w:cs="Cambria"/>
        </w:rPr>
        <w:t xml:space="preserve">Echo simple rhythmic and </w:t>
      </w:r>
      <w:r>
        <w:t>melodic</w:t>
      </w:r>
      <w:r>
        <w:rPr>
          <w:rFonts w:cs="Cambria"/>
        </w:rPr>
        <w:t xml:space="preserve"> </w:t>
      </w:r>
      <w:r>
        <w:t>patterns</w:t>
      </w:r>
      <w:r>
        <w:rPr>
          <w:rFonts w:cs="Cambria"/>
        </w:rPr>
        <w:t>.</w:t>
      </w:r>
    </w:p>
    <w:p w:rsidR="00EC45FC" w:rsidRDefault="00EC45FC">
      <w:pPr>
        <w:pStyle w:val="PlainText"/>
        <w:tabs>
          <w:tab w:val="left" w:pos="331"/>
        </w:tabs>
        <w:ind w:left="1440" w:hanging="1440"/>
        <w:rPr>
          <w:b/>
          <w:szCs w:val="22"/>
        </w:rPr>
      </w:pPr>
    </w:p>
    <w:p w:rsidR="00EC45FC" w:rsidRDefault="00EC45FC">
      <w:pPr>
        <w:ind w:left="1440" w:hanging="1440"/>
        <w:jc w:val="both"/>
        <w:rPr>
          <w:rFonts w:cs="Cambria"/>
          <w:szCs w:val="23"/>
        </w:rPr>
      </w:pPr>
      <w:r>
        <w:rPr>
          <w:rFonts w:cs="Cambria"/>
          <w:szCs w:val="23"/>
        </w:rPr>
        <w:t>MCH1-1.2</w:t>
      </w:r>
      <w:r>
        <w:rPr>
          <w:rFonts w:cs="Cambria"/>
          <w:szCs w:val="23"/>
        </w:rPr>
        <w:tab/>
        <w:t>Sing independently</w:t>
      </w:r>
      <w:r>
        <w:rPr>
          <w:iCs/>
        </w:rPr>
        <w:t xml:space="preserve"> with accurate </w:t>
      </w:r>
      <w:r>
        <w:rPr>
          <w:b/>
          <w:iCs/>
        </w:rPr>
        <w:t>intonation</w:t>
      </w:r>
      <w:r>
        <w:rPr>
          <w:rFonts w:cs="Cambria"/>
          <w:szCs w:val="23"/>
        </w:rPr>
        <w:t xml:space="preserve"> and in rhythm, using appropriate </w:t>
      </w:r>
      <w:r>
        <w:rPr>
          <w:rFonts w:cs="Cambria"/>
          <w:b/>
          <w:szCs w:val="23"/>
        </w:rPr>
        <w:t>timbre</w:t>
      </w:r>
      <w:r>
        <w:rPr>
          <w:rFonts w:cs="Cambria"/>
          <w:szCs w:val="23"/>
        </w:rPr>
        <w:t xml:space="preserve">, </w:t>
      </w:r>
      <w:r>
        <w:rPr>
          <w:rFonts w:cs="Cambria"/>
          <w:b/>
          <w:szCs w:val="23"/>
        </w:rPr>
        <w:t>diction</w:t>
      </w:r>
      <w:r>
        <w:rPr>
          <w:rFonts w:cs="Cambria"/>
          <w:szCs w:val="23"/>
        </w:rPr>
        <w:t xml:space="preserve">, </w:t>
      </w:r>
      <w:r>
        <w:t>breath control,</w:t>
      </w:r>
      <w:r>
        <w:rPr>
          <w:rFonts w:cs="Cambria"/>
          <w:szCs w:val="23"/>
        </w:rPr>
        <w:t xml:space="preserve"> and </w:t>
      </w:r>
      <w:r>
        <w:rPr>
          <w:rFonts w:cs="Cambria"/>
          <w:b/>
          <w:szCs w:val="23"/>
        </w:rPr>
        <w:t>good posture</w:t>
      </w:r>
      <w:r>
        <w:rPr>
          <w:rFonts w:cs="Cambria"/>
          <w:szCs w:val="23"/>
        </w:rPr>
        <w:t xml:space="preserve"> while maintaining a steady </w:t>
      </w:r>
      <w:r>
        <w:rPr>
          <w:rFonts w:cs="Cambria"/>
          <w:b/>
          <w:szCs w:val="23"/>
        </w:rPr>
        <w:t>tempo</w:t>
      </w:r>
      <w:r>
        <w:rPr>
          <w:rFonts w:cs="Cambria"/>
          <w:szCs w:val="23"/>
        </w:rPr>
        <w:t>.</w:t>
      </w:r>
    </w:p>
    <w:p w:rsidR="00EC45FC" w:rsidRDefault="00EC45FC">
      <w:pPr>
        <w:ind w:left="1440" w:hanging="1440"/>
        <w:jc w:val="both"/>
        <w:rPr>
          <w:rFonts w:cs="Cambria"/>
          <w:szCs w:val="23"/>
        </w:rPr>
      </w:pPr>
      <w:r>
        <w:rPr>
          <w:rFonts w:cs="Cambria"/>
          <w:szCs w:val="23"/>
        </w:rPr>
        <w:t>MCH1-1.3</w:t>
      </w:r>
      <w:r>
        <w:rPr>
          <w:rFonts w:cs="Cambria"/>
          <w:szCs w:val="23"/>
        </w:rPr>
        <w:tab/>
        <w:t xml:space="preserve">Sing expressively with appropriate </w:t>
      </w:r>
      <w:r>
        <w:rPr>
          <w:rFonts w:cs="Cambria"/>
          <w:b/>
          <w:szCs w:val="23"/>
        </w:rPr>
        <w:t>dynamics</w:t>
      </w:r>
      <w:r>
        <w:rPr>
          <w:rFonts w:cs="Cambria"/>
          <w:szCs w:val="23"/>
        </w:rPr>
        <w:t xml:space="preserve">, </w:t>
      </w:r>
      <w:r>
        <w:rPr>
          <w:rFonts w:cs="Cambria"/>
          <w:b/>
          <w:szCs w:val="23"/>
        </w:rPr>
        <w:t>phrasing</w:t>
      </w:r>
      <w:r>
        <w:rPr>
          <w:rFonts w:cs="Cambria"/>
          <w:szCs w:val="23"/>
        </w:rPr>
        <w:t>, and interpretation.</w:t>
      </w:r>
    </w:p>
    <w:p w:rsidR="00EC45FC" w:rsidRDefault="00EC45FC">
      <w:pPr>
        <w:ind w:left="1440" w:hanging="1440"/>
        <w:jc w:val="both"/>
        <w:rPr>
          <w:rFonts w:cs="Cambria"/>
          <w:szCs w:val="23"/>
        </w:rPr>
      </w:pPr>
      <w:r>
        <w:rPr>
          <w:rFonts w:cs="Cambria"/>
          <w:szCs w:val="23"/>
        </w:rPr>
        <w:t>MCH1-1.4</w:t>
      </w:r>
      <w:r>
        <w:rPr>
          <w:rFonts w:cs="Cambria"/>
          <w:szCs w:val="23"/>
        </w:rPr>
        <w:tab/>
        <w:t xml:space="preserve">Sing in small and large ensembles a varied repertoire of choral music representing diverse </w:t>
      </w:r>
      <w:r>
        <w:rPr>
          <w:rFonts w:cs="Cambria"/>
          <w:b/>
          <w:szCs w:val="23"/>
        </w:rPr>
        <w:t>genres</w:t>
      </w:r>
      <w:r>
        <w:rPr>
          <w:rFonts w:cs="Cambria"/>
          <w:szCs w:val="23"/>
        </w:rPr>
        <w:t xml:space="preserve"> and cultures. </w:t>
      </w:r>
    </w:p>
    <w:p w:rsidR="00EC45FC" w:rsidRDefault="00EC45FC">
      <w:pPr>
        <w:ind w:left="1440" w:hanging="1440"/>
        <w:jc w:val="both"/>
        <w:rPr>
          <w:rFonts w:cs="Cambria"/>
          <w:szCs w:val="23"/>
        </w:rPr>
      </w:pPr>
      <w:r>
        <w:rPr>
          <w:rFonts w:cs="Cambria"/>
          <w:szCs w:val="23"/>
        </w:rPr>
        <w:t>MCH1-1.5</w:t>
      </w:r>
      <w:r>
        <w:rPr>
          <w:rFonts w:cs="Cambria"/>
          <w:szCs w:val="23"/>
        </w:rPr>
        <w:tab/>
        <w:t xml:space="preserve">Sing </w:t>
      </w:r>
      <w:r>
        <w:rPr>
          <w:rFonts w:cs="Cambria"/>
          <w:b/>
          <w:szCs w:val="23"/>
        </w:rPr>
        <w:t>ostinati</w:t>
      </w:r>
      <w:r>
        <w:rPr>
          <w:rFonts w:cs="Cambria"/>
          <w:szCs w:val="23"/>
        </w:rPr>
        <w:t xml:space="preserve">, </w:t>
      </w:r>
      <w:r>
        <w:rPr>
          <w:rFonts w:cs="Cambria"/>
          <w:b/>
          <w:szCs w:val="23"/>
        </w:rPr>
        <w:t>partner songs</w:t>
      </w:r>
      <w:r>
        <w:rPr>
          <w:rFonts w:cs="Cambria"/>
          <w:szCs w:val="23"/>
        </w:rPr>
        <w:t xml:space="preserve">, </w:t>
      </w:r>
      <w:r>
        <w:rPr>
          <w:rFonts w:cs="Cambria"/>
          <w:b/>
          <w:szCs w:val="23"/>
        </w:rPr>
        <w:t>rounds</w:t>
      </w:r>
      <w:r>
        <w:rPr>
          <w:rFonts w:cs="Cambria"/>
          <w:szCs w:val="23"/>
        </w:rPr>
        <w:t xml:space="preserve">, and </w:t>
      </w:r>
      <w:r>
        <w:rPr>
          <w:rFonts w:cs="Cambria"/>
          <w:b/>
          <w:szCs w:val="23"/>
        </w:rPr>
        <w:t>two- and three-part music</w:t>
      </w:r>
      <w:r>
        <w:rPr>
          <w:rFonts w:cs="Cambria"/>
          <w:szCs w:val="23"/>
        </w:rPr>
        <w:t xml:space="preserve"> with or without accompaniment.</w:t>
      </w:r>
    </w:p>
    <w:p w:rsidR="00EC45FC" w:rsidRDefault="00EC45FC">
      <w:pPr>
        <w:ind w:left="1440" w:hanging="1440"/>
        <w:jc w:val="both"/>
        <w:rPr>
          <w:rFonts w:cs="Cambria"/>
          <w:szCs w:val="23"/>
        </w:rPr>
      </w:pPr>
      <w:r>
        <w:rPr>
          <w:rFonts w:cs="Cambria"/>
          <w:szCs w:val="23"/>
        </w:rPr>
        <w:t>MCH1-1.6</w:t>
      </w:r>
      <w:r>
        <w:rPr>
          <w:rFonts w:cs="Cambria"/>
          <w:szCs w:val="23"/>
        </w:rPr>
        <w:tab/>
        <w:t xml:space="preserve">Sing in groups, develop </w:t>
      </w:r>
      <w:r>
        <w:rPr>
          <w:rFonts w:cs="Cambria"/>
          <w:b/>
          <w:szCs w:val="23"/>
        </w:rPr>
        <w:t xml:space="preserve">aural </w:t>
      </w:r>
      <w:r>
        <w:rPr>
          <w:rFonts w:cs="Cambria"/>
          <w:szCs w:val="23"/>
        </w:rPr>
        <w:t xml:space="preserve">skills, </w:t>
      </w:r>
      <w:r>
        <w:rPr>
          <w:rFonts w:cs="Cambria"/>
          <w:b/>
          <w:szCs w:val="23"/>
        </w:rPr>
        <w:t>blend</w:t>
      </w:r>
      <w:r>
        <w:rPr>
          <w:rFonts w:cs="Cambria"/>
          <w:szCs w:val="23"/>
        </w:rPr>
        <w:t xml:space="preserve"> vocal </w:t>
      </w:r>
      <w:r>
        <w:rPr>
          <w:rFonts w:cs="Cambria"/>
          <w:b/>
          <w:szCs w:val="23"/>
        </w:rPr>
        <w:t>timbres</w:t>
      </w:r>
      <w:r>
        <w:rPr>
          <w:rFonts w:cs="Cambria"/>
          <w:szCs w:val="23"/>
        </w:rPr>
        <w:t xml:space="preserve">, match </w:t>
      </w:r>
      <w:r>
        <w:rPr>
          <w:rFonts w:cs="Cambria"/>
          <w:b/>
          <w:szCs w:val="23"/>
        </w:rPr>
        <w:t>dynamic</w:t>
      </w:r>
      <w:r>
        <w:rPr>
          <w:rFonts w:cs="Cambria"/>
          <w:szCs w:val="23"/>
        </w:rPr>
        <w:t xml:space="preserve"> levels, and respond to the cues of the conductor.</w:t>
      </w:r>
    </w:p>
    <w:p w:rsidR="00EC45FC" w:rsidRDefault="00EC45FC">
      <w:pPr>
        <w:ind w:left="1440" w:hanging="1440"/>
        <w:jc w:val="both"/>
        <w:rPr>
          <w:b/>
          <w:caps/>
        </w:rPr>
      </w:pPr>
    </w:p>
    <w:p w:rsidR="00EC45FC" w:rsidRDefault="00EC45FC">
      <w:pPr>
        <w:ind w:left="1440" w:hanging="1440"/>
        <w:jc w:val="center"/>
        <w:rPr>
          <w:b/>
          <w:caps/>
        </w:rPr>
      </w:pPr>
      <w:r>
        <w:rPr>
          <w:b/>
          <w:caps/>
        </w:rPr>
        <w:t>PERFORMING ON INSTRUMENTS</w:t>
      </w:r>
    </w:p>
    <w:p w:rsidR="00EC45FC" w:rsidRDefault="00EC45FC">
      <w:pPr>
        <w:ind w:left="1440" w:hanging="1440"/>
        <w:jc w:val="both"/>
        <w:rPr>
          <w:rFonts w:cs="Cambria"/>
          <w:b/>
          <w:szCs w:val="23"/>
        </w:rPr>
      </w:pPr>
      <w:r>
        <w:rPr>
          <w:rFonts w:cs="Cambria"/>
          <w:szCs w:val="23"/>
        </w:rPr>
        <w:t>MCH1-1.7</w:t>
      </w:r>
      <w:r>
        <w:rPr>
          <w:rFonts w:cs="Cambria"/>
          <w:b/>
          <w:szCs w:val="23"/>
        </w:rPr>
        <w:tab/>
      </w:r>
      <w:r>
        <w:t xml:space="preserve">Perform learned accompaniment patterns for selected songs, using appropriate </w:t>
      </w:r>
      <w:r>
        <w:rPr>
          <w:b/>
        </w:rPr>
        <w:t xml:space="preserve">dynamics </w:t>
      </w:r>
      <w:r>
        <w:t xml:space="preserve">and </w:t>
      </w:r>
      <w:r>
        <w:rPr>
          <w:b/>
        </w:rPr>
        <w:t xml:space="preserve">timbre </w:t>
      </w:r>
      <w:r>
        <w:t xml:space="preserve">and a steady </w:t>
      </w:r>
      <w:r>
        <w:rPr>
          <w:b/>
        </w:rPr>
        <w:t>tempo</w:t>
      </w:r>
      <w:r>
        <w:t>.</w:t>
      </w:r>
    </w:p>
    <w:p w:rsidR="00EC45FC" w:rsidRDefault="00EC45FC">
      <w:pPr>
        <w:ind w:left="1440" w:hanging="1440"/>
        <w:jc w:val="both"/>
        <w:rPr>
          <w:rFonts w:cs="Cambria"/>
          <w:szCs w:val="23"/>
        </w:rPr>
      </w:pPr>
      <w:r>
        <w:rPr>
          <w:rFonts w:cs="Cambria"/>
          <w:szCs w:val="23"/>
        </w:rPr>
        <w:t>MCH1-1.8</w:t>
      </w:r>
      <w:r>
        <w:rPr>
          <w:rFonts w:cs="Cambria"/>
          <w:b/>
          <w:szCs w:val="23"/>
        </w:rPr>
        <w:t xml:space="preserve"> </w:t>
      </w:r>
      <w:r>
        <w:rPr>
          <w:rFonts w:cs="Cambria"/>
          <w:b/>
          <w:szCs w:val="23"/>
        </w:rPr>
        <w:tab/>
      </w:r>
      <w:r>
        <w:rPr>
          <w:rFonts w:cs="Cambria"/>
          <w:szCs w:val="23"/>
        </w:rPr>
        <w:t xml:space="preserve">Play instrumental accompaniment while others sing melodies of songs from diverse </w:t>
      </w:r>
      <w:r>
        <w:rPr>
          <w:rFonts w:cs="Cambria"/>
          <w:b/>
          <w:szCs w:val="23"/>
        </w:rPr>
        <w:t>genres</w:t>
      </w:r>
      <w:r>
        <w:rPr>
          <w:rFonts w:cs="Cambria"/>
          <w:szCs w:val="23"/>
        </w:rPr>
        <w:t>, cultures, and historical periods.</w:t>
      </w:r>
    </w:p>
    <w:p w:rsidR="00EC45FC" w:rsidRDefault="00EC45FC">
      <w:pPr>
        <w:spacing w:after="160"/>
        <w:jc w:val="center"/>
        <w:rPr>
          <w:b/>
          <w:sz w:val="28"/>
          <w:szCs w:val="28"/>
        </w:rPr>
      </w:pPr>
      <w:r>
        <w:rPr>
          <w:rFonts w:cs="Cambria"/>
          <w:szCs w:val="23"/>
        </w:rPr>
        <w:br w:type="page"/>
      </w:r>
      <w:r>
        <w:rPr>
          <w:b/>
          <w:caps/>
          <w:sz w:val="28"/>
          <w:szCs w:val="28"/>
        </w:rPr>
        <w:lastRenderedPageBreak/>
        <w:t>HIGH SCHOOL</w:t>
      </w:r>
    </w:p>
    <w:p w:rsidR="00EC45FC" w:rsidRDefault="00EC45FC">
      <w:pPr>
        <w:pStyle w:val="subtitle0"/>
      </w:pPr>
      <w:r>
        <w:t>LEVEL 1</w:t>
      </w:r>
    </w:p>
    <w:p w:rsidR="00EC45FC" w:rsidRDefault="00EC45FC">
      <w:pPr>
        <w:pStyle w:val="subtitle0"/>
      </w:pPr>
      <w:r>
        <w:t>Creating Music</w:t>
      </w:r>
    </w:p>
    <w:p w:rsidR="00EC45FC" w:rsidRDefault="00EC45FC">
      <w:pPr>
        <w:spacing w:after="0"/>
        <w:ind w:left="1728" w:hanging="1728"/>
        <w:jc w:val="both"/>
        <w:rPr>
          <w:rFonts w:cs="Cambria"/>
          <w:szCs w:val="23"/>
        </w:rPr>
      </w:pPr>
      <w:r>
        <w:rPr>
          <w:rFonts w:cs="Cambria"/>
          <w:b/>
          <w:szCs w:val="23"/>
        </w:rPr>
        <w:t>Standard 2:</w:t>
      </w:r>
      <w:r>
        <w:rPr>
          <w:rFonts w:cs="Cambria"/>
          <w:b/>
          <w:szCs w:val="23"/>
        </w:rPr>
        <w:tab/>
      </w:r>
      <w:r>
        <w:rPr>
          <w:rFonts w:cs="Cambria"/>
          <w:szCs w:val="23"/>
        </w:rPr>
        <w:t>The student will</w:t>
      </w:r>
      <w:r>
        <w:rPr>
          <w:rFonts w:cs="Cambria"/>
          <w:b/>
          <w:szCs w:val="23"/>
        </w:rPr>
        <w:t xml:space="preserve"> improvise</w:t>
      </w:r>
      <w:r>
        <w:rPr>
          <w:rFonts w:cs="Cambria"/>
          <w:szCs w:val="23"/>
        </w:rPr>
        <w:t xml:space="preserve">, compose, and </w:t>
      </w:r>
      <w:r>
        <w:rPr>
          <w:rFonts w:cs="Cambria"/>
          <w:b/>
          <w:szCs w:val="23"/>
        </w:rPr>
        <w:t>arrange</w:t>
      </w:r>
      <w:r>
        <w:rPr>
          <w:rFonts w:cs="Cambria"/>
          <w:szCs w:val="23"/>
        </w:rPr>
        <w:t xml:space="preserve"> music within specified guidelines.</w:t>
      </w:r>
    </w:p>
    <w:p w:rsidR="00EC45FC" w:rsidRDefault="00EC45FC">
      <w:pPr>
        <w:spacing w:before="400" w:after="240"/>
        <w:jc w:val="both"/>
        <w:rPr>
          <w:rFonts w:cs="Cambria"/>
          <w:b/>
          <w:szCs w:val="23"/>
        </w:rPr>
      </w:pPr>
      <w:r>
        <w:rPr>
          <w:rFonts w:cs="Cambria"/>
          <w:b/>
          <w:szCs w:val="23"/>
        </w:rPr>
        <w:t>Indicators</w:t>
      </w:r>
    </w:p>
    <w:p w:rsidR="00EC45FC" w:rsidRDefault="00EC45FC">
      <w:pPr>
        <w:ind w:left="1440" w:hanging="1440"/>
        <w:jc w:val="both"/>
        <w:rPr>
          <w:rFonts w:cs="Cambria"/>
          <w:szCs w:val="23"/>
        </w:rPr>
      </w:pPr>
      <w:r>
        <w:rPr>
          <w:rFonts w:cs="Cambria"/>
          <w:szCs w:val="23"/>
        </w:rPr>
        <w:t>MCH1-2.1</w:t>
      </w:r>
      <w:r>
        <w:rPr>
          <w:rFonts w:cs="Cambria"/>
          <w:szCs w:val="23"/>
        </w:rPr>
        <w:tab/>
      </w:r>
      <w:r>
        <w:rPr>
          <w:rFonts w:cs="Cambria"/>
          <w:b/>
          <w:szCs w:val="23"/>
        </w:rPr>
        <w:t>Improvise</w:t>
      </w:r>
      <w:r>
        <w:rPr>
          <w:rFonts w:cs="Cambria"/>
          <w:szCs w:val="23"/>
        </w:rPr>
        <w:t xml:space="preserve"> simple rhythmic and </w:t>
      </w:r>
      <w:r>
        <w:rPr>
          <w:rFonts w:cs="Cambria"/>
          <w:b/>
          <w:szCs w:val="23"/>
        </w:rPr>
        <w:t>harmonic</w:t>
      </w:r>
      <w:r>
        <w:rPr>
          <w:rFonts w:cs="Cambria"/>
          <w:szCs w:val="23"/>
        </w:rPr>
        <w:t xml:space="preserve"> accompaniments at a level of 1 or 2 on a </w:t>
      </w:r>
      <w:r>
        <w:rPr>
          <w:rFonts w:cs="Cambria"/>
          <w:b/>
          <w:szCs w:val="23"/>
        </w:rPr>
        <w:t>scale from 1 to 6</w:t>
      </w:r>
      <w:r>
        <w:rPr>
          <w:rFonts w:cs="Cambria"/>
          <w:szCs w:val="23"/>
        </w:rPr>
        <w:t>.</w:t>
      </w:r>
    </w:p>
    <w:p w:rsidR="00EC45FC" w:rsidRDefault="00EC45FC">
      <w:pPr>
        <w:ind w:left="1440" w:hanging="1440"/>
        <w:jc w:val="both"/>
        <w:rPr>
          <w:rFonts w:cs="Cambria"/>
          <w:szCs w:val="23"/>
        </w:rPr>
      </w:pPr>
      <w:r>
        <w:rPr>
          <w:rFonts w:cs="Cambria"/>
          <w:szCs w:val="23"/>
        </w:rPr>
        <w:t>MCH1-2.2</w:t>
      </w:r>
      <w:r>
        <w:rPr>
          <w:rFonts w:cs="Cambria"/>
          <w:szCs w:val="23"/>
        </w:rPr>
        <w:tab/>
      </w:r>
      <w:r>
        <w:rPr>
          <w:rFonts w:cs="Cambria"/>
          <w:b/>
          <w:szCs w:val="23"/>
        </w:rPr>
        <w:t>Improvise</w:t>
      </w:r>
      <w:r>
        <w:rPr>
          <w:rFonts w:cs="Cambria"/>
          <w:szCs w:val="23"/>
        </w:rPr>
        <w:t xml:space="preserve"> simple rhythmic variations and simple melodic </w:t>
      </w:r>
      <w:r>
        <w:rPr>
          <w:rFonts w:cs="Cambria"/>
          <w:b/>
          <w:szCs w:val="23"/>
        </w:rPr>
        <w:t>embellishments</w:t>
      </w:r>
      <w:r>
        <w:rPr>
          <w:rFonts w:cs="Cambria"/>
          <w:szCs w:val="23"/>
        </w:rPr>
        <w:t xml:space="preserve"> on familiar melodies.</w:t>
      </w:r>
    </w:p>
    <w:p w:rsidR="00EC45FC" w:rsidRDefault="00EC45FC">
      <w:pPr>
        <w:ind w:left="1440" w:hanging="1440"/>
        <w:jc w:val="both"/>
        <w:rPr>
          <w:rFonts w:cs="Cambria"/>
          <w:szCs w:val="23"/>
        </w:rPr>
      </w:pPr>
      <w:r>
        <w:rPr>
          <w:rFonts w:cs="Cambria"/>
          <w:szCs w:val="23"/>
        </w:rPr>
        <w:t>MCH1-2.3</w:t>
      </w:r>
      <w:r>
        <w:rPr>
          <w:rFonts w:cs="Cambria"/>
          <w:szCs w:val="23"/>
        </w:rPr>
        <w:tab/>
      </w:r>
      <w:r>
        <w:rPr>
          <w:rFonts w:cs="Cambria"/>
          <w:b/>
          <w:szCs w:val="23"/>
        </w:rPr>
        <w:t>Improvise</w:t>
      </w:r>
      <w:r>
        <w:rPr>
          <w:rFonts w:cs="Cambria"/>
          <w:szCs w:val="23"/>
        </w:rPr>
        <w:t xml:space="preserve"> short songs using a variety of sound sources, including music technology if available.</w:t>
      </w:r>
    </w:p>
    <w:p w:rsidR="00EC45FC" w:rsidRDefault="00EC45FC">
      <w:pPr>
        <w:ind w:left="1440" w:hanging="1440"/>
        <w:jc w:val="both"/>
        <w:rPr>
          <w:rFonts w:cs="Cambria"/>
          <w:szCs w:val="23"/>
        </w:rPr>
      </w:pPr>
      <w:r>
        <w:rPr>
          <w:rFonts w:cs="Cambria"/>
          <w:szCs w:val="23"/>
        </w:rPr>
        <w:t>MCH1-2.4</w:t>
      </w:r>
      <w:r>
        <w:rPr>
          <w:rFonts w:cs="Cambria"/>
          <w:szCs w:val="23"/>
        </w:rPr>
        <w:tab/>
        <w:t xml:space="preserve">Create compositions using </w:t>
      </w:r>
      <w:r>
        <w:t xml:space="preserve">traditional and nontraditional sound sources and music </w:t>
      </w:r>
      <w:r>
        <w:rPr>
          <w:b/>
        </w:rPr>
        <w:t>notation</w:t>
      </w:r>
      <w:r>
        <w:t xml:space="preserve"> software </w:t>
      </w:r>
      <w:r>
        <w:rPr>
          <w:rFonts w:cs="Cambria"/>
          <w:szCs w:val="23"/>
        </w:rPr>
        <w:t>(for example, Sibelius, Finale), individually or in large group settings.</w:t>
      </w:r>
    </w:p>
    <w:p w:rsidR="00EC45FC" w:rsidRDefault="00EC45FC">
      <w:pPr>
        <w:ind w:left="1440" w:hanging="1440"/>
        <w:jc w:val="both"/>
        <w:rPr>
          <w:rFonts w:cs="Cambria"/>
          <w:szCs w:val="23"/>
        </w:rPr>
      </w:pPr>
      <w:r>
        <w:rPr>
          <w:rFonts w:cs="Cambria"/>
          <w:szCs w:val="23"/>
        </w:rPr>
        <w:t>MCH1-2.5</w:t>
      </w:r>
      <w:r>
        <w:rPr>
          <w:rFonts w:cs="Cambria"/>
          <w:szCs w:val="23"/>
        </w:rPr>
        <w:tab/>
        <w:t xml:space="preserve">Compose short melodies within specific guidelines using appropriate </w:t>
      </w:r>
      <w:r>
        <w:rPr>
          <w:rFonts w:cs="Cambria"/>
          <w:b/>
          <w:szCs w:val="23"/>
        </w:rPr>
        <w:t>pitch</w:t>
      </w:r>
      <w:r>
        <w:rPr>
          <w:rFonts w:cs="Cambria"/>
          <w:szCs w:val="23"/>
        </w:rPr>
        <w:t xml:space="preserve"> and rhythm </w:t>
      </w:r>
      <w:r>
        <w:rPr>
          <w:rFonts w:cs="Cambria"/>
          <w:b/>
          <w:szCs w:val="23"/>
        </w:rPr>
        <w:t>notation</w:t>
      </w:r>
      <w:r>
        <w:rPr>
          <w:rFonts w:cs="Cambria"/>
          <w:szCs w:val="23"/>
        </w:rPr>
        <w:t xml:space="preserve"> and employing music technology if available (for example, Sibelius and Finale software).</w:t>
      </w:r>
    </w:p>
    <w:p w:rsidR="00EC45FC" w:rsidRDefault="00EC45FC">
      <w:pPr>
        <w:ind w:left="1440" w:hanging="1440"/>
        <w:jc w:val="both"/>
        <w:rPr>
          <w:rFonts w:cs="Cambria"/>
          <w:szCs w:val="23"/>
        </w:rPr>
      </w:pPr>
      <w:r>
        <w:rPr>
          <w:rFonts w:cs="Cambria"/>
          <w:szCs w:val="23"/>
        </w:rPr>
        <w:t>MCH1-2.6</w:t>
      </w:r>
      <w:r>
        <w:rPr>
          <w:rFonts w:cs="Cambria"/>
          <w:szCs w:val="23"/>
        </w:rPr>
        <w:tab/>
      </w:r>
      <w:r>
        <w:rPr>
          <w:rFonts w:cs="Cambria"/>
          <w:b/>
          <w:szCs w:val="23"/>
        </w:rPr>
        <w:t>Arrange</w:t>
      </w:r>
      <w:r>
        <w:rPr>
          <w:rFonts w:cs="Cambria"/>
          <w:szCs w:val="23"/>
        </w:rPr>
        <w:t xml:space="preserve"> simple melodies for voices and/or classroom instruments, using </w:t>
      </w:r>
      <w:r>
        <w:t xml:space="preserve">traditional and nontraditional sound sources and music </w:t>
      </w:r>
      <w:r>
        <w:rPr>
          <w:b/>
        </w:rPr>
        <w:t>notation</w:t>
      </w:r>
      <w:r>
        <w:t xml:space="preserve"> software </w:t>
      </w:r>
      <w:r>
        <w:rPr>
          <w:rFonts w:cs="Cambria"/>
          <w:szCs w:val="23"/>
        </w:rPr>
        <w:t>(for example, Sibelius, Finale).</w:t>
      </w:r>
    </w:p>
    <w:p w:rsidR="00EC45FC" w:rsidRDefault="00EC45FC">
      <w:pPr>
        <w:spacing w:after="160"/>
        <w:jc w:val="center"/>
        <w:rPr>
          <w:b/>
          <w:sz w:val="28"/>
          <w:szCs w:val="28"/>
        </w:rPr>
      </w:pPr>
      <w:r>
        <w:rPr>
          <w:rFonts w:cs="Cambria"/>
          <w:b/>
          <w:szCs w:val="23"/>
        </w:rPr>
        <w:br w:type="page"/>
      </w:r>
      <w:r>
        <w:rPr>
          <w:b/>
          <w:caps/>
          <w:sz w:val="28"/>
          <w:szCs w:val="28"/>
        </w:rPr>
        <w:lastRenderedPageBreak/>
        <w:t>HIGH SCHOOL</w:t>
      </w:r>
    </w:p>
    <w:p w:rsidR="00EC45FC" w:rsidRDefault="00EC45FC">
      <w:pPr>
        <w:pStyle w:val="subtitle0"/>
      </w:pPr>
      <w:r>
        <w:t>LEVEL 1</w:t>
      </w:r>
    </w:p>
    <w:p w:rsidR="00EC45FC" w:rsidRDefault="00EC45FC">
      <w:pPr>
        <w:pStyle w:val="subtitle0"/>
      </w:pPr>
      <w:r>
        <w:t>Music Literacy</w:t>
      </w:r>
    </w:p>
    <w:p w:rsidR="00EC45FC" w:rsidRDefault="00EC45FC">
      <w:pPr>
        <w:spacing w:after="0"/>
        <w:ind w:left="1728" w:hanging="1728"/>
        <w:rPr>
          <w:rFonts w:cs="Cambria"/>
          <w:b/>
          <w:szCs w:val="23"/>
        </w:rPr>
      </w:pPr>
      <w:r>
        <w:rPr>
          <w:rFonts w:cs="Cambria"/>
          <w:b/>
          <w:szCs w:val="23"/>
        </w:rPr>
        <w:t>Standard 3:</w:t>
      </w:r>
      <w:r>
        <w:rPr>
          <w:rFonts w:cs="Cambria"/>
          <w:b/>
          <w:szCs w:val="23"/>
        </w:rPr>
        <w:tab/>
      </w:r>
      <w:r>
        <w:rPr>
          <w:rFonts w:cs="Cambria"/>
          <w:szCs w:val="23"/>
        </w:rPr>
        <w:t xml:space="preserve">The student will read and </w:t>
      </w:r>
      <w:r>
        <w:rPr>
          <w:rFonts w:cs="Cambria"/>
          <w:b/>
          <w:szCs w:val="23"/>
        </w:rPr>
        <w:t>notate</w:t>
      </w:r>
      <w:r>
        <w:rPr>
          <w:rFonts w:cs="Cambria"/>
          <w:szCs w:val="23"/>
        </w:rPr>
        <w:t xml:space="preserve"> music.</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ind w:left="1440" w:hanging="1440"/>
        <w:rPr>
          <w:rFonts w:cs="Cambria"/>
          <w:szCs w:val="23"/>
        </w:rPr>
      </w:pPr>
      <w:r>
        <w:rPr>
          <w:rFonts w:cs="Cambria"/>
          <w:szCs w:val="23"/>
        </w:rPr>
        <w:t>MCH1-3.1</w:t>
      </w:r>
      <w:r>
        <w:rPr>
          <w:rFonts w:cs="Cambria"/>
          <w:szCs w:val="23"/>
        </w:rPr>
        <w:tab/>
      </w:r>
      <w:r>
        <w:t xml:space="preserve">Use a system (for example, </w:t>
      </w:r>
      <w:r>
        <w:rPr>
          <w:b/>
        </w:rPr>
        <w:t>rhythm syllables</w:t>
      </w:r>
      <w:r>
        <w:t xml:space="preserve">, numbers) to sight-read rhythms in simple meters </w:t>
      </w:r>
      <w:r>
        <w:rPr>
          <w:rFonts w:cs="Cambria"/>
          <w:szCs w:val="23"/>
        </w:rPr>
        <w:t xml:space="preserve">at a level of </w:t>
      </w:r>
      <w:r>
        <w:t xml:space="preserve">1 or 2 on a </w:t>
      </w:r>
      <w:r>
        <w:rPr>
          <w:b/>
        </w:rPr>
        <w:t>scale from 1 to 6</w:t>
      </w:r>
      <w:r>
        <w:t>.</w:t>
      </w:r>
    </w:p>
    <w:p w:rsidR="00EC45FC" w:rsidRDefault="00EC45FC">
      <w:pPr>
        <w:pStyle w:val="indicator"/>
        <w:ind w:left="1440" w:hanging="1440"/>
        <w:rPr>
          <w:rFonts w:cs="Arial"/>
        </w:rPr>
      </w:pPr>
      <w:r>
        <w:rPr>
          <w:rFonts w:cs="Cambria"/>
          <w:szCs w:val="23"/>
        </w:rPr>
        <w:t>MCH1-3.2</w:t>
      </w:r>
      <w:r>
        <w:rPr>
          <w:rFonts w:cs="Cambria"/>
          <w:szCs w:val="23"/>
        </w:rPr>
        <w:tab/>
      </w:r>
      <w:r>
        <w:rPr>
          <w:rFonts w:cs="Arial"/>
        </w:rPr>
        <w:t xml:space="preserve">Use a system (for example, </w:t>
      </w:r>
      <w:r>
        <w:rPr>
          <w:rFonts w:cs="Arial"/>
          <w:b/>
        </w:rPr>
        <w:t>solfège</w:t>
      </w:r>
      <w:r>
        <w:rPr>
          <w:rFonts w:cs="Arial"/>
        </w:rPr>
        <w:t xml:space="preserve"> syllables, numbers, note names) to sight-read melodies in both treble and bass clefs </w:t>
      </w:r>
      <w:r>
        <w:rPr>
          <w:rFonts w:cs="Cambria"/>
          <w:szCs w:val="23"/>
        </w:rPr>
        <w:t xml:space="preserve">at a level of </w:t>
      </w:r>
      <w:r>
        <w:rPr>
          <w:rFonts w:cs="Arial"/>
        </w:rPr>
        <w:t xml:space="preserve">1 or 2 on a </w:t>
      </w:r>
      <w:r>
        <w:rPr>
          <w:rFonts w:cs="Arial"/>
          <w:b/>
        </w:rPr>
        <w:t>scale from 1 to 6</w:t>
      </w:r>
      <w:r>
        <w:rPr>
          <w:rFonts w:cs="Arial"/>
        </w:rPr>
        <w:t>.</w:t>
      </w:r>
    </w:p>
    <w:p w:rsidR="00EC45FC" w:rsidRDefault="00EC45FC">
      <w:pPr>
        <w:pStyle w:val="indicator"/>
        <w:ind w:left="1440" w:hanging="1440"/>
        <w:rPr>
          <w:rFonts w:cs="Cambria"/>
          <w:szCs w:val="23"/>
        </w:rPr>
      </w:pPr>
      <w:r>
        <w:rPr>
          <w:rFonts w:cs="Cambria"/>
          <w:szCs w:val="23"/>
        </w:rPr>
        <w:t>MCH1-3.3</w:t>
      </w:r>
      <w:r>
        <w:rPr>
          <w:rFonts w:cs="Cambria"/>
          <w:szCs w:val="23"/>
        </w:rPr>
        <w:tab/>
        <w:t xml:space="preserve">Identify symbols and traditional terms referring to </w:t>
      </w:r>
      <w:r>
        <w:rPr>
          <w:rFonts w:cs="Cambria"/>
          <w:b/>
          <w:szCs w:val="23"/>
        </w:rPr>
        <w:t>dynamics</w:t>
      </w:r>
      <w:r>
        <w:rPr>
          <w:rFonts w:cs="Cambria"/>
          <w:szCs w:val="23"/>
        </w:rPr>
        <w:t xml:space="preserve">, </w:t>
      </w:r>
      <w:r>
        <w:rPr>
          <w:rFonts w:cs="Cambria"/>
          <w:b/>
          <w:szCs w:val="23"/>
        </w:rPr>
        <w:t>tempo</w:t>
      </w:r>
      <w:r>
        <w:rPr>
          <w:rFonts w:cs="Cambria"/>
          <w:szCs w:val="23"/>
        </w:rPr>
        <w:t xml:space="preserve">, and </w:t>
      </w:r>
      <w:r>
        <w:rPr>
          <w:rFonts w:cs="Cambria"/>
          <w:b/>
          <w:szCs w:val="23"/>
        </w:rPr>
        <w:t xml:space="preserve">articulation </w:t>
      </w:r>
      <w:r>
        <w:rPr>
          <w:rFonts w:cs="Cambria"/>
          <w:szCs w:val="23"/>
        </w:rPr>
        <w:t>and interpret them correctly when performing.</w:t>
      </w:r>
    </w:p>
    <w:p w:rsidR="00EC45FC" w:rsidRDefault="00EC45FC">
      <w:pPr>
        <w:pStyle w:val="indicator"/>
        <w:ind w:left="1440" w:hanging="1440"/>
        <w:rPr>
          <w:rFonts w:cs="Cambria"/>
          <w:szCs w:val="23"/>
        </w:rPr>
      </w:pPr>
      <w:r>
        <w:rPr>
          <w:rFonts w:cs="Cambria"/>
          <w:szCs w:val="23"/>
        </w:rPr>
        <w:t>MCH1-3.4</w:t>
      </w:r>
      <w:r>
        <w:rPr>
          <w:rFonts w:cs="Cambria"/>
          <w:szCs w:val="23"/>
        </w:rPr>
        <w:tab/>
      </w:r>
      <w:r>
        <w:rPr>
          <w:szCs w:val="23"/>
        </w:rPr>
        <w:t xml:space="preserve">Use available technology to </w:t>
      </w:r>
      <w:r>
        <w:rPr>
          <w:rFonts w:cs="Cambria"/>
          <w:szCs w:val="23"/>
        </w:rPr>
        <w:t xml:space="preserve">record the musical ideas of others in standard </w:t>
      </w:r>
      <w:r>
        <w:rPr>
          <w:rFonts w:cs="Cambria"/>
          <w:b/>
          <w:szCs w:val="23"/>
        </w:rPr>
        <w:t>notation</w:t>
      </w:r>
      <w:r>
        <w:rPr>
          <w:rFonts w:cs="Cambria"/>
          <w:szCs w:val="23"/>
        </w:rPr>
        <w:t xml:space="preserve"> </w:t>
      </w:r>
    </w:p>
    <w:p w:rsidR="00EC45FC" w:rsidRDefault="00EC45FC">
      <w:pPr>
        <w:spacing w:after="160"/>
        <w:jc w:val="center"/>
        <w:rPr>
          <w:b/>
          <w:caps/>
          <w:sz w:val="28"/>
          <w:szCs w:val="28"/>
        </w:rP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spacing w:after="160"/>
        <w:jc w:val="center"/>
        <w:rPr>
          <w:b/>
          <w:sz w:val="28"/>
          <w:szCs w:val="28"/>
        </w:rPr>
      </w:pPr>
      <w:r>
        <w:rPr>
          <w:b/>
          <w:caps/>
          <w:sz w:val="28"/>
          <w:szCs w:val="28"/>
        </w:rPr>
        <w:lastRenderedPageBreak/>
        <w:t>HIGH SCHOOL</w:t>
      </w:r>
    </w:p>
    <w:p w:rsidR="00EC45FC" w:rsidRDefault="00EC45FC">
      <w:pPr>
        <w:pStyle w:val="subtitle0"/>
      </w:pPr>
      <w:r>
        <w:t>LEVEL 1</w:t>
      </w:r>
    </w:p>
    <w:p w:rsidR="00EC45FC" w:rsidRDefault="00EC45FC">
      <w:pPr>
        <w:pStyle w:val="subtitle0"/>
      </w:pPr>
      <w:r>
        <w:t>Critical Response to Music</w:t>
      </w:r>
    </w:p>
    <w:p w:rsidR="00EC45FC" w:rsidRDefault="00EC45FC">
      <w:pPr>
        <w:pStyle w:val="ListParagraph"/>
        <w:ind w:left="1728" w:hanging="1728"/>
        <w:rPr>
          <w:rFonts w:cs="Cambria"/>
          <w:szCs w:val="23"/>
        </w:rPr>
      </w:pPr>
      <w:r>
        <w:rPr>
          <w:rFonts w:cs="Cambria"/>
          <w:b/>
          <w:szCs w:val="23"/>
        </w:rPr>
        <w:t>Standard 4:</w:t>
      </w:r>
      <w:r>
        <w:rPr>
          <w:rFonts w:cs="Cambria"/>
          <w:b/>
          <w:szCs w:val="23"/>
        </w:rPr>
        <w:tab/>
      </w:r>
      <w:r>
        <w:rPr>
          <w:rFonts w:cs="Cambria"/>
          <w:szCs w:val="23"/>
        </w:rPr>
        <w:t>The student will listen to, describe, analyze, and evaluate music and music performances.</w:t>
      </w:r>
    </w:p>
    <w:p w:rsidR="00EC45FC" w:rsidRDefault="00EC45FC">
      <w:pPr>
        <w:pStyle w:val="ListParagraph"/>
        <w:ind w:left="0"/>
        <w:jc w:val="both"/>
        <w:rPr>
          <w:rFonts w:cs="Cambria"/>
          <w:b/>
          <w:szCs w:val="23"/>
        </w:rPr>
      </w:pPr>
    </w:p>
    <w:p w:rsidR="00EC45FC" w:rsidRDefault="00EC45FC">
      <w:pPr>
        <w:pStyle w:val="ListParagraph"/>
        <w:spacing w:before="400" w:after="240"/>
        <w:ind w:left="0"/>
        <w:jc w:val="both"/>
        <w:rPr>
          <w:rFonts w:cs="Cambria"/>
          <w:b/>
          <w:szCs w:val="23"/>
        </w:rPr>
      </w:pPr>
      <w:r>
        <w:rPr>
          <w:rFonts w:cs="Cambria"/>
          <w:b/>
          <w:szCs w:val="23"/>
        </w:rPr>
        <w:t>Indicators</w:t>
      </w:r>
    </w:p>
    <w:p w:rsidR="00EC45FC" w:rsidRDefault="00EC45FC">
      <w:pPr>
        <w:ind w:left="1440" w:hanging="1440"/>
        <w:jc w:val="center"/>
        <w:rPr>
          <w:b/>
          <w:caps/>
        </w:rPr>
      </w:pPr>
      <w:r>
        <w:rPr>
          <w:b/>
          <w:caps/>
        </w:rPr>
        <w:t>Analyzing</w:t>
      </w:r>
    </w:p>
    <w:p w:rsidR="00EC45FC" w:rsidRDefault="00EC45FC">
      <w:pPr>
        <w:ind w:left="1440" w:hanging="1440"/>
        <w:jc w:val="both"/>
      </w:pPr>
      <w:r>
        <w:t>MCH1-4.1</w:t>
      </w:r>
      <w:r>
        <w:tab/>
        <w:t xml:space="preserve">Identify and interpret the use of musical </w:t>
      </w:r>
      <w:r>
        <w:rPr>
          <w:b/>
        </w:rPr>
        <w:t>forms</w:t>
      </w:r>
      <w:r>
        <w:t xml:space="preserve"> in a varied repertoire of music (for example, symphony, concerto, sonata allegro, and Mass). </w:t>
      </w:r>
    </w:p>
    <w:p w:rsidR="00EC45FC" w:rsidRDefault="00EC45FC">
      <w:pPr>
        <w:pStyle w:val="indicator"/>
        <w:ind w:left="1368" w:hanging="1368"/>
      </w:pPr>
      <w:r>
        <w:t>MCH1-4.2</w:t>
      </w:r>
      <w:r>
        <w:tab/>
        <w:t xml:space="preserve">Analyze the use of musical elements when listening to musical examples representing culturally and historically diverse </w:t>
      </w:r>
      <w:r>
        <w:rPr>
          <w:b/>
        </w:rPr>
        <w:t>genres</w:t>
      </w:r>
      <w:r>
        <w:t>.</w:t>
      </w:r>
    </w:p>
    <w:p w:rsidR="00EC45FC" w:rsidRDefault="00EC45FC">
      <w:pPr>
        <w:pStyle w:val="indicator"/>
        <w:ind w:left="1368" w:hanging="1368"/>
      </w:pPr>
      <w:r>
        <w:t>MCH1-4.3</w:t>
      </w:r>
      <w:r>
        <w:tab/>
        <w:t xml:space="preserve">Describe the use of musical elements including </w:t>
      </w:r>
      <w:r>
        <w:rPr>
          <w:b/>
        </w:rPr>
        <w:t>meter</w:t>
      </w:r>
      <w:r>
        <w:t xml:space="preserve">, </w:t>
      </w:r>
      <w:r>
        <w:rPr>
          <w:b/>
        </w:rPr>
        <w:t>tonality</w:t>
      </w:r>
      <w:r>
        <w:t xml:space="preserve">, </w:t>
      </w:r>
      <w:r>
        <w:rPr>
          <w:b/>
        </w:rPr>
        <w:t>intervals</w:t>
      </w:r>
      <w:r>
        <w:t xml:space="preserve">, </w:t>
      </w:r>
      <w:r>
        <w:rPr>
          <w:b/>
        </w:rPr>
        <w:t>chords</w:t>
      </w:r>
      <w:r>
        <w:t xml:space="preserve">, and </w:t>
      </w:r>
      <w:r>
        <w:rPr>
          <w:b/>
        </w:rPr>
        <w:t>harmonic</w:t>
      </w:r>
      <w:r>
        <w:t xml:space="preserve"> progressions when analyzing written and </w:t>
      </w:r>
      <w:r>
        <w:rPr>
          <w:b/>
        </w:rPr>
        <w:t>aural</w:t>
      </w:r>
      <w:r>
        <w:t xml:space="preserve"> examples of music.</w:t>
      </w:r>
    </w:p>
    <w:p w:rsidR="00EC45FC" w:rsidRDefault="00EC45FC">
      <w:pPr>
        <w:pStyle w:val="indicator"/>
        <w:ind w:left="1368" w:hanging="1368"/>
      </w:pPr>
      <w:r>
        <w:t>MCH1-4.4</w:t>
      </w:r>
      <w:r>
        <w:tab/>
        <w:t xml:space="preserve">Compare the </w:t>
      </w:r>
      <w:r>
        <w:rPr>
          <w:b/>
        </w:rPr>
        <w:t>timbre</w:t>
      </w:r>
      <w:r>
        <w:t xml:space="preserve"> of voices.</w:t>
      </w:r>
    </w:p>
    <w:p w:rsidR="00EC45FC" w:rsidRDefault="00EC45FC">
      <w:pPr>
        <w:pStyle w:val="indicator"/>
        <w:ind w:left="1368" w:hanging="1368"/>
      </w:pPr>
      <w:r>
        <w:t>MCH1-4.5</w:t>
      </w:r>
      <w:r>
        <w:tab/>
        <w:t xml:space="preserve">Identify and explain </w:t>
      </w:r>
      <w:r>
        <w:rPr>
          <w:b/>
        </w:rPr>
        <w:t>compositional devices</w:t>
      </w:r>
      <w:r>
        <w:t xml:space="preserve"> and techniques used to provide unity and variety in a musical work.</w:t>
      </w:r>
    </w:p>
    <w:p w:rsidR="00EC45FC" w:rsidRDefault="00EC45FC">
      <w:pPr>
        <w:spacing w:before="400"/>
        <w:ind w:left="1368" w:hanging="1368"/>
        <w:jc w:val="center"/>
        <w:rPr>
          <w:b/>
          <w:caps/>
        </w:rPr>
      </w:pPr>
      <w:r>
        <w:rPr>
          <w:b/>
          <w:caps/>
        </w:rPr>
        <w:t>Evaluating</w:t>
      </w:r>
    </w:p>
    <w:p w:rsidR="00EC45FC" w:rsidRDefault="00EC45FC">
      <w:pPr>
        <w:pStyle w:val="indicator"/>
        <w:ind w:left="1368" w:hanging="1368"/>
      </w:pPr>
      <w:r>
        <w:t>MCH1-4.6</w:t>
      </w:r>
      <w:r>
        <w:tab/>
        <w:t>Develop specific criteria for evaluating the quality and effectiveness of musical performances and compositions and use those criteria to evaluate his or her own performances as well as those of others.</w:t>
      </w:r>
    </w:p>
    <w:p w:rsidR="00EC45FC" w:rsidRDefault="00EC45FC">
      <w:pPr>
        <w:pStyle w:val="indicator"/>
        <w:ind w:left="1368" w:hanging="1368"/>
      </w:pPr>
      <w:r>
        <w:t>MCH1-4.7</w:t>
      </w:r>
      <w:r>
        <w:tab/>
        <w:t>Use appropriate music terminology to evaluate a performance or composition.</w:t>
      </w:r>
    </w:p>
    <w:p w:rsidR="00EC45FC" w:rsidRDefault="00EC45FC">
      <w:pPr>
        <w:spacing w:after="160"/>
        <w:jc w:val="center"/>
        <w:rPr>
          <w:b/>
          <w:sz w:val="28"/>
          <w:szCs w:val="28"/>
        </w:rPr>
      </w:pPr>
      <w:r>
        <w:rPr>
          <w:rFonts w:cs="Cambria"/>
          <w:b/>
          <w:szCs w:val="23"/>
        </w:rPr>
        <w:br w:type="page"/>
      </w:r>
      <w:r>
        <w:rPr>
          <w:b/>
          <w:caps/>
          <w:sz w:val="28"/>
          <w:szCs w:val="28"/>
        </w:rPr>
        <w:lastRenderedPageBreak/>
        <w:t>HIGH SCHOOL</w:t>
      </w:r>
    </w:p>
    <w:p w:rsidR="00EC45FC" w:rsidRDefault="00EC45FC">
      <w:pPr>
        <w:pStyle w:val="subtitle0"/>
      </w:pPr>
      <w:r>
        <w:t>LEVEL 1</w:t>
      </w:r>
    </w:p>
    <w:p w:rsidR="00EC45FC" w:rsidRDefault="00EC45FC">
      <w:pPr>
        <w:pStyle w:val="subtitle0"/>
      </w:pPr>
      <w:r>
        <w:t>History and Culture</w:t>
      </w:r>
    </w:p>
    <w:p w:rsidR="00EC45FC" w:rsidRDefault="00EC45FC">
      <w:pPr>
        <w:pStyle w:val="ListParagraph"/>
        <w:ind w:left="1728" w:hanging="1728"/>
        <w:jc w:val="both"/>
        <w:rPr>
          <w:rFonts w:cs="Cambria"/>
          <w:szCs w:val="23"/>
        </w:rPr>
      </w:pPr>
      <w:r>
        <w:rPr>
          <w:rFonts w:cs="Cambria"/>
          <w:b/>
          <w:szCs w:val="23"/>
        </w:rPr>
        <w:t>Standard 5:</w:t>
      </w:r>
      <w:r>
        <w:rPr>
          <w:rFonts w:cs="Cambria"/>
          <w:b/>
          <w:szCs w:val="23"/>
        </w:rPr>
        <w:tab/>
      </w:r>
      <w:r>
        <w:rPr>
          <w:rFonts w:cs="Cambria"/>
          <w:szCs w:val="23"/>
        </w:rPr>
        <w:t>The student will examine and perform music from a variety of historical periods and cultures.</w:t>
      </w:r>
    </w:p>
    <w:p w:rsidR="00EC45FC" w:rsidRDefault="00EC45FC">
      <w:pPr>
        <w:spacing w:before="400" w:after="240"/>
        <w:jc w:val="both"/>
        <w:rPr>
          <w:rFonts w:cs="Cambria"/>
          <w:b/>
          <w:szCs w:val="23"/>
        </w:rPr>
      </w:pPr>
      <w:r>
        <w:rPr>
          <w:rFonts w:cs="Cambria"/>
          <w:b/>
          <w:szCs w:val="23"/>
        </w:rPr>
        <w:t>Indicators</w:t>
      </w:r>
      <w:r>
        <w:rPr>
          <w:rFonts w:cs="Cambria"/>
          <w:b/>
          <w:szCs w:val="23"/>
        </w:rPr>
        <w:tab/>
      </w:r>
    </w:p>
    <w:p w:rsidR="00EC45FC" w:rsidRDefault="00EC45FC">
      <w:pPr>
        <w:ind w:left="1440" w:hanging="1440"/>
        <w:jc w:val="both"/>
        <w:rPr>
          <w:rFonts w:cs="Cambria"/>
          <w:szCs w:val="23"/>
        </w:rPr>
      </w:pPr>
      <w:r>
        <w:rPr>
          <w:rFonts w:cs="Cambria"/>
          <w:szCs w:val="23"/>
        </w:rPr>
        <w:t>MCH1-5.1</w:t>
      </w:r>
      <w:r>
        <w:rPr>
          <w:rFonts w:cs="Cambria"/>
          <w:szCs w:val="23"/>
        </w:rPr>
        <w:tab/>
        <w:t>Sing a diverse repertoire of music from various historical periods and cultures.</w:t>
      </w:r>
    </w:p>
    <w:p w:rsidR="00EC45FC" w:rsidRDefault="00EC45FC">
      <w:pPr>
        <w:ind w:left="1440" w:hanging="1440"/>
        <w:jc w:val="both"/>
        <w:rPr>
          <w:rFonts w:cs="Cambria"/>
          <w:szCs w:val="23"/>
        </w:rPr>
      </w:pPr>
      <w:r>
        <w:rPr>
          <w:rFonts w:cs="Cambria"/>
          <w:szCs w:val="23"/>
        </w:rPr>
        <w:t>MCH1-5.2</w:t>
      </w:r>
      <w:r>
        <w:rPr>
          <w:rFonts w:cs="Cambria"/>
          <w:szCs w:val="23"/>
        </w:rPr>
        <w:tab/>
        <w:t xml:space="preserve">Classify by </w:t>
      </w:r>
      <w:r>
        <w:rPr>
          <w:rFonts w:cs="Cambria"/>
          <w:b/>
          <w:szCs w:val="23"/>
        </w:rPr>
        <w:t>genre</w:t>
      </w:r>
      <w:r>
        <w:rPr>
          <w:rFonts w:cs="Cambria"/>
          <w:szCs w:val="23"/>
        </w:rPr>
        <w:t xml:space="preserve">, </w:t>
      </w:r>
      <w:r>
        <w:rPr>
          <w:rFonts w:cs="Cambria"/>
          <w:b/>
          <w:szCs w:val="23"/>
        </w:rPr>
        <w:t>style</w:t>
      </w:r>
      <w:r>
        <w:rPr>
          <w:rFonts w:cs="Cambria"/>
          <w:szCs w:val="23"/>
        </w:rPr>
        <w:t>, historical period, composer, and/or title a varied body of high-quality choral works and explain the characteristics that cause each work to be considered exemplary.</w:t>
      </w:r>
    </w:p>
    <w:p w:rsidR="00EC45FC" w:rsidRDefault="00EC45FC">
      <w:pPr>
        <w:ind w:left="1440" w:hanging="1440"/>
        <w:jc w:val="both"/>
        <w:rPr>
          <w:rFonts w:cs="Cambria"/>
          <w:szCs w:val="23"/>
        </w:rPr>
      </w:pPr>
      <w:r>
        <w:rPr>
          <w:rFonts w:cs="Cambria"/>
          <w:szCs w:val="23"/>
        </w:rPr>
        <w:t>MCH1-5.3</w:t>
      </w:r>
      <w:r>
        <w:rPr>
          <w:rFonts w:cs="Cambria"/>
          <w:szCs w:val="23"/>
        </w:rPr>
        <w:tab/>
        <w:t>Examine the various uses of music in daily experiences and describe the characteristics that make the music suitable for the particular use.</w:t>
      </w:r>
    </w:p>
    <w:p w:rsidR="00EC45FC" w:rsidRDefault="00EC45FC">
      <w:pPr>
        <w:ind w:left="1440" w:hanging="1440"/>
        <w:jc w:val="both"/>
        <w:rPr>
          <w:rFonts w:cs="Cambria"/>
          <w:szCs w:val="23"/>
        </w:rPr>
      </w:pPr>
      <w:r>
        <w:rPr>
          <w:rFonts w:cs="Cambria"/>
          <w:szCs w:val="23"/>
        </w:rPr>
        <w:t>MCH1-5.4</w:t>
      </w:r>
      <w:r>
        <w:rPr>
          <w:rFonts w:cs="Cambria"/>
          <w:szCs w:val="23"/>
        </w:rPr>
        <w:tab/>
        <w:t>Describe the historic roles of musicians in various music settings and cultures.</w:t>
      </w:r>
    </w:p>
    <w:p w:rsidR="00EC45FC" w:rsidRDefault="00EC45FC">
      <w:pPr>
        <w:ind w:left="1440" w:hanging="1440"/>
        <w:jc w:val="both"/>
        <w:rPr>
          <w:rFonts w:cs="Cambria"/>
          <w:szCs w:val="23"/>
        </w:rPr>
      </w:pPr>
      <w:r>
        <w:rPr>
          <w:rFonts w:cs="Cambria"/>
          <w:szCs w:val="23"/>
        </w:rPr>
        <w:t>MCH1-5.5</w:t>
      </w:r>
      <w:r>
        <w:rPr>
          <w:rFonts w:cs="Cambria"/>
          <w:szCs w:val="23"/>
        </w:rPr>
        <w:tab/>
        <w:t xml:space="preserve">Design and apply a rubric for </w:t>
      </w:r>
      <w:r>
        <w:t xml:space="preserve">assessing the </w:t>
      </w:r>
      <w:r>
        <w:rPr>
          <w:rFonts w:cs="Cambria"/>
          <w:szCs w:val="23"/>
        </w:rPr>
        <w:t xml:space="preserve">appropriate audience and performer behavior for the context and </w:t>
      </w:r>
      <w:r>
        <w:rPr>
          <w:rFonts w:cs="Cambria"/>
          <w:b/>
          <w:szCs w:val="23"/>
        </w:rPr>
        <w:t>style</w:t>
      </w:r>
      <w:r>
        <w:rPr>
          <w:rFonts w:cs="Cambria"/>
          <w:szCs w:val="23"/>
        </w:rPr>
        <w:t xml:space="preserve"> of the particular music that was performed.</w:t>
      </w:r>
    </w:p>
    <w:p w:rsidR="00EC45FC" w:rsidRDefault="00EC45FC">
      <w:pPr>
        <w:spacing w:after="160"/>
        <w:jc w:val="center"/>
        <w:rPr>
          <w:b/>
          <w:sz w:val="28"/>
          <w:szCs w:val="28"/>
        </w:rPr>
      </w:pPr>
      <w:r>
        <w:rPr>
          <w:rFonts w:cs="Cambria"/>
          <w:szCs w:val="23"/>
        </w:rPr>
        <w:br w:type="page"/>
      </w:r>
      <w:r>
        <w:rPr>
          <w:b/>
          <w:caps/>
          <w:sz w:val="28"/>
          <w:szCs w:val="28"/>
        </w:rPr>
        <w:lastRenderedPageBreak/>
        <w:t>HIGH SCHOOL</w:t>
      </w:r>
    </w:p>
    <w:p w:rsidR="00EC45FC" w:rsidRDefault="00EC45FC">
      <w:pPr>
        <w:pStyle w:val="subtitle0"/>
      </w:pPr>
      <w:r>
        <w:t>LEVEL 1</w:t>
      </w:r>
    </w:p>
    <w:p w:rsidR="00EC45FC" w:rsidRDefault="00EC45FC">
      <w:pPr>
        <w:pStyle w:val="subtitle0"/>
        <w:rPr>
          <w:szCs w:val="23"/>
        </w:rPr>
      </w:pPr>
      <w:r>
        <w:t>Making Connections</w:t>
      </w:r>
    </w:p>
    <w:p w:rsidR="00EC45FC" w:rsidRDefault="00EC45FC">
      <w:pPr>
        <w:pStyle w:val="ListParagraph"/>
        <w:ind w:left="1728" w:hanging="1728"/>
        <w:jc w:val="both"/>
        <w:rPr>
          <w:rFonts w:cs="Cambria"/>
          <w:szCs w:val="23"/>
        </w:rPr>
      </w:pPr>
      <w:r>
        <w:rPr>
          <w:rFonts w:cs="Cambria"/>
          <w:b/>
          <w:szCs w:val="23"/>
        </w:rPr>
        <w:t>Standard 6:</w:t>
      </w:r>
      <w:r>
        <w:rPr>
          <w:rFonts w:cs="Cambria"/>
          <w:b/>
          <w:szCs w:val="23"/>
        </w:rPr>
        <w:tab/>
      </w:r>
      <w:r>
        <w:rPr>
          <w:bCs/>
        </w:rPr>
        <w:t>The student will make connections between music and other arts disciplines, other content areas, and the world.</w:t>
      </w:r>
    </w:p>
    <w:p w:rsidR="00EC45FC" w:rsidRDefault="00EC45FC">
      <w:pPr>
        <w:pStyle w:val="ListParagraph"/>
        <w:ind w:left="0"/>
        <w:jc w:val="both"/>
        <w:rPr>
          <w:rFonts w:cs="Cambria"/>
          <w:szCs w:val="23"/>
        </w:rPr>
      </w:pPr>
    </w:p>
    <w:p w:rsidR="00EC45FC" w:rsidRDefault="00EC45FC">
      <w:pPr>
        <w:pStyle w:val="ListParagraph"/>
        <w:spacing w:before="400" w:after="240"/>
        <w:ind w:left="0"/>
        <w:jc w:val="both"/>
        <w:rPr>
          <w:rFonts w:cs="Cambria"/>
          <w:b/>
          <w:szCs w:val="23"/>
        </w:rPr>
      </w:pPr>
      <w:r>
        <w:rPr>
          <w:rFonts w:cs="Cambria"/>
          <w:b/>
          <w:szCs w:val="23"/>
        </w:rPr>
        <w:t>Indicators</w:t>
      </w:r>
    </w:p>
    <w:p w:rsidR="00EC45FC" w:rsidRDefault="00EC45FC">
      <w:pPr>
        <w:pStyle w:val="ListParagraph"/>
        <w:ind w:left="0"/>
        <w:jc w:val="both"/>
        <w:rPr>
          <w:rFonts w:cs="Cambria"/>
          <w:b/>
          <w:szCs w:val="23"/>
        </w:rPr>
      </w:pPr>
    </w:p>
    <w:p w:rsidR="00EC45FC" w:rsidRDefault="00EC45FC">
      <w:pPr>
        <w:pStyle w:val="indicator"/>
        <w:ind w:left="1440" w:hanging="1440"/>
      </w:pPr>
      <w:r>
        <w:t>MCH1-6.1</w:t>
      </w:r>
      <w:r>
        <w:tab/>
        <w:t xml:space="preserve">Compare and contrast common terms in music to similar terms used in one or more other arts disciplines (for example, </w:t>
      </w:r>
      <w:r>
        <w:rPr>
          <w:b/>
        </w:rPr>
        <w:t>texture</w:t>
      </w:r>
      <w:r>
        <w:t xml:space="preserve">, </w:t>
      </w:r>
      <w:r>
        <w:rPr>
          <w:b/>
        </w:rPr>
        <w:t>color</w:t>
      </w:r>
      <w:r>
        <w:t xml:space="preserve">, </w:t>
      </w:r>
      <w:r>
        <w:rPr>
          <w:b/>
        </w:rPr>
        <w:t>form</w:t>
      </w:r>
      <w:r>
        <w:t>).</w:t>
      </w:r>
    </w:p>
    <w:p w:rsidR="00EC45FC" w:rsidRDefault="00EC45FC">
      <w:pPr>
        <w:pStyle w:val="indicator"/>
        <w:ind w:left="1440" w:hanging="1440"/>
      </w:pPr>
      <w:r>
        <w:t>MCH1-6.2</w:t>
      </w:r>
      <w:r>
        <w:tab/>
        <w:t>Explain ways that the principles and subject matter of various disciplines outside the arts interrelate with those of music.</w:t>
      </w:r>
    </w:p>
    <w:p w:rsidR="00EC45FC" w:rsidRDefault="00EC45FC">
      <w:pPr>
        <w:pStyle w:val="indicator"/>
        <w:ind w:left="1440" w:hanging="1440"/>
      </w:pPr>
      <w:r>
        <w:t>MCH1-6.3</w:t>
      </w:r>
      <w:r>
        <w:tab/>
        <w:t>Explore careers and income of artists by examining the roles of creators, performers, and others involved in the production and presentation of the arts.</w:t>
      </w:r>
    </w:p>
    <w:p w:rsidR="00EC45FC" w:rsidRDefault="00EC45FC">
      <w:pPr>
        <w:pStyle w:val="indicator"/>
        <w:ind w:left="1440" w:hanging="1440"/>
      </w:pPr>
      <w:r>
        <w:t>MCH1-6.4</w:t>
      </w:r>
      <w:r>
        <w:tab/>
        <w:t>Discuss ways that skills used in arts classes can be used in careers outside of the arts.</w:t>
      </w:r>
    </w:p>
    <w:p w:rsidR="00EC45FC" w:rsidRDefault="00EC45FC">
      <w:pPr>
        <w:pStyle w:val="indicator"/>
        <w:ind w:left="1440" w:hanging="1440"/>
      </w:pPr>
      <w:r>
        <w:t>MCH1-6.5</w:t>
      </w:r>
      <w:r>
        <w:tab/>
        <w:t>Discuss the costs involved in the production of artistic performances.</w:t>
      </w:r>
    </w:p>
    <w:p w:rsidR="00EC45FC" w:rsidRDefault="00EC45FC">
      <w:pPr>
        <w:pStyle w:val="indicator"/>
        <w:ind w:left="1440" w:hanging="1440"/>
      </w:pPr>
      <w:r>
        <w:t>MCH1-6.6</w:t>
      </w:r>
      <w:r>
        <w:tab/>
        <w:t xml:space="preserve">Discuss the economic benefits of the arts in his or her community, the state of </w:t>
      </w:r>
      <w:smartTag w:uri="urn:schemas-microsoft-com:office:smarttags" w:element="place">
        <w:smartTag w:uri="urn:schemas-microsoft-com:office:smarttags" w:element="State">
          <w:r>
            <w:t>South Carolina</w:t>
          </w:r>
        </w:smartTag>
      </w:smartTag>
      <w:r>
        <w:t>, the nation, and the world.</w:t>
      </w:r>
    </w:p>
    <w:p w:rsidR="00EC45FC" w:rsidRDefault="00EC45FC">
      <w:pPr>
        <w:spacing w:after="160"/>
        <w:jc w:val="center"/>
        <w:rPr>
          <w:b/>
          <w:sz w:val="28"/>
          <w:szCs w:val="28"/>
        </w:rPr>
      </w:pPr>
      <w:r>
        <w:br w:type="page"/>
      </w:r>
      <w:r>
        <w:rPr>
          <w:b/>
          <w:caps/>
          <w:sz w:val="28"/>
          <w:szCs w:val="28"/>
        </w:rPr>
        <w:lastRenderedPageBreak/>
        <w:t>HIGH SCHOOL</w:t>
      </w:r>
    </w:p>
    <w:p w:rsidR="00EC45FC" w:rsidRDefault="00EC45FC">
      <w:pPr>
        <w:pStyle w:val="subtitle0"/>
      </w:pPr>
      <w:r>
        <w:t>LEVEL 2</w:t>
      </w:r>
    </w:p>
    <w:p w:rsidR="00EC45FC" w:rsidRDefault="00EC45FC">
      <w:pPr>
        <w:pStyle w:val="subtitle0"/>
      </w:pPr>
      <w:r>
        <w:t>Music Performance</w:t>
      </w:r>
    </w:p>
    <w:p w:rsidR="00EC45FC" w:rsidRDefault="00EC45FC">
      <w:pPr>
        <w:spacing w:after="0"/>
        <w:ind w:left="1728" w:hanging="1728"/>
      </w:pPr>
      <w:r>
        <w:rPr>
          <w:rFonts w:cs="Cambria"/>
          <w:b/>
          <w:szCs w:val="23"/>
        </w:rPr>
        <w:t>Standard 1:</w:t>
      </w:r>
      <w:r>
        <w:rPr>
          <w:rFonts w:cs="Cambria"/>
          <w:b/>
          <w:szCs w:val="23"/>
        </w:rPr>
        <w:tab/>
      </w:r>
      <w:r>
        <w:rPr>
          <w:rFonts w:cs="Cambria"/>
        </w:rPr>
        <w:t>The student will sing and perform on instruments a variety of music, alone and with others.</w:t>
      </w:r>
    </w:p>
    <w:p w:rsidR="00EC45FC" w:rsidRDefault="00EC45FC">
      <w:pPr>
        <w:spacing w:before="400" w:after="120"/>
        <w:jc w:val="both"/>
        <w:rPr>
          <w:rFonts w:cs="Cambria"/>
          <w:b/>
          <w:szCs w:val="23"/>
        </w:rPr>
      </w:pPr>
      <w:r>
        <w:rPr>
          <w:rFonts w:cs="Cambria"/>
          <w:b/>
          <w:szCs w:val="23"/>
        </w:rPr>
        <w:t>Indicators</w:t>
      </w:r>
    </w:p>
    <w:p w:rsidR="00EC45FC" w:rsidRDefault="00EC45FC">
      <w:pPr>
        <w:ind w:left="1440" w:hanging="1440"/>
        <w:jc w:val="center"/>
        <w:rPr>
          <w:b/>
          <w:caps/>
        </w:rPr>
      </w:pPr>
      <w:r>
        <w:rPr>
          <w:b/>
          <w:caps/>
        </w:rPr>
        <w:t>Singing</w:t>
      </w:r>
    </w:p>
    <w:p w:rsidR="00EC45FC" w:rsidRDefault="00EC45FC">
      <w:pPr>
        <w:pStyle w:val="indicator"/>
        <w:ind w:left="1440" w:hanging="1440"/>
        <w:rPr>
          <w:b/>
        </w:rPr>
      </w:pPr>
      <w:r>
        <w:t>MCH2-1.1</w:t>
      </w:r>
      <w:r>
        <w:tab/>
        <w:t xml:space="preserve">Echo increasingly complex rhythmic and melodic patterns including all </w:t>
      </w:r>
      <w:r>
        <w:rPr>
          <w:b/>
        </w:rPr>
        <w:t>diatonic</w:t>
      </w:r>
      <w:r>
        <w:t xml:space="preserve"> </w:t>
      </w:r>
      <w:r>
        <w:rPr>
          <w:b/>
        </w:rPr>
        <w:t>intervals</w:t>
      </w:r>
      <w:r>
        <w:t xml:space="preserve">, </w:t>
      </w:r>
      <w:r>
        <w:rPr>
          <w:b/>
        </w:rPr>
        <w:t>syncopation</w:t>
      </w:r>
      <w:r>
        <w:t xml:space="preserve">, </w:t>
      </w:r>
      <w:r>
        <w:rPr>
          <w:b/>
        </w:rPr>
        <w:t>triplets</w:t>
      </w:r>
      <w:r>
        <w:t xml:space="preserve">, and </w:t>
      </w:r>
      <w:r>
        <w:rPr>
          <w:b/>
        </w:rPr>
        <w:t>dotted rhythms</w:t>
      </w:r>
      <w:r>
        <w:t xml:space="preserve">. </w:t>
      </w:r>
    </w:p>
    <w:p w:rsidR="00EC45FC" w:rsidRDefault="00EC45FC">
      <w:pPr>
        <w:pStyle w:val="indicator"/>
        <w:ind w:left="1440" w:hanging="1440"/>
        <w:rPr>
          <w:rFonts w:cs="Cambria"/>
          <w:szCs w:val="23"/>
        </w:rPr>
      </w:pPr>
      <w:r>
        <w:rPr>
          <w:rFonts w:cs="Cambria"/>
          <w:szCs w:val="23"/>
        </w:rPr>
        <w:t>MCH2-1.2</w:t>
      </w:r>
      <w:r>
        <w:rPr>
          <w:rFonts w:cs="Cambria"/>
          <w:szCs w:val="23"/>
        </w:rPr>
        <w:tab/>
        <w:t xml:space="preserve">Sing independently with technical accuracy, using appropriate </w:t>
      </w:r>
      <w:r>
        <w:rPr>
          <w:rFonts w:cs="Cambria"/>
          <w:b/>
          <w:szCs w:val="23"/>
        </w:rPr>
        <w:t>timbre</w:t>
      </w:r>
      <w:r>
        <w:rPr>
          <w:rFonts w:cs="Cambria"/>
          <w:szCs w:val="23"/>
        </w:rPr>
        <w:t xml:space="preserve">, </w:t>
      </w:r>
      <w:r>
        <w:rPr>
          <w:rFonts w:cs="Cambria"/>
          <w:b/>
          <w:szCs w:val="23"/>
        </w:rPr>
        <w:t>diction</w:t>
      </w:r>
      <w:r>
        <w:rPr>
          <w:rFonts w:cs="Cambria"/>
          <w:szCs w:val="23"/>
        </w:rPr>
        <w:t xml:space="preserve">, breath control, and </w:t>
      </w:r>
      <w:r>
        <w:rPr>
          <w:rFonts w:cs="Cambria"/>
          <w:b/>
          <w:szCs w:val="23"/>
        </w:rPr>
        <w:t>good posture</w:t>
      </w:r>
      <w:r>
        <w:rPr>
          <w:rFonts w:cs="Cambria"/>
          <w:szCs w:val="23"/>
        </w:rPr>
        <w:t xml:space="preserve"> throughout his or her singing range, alone or in small and large ensembles.</w:t>
      </w:r>
    </w:p>
    <w:p w:rsidR="00EC45FC" w:rsidRDefault="00EC45FC">
      <w:pPr>
        <w:pStyle w:val="indicator"/>
        <w:ind w:left="1440" w:hanging="1440"/>
        <w:rPr>
          <w:rFonts w:cs="Cambria"/>
          <w:szCs w:val="23"/>
        </w:rPr>
      </w:pPr>
      <w:r>
        <w:rPr>
          <w:rFonts w:cs="Cambria"/>
          <w:szCs w:val="23"/>
        </w:rPr>
        <w:t>MCH2-1.3</w:t>
      </w:r>
      <w:r>
        <w:rPr>
          <w:rFonts w:cs="Cambria"/>
          <w:szCs w:val="23"/>
        </w:rPr>
        <w:tab/>
        <w:t xml:space="preserve">Sing expressively with appropriate </w:t>
      </w:r>
      <w:r>
        <w:rPr>
          <w:rFonts w:cs="Cambria"/>
          <w:b/>
          <w:szCs w:val="23"/>
        </w:rPr>
        <w:t>dynamics</w:t>
      </w:r>
      <w:r>
        <w:rPr>
          <w:rFonts w:cs="Cambria"/>
          <w:szCs w:val="23"/>
        </w:rPr>
        <w:t xml:space="preserve">, </w:t>
      </w:r>
      <w:r>
        <w:rPr>
          <w:rFonts w:cs="Cambria"/>
          <w:b/>
          <w:szCs w:val="23"/>
        </w:rPr>
        <w:t>phrasing</w:t>
      </w:r>
      <w:r>
        <w:rPr>
          <w:rFonts w:cs="Cambria"/>
          <w:szCs w:val="23"/>
        </w:rPr>
        <w:t>, and interpretation.</w:t>
      </w:r>
    </w:p>
    <w:p w:rsidR="00EC45FC" w:rsidRDefault="00EC45FC">
      <w:pPr>
        <w:pStyle w:val="indicator"/>
        <w:ind w:left="1440" w:hanging="1440"/>
        <w:rPr>
          <w:rFonts w:cs="Cambria"/>
          <w:szCs w:val="23"/>
        </w:rPr>
      </w:pPr>
      <w:r>
        <w:rPr>
          <w:rFonts w:cs="Cambria"/>
          <w:szCs w:val="23"/>
        </w:rPr>
        <w:t>MCH2-1.4</w:t>
      </w:r>
      <w:r>
        <w:rPr>
          <w:rFonts w:cs="Cambria"/>
          <w:szCs w:val="23"/>
        </w:rPr>
        <w:tab/>
        <w:t xml:space="preserve">Sing with appropriate expression a varied repertoire of choral music representing diverse </w:t>
      </w:r>
      <w:r>
        <w:rPr>
          <w:rFonts w:cs="Cambria"/>
          <w:b/>
          <w:szCs w:val="23"/>
        </w:rPr>
        <w:t>genres</w:t>
      </w:r>
      <w:r>
        <w:rPr>
          <w:rFonts w:cs="Cambria"/>
          <w:szCs w:val="23"/>
        </w:rPr>
        <w:t>, cultures, and languages.</w:t>
      </w:r>
    </w:p>
    <w:p w:rsidR="00EC45FC" w:rsidRDefault="00EC45FC">
      <w:pPr>
        <w:pStyle w:val="indicator"/>
        <w:ind w:left="1440" w:hanging="1440"/>
        <w:rPr>
          <w:rFonts w:cs="Cambria"/>
          <w:szCs w:val="23"/>
        </w:rPr>
      </w:pPr>
      <w:r>
        <w:rPr>
          <w:rFonts w:cs="Cambria"/>
          <w:szCs w:val="23"/>
        </w:rPr>
        <w:t>MCH2-1.5</w:t>
      </w:r>
      <w:r>
        <w:rPr>
          <w:rFonts w:cs="Cambria"/>
          <w:szCs w:val="23"/>
        </w:rPr>
        <w:tab/>
        <w:t xml:space="preserve">Sing unison, </w:t>
      </w:r>
      <w:r>
        <w:rPr>
          <w:rFonts w:cs="Cambria"/>
          <w:b/>
          <w:szCs w:val="23"/>
        </w:rPr>
        <w:t>two- and three-part</w:t>
      </w:r>
      <w:r>
        <w:rPr>
          <w:rFonts w:cs="Cambria"/>
          <w:szCs w:val="23"/>
        </w:rPr>
        <w:t xml:space="preserve"> </w:t>
      </w:r>
      <w:r>
        <w:rPr>
          <w:rFonts w:cs="Cambria"/>
          <w:b/>
          <w:szCs w:val="23"/>
        </w:rPr>
        <w:t>music</w:t>
      </w:r>
      <w:r>
        <w:rPr>
          <w:rFonts w:cs="Cambria"/>
          <w:szCs w:val="23"/>
        </w:rPr>
        <w:t xml:space="preserve"> with or without accompaniment.</w:t>
      </w:r>
    </w:p>
    <w:p w:rsidR="00EC45FC" w:rsidRDefault="00EC45FC">
      <w:pPr>
        <w:pStyle w:val="indicator"/>
        <w:ind w:left="1440" w:hanging="1440"/>
        <w:rPr>
          <w:rFonts w:cs="Cambria"/>
          <w:szCs w:val="23"/>
        </w:rPr>
      </w:pPr>
      <w:r>
        <w:rPr>
          <w:rFonts w:cs="Cambria"/>
          <w:szCs w:val="23"/>
        </w:rPr>
        <w:t>MCH2-1.6</w:t>
      </w:r>
      <w:r>
        <w:rPr>
          <w:rFonts w:cs="Cambria"/>
          <w:szCs w:val="23"/>
        </w:rPr>
        <w:tab/>
        <w:t xml:space="preserve">Demonstrate </w:t>
      </w:r>
      <w:r>
        <w:rPr>
          <w:rFonts w:cs="Cambria"/>
          <w:b/>
          <w:szCs w:val="23"/>
        </w:rPr>
        <w:t>ensemble skills</w:t>
      </w:r>
      <w:r>
        <w:rPr>
          <w:rFonts w:cs="Cambria"/>
          <w:szCs w:val="23"/>
        </w:rPr>
        <w:t>.</w:t>
      </w:r>
    </w:p>
    <w:p w:rsidR="00EC45FC" w:rsidRDefault="00EC45FC">
      <w:pPr>
        <w:ind w:left="1440" w:hanging="1440"/>
        <w:jc w:val="both"/>
        <w:rPr>
          <w:b/>
          <w:caps/>
        </w:rPr>
      </w:pPr>
    </w:p>
    <w:p w:rsidR="00EC45FC" w:rsidRDefault="00EC45FC">
      <w:pPr>
        <w:ind w:left="1440" w:hanging="1440"/>
        <w:jc w:val="center"/>
        <w:rPr>
          <w:b/>
          <w:caps/>
        </w:rPr>
      </w:pPr>
      <w:r>
        <w:rPr>
          <w:b/>
          <w:caps/>
        </w:rPr>
        <w:t>PERFORMING ON INSTRUMENTS</w:t>
      </w:r>
    </w:p>
    <w:p w:rsidR="00EC45FC" w:rsidRDefault="00EC45FC">
      <w:pPr>
        <w:ind w:left="1440" w:hanging="1440"/>
        <w:jc w:val="both"/>
        <w:rPr>
          <w:rFonts w:cs="Cambria"/>
          <w:szCs w:val="23"/>
        </w:rPr>
      </w:pPr>
      <w:r>
        <w:rPr>
          <w:rFonts w:cs="Cambria"/>
          <w:szCs w:val="23"/>
        </w:rPr>
        <w:t>MCH1-1.7</w:t>
      </w:r>
      <w:r>
        <w:rPr>
          <w:rFonts w:cs="Cambria"/>
          <w:szCs w:val="23"/>
        </w:rPr>
        <w:tab/>
      </w:r>
      <w:r>
        <w:t xml:space="preserve">Perform learned accompaniment patterns for selected songs, using appropriate </w:t>
      </w:r>
      <w:r>
        <w:rPr>
          <w:b/>
        </w:rPr>
        <w:t xml:space="preserve">dynamics </w:t>
      </w:r>
      <w:r>
        <w:t xml:space="preserve">and </w:t>
      </w:r>
      <w:r>
        <w:rPr>
          <w:b/>
        </w:rPr>
        <w:t xml:space="preserve">timbre </w:t>
      </w:r>
      <w:r>
        <w:t xml:space="preserve">and a steady </w:t>
      </w:r>
      <w:r>
        <w:rPr>
          <w:b/>
        </w:rPr>
        <w:t>tempo</w:t>
      </w:r>
      <w:r>
        <w:t>.</w:t>
      </w:r>
    </w:p>
    <w:p w:rsidR="00EC45FC" w:rsidRDefault="00EC45FC">
      <w:pPr>
        <w:ind w:left="1440" w:hanging="1440"/>
        <w:jc w:val="both"/>
        <w:rPr>
          <w:rFonts w:cs="Cambria"/>
          <w:szCs w:val="23"/>
        </w:rPr>
      </w:pPr>
      <w:r>
        <w:rPr>
          <w:rFonts w:cs="Cambria"/>
          <w:szCs w:val="23"/>
        </w:rPr>
        <w:t>MCH1-1.8</w:t>
      </w:r>
      <w:r>
        <w:rPr>
          <w:rFonts w:cs="Cambria"/>
          <w:b/>
          <w:szCs w:val="23"/>
        </w:rPr>
        <w:t xml:space="preserve"> </w:t>
      </w:r>
      <w:r>
        <w:rPr>
          <w:rFonts w:cs="Cambria"/>
          <w:b/>
          <w:szCs w:val="23"/>
        </w:rPr>
        <w:tab/>
      </w:r>
      <w:r>
        <w:rPr>
          <w:rFonts w:cs="Cambria"/>
          <w:szCs w:val="23"/>
        </w:rPr>
        <w:t xml:space="preserve">Play instrumental accompaniment while others sing melodies of songs from diverse </w:t>
      </w:r>
      <w:r>
        <w:rPr>
          <w:rFonts w:cs="Cambria"/>
          <w:b/>
          <w:szCs w:val="23"/>
        </w:rPr>
        <w:t>genres</w:t>
      </w:r>
      <w:r>
        <w:rPr>
          <w:rFonts w:cs="Cambria"/>
          <w:szCs w:val="23"/>
        </w:rPr>
        <w:t>, cultures, and historical periods.</w:t>
      </w:r>
    </w:p>
    <w:p w:rsidR="00EC45FC" w:rsidRDefault="00EC45FC">
      <w:pPr>
        <w:spacing w:after="160"/>
        <w:jc w:val="center"/>
        <w:rPr>
          <w:b/>
          <w:caps/>
          <w:sz w:val="28"/>
          <w:szCs w:val="28"/>
        </w:rP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spacing w:after="160"/>
        <w:jc w:val="center"/>
        <w:rPr>
          <w:b/>
          <w:sz w:val="28"/>
          <w:szCs w:val="28"/>
        </w:rPr>
      </w:pPr>
      <w:r>
        <w:rPr>
          <w:b/>
          <w:caps/>
          <w:sz w:val="28"/>
          <w:szCs w:val="28"/>
        </w:rPr>
        <w:lastRenderedPageBreak/>
        <w:t>HIGH SCHOOL</w:t>
      </w:r>
    </w:p>
    <w:p w:rsidR="00EC45FC" w:rsidRDefault="00EC45FC">
      <w:pPr>
        <w:pStyle w:val="subtitle0"/>
      </w:pPr>
      <w:r>
        <w:t>LEVEL 2</w:t>
      </w:r>
    </w:p>
    <w:p w:rsidR="00EC45FC" w:rsidRDefault="00EC45FC">
      <w:pPr>
        <w:pStyle w:val="subtitle0"/>
      </w:pPr>
      <w:r>
        <w:t>Creating Music</w:t>
      </w:r>
    </w:p>
    <w:p w:rsidR="00EC45FC" w:rsidRDefault="00EC45FC">
      <w:pPr>
        <w:spacing w:after="0"/>
        <w:ind w:left="1728" w:hanging="1728"/>
        <w:jc w:val="both"/>
        <w:rPr>
          <w:rFonts w:cs="Cambria"/>
          <w:szCs w:val="23"/>
        </w:rPr>
      </w:pPr>
      <w:r>
        <w:rPr>
          <w:rFonts w:cs="Cambria"/>
          <w:b/>
          <w:szCs w:val="23"/>
        </w:rPr>
        <w:t>Standard 2:</w:t>
      </w:r>
      <w:r>
        <w:rPr>
          <w:rFonts w:cs="Cambria"/>
          <w:b/>
          <w:szCs w:val="23"/>
        </w:rPr>
        <w:tab/>
      </w:r>
      <w:r>
        <w:rPr>
          <w:rFonts w:cs="Cambria"/>
          <w:szCs w:val="23"/>
        </w:rPr>
        <w:t>The student will</w:t>
      </w:r>
      <w:r>
        <w:rPr>
          <w:rFonts w:cs="Cambria"/>
          <w:b/>
          <w:szCs w:val="23"/>
        </w:rPr>
        <w:t xml:space="preserve"> improvise</w:t>
      </w:r>
      <w:r>
        <w:rPr>
          <w:rFonts w:cs="Cambria"/>
          <w:szCs w:val="23"/>
        </w:rPr>
        <w:t xml:space="preserve">, compose, and </w:t>
      </w:r>
      <w:r>
        <w:rPr>
          <w:rFonts w:cs="Cambria"/>
          <w:b/>
          <w:szCs w:val="23"/>
        </w:rPr>
        <w:t>arrange</w:t>
      </w:r>
      <w:r>
        <w:rPr>
          <w:rFonts w:cs="Cambria"/>
          <w:szCs w:val="23"/>
        </w:rPr>
        <w:t xml:space="preserve"> music within specified guidelines.</w:t>
      </w:r>
    </w:p>
    <w:p w:rsidR="00EC45FC" w:rsidRDefault="00EC45FC">
      <w:pPr>
        <w:spacing w:before="400" w:after="60"/>
        <w:jc w:val="both"/>
        <w:rPr>
          <w:rFonts w:cs="Cambria"/>
          <w:b/>
          <w:szCs w:val="23"/>
        </w:rPr>
      </w:pPr>
      <w:r>
        <w:rPr>
          <w:rFonts w:cs="Cambria"/>
          <w:b/>
          <w:szCs w:val="23"/>
        </w:rPr>
        <w:t>Indicators</w:t>
      </w:r>
    </w:p>
    <w:p w:rsidR="00EC45FC" w:rsidRDefault="00EC45FC">
      <w:pPr>
        <w:ind w:left="1440" w:hanging="1440"/>
        <w:jc w:val="center"/>
        <w:rPr>
          <w:b/>
          <w:caps/>
        </w:rPr>
      </w:pPr>
      <w:r>
        <w:rPr>
          <w:b/>
          <w:caps/>
        </w:rPr>
        <w:t>Improvising</w:t>
      </w:r>
    </w:p>
    <w:p w:rsidR="00EC45FC" w:rsidRDefault="00EC45FC">
      <w:pPr>
        <w:ind w:left="1440" w:hanging="1440"/>
        <w:jc w:val="both"/>
        <w:rPr>
          <w:rFonts w:cs="Cambria"/>
          <w:szCs w:val="23"/>
        </w:rPr>
      </w:pPr>
      <w:r>
        <w:rPr>
          <w:rFonts w:cs="Cambria"/>
          <w:szCs w:val="23"/>
        </w:rPr>
        <w:t>MCH2-2.1</w:t>
      </w:r>
      <w:r>
        <w:rPr>
          <w:rFonts w:cs="Cambria"/>
          <w:szCs w:val="23"/>
        </w:rPr>
        <w:tab/>
      </w:r>
      <w:r>
        <w:rPr>
          <w:rFonts w:cs="Cambria"/>
          <w:b/>
          <w:szCs w:val="23"/>
        </w:rPr>
        <w:t>Improvise</w:t>
      </w:r>
      <w:r>
        <w:rPr>
          <w:rFonts w:cs="Cambria"/>
          <w:szCs w:val="23"/>
        </w:rPr>
        <w:t xml:space="preserve"> simple rhythmic and </w:t>
      </w:r>
      <w:r>
        <w:rPr>
          <w:rFonts w:cs="Cambria"/>
          <w:b/>
          <w:szCs w:val="23"/>
        </w:rPr>
        <w:t>harmonic</w:t>
      </w:r>
      <w:r>
        <w:rPr>
          <w:rFonts w:cs="Cambria"/>
          <w:szCs w:val="23"/>
        </w:rPr>
        <w:t xml:space="preserve"> accompaniments at a level of 1 or 2 on a </w:t>
      </w:r>
      <w:r>
        <w:rPr>
          <w:rFonts w:cs="Cambria"/>
          <w:b/>
          <w:szCs w:val="23"/>
        </w:rPr>
        <w:t>scale from 1 to 6</w:t>
      </w:r>
      <w:r>
        <w:rPr>
          <w:rFonts w:cs="Cambria"/>
          <w:szCs w:val="23"/>
        </w:rPr>
        <w:t xml:space="preserve">. </w:t>
      </w:r>
    </w:p>
    <w:p w:rsidR="00EC45FC" w:rsidRDefault="00EC45FC">
      <w:pPr>
        <w:ind w:left="1440" w:hanging="1440"/>
        <w:jc w:val="both"/>
        <w:rPr>
          <w:rFonts w:cs="Cambria"/>
          <w:b/>
          <w:szCs w:val="23"/>
        </w:rPr>
      </w:pPr>
      <w:r>
        <w:rPr>
          <w:rFonts w:cs="Cambria"/>
          <w:szCs w:val="23"/>
        </w:rPr>
        <w:t>MCH2-2.2</w:t>
      </w:r>
      <w:r>
        <w:rPr>
          <w:rFonts w:cs="Cambria"/>
          <w:szCs w:val="23"/>
        </w:rPr>
        <w:tab/>
      </w:r>
      <w:r>
        <w:rPr>
          <w:rFonts w:cs="Cambria"/>
          <w:b/>
          <w:szCs w:val="23"/>
        </w:rPr>
        <w:t>Improvise</w:t>
      </w:r>
      <w:r>
        <w:rPr>
          <w:rFonts w:cs="Cambria"/>
          <w:szCs w:val="23"/>
        </w:rPr>
        <w:t xml:space="preserve"> simple rhythmic variations and simple melodic </w:t>
      </w:r>
      <w:r>
        <w:rPr>
          <w:rFonts w:cs="Cambria"/>
          <w:b/>
          <w:szCs w:val="23"/>
        </w:rPr>
        <w:t>embellishments</w:t>
      </w:r>
      <w:r>
        <w:rPr>
          <w:rFonts w:cs="Cambria"/>
          <w:szCs w:val="23"/>
        </w:rPr>
        <w:t xml:space="preserve"> on familiar melodies.</w:t>
      </w:r>
    </w:p>
    <w:p w:rsidR="00EC45FC" w:rsidRDefault="00EC45FC">
      <w:pPr>
        <w:ind w:left="1440" w:hanging="1440"/>
        <w:jc w:val="both"/>
        <w:rPr>
          <w:rFonts w:cs="Cambria"/>
          <w:szCs w:val="23"/>
        </w:rPr>
      </w:pPr>
      <w:r>
        <w:rPr>
          <w:rFonts w:cs="Cambria"/>
          <w:szCs w:val="23"/>
        </w:rPr>
        <w:t>MCH2-2.3</w:t>
      </w:r>
      <w:r>
        <w:rPr>
          <w:rFonts w:cs="Cambria"/>
          <w:szCs w:val="23"/>
        </w:rPr>
        <w:tab/>
      </w:r>
      <w:r>
        <w:rPr>
          <w:rFonts w:cs="Cambria"/>
          <w:b/>
          <w:szCs w:val="23"/>
        </w:rPr>
        <w:t>Improvise</w:t>
      </w:r>
      <w:r>
        <w:rPr>
          <w:rFonts w:cs="Cambria"/>
          <w:szCs w:val="23"/>
        </w:rPr>
        <w:t xml:space="preserve"> short songs using a variety of sound sources, including music technology if available.</w:t>
      </w:r>
    </w:p>
    <w:p w:rsidR="00EC45FC" w:rsidRDefault="00EC45FC">
      <w:pPr>
        <w:ind w:left="1440" w:hanging="1440"/>
        <w:jc w:val="both"/>
        <w:rPr>
          <w:rFonts w:cs="Cambria"/>
          <w:szCs w:val="23"/>
        </w:rPr>
      </w:pPr>
    </w:p>
    <w:p w:rsidR="00EC45FC" w:rsidRDefault="00EC45FC">
      <w:pPr>
        <w:ind w:left="1440" w:hanging="1440"/>
        <w:jc w:val="center"/>
        <w:rPr>
          <w:b/>
          <w:caps/>
        </w:rPr>
      </w:pPr>
      <w:r>
        <w:rPr>
          <w:b/>
          <w:caps/>
        </w:rPr>
        <w:t>Composing and arranging</w:t>
      </w:r>
    </w:p>
    <w:p w:rsidR="00EC45FC" w:rsidRDefault="00EC45FC">
      <w:pPr>
        <w:ind w:left="1440" w:hanging="1440"/>
        <w:jc w:val="both"/>
        <w:rPr>
          <w:rFonts w:cs="Cambria"/>
          <w:szCs w:val="23"/>
        </w:rPr>
      </w:pPr>
      <w:r>
        <w:rPr>
          <w:rFonts w:cs="Cambria"/>
          <w:szCs w:val="23"/>
        </w:rPr>
        <w:t>MCH2-2.4</w:t>
      </w:r>
      <w:r>
        <w:rPr>
          <w:rFonts w:cs="Cambria"/>
          <w:szCs w:val="23"/>
        </w:rPr>
        <w:tab/>
        <w:t xml:space="preserve">Create compositions using </w:t>
      </w:r>
      <w:r>
        <w:t xml:space="preserve">traditional and nontraditional sound sources and music </w:t>
      </w:r>
      <w:r>
        <w:rPr>
          <w:b/>
        </w:rPr>
        <w:t>notation</w:t>
      </w:r>
      <w:r>
        <w:t xml:space="preserve"> software </w:t>
      </w:r>
      <w:r>
        <w:rPr>
          <w:rFonts w:cs="Cambria"/>
          <w:szCs w:val="23"/>
        </w:rPr>
        <w:t>(for example, Sibelius, Finale), individually or in large group settings.</w:t>
      </w:r>
    </w:p>
    <w:p w:rsidR="00EC45FC" w:rsidRDefault="00EC45FC">
      <w:pPr>
        <w:ind w:left="1440" w:hanging="1440"/>
        <w:jc w:val="both"/>
        <w:rPr>
          <w:rFonts w:cs="Cambria"/>
          <w:szCs w:val="23"/>
        </w:rPr>
      </w:pPr>
      <w:r>
        <w:rPr>
          <w:rFonts w:cs="Cambria"/>
          <w:szCs w:val="23"/>
        </w:rPr>
        <w:t>MCH2-2.5</w:t>
      </w:r>
      <w:r>
        <w:rPr>
          <w:rFonts w:cs="Cambria"/>
          <w:szCs w:val="23"/>
        </w:rPr>
        <w:tab/>
        <w:t xml:space="preserve">Compose short melodies within specific guidelines using appropriate </w:t>
      </w:r>
      <w:r>
        <w:rPr>
          <w:rFonts w:cs="Cambria"/>
          <w:b/>
          <w:szCs w:val="23"/>
        </w:rPr>
        <w:t>pitch</w:t>
      </w:r>
      <w:r>
        <w:rPr>
          <w:rFonts w:cs="Cambria"/>
          <w:szCs w:val="23"/>
        </w:rPr>
        <w:t xml:space="preserve"> and rhythm </w:t>
      </w:r>
      <w:r>
        <w:rPr>
          <w:rFonts w:cs="Cambria"/>
          <w:b/>
          <w:szCs w:val="23"/>
        </w:rPr>
        <w:t>notation</w:t>
      </w:r>
      <w:r>
        <w:rPr>
          <w:rFonts w:cs="Cambria"/>
          <w:szCs w:val="23"/>
        </w:rPr>
        <w:t xml:space="preserve"> and employing music technology, if available (for example, Sibelius and Finale software).</w:t>
      </w:r>
    </w:p>
    <w:p w:rsidR="00EC45FC" w:rsidRDefault="00EC45FC">
      <w:pPr>
        <w:ind w:left="1440" w:hanging="1440"/>
        <w:jc w:val="both"/>
        <w:rPr>
          <w:rFonts w:cs="Cambria"/>
          <w:szCs w:val="23"/>
        </w:rPr>
      </w:pPr>
      <w:r>
        <w:rPr>
          <w:rFonts w:cs="Cambria"/>
          <w:szCs w:val="23"/>
        </w:rPr>
        <w:t>MCH2-2.6</w:t>
      </w:r>
      <w:r>
        <w:rPr>
          <w:rFonts w:cs="Cambria"/>
          <w:szCs w:val="23"/>
        </w:rPr>
        <w:tab/>
      </w:r>
      <w:r>
        <w:rPr>
          <w:rFonts w:cs="Cambria"/>
          <w:b/>
          <w:szCs w:val="23"/>
        </w:rPr>
        <w:t>Arrange</w:t>
      </w:r>
      <w:r>
        <w:rPr>
          <w:rFonts w:cs="Cambria"/>
          <w:szCs w:val="23"/>
        </w:rPr>
        <w:t xml:space="preserve"> simple melodies for voices and/or classroom instruments, using </w:t>
      </w:r>
      <w:r>
        <w:t xml:space="preserve">traditional and nontraditional sound sources and music </w:t>
      </w:r>
      <w:r>
        <w:rPr>
          <w:b/>
        </w:rPr>
        <w:t>notation</w:t>
      </w:r>
      <w:r>
        <w:t xml:space="preserve"> software </w:t>
      </w:r>
      <w:r>
        <w:rPr>
          <w:rFonts w:cs="Cambria"/>
          <w:szCs w:val="23"/>
        </w:rPr>
        <w:t>(for example, Sibelius, Finale).</w:t>
      </w:r>
    </w:p>
    <w:p w:rsidR="00EC45FC" w:rsidRDefault="00EC45FC">
      <w:pPr>
        <w:spacing w:after="160"/>
        <w:jc w:val="center"/>
        <w:rPr>
          <w:b/>
          <w:caps/>
          <w:sz w:val="28"/>
          <w:szCs w:val="28"/>
        </w:rP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spacing w:after="160"/>
        <w:jc w:val="center"/>
        <w:rPr>
          <w:b/>
          <w:sz w:val="28"/>
          <w:szCs w:val="28"/>
        </w:rPr>
      </w:pPr>
      <w:r>
        <w:rPr>
          <w:b/>
          <w:caps/>
          <w:sz w:val="28"/>
          <w:szCs w:val="28"/>
        </w:rPr>
        <w:lastRenderedPageBreak/>
        <w:t>HIGH SCHOOL</w:t>
      </w:r>
    </w:p>
    <w:p w:rsidR="00EC45FC" w:rsidRDefault="00EC45FC">
      <w:pPr>
        <w:pStyle w:val="subtitle0"/>
      </w:pPr>
      <w:r>
        <w:t>LEVEL 2</w:t>
      </w:r>
    </w:p>
    <w:p w:rsidR="00EC45FC" w:rsidRDefault="00EC45FC">
      <w:pPr>
        <w:pStyle w:val="subtitle0"/>
      </w:pPr>
      <w:r>
        <w:t>Music Literacy</w:t>
      </w:r>
    </w:p>
    <w:p w:rsidR="00EC45FC" w:rsidRDefault="00EC45FC">
      <w:pPr>
        <w:spacing w:after="0"/>
        <w:ind w:left="1728" w:hanging="1728"/>
        <w:rPr>
          <w:rFonts w:cs="Cambria"/>
          <w:b/>
          <w:szCs w:val="23"/>
        </w:rPr>
      </w:pPr>
      <w:r>
        <w:rPr>
          <w:rFonts w:cs="Cambria"/>
          <w:b/>
          <w:szCs w:val="23"/>
        </w:rPr>
        <w:t>Standard 3:</w:t>
      </w:r>
      <w:r>
        <w:rPr>
          <w:rFonts w:cs="Cambria"/>
          <w:b/>
          <w:szCs w:val="23"/>
        </w:rPr>
        <w:tab/>
      </w:r>
      <w:r>
        <w:rPr>
          <w:rFonts w:cs="Cambria"/>
          <w:szCs w:val="23"/>
        </w:rPr>
        <w:t xml:space="preserve">The student will read and </w:t>
      </w:r>
      <w:r>
        <w:rPr>
          <w:rFonts w:cs="Cambria"/>
          <w:b/>
          <w:szCs w:val="23"/>
        </w:rPr>
        <w:t>notate</w:t>
      </w:r>
      <w:r>
        <w:rPr>
          <w:rFonts w:cs="Cambria"/>
          <w:szCs w:val="23"/>
        </w:rPr>
        <w:t xml:space="preserve"> music.</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ind w:left="1339" w:hanging="1339"/>
      </w:pPr>
      <w:r>
        <w:t>MCH2-3.1</w:t>
      </w:r>
      <w:r>
        <w:tab/>
        <w:t xml:space="preserve">Use a system (for example, </w:t>
      </w:r>
      <w:r>
        <w:rPr>
          <w:b/>
        </w:rPr>
        <w:t>rhythm syllables</w:t>
      </w:r>
      <w:r>
        <w:t xml:space="preserve">, numbers) to sight-read rhythms in simple meters at a level of 2 or 3 on a </w:t>
      </w:r>
      <w:r>
        <w:rPr>
          <w:b/>
        </w:rPr>
        <w:t>scale from 1 to 6</w:t>
      </w:r>
      <w:r>
        <w:t>.</w:t>
      </w:r>
    </w:p>
    <w:p w:rsidR="00EC45FC" w:rsidRDefault="00EC45FC">
      <w:pPr>
        <w:pStyle w:val="indicator"/>
        <w:ind w:left="1339" w:hanging="1339"/>
        <w:rPr>
          <w:rFonts w:cs="Arial"/>
        </w:rPr>
      </w:pPr>
      <w:r>
        <w:t>MCH2-3.2</w:t>
      </w:r>
      <w:r>
        <w:tab/>
      </w:r>
      <w:r>
        <w:rPr>
          <w:rFonts w:cs="Arial"/>
        </w:rPr>
        <w:t xml:space="preserve">Use a system (for </w:t>
      </w:r>
      <w:r>
        <w:t>example</w:t>
      </w:r>
      <w:r>
        <w:rPr>
          <w:rFonts w:cs="Arial"/>
        </w:rPr>
        <w:t xml:space="preserve">, </w:t>
      </w:r>
      <w:r>
        <w:rPr>
          <w:rFonts w:cs="Arial"/>
          <w:b/>
        </w:rPr>
        <w:t>solfège</w:t>
      </w:r>
      <w:r>
        <w:rPr>
          <w:rFonts w:cs="Arial"/>
        </w:rPr>
        <w:t xml:space="preserve"> syllables, numbers, note names) to sight-read melodies in both treble and bass clefs </w:t>
      </w:r>
      <w:r>
        <w:t>at a level of</w:t>
      </w:r>
      <w:r>
        <w:rPr>
          <w:rFonts w:cs="Arial"/>
        </w:rPr>
        <w:t xml:space="preserve"> 2 or 3 on a </w:t>
      </w:r>
      <w:r>
        <w:rPr>
          <w:rFonts w:cs="Arial"/>
          <w:b/>
        </w:rPr>
        <w:t>scale from 1 to 6</w:t>
      </w:r>
      <w:r>
        <w:rPr>
          <w:rFonts w:cs="Arial"/>
        </w:rPr>
        <w:t>.</w:t>
      </w:r>
    </w:p>
    <w:p w:rsidR="00EC45FC" w:rsidRDefault="00EC45FC">
      <w:pPr>
        <w:pStyle w:val="indicator"/>
        <w:ind w:left="1339" w:hanging="1339"/>
      </w:pPr>
      <w:r>
        <w:t>MCH2-3.3</w:t>
      </w:r>
      <w:r>
        <w:tab/>
        <w:t xml:space="preserve">Identify and define standard </w:t>
      </w:r>
      <w:r>
        <w:rPr>
          <w:b/>
        </w:rPr>
        <w:t>notation</w:t>
      </w:r>
      <w:r>
        <w:t xml:space="preserve"> symbols for </w:t>
      </w:r>
      <w:r>
        <w:rPr>
          <w:b/>
        </w:rPr>
        <w:t>pitch</w:t>
      </w:r>
      <w:r>
        <w:t xml:space="preserve">, rhythm, </w:t>
      </w:r>
      <w:r>
        <w:rPr>
          <w:b/>
        </w:rPr>
        <w:t>dynamics</w:t>
      </w:r>
      <w:r>
        <w:t xml:space="preserve">, </w:t>
      </w:r>
      <w:r>
        <w:rPr>
          <w:b/>
        </w:rPr>
        <w:t>tempo</w:t>
      </w:r>
      <w:r>
        <w:t xml:space="preserve">, </w:t>
      </w:r>
      <w:r>
        <w:rPr>
          <w:b/>
        </w:rPr>
        <w:t>articulation</w:t>
      </w:r>
      <w:r>
        <w:t xml:space="preserve">, and expression </w:t>
      </w:r>
      <w:r>
        <w:rPr>
          <w:rFonts w:cs="Cambria"/>
          <w:szCs w:val="23"/>
        </w:rPr>
        <w:t>and interpret them correctly when performing.</w:t>
      </w:r>
    </w:p>
    <w:p w:rsidR="00EC45FC" w:rsidRDefault="00EC45FC">
      <w:pPr>
        <w:pStyle w:val="indicator"/>
        <w:ind w:left="1339" w:hanging="1339"/>
      </w:pPr>
      <w:r>
        <w:t>MCH2-3.4</w:t>
      </w:r>
      <w:r>
        <w:tab/>
      </w:r>
      <w:r>
        <w:rPr>
          <w:szCs w:val="23"/>
        </w:rPr>
        <w:t xml:space="preserve">Use available technology to write </w:t>
      </w:r>
      <w:r>
        <w:rPr>
          <w:b/>
          <w:szCs w:val="23"/>
        </w:rPr>
        <w:t>notation</w:t>
      </w:r>
      <w:r>
        <w:rPr>
          <w:szCs w:val="23"/>
        </w:rPr>
        <w:t xml:space="preserve"> with standard symbols for</w:t>
      </w:r>
      <w:r>
        <w:t xml:space="preserve"> </w:t>
      </w:r>
      <w:r>
        <w:rPr>
          <w:rFonts w:cs="Cambria"/>
          <w:b/>
          <w:szCs w:val="23"/>
        </w:rPr>
        <w:t>meter</w:t>
      </w:r>
      <w:r>
        <w:rPr>
          <w:rFonts w:cs="Cambria"/>
          <w:szCs w:val="23"/>
        </w:rPr>
        <w:t xml:space="preserve">, rhythm, </w:t>
      </w:r>
      <w:r>
        <w:rPr>
          <w:rFonts w:cs="Cambria"/>
          <w:b/>
          <w:szCs w:val="23"/>
        </w:rPr>
        <w:t>pitch</w:t>
      </w:r>
      <w:r>
        <w:rPr>
          <w:rFonts w:cs="Cambria"/>
          <w:szCs w:val="23"/>
        </w:rPr>
        <w:t xml:space="preserve">, and </w:t>
      </w:r>
      <w:r>
        <w:rPr>
          <w:rFonts w:cs="Cambria"/>
          <w:b/>
          <w:szCs w:val="23"/>
        </w:rPr>
        <w:t>dynamics</w:t>
      </w:r>
      <w:r>
        <w:rPr>
          <w:rFonts w:cs="Cambria"/>
          <w:szCs w:val="23"/>
        </w:rPr>
        <w:t xml:space="preserve"> in simple patterns</w:t>
      </w:r>
      <w:r>
        <w:t>.</w:t>
      </w:r>
    </w:p>
    <w:p w:rsidR="00EC45FC" w:rsidRDefault="00EC45FC">
      <w:pPr>
        <w:spacing w:after="160"/>
        <w:jc w:val="center"/>
        <w:rPr>
          <w:rFonts w:cs="Cambria"/>
          <w:szCs w:val="23"/>
        </w:rPr>
      </w:pPr>
    </w:p>
    <w:p w:rsidR="00EC45FC" w:rsidRDefault="00EC45FC">
      <w:pPr>
        <w:spacing w:after="160"/>
        <w:jc w:val="center"/>
        <w:rPr>
          <w:rFonts w:cs="Cambria"/>
          <w:szCs w:val="23"/>
        </w:rPr>
      </w:pPr>
    </w:p>
    <w:p w:rsidR="00EC45FC" w:rsidRDefault="00EC45FC">
      <w:pPr>
        <w:spacing w:after="160"/>
        <w:jc w:val="center"/>
        <w:rPr>
          <w:b/>
          <w:sz w:val="28"/>
          <w:szCs w:val="28"/>
        </w:rPr>
      </w:pPr>
      <w:r>
        <w:rPr>
          <w:b/>
          <w:caps/>
          <w:sz w:val="28"/>
          <w:szCs w:val="28"/>
        </w:rPr>
        <w:br w:type="page"/>
      </w:r>
      <w:r>
        <w:rPr>
          <w:b/>
          <w:caps/>
          <w:sz w:val="28"/>
          <w:szCs w:val="28"/>
        </w:rPr>
        <w:lastRenderedPageBreak/>
        <w:t>HIGH SCHOOL</w:t>
      </w:r>
    </w:p>
    <w:p w:rsidR="00EC45FC" w:rsidRDefault="00EC45FC">
      <w:pPr>
        <w:pStyle w:val="subtitle0"/>
        <w:rPr>
          <w:szCs w:val="28"/>
        </w:rPr>
      </w:pPr>
      <w:r>
        <w:t>LEVEL</w:t>
      </w:r>
      <w:r>
        <w:rPr>
          <w:szCs w:val="28"/>
        </w:rPr>
        <w:t xml:space="preserve"> 2</w:t>
      </w:r>
    </w:p>
    <w:p w:rsidR="00EC45FC" w:rsidRDefault="00EC45FC">
      <w:pPr>
        <w:pStyle w:val="subtitle0"/>
      </w:pPr>
      <w:r>
        <w:t>Critical Response to Music</w:t>
      </w:r>
    </w:p>
    <w:p w:rsidR="00EC45FC" w:rsidRDefault="00EC45FC">
      <w:pPr>
        <w:pStyle w:val="ListParagraph"/>
        <w:ind w:left="1728" w:hanging="1728"/>
        <w:rPr>
          <w:rFonts w:cs="Cambria"/>
          <w:szCs w:val="23"/>
        </w:rPr>
      </w:pPr>
      <w:r>
        <w:rPr>
          <w:rFonts w:cs="Cambria"/>
          <w:b/>
          <w:szCs w:val="23"/>
        </w:rPr>
        <w:t>Standard 4:</w:t>
      </w:r>
      <w:r>
        <w:rPr>
          <w:rFonts w:cs="Cambria"/>
          <w:b/>
          <w:szCs w:val="23"/>
        </w:rPr>
        <w:tab/>
      </w:r>
      <w:r>
        <w:rPr>
          <w:rFonts w:cs="Cambria"/>
          <w:szCs w:val="23"/>
        </w:rPr>
        <w:t>The student will listen to, describe, analyze, and evaluate music and music performances.</w:t>
      </w:r>
    </w:p>
    <w:p w:rsidR="00EC45FC" w:rsidRDefault="00EC45FC">
      <w:pPr>
        <w:pStyle w:val="ListParagraph"/>
        <w:ind w:left="0"/>
        <w:jc w:val="both"/>
        <w:rPr>
          <w:rFonts w:cs="Cambria"/>
          <w:b/>
          <w:szCs w:val="23"/>
        </w:rPr>
      </w:pPr>
    </w:p>
    <w:p w:rsidR="00EC45FC" w:rsidRDefault="00EC45FC">
      <w:pPr>
        <w:pStyle w:val="ListParagraph"/>
        <w:spacing w:before="400" w:after="60"/>
        <w:ind w:left="0"/>
        <w:jc w:val="both"/>
        <w:rPr>
          <w:rFonts w:cs="Cambria"/>
          <w:b/>
          <w:szCs w:val="23"/>
        </w:rPr>
      </w:pPr>
      <w:r>
        <w:rPr>
          <w:rFonts w:cs="Cambria"/>
          <w:b/>
          <w:szCs w:val="23"/>
        </w:rPr>
        <w:t>Indicators</w:t>
      </w:r>
    </w:p>
    <w:p w:rsidR="00EC45FC" w:rsidRDefault="00EC45FC">
      <w:pPr>
        <w:ind w:left="1440" w:hanging="1440"/>
        <w:jc w:val="center"/>
        <w:rPr>
          <w:b/>
          <w:caps/>
        </w:rPr>
      </w:pPr>
      <w:r>
        <w:rPr>
          <w:b/>
          <w:caps/>
        </w:rPr>
        <w:t>Analyzing</w:t>
      </w:r>
    </w:p>
    <w:p w:rsidR="00EC45FC" w:rsidRDefault="00EC45FC">
      <w:pPr>
        <w:ind w:left="1440" w:hanging="1440"/>
        <w:jc w:val="both"/>
        <w:rPr>
          <w:rFonts w:cs="Cambria"/>
          <w:szCs w:val="23"/>
        </w:rPr>
      </w:pPr>
      <w:r>
        <w:rPr>
          <w:rFonts w:cs="Cambria"/>
          <w:szCs w:val="23"/>
        </w:rPr>
        <w:t>MCH2-4.1</w:t>
      </w:r>
      <w:r>
        <w:rPr>
          <w:rFonts w:cs="Cambria"/>
          <w:szCs w:val="23"/>
        </w:rPr>
        <w:tab/>
        <w:t xml:space="preserve">Describe the uses of musical </w:t>
      </w:r>
      <w:r>
        <w:rPr>
          <w:rFonts w:cs="Cambria"/>
          <w:b/>
          <w:szCs w:val="23"/>
        </w:rPr>
        <w:t>forms</w:t>
      </w:r>
      <w:r>
        <w:rPr>
          <w:rFonts w:cs="Cambria"/>
          <w:szCs w:val="23"/>
        </w:rPr>
        <w:t xml:space="preserve"> when analyzing </w:t>
      </w:r>
      <w:r>
        <w:rPr>
          <w:rFonts w:cs="Cambria"/>
          <w:b/>
          <w:szCs w:val="23"/>
        </w:rPr>
        <w:t>aural</w:t>
      </w:r>
      <w:r>
        <w:rPr>
          <w:rFonts w:cs="Cambria"/>
          <w:szCs w:val="23"/>
        </w:rPr>
        <w:t xml:space="preserve"> examples of a varied repertoire of music.</w:t>
      </w:r>
    </w:p>
    <w:p w:rsidR="00EC45FC" w:rsidRDefault="00EC45FC">
      <w:pPr>
        <w:ind w:left="1440" w:hanging="1440"/>
        <w:jc w:val="both"/>
        <w:rPr>
          <w:rFonts w:cs="Cambria"/>
          <w:szCs w:val="23"/>
        </w:rPr>
      </w:pPr>
      <w:r>
        <w:rPr>
          <w:rFonts w:cs="Cambria"/>
          <w:szCs w:val="23"/>
        </w:rPr>
        <w:t>MCH2-4.2</w:t>
      </w:r>
      <w:r>
        <w:rPr>
          <w:rFonts w:cs="Cambria"/>
          <w:szCs w:val="23"/>
        </w:rPr>
        <w:tab/>
        <w:t xml:space="preserve">Describe the use of musical elements when listening to musical examples representing culturally and historically diverse </w:t>
      </w:r>
      <w:r>
        <w:rPr>
          <w:rFonts w:cs="Cambria"/>
          <w:b/>
          <w:szCs w:val="23"/>
        </w:rPr>
        <w:t>genres</w:t>
      </w:r>
      <w:r>
        <w:rPr>
          <w:rFonts w:cs="Cambria"/>
          <w:szCs w:val="23"/>
        </w:rPr>
        <w:t>.</w:t>
      </w:r>
    </w:p>
    <w:p w:rsidR="00EC45FC" w:rsidRDefault="00EC45FC">
      <w:pPr>
        <w:ind w:left="1440" w:hanging="1440"/>
        <w:jc w:val="both"/>
        <w:rPr>
          <w:rFonts w:cs="Cambria"/>
          <w:szCs w:val="23"/>
        </w:rPr>
      </w:pPr>
      <w:r>
        <w:rPr>
          <w:rFonts w:cs="Cambria"/>
          <w:szCs w:val="23"/>
        </w:rPr>
        <w:t>MCH2-4.3</w:t>
      </w:r>
      <w:r>
        <w:rPr>
          <w:rFonts w:cs="Cambria"/>
          <w:szCs w:val="23"/>
        </w:rPr>
        <w:tab/>
        <w:t xml:space="preserve">Describe the uses of musical elements and expressive devices in analyzing written and </w:t>
      </w:r>
      <w:r>
        <w:rPr>
          <w:rFonts w:cs="Cambria"/>
          <w:b/>
          <w:szCs w:val="23"/>
        </w:rPr>
        <w:t>aural</w:t>
      </w:r>
      <w:r>
        <w:rPr>
          <w:rFonts w:cs="Cambria"/>
          <w:szCs w:val="23"/>
        </w:rPr>
        <w:t xml:space="preserve"> examples of music.</w:t>
      </w:r>
    </w:p>
    <w:p w:rsidR="00EC45FC" w:rsidRDefault="00EC45FC">
      <w:pPr>
        <w:ind w:left="1440" w:hanging="1440"/>
        <w:jc w:val="both"/>
        <w:rPr>
          <w:rFonts w:cs="Cambria"/>
          <w:szCs w:val="23"/>
        </w:rPr>
      </w:pPr>
      <w:r>
        <w:rPr>
          <w:rFonts w:cs="Cambria"/>
          <w:szCs w:val="23"/>
        </w:rPr>
        <w:t>MCH2-4.4</w:t>
      </w:r>
      <w:r>
        <w:rPr>
          <w:rFonts w:cs="Cambria"/>
          <w:szCs w:val="23"/>
        </w:rPr>
        <w:tab/>
        <w:t>Classify the</w:t>
      </w:r>
      <w:r>
        <w:rPr>
          <w:rFonts w:cs="Cambria"/>
          <w:b/>
          <w:szCs w:val="23"/>
        </w:rPr>
        <w:t xml:space="preserve"> timbre </w:t>
      </w:r>
      <w:r>
        <w:rPr>
          <w:rFonts w:cs="Cambria"/>
          <w:szCs w:val="23"/>
        </w:rPr>
        <w:t xml:space="preserve">of instruments and voices in various </w:t>
      </w:r>
      <w:r>
        <w:rPr>
          <w:rFonts w:cs="Cambria"/>
          <w:b/>
          <w:szCs w:val="23"/>
        </w:rPr>
        <w:t>styles</w:t>
      </w:r>
      <w:r>
        <w:rPr>
          <w:rFonts w:cs="Cambria"/>
          <w:szCs w:val="23"/>
        </w:rPr>
        <w:t xml:space="preserve"> and </w:t>
      </w:r>
      <w:r>
        <w:rPr>
          <w:rFonts w:cs="Cambria"/>
          <w:b/>
          <w:szCs w:val="23"/>
        </w:rPr>
        <w:t>genres</w:t>
      </w:r>
      <w:r>
        <w:rPr>
          <w:rFonts w:cs="Cambria"/>
          <w:szCs w:val="23"/>
        </w:rPr>
        <w:t>.</w:t>
      </w:r>
    </w:p>
    <w:p w:rsidR="00EC45FC" w:rsidRDefault="00EC45FC">
      <w:pPr>
        <w:spacing w:after="320"/>
        <w:ind w:left="1440" w:hanging="1440"/>
        <w:jc w:val="both"/>
        <w:rPr>
          <w:rFonts w:cs="Cambria"/>
          <w:szCs w:val="23"/>
        </w:rPr>
      </w:pPr>
      <w:r>
        <w:rPr>
          <w:rFonts w:cs="Cambria"/>
          <w:szCs w:val="23"/>
        </w:rPr>
        <w:t>MCH2-4.5</w:t>
      </w:r>
      <w:r>
        <w:rPr>
          <w:rFonts w:cs="Cambria"/>
          <w:szCs w:val="23"/>
        </w:rPr>
        <w:tab/>
        <w:t xml:space="preserve">Identify and explain </w:t>
      </w:r>
      <w:r>
        <w:rPr>
          <w:rFonts w:cs="Cambria"/>
          <w:b/>
          <w:szCs w:val="23"/>
        </w:rPr>
        <w:t>compositional devices</w:t>
      </w:r>
      <w:r>
        <w:rPr>
          <w:rFonts w:cs="Cambria"/>
          <w:szCs w:val="23"/>
        </w:rPr>
        <w:t xml:space="preserve"> and techniques used to provide unity and variety and tension and release in a musical work and give examples of other artworks that make similar use of these devices and techniques.</w:t>
      </w:r>
    </w:p>
    <w:p w:rsidR="00EC45FC" w:rsidRDefault="00EC45FC">
      <w:pPr>
        <w:ind w:left="1440" w:hanging="1440"/>
        <w:jc w:val="center"/>
        <w:rPr>
          <w:b/>
          <w:caps/>
        </w:rPr>
      </w:pPr>
      <w:r>
        <w:rPr>
          <w:b/>
          <w:caps/>
        </w:rPr>
        <w:t>Evaluating</w:t>
      </w:r>
    </w:p>
    <w:p w:rsidR="00EC45FC" w:rsidRDefault="00EC45FC">
      <w:pPr>
        <w:ind w:left="1440" w:hanging="1440"/>
        <w:jc w:val="both"/>
        <w:rPr>
          <w:rFonts w:cs="Cambria"/>
          <w:szCs w:val="23"/>
        </w:rPr>
      </w:pPr>
      <w:r>
        <w:rPr>
          <w:rFonts w:cs="Cambria"/>
          <w:szCs w:val="23"/>
        </w:rPr>
        <w:t>MCH2-4.6</w:t>
      </w:r>
      <w:r>
        <w:rPr>
          <w:rFonts w:cs="Cambria"/>
          <w:szCs w:val="23"/>
        </w:rPr>
        <w:tab/>
        <w:t>Use specific criteria to evaluate the quality and effectiveness of his or her own performances and compositions as well as those of others and offer constructive suggestions for improvement.</w:t>
      </w:r>
    </w:p>
    <w:p w:rsidR="00EC45FC" w:rsidRDefault="00EC45FC">
      <w:pPr>
        <w:ind w:left="1440" w:hanging="1440"/>
        <w:jc w:val="both"/>
        <w:rPr>
          <w:rFonts w:cs="Cambria"/>
          <w:szCs w:val="23"/>
        </w:rPr>
      </w:pPr>
      <w:r>
        <w:rPr>
          <w:rFonts w:cs="Cambria"/>
          <w:szCs w:val="23"/>
        </w:rPr>
        <w:t>MCH2-4.7</w:t>
      </w:r>
      <w:r>
        <w:rPr>
          <w:rFonts w:cs="Cambria"/>
          <w:szCs w:val="23"/>
        </w:rPr>
        <w:tab/>
        <w:t>Use appropriate music terminology to evaluate a performance or composition.</w:t>
      </w:r>
    </w:p>
    <w:p w:rsidR="00EC45FC" w:rsidRDefault="00EC45FC">
      <w:pPr>
        <w:spacing w:after="160"/>
        <w:jc w:val="center"/>
        <w:rPr>
          <w:b/>
          <w:sz w:val="28"/>
          <w:szCs w:val="28"/>
        </w:rPr>
      </w:pPr>
      <w:r>
        <w:rPr>
          <w:rFonts w:cs="Cambria"/>
          <w:b/>
          <w:szCs w:val="23"/>
        </w:rPr>
        <w:br w:type="page"/>
      </w:r>
      <w:r>
        <w:rPr>
          <w:b/>
          <w:caps/>
          <w:sz w:val="28"/>
          <w:szCs w:val="28"/>
        </w:rPr>
        <w:lastRenderedPageBreak/>
        <w:t>HIGH SCHOOL</w:t>
      </w:r>
    </w:p>
    <w:p w:rsidR="00EC45FC" w:rsidRDefault="00EC45FC">
      <w:pPr>
        <w:pStyle w:val="subtitle0"/>
      </w:pPr>
      <w:r>
        <w:t>LEVEL 2</w:t>
      </w:r>
    </w:p>
    <w:p w:rsidR="00EC45FC" w:rsidRDefault="00EC45FC">
      <w:pPr>
        <w:pStyle w:val="subtitle0"/>
      </w:pPr>
      <w:r>
        <w:t>History and Culture</w:t>
      </w:r>
    </w:p>
    <w:p w:rsidR="00EC45FC" w:rsidRDefault="00EC45FC">
      <w:pPr>
        <w:pStyle w:val="ListParagraph"/>
        <w:ind w:left="1728" w:hanging="1728"/>
        <w:jc w:val="both"/>
        <w:rPr>
          <w:rFonts w:cs="Cambria"/>
          <w:szCs w:val="23"/>
        </w:rPr>
      </w:pPr>
      <w:r>
        <w:rPr>
          <w:rFonts w:cs="Cambria"/>
          <w:b/>
          <w:szCs w:val="23"/>
        </w:rPr>
        <w:t>Standard 5:</w:t>
      </w:r>
      <w:r>
        <w:rPr>
          <w:rFonts w:cs="Cambria"/>
          <w:b/>
          <w:szCs w:val="23"/>
        </w:rPr>
        <w:tab/>
      </w:r>
      <w:r>
        <w:rPr>
          <w:rFonts w:cs="Cambria"/>
          <w:szCs w:val="23"/>
        </w:rPr>
        <w:t>The student will examine and perform music from a variety of historical periods and cultures.</w:t>
      </w:r>
    </w:p>
    <w:p w:rsidR="00EC45FC" w:rsidRDefault="00EC45FC">
      <w:pPr>
        <w:spacing w:before="400" w:after="240"/>
        <w:jc w:val="both"/>
        <w:rPr>
          <w:rFonts w:cs="Cambria"/>
          <w:b/>
          <w:szCs w:val="23"/>
        </w:rPr>
      </w:pPr>
      <w:r>
        <w:rPr>
          <w:rFonts w:cs="Cambria"/>
          <w:b/>
          <w:szCs w:val="23"/>
        </w:rPr>
        <w:t>Indicators</w:t>
      </w:r>
      <w:r>
        <w:rPr>
          <w:rFonts w:cs="Cambria"/>
          <w:b/>
          <w:szCs w:val="23"/>
        </w:rPr>
        <w:tab/>
      </w:r>
    </w:p>
    <w:p w:rsidR="00EC45FC" w:rsidRDefault="00EC45FC">
      <w:pPr>
        <w:ind w:left="1440" w:hanging="1440"/>
        <w:jc w:val="both"/>
        <w:rPr>
          <w:rFonts w:cs="Cambria"/>
          <w:szCs w:val="23"/>
        </w:rPr>
      </w:pPr>
      <w:r>
        <w:rPr>
          <w:rFonts w:cs="Cambria"/>
          <w:szCs w:val="23"/>
        </w:rPr>
        <w:t>MCH2-5.1</w:t>
      </w:r>
      <w:r>
        <w:rPr>
          <w:rFonts w:cs="Cambria"/>
          <w:szCs w:val="23"/>
        </w:rPr>
        <w:tab/>
        <w:t xml:space="preserve">Describe distinguishing characteristics of representative music </w:t>
      </w:r>
      <w:r>
        <w:rPr>
          <w:rFonts w:cs="Cambria"/>
          <w:b/>
          <w:szCs w:val="23"/>
        </w:rPr>
        <w:t>genres</w:t>
      </w:r>
      <w:r>
        <w:rPr>
          <w:rFonts w:cs="Cambria"/>
          <w:szCs w:val="23"/>
        </w:rPr>
        <w:t xml:space="preserve"> and </w:t>
      </w:r>
      <w:r>
        <w:rPr>
          <w:rFonts w:cs="Cambria"/>
          <w:b/>
          <w:szCs w:val="23"/>
        </w:rPr>
        <w:t>styles</w:t>
      </w:r>
      <w:r>
        <w:rPr>
          <w:rFonts w:cs="Cambria"/>
          <w:szCs w:val="23"/>
        </w:rPr>
        <w:t xml:space="preserve"> from a variety of cultures.</w:t>
      </w:r>
    </w:p>
    <w:p w:rsidR="00EC45FC" w:rsidRDefault="00EC45FC">
      <w:pPr>
        <w:ind w:left="1440" w:hanging="1440"/>
        <w:jc w:val="both"/>
        <w:rPr>
          <w:rFonts w:cs="Cambria"/>
          <w:szCs w:val="23"/>
        </w:rPr>
      </w:pPr>
      <w:r>
        <w:rPr>
          <w:rFonts w:cs="Cambria"/>
          <w:szCs w:val="23"/>
        </w:rPr>
        <w:t>MCH2-5.2</w:t>
      </w:r>
      <w:r>
        <w:rPr>
          <w:rFonts w:cs="Cambria"/>
          <w:szCs w:val="23"/>
        </w:rPr>
        <w:tab/>
        <w:t xml:space="preserve">Classify and define by </w:t>
      </w:r>
      <w:r>
        <w:rPr>
          <w:rFonts w:cs="Cambria"/>
          <w:b/>
          <w:szCs w:val="23"/>
        </w:rPr>
        <w:t>genre</w:t>
      </w:r>
      <w:r>
        <w:rPr>
          <w:rFonts w:cs="Cambria"/>
          <w:szCs w:val="23"/>
        </w:rPr>
        <w:t xml:space="preserve"> and </w:t>
      </w:r>
      <w:r>
        <w:rPr>
          <w:rFonts w:cs="Cambria"/>
          <w:b/>
          <w:szCs w:val="23"/>
        </w:rPr>
        <w:t>style</w:t>
      </w:r>
      <w:r>
        <w:rPr>
          <w:rFonts w:cs="Cambria"/>
          <w:szCs w:val="23"/>
        </w:rPr>
        <w:t xml:space="preserve"> exemplary characteristics of musical works from diverse cultures and historical periods, naming the title, composer, and historical period or culture.</w:t>
      </w:r>
    </w:p>
    <w:p w:rsidR="00EC45FC" w:rsidRDefault="00EC45FC">
      <w:pPr>
        <w:ind w:left="1440" w:hanging="1440"/>
        <w:jc w:val="both"/>
        <w:rPr>
          <w:rFonts w:cs="Cambria"/>
          <w:szCs w:val="23"/>
        </w:rPr>
      </w:pPr>
      <w:r>
        <w:rPr>
          <w:rFonts w:cs="Cambria"/>
          <w:szCs w:val="23"/>
        </w:rPr>
        <w:t>MCH2-5.3</w:t>
      </w:r>
      <w:r>
        <w:rPr>
          <w:rFonts w:cs="Cambria"/>
          <w:szCs w:val="23"/>
        </w:rPr>
        <w:tab/>
        <w:t>Compare and contrast the functions that music serves in daily life and the situations in which music is typically performed in various cultures of the world.</w:t>
      </w:r>
    </w:p>
    <w:p w:rsidR="00EC45FC" w:rsidRDefault="00EC45FC">
      <w:pPr>
        <w:ind w:left="1440" w:hanging="1440"/>
        <w:jc w:val="both"/>
        <w:rPr>
          <w:rFonts w:cs="Cambria"/>
          <w:szCs w:val="23"/>
        </w:rPr>
      </w:pPr>
      <w:r>
        <w:rPr>
          <w:rFonts w:cs="Cambria"/>
          <w:szCs w:val="23"/>
        </w:rPr>
        <w:t>MCH2-5.4</w:t>
      </w:r>
      <w:r>
        <w:rPr>
          <w:rFonts w:cs="Cambria"/>
          <w:szCs w:val="23"/>
        </w:rPr>
        <w:tab/>
        <w:t>Describe the historic roles of musicians in various music settings and cultures.</w:t>
      </w:r>
    </w:p>
    <w:p w:rsidR="00EC45FC" w:rsidRDefault="00EC45FC">
      <w:pPr>
        <w:ind w:left="1440" w:hanging="1440"/>
        <w:jc w:val="both"/>
        <w:rPr>
          <w:rFonts w:cs="Cambria"/>
          <w:szCs w:val="23"/>
        </w:rPr>
      </w:pPr>
      <w:r>
        <w:rPr>
          <w:rFonts w:cs="Cambria"/>
          <w:szCs w:val="23"/>
        </w:rPr>
        <w:t>MCH2-5.5</w:t>
      </w:r>
      <w:r>
        <w:rPr>
          <w:rFonts w:cs="Cambria"/>
          <w:szCs w:val="23"/>
        </w:rPr>
        <w:tab/>
        <w:t xml:space="preserve">Design and apply a rubric for </w:t>
      </w:r>
      <w:r>
        <w:t xml:space="preserve">assessing the </w:t>
      </w:r>
      <w:r>
        <w:rPr>
          <w:rFonts w:cs="Cambria"/>
          <w:szCs w:val="23"/>
        </w:rPr>
        <w:t xml:space="preserve">appropriate audience and performer behavior for the context and </w:t>
      </w:r>
      <w:r>
        <w:rPr>
          <w:rFonts w:cs="Cambria"/>
          <w:b/>
          <w:szCs w:val="23"/>
        </w:rPr>
        <w:t>style</w:t>
      </w:r>
      <w:r>
        <w:rPr>
          <w:rFonts w:cs="Cambria"/>
          <w:szCs w:val="23"/>
        </w:rPr>
        <w:t xml:space="preserve"> of the particular music that was performed.</w:t>
      </w:r>
    </w:p>
    <w:p w:rsidR="00EC45FC" w:rsidRDefault="00EC45FC">
      <w:pPr>
        <w:spacing w:after="160"/>
        <w:jc w:val="center"/>
        <w:rPr>
          <w:b/>
          <w:sz w:val="28"/>
          <w:szCs w:val="28"/>
        </w:rPr>
      </w:pPr>
      <w:r>
        <w:rPr>
          <w:rFonts w:cs="Cambria"/>
          <w:szCs w:val="23"/>
        </w:rPr>
        <w:br w:type="page"/>
      </w:r>
      <w:r>
        <w:rPr>
          <w:b/>
          <w:caps/>
          <w:sz w:val="28"/>
          <w:szCs w:val="28"/>
        </w:rPr>
        <w:lastRenderedPageBreak/>
        <w:t>HIGH SCHOOL</w:t>
      </w:r>
    </w:p>
    <w:p w:rsidR="00EC45FC" w:rsidRDefault="00EC45FC">
      <w:pPr>
        <w:pStyle w:val="subtitle0"/>
      </w:pPr>
      <w:r>
        <w:t>LEVEL 2</w:t>
      </w:r>
    </w:p>
    <w:p w:rsidR="00EC45FC" w:rsidRDefault="00EC45FC">
      <w:pPr>
        <w:pStyle w:val="subtitle0"/>
        <w:rPr>
          <w:szCs w:val="23"/>
        </w:rPr>
      </w:pPr>
      <w:r>
        <w:t>Making Connections</w:t>
      </w:r>
    </w:p>
    <w:p w:rsidR="00EC45FC" w:rsidRDefault="00EC45FC">
      <w:pPr>
        <w:pStyle w:val="ListParagraph"/>
        <w:ind w:left="1728" w:hanging="1728"/>
        <w:jc w:val="both"/>
        <w:rPr>
          <w:rFonts w:cs="Cambria"/>
          <w:szCs w:val="23"/>
        </w:rPr>
      </w:pPr>
      <w:r>
        <w:rPr>
          <w:rFonts w:cs="Cambria"/>
          <w:b/>
          <w:szCs w:val="23"/>
        </w:rPr>
        <w:t>Standard 6:</w:t>
      </w:r>
      <w:r>
        <w:rPr>
          <w:rFonts w:cs="Cambria"/>
          <w:b/>
          <w:szCs w:val="23"/>
        </w:rPr>
        <w:tab/>
      </w:r>
      <w:r>
        <w:rPr>
          <w:bCs/>
        </w:rPr>
        <w:t>The student will make connections between music and other arts disciplines, other content areas, and the world.</w:t>
      </w:r>
    </w:p>
    <w:p w:rsidR="00EC45FC" w:rsidRDefault="00EC45FC">
      <w:pPr>
        <w:pStyle w:val="ListParagraph"/>
        <w:ind w:left="0"/>
        <w:jc w:val="both"/>
        <w:rPr>
          <w:rFonts w:cs="Cambria"/>
          <w:szCs w:val="23"/>
        </w:rPr>
      </w:pPr>
    </w:p>
    <w:p w:rsidR="00EC45FC" w:rsidRDefault="00EC45FC">
      <w:pPr>
        <w:pStyle w:val="ListParagraph"/>
        <w:spacing w:before="400" w:after="240"/>
        <w:ind w:left="0"/>
        <w:jc w:val="both"/>
        <w:rPr>
          <w:rFonts w:cs="Cambria"/>
          <w:b/>
          <w:szCs w:val="23"/>
        </w:rPr>
      </w:pPr>
      <w:r>
        <w:rPr>
          <w:rFonts w:cs="Cambria"/>
          <w:b/>
          <w:szCs w:val="23"/>
        </w:rPr>
        <w:t>Indicators</w:t>
      </w:r>
    </w:p>
    <w:p w:rsidR="00EC45FC" w:rsidRDefault="00EC45FC">
      <w:pPr>
        <w:pStyle w:val="ListParagraph"/>
        <w:ind w:left="0"/>
        <w:jc w:val="both"/>
        <w:rPr>
          <w:rFonts w:cs="Cambria"/>
          <w:b/>
          <w:szCs w:val="23"/>
        </w:rPr>
      </w:pPr>
    </w:p>
    <w:p w:rsidR="00EC45FC" w:rsidRDefault="00EC45FC">
      <w:pPr>
        <w:pStyle w:val="indicator"/>
        <w:ind w:left="1440" w:hanging="1440"/>
      </w:pPr>
      <w:r>
        <w:t>MCH2-6.1</w:t>
      </w:r>
      <w:r>
        <w:tab/>
        <w:t xml:space="preserve">Compare and contrast common terms in music to similar terms used in one or more other arts disciplines (for example, </w:t>
      </w:r>
      <w:r>
        <w:rPr>
          <w:b/>
        </w:rPr>
        <w:t>texture</w:t>
      </w:r>
      <w:r>
        <w:t xml:space="preserve">, </w:t>
      </w:r>
      <w:r>
        <w:rPr>
          <w:b/>
        </w:rPr>
        <w:t>color</w:t>
      </w:r>
      <w:r>
        <w:t xml:space="preserve">, </w:t>
      </w:r>
      <w:r>
        <w:rPr>
          <w:b/>
        </w:rPr>
        <w:t>form</w:t>
      </w:r>
      <w:r>
        <w:t>).</w:t>
      </w:r>
    </w:p>
    <w:p w:rsidR="00EC45FC" w:rsidRDefault="00EC45FC">
      <w:pPr>
        <w:pStyle w:val="indicator"/>
        <w:ind w:left="1440" w:hanging="1440"/>
      </w:pPr>
      <w:r>
        <w:t>MCH2-6.2</w:t>
      </w:r>
      <w:r>
        <w:tab/>
        <w:t>Explain ways that the principles and subject matter of various disciplines outside the arts interrelate with those of music.</w:t>
      </w:r>
    </w:p>
    <w:p w:rsidR="00EC45FC" w:rsidRDefault="00EC45FC">
      <w:pPr>
        <w:pStyle w:val="indicator"/>
        <w:spacing w:after="0"/>
        <w:ind w:left="1440" w:hanging="1440"/>
      </w:pPr>
      <w:r>
        <w:t>MCH2-6.3</w:t>
      </w:r>
      <w:r>
        <w:tab/>
        <w:t>Explore careers and income of artists by examining the roles of creators, performers, and others involved in the production and presentation of the arts in various world cultures.</w:t>
      </w:r>
    </w:p>
    <w:p w:rsidR="00EC45FC" w:rsidRDefault="00EC45FC">
      <w:pPr>
        <w:pStyle w:val="indicator"/>
        <w:spacing w:after="0"/>
        <w:ind w:left="1440" w:hanging="1440"/>
      </w:pPr>
    </w:p>
    <w:p w:rsidR="00EC45FC" w:rsidRDefault="00EC45FC">
      <w:pPr>
        <w:pStyle w:val="indicator"/>
        <w:ind w:left="1440" w:hanging="1440"/>
      </w:pPr>
      <w:r>
        <w:t>MCH2-6.4</w:t>
      </w:r>
      <w:r>
        <w:tab/>
        <w:t>Discuss ways that the skills used in arts classes can be used in careers outside of the arts.</w:t>
      </w:r>
    </w:p>
    <w:p w:rsidR="00EC45FC" w:rsidRDefault="00EC45FC">
      <w:pPr>
        <w:pStyle w:val="indicator"/>
        <w:ind w:left="1440" w:hanging="1440"/>
      </w:pPr>
      <w:r>
        <w:t>MCH2-6.5</w:t>
      </w:r>
      <w:r>
        <w:tab/>
        <w:t xml:space="preserve">Discuss the costs involved in the production of artistic performances. </w:t>
      </w:r>
    </w:p>
    <w:p w:rsidR="00EC45FC" w:rsidRDefault="00EC45FC">
      <w:pPr>
        <w:pStyle w:val="indicator"/>
        <w:ind w:left="1440" w:hanging="1440"/>
      </w:pPr>
      <w:r>
        <w:t>MCH2-6.6</w:t>
      </w:r>
      <w:r>
        <w:tab/>
        <w:t xml:space="preserve">Discuss the economic benefits of the arts in his or her community, the state of </w:t>
      </w:r>
      <w:smartTag w:uri="urn:schemas-microsoft-com:office:smarttags" w:element="place">
        <w:smartTag w:uri="urn:schemas-microsoft-com:office:smarttags" w:element="State">
          <w:r>
            <w:t>South Carolina</w:t>
          </w:r>
        </w:smartTag>
      </w:smartTag>
      <w:r>
        <w:t>, the nation, and the world.</w:t>
      </w:r>
    </w:p>
    <w:p w:rsidR="00EC45FC" w:rsidRDefault="00EC45FC">
      <w:pPr>
        <w:pStyle w:val="indicator"/>
        <w:ind w:left="1440" w:hanging="1440"/>
      </w:pPr>
      <w:r>
        <w:t>MCH2-6.7</w:t>
      </w:r>
      <w:r>
        <w:rPr>
          <w:b/>
        </w:rPr>
        <w:t xml:space="preserve"> </w:t>
      </w:r>
      <w:r>
        <w:rPr>
          <w:b/>
        </w:rPr>
        <w:tab/>
      </w:r>
      <w:r>
        <w:t xml:space="preserve">Compare and contrast not-for-profit arts organizations within the local community and the state. </w:t>
      </w:r>
    </w:p>
    <w:p w:rsidR="00EC45FC" w:rsidRDefault="00EC45FC">
      <w:pPr>
        <w:spacing w:after="160"/>
        <w:jc w:val="center"/>
        <w:rPr>
          <w:b/>
          <w:sz w:val="28"/>
          <w:szCs w:val="28"/>
        </w:rPr>
      </w:pPr>
      <w:r>
        <w:rPr>
          <w:szCs w:val="23"/>
        </w:rPr>
        <w:br w:type="page"/>
      </w:r>
      <w:r>
        <w:rPr>
          <w:b/>
          <w:caps/>
          <w:sz w:val="28"/>
          <w:szCs w:val="28"/>
        </w:rPr>
        <w:lastRenderedPageBreak/>
        <w:t>HIGH SCHOOL</w:t>
      </w:r>
    </w:p>
    <w:p w:rsidR="00EC45FC" w:rsidRDefault="00EC45FC">
      <w:pPr>
        <w:pStyle w:val="subtitle0"/>
      </w:pPr>
      <w:r>
        <w:t>LEVEL 3</w:t>
      </w:r>
    </w:p>
    <w:p w:rsidR="00EC45FC" w:rsidRDefault="00EC45FC">
      <w:pPr>
        <w:pStyle w:val="subtitle0"/>
      </w:pPr>
      <w:r>
        <w:t>Music Performance</w:t>
      </w:r>
    </w:p>
    <w:p w:rsidR="00EC45FC" w:rsidRDefault="00EC45FC">
      <w:pPr>
        <w:spacing w:after="0"/>
        <w:ind w:left="1728" w:hanging="1728"/>
      </w:pPr>
      <w:r>
        <w:rPr>
          <w:rFonts w:cs="Cambria"/>
          <w:b/>
          <w:szCs w:val="23"/>
        </w:rPr>
        <w:t>Standard 1:</w:t>
      </w:r>
      <w:r>
        <w:rPr>
          <w:rFonts w:cs="Cambria"/>
          <w:b/>
          <w:szCs w:val="23"/>
        </w:rPr>
        <w:tab/>
      </w:r>
      <w:r>
        <w:rPr>
          <w:rFonts w:cs="Cambria"/>
        </w:rPr>
        <w:t>The student will sing and perform on instruments a variety of music, alone and with others.</w:t>
      </w:r>
    </w:p>
    <w:p w:rsidR="00EC45FC" w:rsidRDefault="00EC45FC">
      <w:pPr>
        <w:spacing w:before="400" w:after="240"/>
        <w:jc w:val="both"/>
        <w:rPr>
          <w:rFonts w:cs="Cambria"/>
          <w:b/>
          <w:szCs w:val="23"/>
        </w:rPr>
      </w:pPr>
      <w:r>
        <w:rPr>
          <w:rFonts w:cs="Cambria"/>
          <w:b/>
          <w:szCs w:val="23"/>
        </w:rPr>
        <w:t>Indicators</w:t>
      </w:r>
    </w:p>
    <w:p w:rsidR="00EC45FC" w:rsidRDefault="00EC45FC">
      <w:pPr>
        <w:ind w:left="1440" w:hanging="1440"/>
        <w:jc w:val="center"/>
        <w:rPr>
          <w:b/>
          <w:caps/>
        </w:rPr>
      </w:pPr>
      <w:r>
        <w:rPr>
          <w:b/>
          <w:caps/>
        </w:rPr>
        <w:t>Singing</w:t>
      </w:r>
    </w:p>
    <w:p w:rsidR="00EC45FC" w:rsidRDefault="00EC45FC">
      <w:pPr>
        <w:ind w:left="1440" w:hanging="1440"/>
        <w:jc w:val="both"/>
        <w:rPr>
          <w:rFonts w:cs="Cambria"/>
          <w:szCs w:val="23"/>
        </w:rPr>
      </w:pPr>
      <w:r>
        <w:rPr>
          <w:rFonts w:cs="Cambria"/>
          <w:szCs w:val="23"/>
        </w:rPr>
        <w:t>MCH3-1.1</w:t>
      </w:r>
      <w:r>
        <w:rPr>
          <w:rFonts w:cs="Cambria"/>
          <w:szCs w:val="23"/>
        </w:rPr>
        <w:tab/>
      </w:r>
      <w:r>
        <w:t>Echo increasingly complex</w:t>
      </w:r>
      <w:r>
        <w:rPr>
          <w:rFonts w:cs="Cambria"/>
          <w:szCs w:val="23"/>
        </w:rPr>
        <w:t xml:space="preserve"> rhythmic and melodic patterns including non-</w:t>
      </w:r>
      <w:r>
        <w:rPr>
          <w:rFonts w:cs="Cambria"/>
          <w:b/>
          <w:szCs w:val="23"/>
        </w:rPr>
        <w:t>diatonic</w:t>
      </w:r>
      <w:r>
        <w:rPr>
          <w:rFonts w:cs="Cambria"/>
          <w:szCs w:val="23"/>
        </w:rPr>
        <w:t xml:space="preserve"> and compound </w:t>
      </w:r>
      <w:r>
        <w:rPr>
          <w:rFonts w:cs="Cambria"/>
          <w:b/>
          <w:szCs w:val="23"/>
        </w:rPr>
        <w:t>intervals</w:t>
      </w:r>
      <w:r>
        <w:rPr>
          <w:rFonts w:cs="Cambria"/>
          <w:szCs w:val="23"/>
        </w:rPr>
        <w:t xml:space="preserve"> and rhythms.</w:t>
      </w:r>
    </w:p>
    <w:p w:rsidR="00EC45FC" w:rsidRDefault="00EC45FC">
      <w:pPr>
        <w:ind w:left="1440" w:hanging="1440"/>
        <w:jc w:val="both"/>
        <w:rPr>
          <w:rFonts w:cs="Cambria"/>
          <w:szCs w:val="23"/>
        </w:rPr>
      </w:pPr>
      <w:r>
        <w:rPr>
          <w:rFonts w:cs="Cambria"/>
          <w:szCs w:val="23"/>
        </w:rPr>
        <w:t>MCH3-1.2</w:t>
      </w:r>
      <w:r>
        <w:rPr>
          <w:rFonts w:cs="Cambria"/>
          <w:szCs w:val="23"/>
        </w:rPr>
        <w:tab/>
        <w:t>Sing independently with increased vocal technique, alone and in small and large ensembles including duet, trio, and quartet.</w:t>
      </w:r>
    </w:p>
    <w:p w:rsidR="00EC45FC" w:rsidRDefault="00EC45FC">
      <w:pPr>
        <w:ind w:left="1440" w:hanging="1440"/>
        <w:jc w:val="both"/>
        <w:rPr>
          <w:rFonts w:cs="Cambria"/>
          <w:szCs w:val="23"/>
        </w:rPr>
      </w:pPr>
      <w:r>
        <w:rPr>
          <w:rFonts w:cs="Cambria"/>
          <w:szCs w:val="23"/>
        </w:rPr>
        <w:t>MCH3-1.3</w:t>
      </w:r>
      <w:r>
        <w:rPr>
          <w:rFonts w:cs="Cambria"/>
          <w:szCs w:val="23"/>
        </w:rPr>
        <w:tab/>
        <w:t xml:space="preserve">Sing expressively with appropriate </w:t>
      </w:r>
      <w:r>
        <w:rPr>
          <w:rFonts w:cs="Cambria"/>
          <w:b/>
          <w:szCs w:val="23"/>
        </w:rPr>
        <w:t>dynamics</w:t>
      </w:r>
      <w:r>
        <w:rPr>
          <w:rFonts w:cs="Cambria"/>
          <w:szCs w:val="23"/>
        </w:rPr>
        <w:t xml:space="preserve">, </w:t>
      </w:r>
      <w:r>
        <w:rPr>
          <w:rFonts w:cs="Cambria"/>
          <w:b/>
          <w:szCs w:val="23"/>
        </w:rPr>
        <w:t>phrasing</w:t>
      </w:r>
      <w:r>
        <w:rPr>
          <w:rFonts w:cs="Cambria"/>
          <w:szCs w:val="23"/>
        </w:rPr>
        <w:t>, and interpretation.</w:t>
      </w:r>
    </w:p>
    <w:p w:rsidR="00EC45FC" w:rsidRDefault="00EC45FC">
      <w:pPr>
        <w:ind w:left="1440" w:hanging="1440"/>
        <w:jc w:val="both"/>
        <w:rPr>
          <w:rFonts w:cs="Cambria"/>
          <w:szCs w:val="23"/>
        </w:rPr>
      </w:pPr>
      <w:r>
        <w:rPr>
          <w:rFonts w:cs="Cambria"/>
          <w:szCs w:val="23"/>
        </w:rPr>
        <w:t>MCH3-1.4</w:t>
      </w:r>
      <w:r>
        <w:rPr>
          <w:rFonts w:cs="Cambria"/>
          <w:szCs w:val="23"/>
        </w:rPr>
        <w:tab/>
        <w:t xml:space="preserve">Sing from memory, with increased fluency and appropriate expression, music in a variety of languages representing a diversity of cultures. </w:t>
      </w:r>
    </w:p>
    <w:p w:rsidR="00EC45FC" w:rsidRDefault="00EC45FC">
      <w:pPr>
        <w:pStyle w:val="indicator"/>
        <w:spacing w:after="280"/>
        <w:ind w:left="1440" w:hanging="1440"/>
      </w:pPr>
      <w:r>
        <w:rPr>
          <w:rFonts w:cs="Cambria"/>
          <w:szCs w:val="23"/>
        </w:rPr>
        <w:t>MCH3-1.5</w:t>
      </w:r>
      <w:r>
        <w:rPr>
          <w:rFonts w:cs="Cambria"/>
          <w:szCs w:val="23"/>
        </w:rPr>
        <w:tab/>
      </w:r>
      <w:r>
        <w:t xml:space="preserve">Sing a selected part in a four-part composition, with or without accompaniment. </w:t>
      </w:r>
    </w:p>
    <w:p w:rsidR="00EC45FC" w:rsidRDefault="00EC45FC">
      <w:pPr>
        <w:ind w:left="1440" w:hanging="1440"/>
        <w:jc w:val="both"/>
        <w:rPr>
          <w:rFonts w:cs="Cambria"/>
          <w:szCs w:val="23"/>
        </w:rPr>
      </w:pPr>
      <w:r>
        <w:rPr>
          <w:rFonts w:cs="Cambria"/>
          <w:szCs w:val="23"/>
        </w:rPr>
        <w:t>MCH3-1.6</w:t>
      </w:r>
      <w:r>
        <w:rPr>
          <w:rFonts w:cs="Cambria"/>
          <w:szCs w:val="23"/>
        </w:rPr>
        <w:tab/>
        <w:t xml:space="preserve">Demonstrate </w:t>
      </w:r>
      <w:r>
        <w:rPr>
          <w:rFonts w:cs="Cambria"/>
          <w:b/>
          <w:szCs w:val="23"/>
        </w:rPr>
        <w:t>ensemble skills</w:t>
      </w:r>
      <w:r>
        <w:rPr>
          <w:rFonts w:cs="Cambria"/>
          <w:szCs w:val="23"/>
        </w:rPr>
        <w:t>.</w:t>
      </w:r>
    </w:p>
    <w:p w:rsidR="00EC45FC" w:rsidRDefault="00EC45FC">
      <w:pPr>
        <w:ind w:left="1440" w:hanging="1440"/>
        <w:jc w:val="both"/>
        <w:rPr>
          <w:b/>
          <w:caps/>
        </w:rPr>
      </w:pPr>
    </w:p>
    <w:p w:rsidR="00EC45FC" w:rsidRDefault="00EC45FC">
      <w:pPr>
        <w:ind w:left="1440" w:hanging="1440"/>
        <w:jc w:val="center"/>
        <w:rPr>
          <w:b/>
          <w:caps/>
        </w:rPr>
      </w:pPr>
      <w:r>
        <w:rPr>
          <w:b/>
          <w:caps/>
        </w:rPr>
        <w:t>PERFORMING ON INSTRUMENTS</w:t>
      </w:r>
    </w:p>
    <w:p w:rsidR="00EC45FC" w:rsidRDefault="00EC45FC">
      <w:pPr>
        <w:ind w:left="1440" w:hanging="1440"/>
        <w:jc w:val="both"/>
        <w:rPr>
          <w:rFonts w:cs="Cambria"/>
          <w:szCs w:val="23"/>
        </w:rPr>
      </w:pPr>
      <w:r>
        <w:rPr>
          <w:rFonts w:cs="Cambria"/>
          <w:szCs w:val="23"/>
        </w:rPr>
        <w:t>MCH3-1.7</w:t>
      </w:r>
      <w:r>
        <w:rPr>
          <w:rFonts w:cs="Cambria"/>
          <w:szCs w:val="23"/>
        </w:rPr>
        <w:tab/>
      </w:r>
      <w:r>
        <w:t xml:space="preserve">Perform learned accompaniment patterns for selected songs, using appropriate </w:t>
      </w:r>
      <w:r>
        <w:rPr>
          <w:b/>
        </w:rPr>
        <w:t xml:space="preserve">dynamics </w:t>
      </w:r>
      <w:r>
        <w:t xml:space="preserve">and </w:t>
      </w:r>
      <w:r>
        <w:rPr>
          <w:b/>
        </w:rPr>
        <w:t xml:space="preserve">timbre </w:t>
      </w:r>
      <w:r>
        <w:t xml:space="preserve">and a steady </w:t>
      </w:r>
      <w:r>
        <w:rPr>
          <w:b/>
        </w:rPr>
        <w:t>tempo</w:t>
      </w:r>
      <w:r>
        <w:t>.</w:t>
      </w:r>
    </w:p>
    <w:p w:rsidR="00EC45FC" w:rsidRDefault="00EC45FC">
      <w:pPr>
        <w:ind w:left="1440" w:hanging="1440"/>
        <w:jc w:val="both"/>
        <w:rPr>
          <w:rFonts w:cs="Cambria"/>
          <w:szCs w:val="23"/>
        </w:rPr>
      </w:pPr>
      <w:r>
        <w:rPr>
          <w:rFonts w:cs="Cambria"/>
          <w:szCs w:val="23"/>
        </w:rPr>
        <w:t>MCH1-1.8</w:t>
      </w:r>
      <w:r>
        <w:rPr>
          <w:rFonts w:cs="Cambria"/>
          <w:b/>
          <w:szCs w:val="23"/>
        </w:rPr>
        <w:t xml:space="preserve"> </w:t>
      </w:r>
      <w:r>
        <w:rPr>
          <w:rFonts w:cs="Cambria"/>
          <w:b/>
          <w:szCs w:val="23"/>
        </w:rPr>
        <w:tab/>
      </w:r>
      <w:r>
        <w:rPr>
          <w:rFonts w:cs="Cambria"/>
          <w:szCs w:val="23"/>
        </w:rPr>
        <w:t xml:space="preserve">Play instrumental accompaniment while others sing melodies of songs from diverse </w:t>
      </w:r>
      <w:r>
        <w:rPr>
          <w:rFonts w:cs="Cambria"/>
          <w:b/>
          <w:szCs w:val="23"/>
        </w:rPr>
        <w:t>genres</w:t>
      </w:r>
      <w:r>
        <w:rPr>
          <w:rFonts w:cs="Cambria"/>
          <w:szCs w:val="23"/>
        </w:rPr>
        <w:t>, cultures, and historical periods.</w:t>
      </w:r>
    </w:p>
    <w:p w:rsidR="00EC45FC" w:rsidRDefault="00EC45FC">
      <w:pPr>
        <w:spacing w:after="160"/>
        <w:jc w:val="center"/>
        <w:rPr>
          <w:b/>
          <w:caps/>
          <w:sz w:val="28"/>
          <w:szCs w:val="28"/>
        </w:rP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spacing w:after="160"/>
        <w:jc w:val="center"/>
        <w:rPr>
          <w:b/>
          <w:sz w:val="28"/>
          <w:szCs w:val="28"/>
        </w:rPr>
      </w:pPr>
      <w:r>
        <w:rPr>
          <w:b/>
          <w:caps/>
          <w:sz w:val="28"/>
          <w:szCs w:val="28"/>
        </w:rPr>
        <w:lastRenderedPageBreak/>
        <w:t>HIGH SCHOOL</w:t>
      </w:r>
    </w:p>
    <w:p w:rsidR="00EC45FC" w:rsidRDefault="00EC45FC">
      <w:pPr>
        <w:pStyle w:val="subtitle0"/>
      </w:pPr>
      <w:r>
        <w:t>LEVEL 3</w:t>
      </w:r>
    </w:p>
    <w:p w:rsidR="00EC45FC" w:rsidRDefault="00EC45FC">
      <w:pPr>
        <w:pStyle w:val="subtitle0"/>
      </w:pPr>
      <w:r>
        <w:t>Creating Music</w:t>
      </w:r>
    </w:p>
    <w:p w:rsidR="00EC45FC" w:rsidRDefault="00EC45FC">
      <w:pPr>
        <w:spacing w:after="0"/>
        <w:ind w:left="1728" w:hanging="1728"/>
        <w:jc w:val="both"/>
        <w:rPr>
          <w:rFonts w:cs="Cambria"/>
          <w:szCs w:val="23"/>
        </w:rPr>
      </w:pPr>
      <w:r>
        <w:rPr>
          <w:rFonts w:cs="Cambria"/>
          <w:b/>
          <w:szCs w:val="23"/>
        </w:rPr>
        <w:t>Standard 2:</w:t>
      </w:r>
      <w:r>
        <w:rPr>
          <w:rFonts w:cs="Cambria"/>
          <w:b/>
          <w:szCs w:val="23"/>
        </w:rPr>
        <w:tab/>
      </w:r>
      <w:r>
        <w:rPr>
          <w:rFonts w:cs="Cambria"/>
          <w:szCs w:val="23"/>
        </w:rPr>
        <w:t xml:space="preserve">The student will </w:t>
      </w:r>
      <w:r>
        <w:rPr>
          <w:rFonts w:cs="Cambria"/>
          <w:b/>
          <w:szCs w:val="23"/>
        </w:rPr>
        <w:t>improvise</w:t>
      </w:r>
      <w:r>
        <w:rPr>
          <w:rFonts w:cs="Cambria"/>
          <w:szCs w:val="23"/>
        </w:rPr>
        <w:t xml:space="preserve">, compose, and </w:t>
      </w:r>
      <w:r>
        <w:rPr>
          <w:rFonts w:cs="Cambria"/>
          <w:b/>
          <w:szCs w:val="23"/>
        </w:rPr>
        <w:t>arrange</w:t>
      </w:r>
      <w:r>
        <w:rPr>
          <w:rFonts w:cs="Cambria"/>
          <w:szCs w:val="23"/>
        </w:rPr>
        <w:t xml:space="preserve"> music within specified guidelines.</w:t>
      </w:r>
    </w:p>
    <w:p w:rsidR="00EC45FC" w:rsidRDefault="00EC45FC">
      <w:pPr>
        <w:spacing w:before="400" w:after="60"/>
        <w:jc w:val="both"/>
        <w:rPr>
          <w:rFonts w:cs="Cambria"/>
          <w:b/>
          <w:szCs w:val="23"/>
        </w:rPr>
      </w:pPr>
      <w:r>
        <w:rPr>
          <w:rFonts w:cs="Cambria"/>
          <w:b/>
          <w:szCs w:val="23"/>
        </w:rPr>
        <w:t>Indicators</w:t>
      </w:r>
    </w:p>
    <w:p w:rsidR="00EC45FC" w:rsidRDefault="00EC45FC">
      <w:pPr>
        <w:ind w:left="1440" w:hanging="1440"/>
        <w:jc w:val="center"/>
        <w:rPr>
          <w:b/>
          <w:caps/>
        </w:rPr>
      </w:pPr>
      <w:r>
        <w:rPr>
          <w:b/>
          <w:caps/>
        </w:rPr>
        <w:t>Improvising</w:t>
      </w:r>
    </w:p>
    <w:p w:rsidR="00EC45FC" w:rsidRDefault="00EC45FC">
      <w:pPr>
        <w:ind w:left="1440" w:hanging="1440"/>
        <w:jc w:val="both"/>
        <w:rPr>
          <w:rFonts w:cs="Cambria"/>
          <w:szCs w:val="23"/>
        </w:rPr>
      </w:pPr>
      <w:r>
        <w:rPr>
          <w:rFonts w:cs="Cambria"/>
          <w:szCs w:val="23"/>
        </w:rPr>
        <w:t>MCH3-2.1</w:t>
      </w:r>
      <w:r>
        <w:rPr>
          <w:rFonts w:cs="Cambria"/>
          <w:szCs w:val="23"/>
        </w:rPr>
        <w:tab/>
      </w:r>
      <w:r>
        <w:rPr>
          <w:rFonts w:cs="Cambria"/>
          <w:b/>
          <w:szCs w:val="23"/>
        </w:rPr>
        <w:t xml:space="preserve">Improvise </w:t>
      </w:r>
      <w:r>
        <w:rPr>
          <w:rFonts w:cs="Cambria"/>
          <w:szCs w:val="23"/>
        </w:rPr>
        <w:t>rhythmic</w:t>
      </w:r>
      <w:r>
        <w:rPr>
          <w:rFonts w:cs="Cambria"/>
          <w:b/>
          <w:szCs w:val="23"/>
        </w:rPr>
        <w:t xml:space="preserve"> </w:t>
      </w:r>
      <w:r>
        <w:rPr>
          <w:rFonts w:cs="Cambria"/>
          <w:szCs w:val="23"/>
        </w:rPr>
        <w:t xml:space="preserve">and </w:t>
      </w:r>
      <w:r>
        <w:rPr>
          <w:rFonts w:cs="Cambria"/>
          <w:b/>
          <w:szCs w:val="23"/>
        </w:rPr>
        <w:t>harmonic</w:t>
      </w:r>
      <w:r>
        <w:rPr>
          <w:rFonts w:cs="Cambria"/>
          <w:szCs w:val="23"/>
        </w:rPr>
        <w:t xml:space="preserve"> accompaniments at a level of 3 or 4 on a </w:t>
      </w:r>
      <w:r>
        <w:rPr>
          <w:rFonts w:cs="Cambria"/>
          <w:b/>
          <w:szCs w:val="23"/>
        </w:rPr>
        <w:t>scale from 1 to 6</w:t>
      </w:r>
      <w:r>
        <w:rPr>
          <w:rFonts w:cs="Cambria"/>
          <w:szCs w:val="23"/>
        </w:rPr>
        <w:t xml:space="preserve">. </w:t>
      </w:r>
    </w:p>
    <w:p w:rsidR="00EC45FC" w:rsidRDefault="00EC45FC">
      <w:pPr>
        <w:ind w:left="1440" w:hanging="1440"/>
        <w:jc w:val="both"/>
        <w:rPr>
          <w:rFonts w:cs="Cambria"/>
          <w:szCs w:val="23"/>
        </w:rPr>
      </w:pPr>
      <w:r>
        <w:rPr>
          <w:rFonts w:cs="Cambria"/>
          <w:szCs w:val="23"/>
        </w:rPr>
        <w:t>MCH3-2.2</w:t>
      </w:r>
      <w:r>
        <w:rPr>
          <w:rFonts w:cs="Cambria"/>
          <w:szCs w:val="23"/>
        </w:rPr>
        <w:tab/>
      </w:r>
      <w:r>
        <w:rPr>
          <w:rFonts w:cs="Cambria"/>
          <w:b/>
          <w:szCs w:val="23"/>
        </w:rPr>
        <w:t>Improvise</w:t>
      </w:r>
      <w:r>
        <w:rPr>
          <w:rFonts w:cs="Cambria"/>
          <w:szCs w:val="23"/>
        </w:rPr>
        <w:t xml:space="preserve"> short melodies both without accompaniment and with basic rhythmic accompaniment.</w:t>
      </w:r>
    </w:p>
    <w:p w:rsidR="00EC45FC" w:rsidRDefault="00EC45FC">
      <w:pPr>
        <w:ind w:left="1440" w:hanging="1440"/>
        <w:jc w:val="both"/>
      </w:pPr>
      <w:r>
        <w:rPr>
          <w:rFonts w:cs="Cambria"/>
          <w:szCs w:val="23"/>
        </w:rPr>
        <w:t>MCH3-2.3</w:t>
      </w:r>
      <w:r>
        <w:rPr>
          <w:rFonts w:cs="Cambria"/>
          <w:szCs w:val="23"/>
        </w:rPr>
        <w:tab/>
      </w:r>
      <w:r>
        <w:rPr>
          <w:rFonts w:cs="Cambria"/>
          <w:b/>
          <w:szCs w:val="23"/>
        </w:rPr>
        <w:t>Improvise</w:t>
      </w:r>
      <w:r>
        <w:rPr>
          <w:rFonts w:cs="Cambria"/>
          <w:szCs w:val="23"/>
        </w:rPr>
        <w:t xml:space="preserve"> </w:t>
      </w:r>
      <w:r>
        <w:t>four to six measures</w:t>
      </w:r>
      <w:r>
        <w:rPr>
          <w:rFonts w:cs="Cambria"/>
          <w:szCs w:val="23"/>
        </w:rPr>
        <w:t xml:space="preserve"> using a variety of sound sources including available music technology (for example, Sibelius and Finale </w:t>
      </w:r>
      <w:r>
        <w:rPr>
          <w:rFonts w:cs="Cambria"/>
          <w:b/>
          <w:szCs w:val="23"/>
        </w:rPr>
        <w:t>notation</w:t>
      </w:r>
      <w:r>
        <w:rPr>
          <w:rFonts w:cs="Cambria"/>
          <w:szCs w:val="23"/>
        </w:rPr>
        <w:t xml:space="preserve"> software).</w:t>
      </w:r>
    </w:p>
    <w:p w:rsidR="00EC45FC" w:rsidRDefault="00EC45FC">
      <w:pPr>
        <w:ind w:left="1440" w:hanging="1440"/>
        <w:jc w:val="both"/>
        <w:rPr>
          <w:b/>
          <w:caps/>
        </w:rPr>
      </w:pPr>
    </w:p>
    <w:p w:rsidR="00EC45FC" w:rsidRDefault="00EC45FC">
      <w:pPr>
        <w:ind w:left="1440" w:hanging="1440"/>
        <w:jc w:val="center"/>
        <w:rPr>
          <w:b/>
          <w:caps/>
        </w:rPr>
      </w:pPr>
      <w:r>
        <w:rPr>
          <w:b/>
          <w:caps/>
        </w:rPr>
        <w:t>Composing and Arranging</w:t>
      </w:r>
    </w:p>
    <w:p w:rsidR="00EC45FC" w:rsidRDefault="00EC45FC">
      <w:pPr>
        <w:ind w:left="1440" w:hanging="1440"/>
        <w:jc w:val="both"/>
        <w:rPr>
          <w:rFonts w:cs="Cambria"/>
          <w:szCs w:val="23"/>
        </w:rPr>
      </w:pPr>
      <w:r>
        <w:rPr>
          <w:rFonts w:cs="Cambria"/>
          <w:szCs w:val="23"/>
        </w:rPr>
        <w:t>MCH3-2.4</w:t>
      </w:r>
      <w:r>
        <w:rPr>
          <w:rFonts w:cs="Cambria"/>
          <w:szCs w:val="23"/>
        </w:rPr>
        <w:tab/>
        <w:t xml:space="preserve">Demonstrate creativity by composing music that expresses imagination in several distinct </w:t>
      </w:r>
      <w:r>
        <w:rPr>
          <w:rFonts w:cs="Cambria"/>
          <w:b/>
          <w:szCs w:val="23"/>
        </w:rPr>
        <w:t>styles</w:t>
      </w:r>
      <w:r>
        <w:rPr>
          <w:rFonts w:cs="Cambria"/>
          <w:szCs w:val="23"/>
        </w:rPr>
        <w:t>.</w:t>
      </w:r>
    </w:p>
    <w:p w:rsidR="00EC45FC" w:rsidRDefault="00EC45FC">
      <w:pPr>
        <w:ind w:left="1440" w:hanging="1440"/>
        <w:jc w:val="both"/>
        <w:rPr>
          <w:rFonts w:cs="Cambria"/>
          <w:szCs w:val="23"/>
        </w:rPr>
      </w:pPr>
      <w:r>
        <w:rPr>
          <w:rFonts w:cs="Cambria"/>
          <w:szCs w:val="23"/>
        </w:rPr>
        <w:t>MCH3-2.5</w:t>
      </w:r>
      <w:r>
        <w:rPr>
          <w:rFonts w:cs="Cambria"/>
          <w:szCs w:val="23"/>
        </w:rPr>
        <w:tab/>
        <w:t xml:space="preserve">Compose short melodies using </w:t>
      </w:r>
      <w:r>
        <w:rPr>
          <w:rFonts w:cs="Cambria"/>
          <w:b/>
          <w:szCs w:val="23"/>
        </w:rPr>
        <w:t>harmony</w:t>
      </w:r>
      <w:r>
        <w:rPr>
          <w:rFonts w:cs="Cambria"/>
          <w:szCs w:val="23"/>
        </w:rPr>
        <w:t xml:space="preserve"> within specific guidelines and employing available music technology (for example, Sibelius and Finale </w:t>
      </w:r>
      <w:r>
        <w:rPr>
          <w:rFonts w:cs="Cambria"/>
          <w:b/>
          <w:szCs w:val="23"/>
        </w:rPr>
        <w:t>notation</w:t>
      </w:r>
      <w:r>
        <w:rPr>
          <w:rFonts w:cs="Cambria"/>
          <w:szCs w:val="23"/>
        </w:rPr>
        <w:t xml:space="preserve"> software).</w:t>
      </w:r>
    </w:p>
    <w:p w:rsidR="00EC45FC" w:rsidRDefault="00EC45FC">
      <w:pPr>
        <w:ind w:left="1440" w:hanging="1440"/>
        <w:jc w:val="both"/>
      </w:pPr>
      <w:r>
        <w:rPr>
          <w:rFonts w:cs="Cambria"/>
          <w:szCs w:val="23"/>
        </w:rPr>
        <w:t>MCH3-2.6</w:t>
      </w:r>
      <w:r>
        <w:rPr>
          <w:rFonts w:cs="Cambria"/>
          <w:szCs w:val="23"/>
        </w:rPr>
        <w:tab/>
      </w:r>
      <w:r>
        <w:rPr>
          <w:b/>
        </w:rPr>
        <w:t>Arrange</w:t>
      </w:r>
      <w:r>
        <w:t xml:space="preserve"> extended pieces with </w:t>
      </w:r>
      <w:r>
        <w:rPr>
          <w:b/>
        </w:rPr>
        <w:t>harmony</w:t>
      </w:r>
      <w:r>
        <w:t xml:space="preserve"> for voices and/or instruments, using a variety of traditional and nontraditional sound sources and music </w:t>
      </w:r>
      <w:r>
        <w:rPr>
          <w:b/>
        </w:rPr>
        <w:t>notation</w:t>
      </w:r>
      <w:r>
        <w:t xml:space="preserve"> software (for example, Sibelius, Finale) as well as other music technology as available. </w:t>
      </w:r>
    </w:p>
    <w:p w:rsidR="00EC45FC" w:rsidRDefault="00EC45FC">
      <w:pPr>
        <w:spacing w:after="160"/>
        <w:jc w:val="center"/>
        <w:rPr>
          <w:b/>
          <w:caps/>
          <w:sz w:val="28"/>
          <w:szCs w:val="28"/>
        </w:rP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spacing w:after="160"/>
        <w:jc w:val="center"/>
        <w:rPr>
          <w:b/>
          <w:sz w:val="28"/>
          <w:szCs w:val="28"/>
        </w:rPr>
      </w:pPr>
      <w:r>
        <w:rPr>
          <w:b/>
          <w:caps/>
          <w:sz w:val="28"/>
          <w:szCs w:val="28"/>
        </w:rPr>
        <w:lastRenderedPageBreak/>
        <w:t>HIGH SCHOOL</w:t>
      </w:r>
    </w:p>
    <w:p w:rsidR="00EC45FC" w:rsidRDefault="00EC45FC">
      <w:pPr>
        <w:pStyle w:val="subtitle0"/>
      </w:pPr>
      <w:r>
        <w:t>LEVEL 3</w:t>
      </w:r>
    </w:p>
    <w:p w:rsidR="00EC45FC" w:rsidRDefault="00EC45FC">
      <w:pPr>
        <w:pStyle w:val="subtitle0"/>
      </w:pPr>
      <w:r>
        <w:t>Music Literacy</w:t>
      </w:r>
    </w:p>
    <w:p w:rsidR="00EC45FC" w:rsidRDefault="00EC45FC">
      <w:pPr>
        <w:spacing w:after="0"/>
        <w:ind w:left="1728" w:hanging="1728"/>
        <w:rPr>
          <w:rFonts w:cs="Cambria"/>
          <w:b/>
          <w:szCs w:val="23"/>
        </w:rPr>
      </w:pPr>
      <w:r>
        <w:rPr>
          <w:rFonts w:cs="Cambria"/>
          <w:b/>
          <w:szCs w:val="23"/>
        </w:rPr>
        <w:t>Standard 3:</w:t>
      </w:r>
      <w:r>
        <w:rPr>
          <w:rFonts w:cs="Cambria"/>
          <w:b/>
          <w:szCs w:val="23"/>
        </w:rPr>
        <w:tab/>
      </w:r>
      <w:r>
        <w:rPr>
          <w:rFonts w:cs="Cambria"/>
          <w:szCs w:val="23"/>
        </w:rPr>
        <w:t xml:space="preserve">The student will read and </w:t>
      </w:r>
      <w:r>
        <w:rPr>
          <w:rFonts w:cs="Cambria"/>
          <w:b/>
          <w:szCs w:val="23"/>
        </w:rPr>
        <w:t>notate</w:t>
      </w:r>
      <w:r>
        <w:rPr>
          <w:rFonts w:cs="Cambria"/>
          <w:szCs w:val="23"/>
        </w:rPr>
        <w:t xml:space="preserve"> music.</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ind w:left="1440" w:hanging="1440"/>
        <w:rPr>
          <w:rFonts w:cs="Cambria"/>
          <w:szCs w:val="23"/>
        </w:rPr>
      </w:pPr>
      <w:r>
        <w:rPr>
          <w:rFonts w:cs="Cambria"/>
          <w:szCs w:val="23"/>
        </w:rPr>
        <w:t>MCH3-3.1</w:t>
      </w:r>
      <w:r>
        <w:rPr>
          <w:rFonts w:cs="Cambria"/>
          <w:szCs w:val="23"/>
        </w:rPr>
        <w:tab/>
      </w:r>
      <w:r>
        <w:t xml:space="preserve">Use a system (for </w:t>
      </w:r>
      <w:r>
        <w:rPr>
          <w:rFonts w:cs="Cambria"/>
          <w:szCs w:val="23"/>
        </w:rPr>
        <w:t>example</w:t>
      </w:r>
      <w:r>
        <w:t xml:space="preserve">, </w:t>
      </w:r>
      <w:r>
        <w:rPr>
          <w:b/>
        </w:rPr>
        <w:t>rhythm syllables</w:t>
      </w:r>
      <w:r>
        <w:t xml:space="preserve">, numbers) to </w:t>
      </w:r>
      <w:r>
        <w:rPr>
          <w:rFonts w:cs="Cambria"/>
          <w:szCs w:val="23"/>
        </w:rPr>
        <w:t>sight</w:t>
      </w:r>
      <w:r>
        <w:t xml:space="preserve">-read rhythms in simple </w:t>
      </w:r>
      <w:r>
        <w:rPr>
          <w:b/>
        </w:rPr>
        <w:t>meters</w:t>
      </w:r>
      <w:r>
        <w:t xml:space="preserve"> </w:t>
      </w:r>
      <w:r>
        <w:rPr>
          <w:rFonts w:cs="Cambria"/>
          <w:szCs w:val="23"/>
        </w:rPr>
        <w:t xml:space="preserve">at a level of </w:t>
      </w:r>
      <w:r>
        <w:t xml:space="preserve">3 or 4 on a </w:t>
      </w:r>
      <w:r>
        <w:rPr>
          <w:b/>
        </w:rPr>
        <w:t>scale from 1 to 6</w:t>
      </w:r>
      <w:r>
        <w:t>.</w:t>
      </w:r>
    </w:p>
    <w:p w:rsidR="00EC45FC" w:rsidRDefault="00EC45FC">
      <w:pPr>
        <w:pStyle w:val="indicator"/>
        <w:ind w:left="1440" w:hanging="1440"/>
      </w:pPr>
      <w:r>
        <w:rPr>
          <w:rFonts w:cs="Cambria"/>
          <w:szCs w:val="23"/>
        </w:rPr>
        <w:t>MCH3-3.2</w:t>
      </w:r>
      <w:r>
        <w:rPr>
          <w:rFonts w:cs="Cambria"/>
          <w:szCs w:val="23"/>
        </w:rPr>
        <w:tab/>
      </w:r>
      <w:r>
        <w:rPr>
          <w:rFonts w:cs="Arial"/>
        </w:rPr>
        <w:t xml:space="preserve">Use a system (for example, </w:t>
      </w:r>
      <w:r>
        <w:rPr>
          <w:rFonts w:cs="Arial"/>
          <w:b/>
        </w:rPr>
        <w:t>solfège</w:t>
      </w:r>
      <w:r>
        <w:rPr>
          <w:rFonts w:cs="Arial"/>
        </w:rPr>
        <w:t xml:space="preserve"> syllables, numbers, note names) to sight-read melodies in both treble and bass clefs at a level of 3 or 4 on a </w:t>
      </w:r>
      <w:r>
        <w:rPr>
          <w:rFonts w:cs="Arial"/>
          <w:b/>
        </w:rPr>
        <w:t>scale from 1 to 6</w:t>
      </w:r>
      <w:r>
        <w:rPr>
          <w:rFonts w:cs="Arial"/>
        </w:rPr>
        <w:t>.</w:t>
      </w:r>
    </w:p>
    <w:p w:rsidR="00EC45FC" w:rsidRDefault="00EC45FC">
      <w:pPr>
        <w:pStyle w:val="indicator"/>
        <w:ind w:left="1440" w:hanging="1440"/>
        <w:rPr>
          <w:rFonts w:cs="Cambria"/>
          <w:szCs w:val="23"/>
        </w:rPr>
      </w:pPr>
      <w:r>
        <w:rPr>
          <w:rFonts w:cs="Cambria"/>
          <w:szCs w:val="23"/>
        </w:rPr>
        <w:t>MCH3-3.3</w:t>
      </w:r>
      <w:r>
        <w:rPr>
          <w:rFonts w:cs="Cambria"/>
          <w:szCs w:val="23"/>
        </w:rPr>
        <w:tab/>
        <w:t>Identify and define standard</w:t>
      </w:r>
      <w:r>
        <w:rPr>
          <w:rFonts w:cs="Cambria"/>
          <w:b/>
          <w:szCs w:val="23"/>
        </w:rPr>
        <w:t xml:space="preserve"> notation</w:t>
      </w:r>
      <w:r>
        <w:rPr>
          <w:rFonts w:cs="Cambria"/>
          <w:szCs w:val="23"/>
        </w:rPr>
        <w:t xml:space="preserve"> symbols for </w:t>
      </w:r>
      <w:r>
        <w:rPr>
          <w:rFonts w:cs="Cambria"/>
          <w:b/>
          <w:szCs w:val="23"/>
        </w:rPr>
        <w:t>pitch</w:t>
      </w:r>
      <w:r>
        <w:rPr>
          <w:rFonts w:cs="Cambria"/>
          <w:szCs w:val="23"/>
        </w:rPr>
        <w:t>,</w:t>
      </w:r>
      <w:r>
        <w:rPr>
          <w:rFonts w:cs="Cambria"/>
          <w:b/>
          <w:szCs w:val="23"/>
        </w:rPr>
        <w:t xml:space="preserve"> </w:t>
      </w:r>
      <w:r>
        <w:rPr>
          <w:rFonts w:cs="Cambria"/>
          <w:szCs w:val="23"/>
        </w:rPr>
        <w:t>rhythm,</w:t>
      </w:r>
      <w:r>
        <w:rPr>
          <w:rFonts w:cs="Cambria"/>
          <w:b/>
          <w:szCs w:val="23"/>
        </w:rPr>
        <w:t xml:space="preserve"> dynamics</w:t>
      </w:r>
      <w:r>
        <w:rPr>
          <w:rFonts w:cs="Cambria"/>
          <w:szCs w:val="23"/>
        </w:rPr>
        <w:t>,</w:t>
      </w:r>
      <w:r>
        <w:rPr>
          <w:rFonts w:cs="Cambria"/>
          <w:b/>
          <w:szCs w:val="23"/>
        </w:rPr>
        <w:t xml:space="preserve"> tempo</w:t>
      </w:r>
      <w:r>
        <w:rPr>
          <w:rFonts w:cs="Cambria"/>
          <w:szCs w:val="23"/>
        </w:rPr>
        <w:t>,</w:t>
      </w:r>
      <w:r>
        <w:rPr>
          <w:rFonts w:cs="Cambria"/>
          <w:b/>
          <w:szCs w:val="23"/>
        </w:rPr>
        <w:t xml:space="preserve"> articulation</w:t>
      </w:r>
      <w:r>
        <w:rPr>
          <w:rFonts w:cs="Cambria"/>
          <w:szCs w:val="23"/>
        </w:rPr>
        <w:t>,</w:t>
      </w:r>
      <w:r>
        <w:rPr>
          <w:rFonts w:cs="Cambria"/>
          <w:b/>
          <w:szCs w:val="23"/>
        </w:rPr>
        <w:t xml:space="preserve"> </w:t>
      </w:r>
      <w:r>
        <w:rPr>
          <w:rFonts w:cs="Cambria"/>
          <w:szCs w:val="23"/>
        </w:rPr>
        <w:t>and</w:t>
      </w:r>
      <w:r>
        <w:rPr>
          <w:rFonts w:cs="Cambria"/>
          <w:b/>
          <w:szCs w:val="23"/>
        </w:rPr>
        <w:t xml:space="preserve"> </w:t>
      </w:r>
      <w:r>
        <w:rPr>
          <w:rFonts w:cs="Cambria"/>
          <w:szCs w:val="23"/>
        </w:rPr>
        <w:t>expression and interpret them correctly when performing.</w:t>
      </w:r>
    </w:p>
    <w:p w:rsidR="00EC45FC" w:rsidRDefault="00EC45FC">
      <w:pPr>
        <w:pStyle w:val="indicator"/>
        <w:ind w:left="1440" w:hanging="1440"/>
        <w:rPr>
          <w:rFonts w:cs="Cambria"/>
          <w:szCs w:val="23"/>
        </w:rPr>
      </w:pPr>
      <w:r>
        <w:rPr>
          <w:rFonts w:cs="Cambria"/>
          <w:szCs w:val="23"/>
        </w:rPr>
        <w:t>MCH3-3.4</w:t>
      </w:r>
      <w:r>
        <w:rPr>
          <w:rFonts w:cs="Cambria"/>
          <w:szCs w:val="23"/>
        </w:rPr>
        <w:tab/>
        <w:t xml:space="preserve">Use standard </w:t>
      </w:r>
      <w:r>
        <w:rPr>
          <w:rFonts w:cs="Cambria"/>
          <w:b/>
          <w:szCs w:val="23"/>
        </w:rPr>
        <w:t>notation</w:t>
      </w:r>
      <w:r>
        <w:rPr>
          <w:rFonts w:cs="Cambria"/>
          <w:szCs w:val="23"/>
        </w:rPr>
        <w:t xml:space="preserve"> to record musical ideas.</w:t>
      </w:r>
    </w:p>
    <w:p w:rsidR="00EC45FC" w:rsidRDefault="00EC45FC">
      <w:pPr>
        <w:spacing w:after="160"/>
        <w:jc w:val="center"/>
        <w:rPr>
          <w:b/>
          <w:sz w:val="28"/>
          <w:szCs w:val="28"/>
        </w:rPr>
      </w:pPr>
      <w:r>
        <w:rPr>
          <w:rFonts w:cs="Cambria"/>
          <w:szCs w:val="23"/>
        </w:rPr>
        <w:br w:type="page"/>
      </w:r>
      <w:r>
        <w:rPr>
          <w:b/>
          <w:caps/>
          <w:sz w:val="28"/>
          <w:szCs w:val="28"/>
        </w:rPr>
        <w:lastRenderedPageBreak/>
        <w:t>HIGH SCHOOL</w:t>
      </w:r>
    </w:p>
    <w:p w:rsidR="00EC45FC" w:rsidRDefault="00EC45FC">
      <w:pPr>
        <w:pStyle w:val="subtitle0"/>
      </w:pPr>
      <w:r>
        <w:t>LEVEL 3</w:t>
      </w:r>
    </w:p>
    <w:p w:rsidR="00EC45FC" w:rsidRDefault="00EC45FC">
      <w:pPr>
        <w:pStyle w:val="subtitle0"/>
      </w:pPr>
      <w:r>
        <w:t>Critical Response to Music</w:t>
      </w:r>
    </w:p>
    <w:p w:rsidR="00EC45FC" w:rsidRDefault="00EC45FC">
      <w:pPr>
        <w:jc w:val="both"/>
        <w:rPr>
          <w:rFonts w:cs="Cambria"/>
          <w:szCs w:val="23"/>
        </w:rPr>
      </w:pPr>
    </w:p>
    <w:p w:rsidR="00EC45FC" w:rsidRDefault="00EC45FC">
      <w:pPr>
        <w:pStyle w:val="ListParagraph"/>
        <w:ind w:left="1728" w:hanging="1728"/>
        <w:rPr>
          <w:rFonts w:cs="Cambria"/>
          <w:szCs w:val="23"/>
        </w:rPr>
      </w:pPr>
      <w:r>
        <w:rPr>
          <w:rFonts w:cs="Cambria"/>
          <w:b/>
          <w:szCs w:val="23"/>
        </w:rPr>
        <w:t>Standard 4:</w:t>
      </w:r>
      <w:r>
        <w:rPr>
          <w:rFonts w:cs="Cambria"/>
          <w:b/>
          <w:szCs w:val="23"/>
        </w:rPr>
        <w:tab/>
      </w:r>
      <w:r>
        <w:rPr>
          <w:rFonts w:cs="Cambria"/>
          <w:szCs w:val="23"/>
        </w:rPr>
        <w:t>The student will listen to, describe, analyze, and evaluate music and music performances.</w:t>
      </w:r>
    </w:p>
    <w:p w:rsidR="00EC45FC" w:rsidRDefault="00EC45FC">
      <w:pPr>
        <w:pStyle w:val="ListParagraph"/>
        <w:ind w:left="0"/>
        <w:jc w:val="both"/>
        <w:rPr>
          <w:rFonts w:cs="Cambria"/>
          <w:b/>
          <w:szCs w:val="23"/>
        </w:rPr>
      </w:pPr>
    </w:p>
    <w:p w:rsidR="00EC45FC" w:rsidRDefault="00EC45FC">
      <w:pPr>
        <w:pStyle w:val="ListParagraph"/>
        <w:spacing w:before="400" w:after="240"/>
        <w:ind w:left="0"/>
        <w:jc w:val="both"/>
        <w:rPr>
          <w:rFonts w:cs="Cambria"/>
          <w:b/>
          <w:szCs w:val="23"/>
        </w:rPr>
      </w:pPr>
      <w:r>
        <w:rPr>
          <w:rFonts w:cs="Cambria"/>
          <w:b/>
          <w:szCs w:val="23"/>
        </w:rPr>
        <w:t>Indicators</w:t>
      </w:r>
    </w:p>
    <w:p w:rsidR="00EC45FC" w:rsidRDefault="00EC45FC">
      <w:pPr>
        <w:ind w:left="1440" w:hanging="1440"/>
        <w:jc w:val="center"/>
        <w:rPr>
          <w:b/>
          <w:caps/>
        </w:rPr>
      </w:pPr>
      <w:r>
        <w:rPr>
          <w:b/>
          <w:caps/>
        </w:rPr>
        <w:t>Analyzing</w:t>
      </w:r>
    </w:p>
    <w:p w:rsidR="00EC45FC" w:rsidRDefault="00EC45FC">
      <w:pPr>
        <w:ind w:left="1440" w:hanging="1440"/>
        <w:jc w:val="both"/>
        <w:rPr>
          <w:rFonts w:cs="Cambria"/>
          <w:szCs w:val="23"/>
        </w:rPr>
      </w:pPr>
      <w:r>
        <w:rPr>
          <w:rFonts w:cs="Cambria"/>
          <w:szCs w:val="23"/>
        </w:rPr>
        <w:t>MCH3-4.1</w:t>
      </w:r>
      <w:r>
        <w:rPr>
          <w:rFonts w:cs="Cambria"/>
          <w:szCs w:val="23"/>
        </w:rPr>
        <w:tab/>
        <w:t xml:space="preserve">Describe the uses of musical </w:t>
      </w:r>
      <w:r>
        <w:rPr>
          <w:rFonts w:cs="Cambria"/>
          <w:b/>
          <w:szCs w:val="23"/>
        </w:rPr>
        <w:t>form</w:t>
      </w:r>
      <w:r>
        <w:rPr>
          <w:rFonts w:cs="Cambria"/>
          <w:szCs w:val="23"/>
        </w:rPr>
        <w:t xml:space="preserve">s when analyzing </w:t>
      </w:r>
      <w:r>
        <w:rPr>
          <w:rFonts w:cs="Cambria"/>
          <w:b/>
          <w:szCs w:val="23"/>
        </w:rPr>
        <w:t>aural</w:t>
      </w:r>
      <w:r>
        <w:rPr>
          <w:rFonts w:cs="Cambria"/>
          <w:szCs w:val="23"/>
        </w:rPr>
        <w:t xml:space="preserve"> and written examples of a varied repertoire of music.</w:t>
      </w:r>
    </w:p>
    <w:p w:rsidR="00EC45FC" w:rsidRDefault="00EC45FC">
      <w:pPr>
        <w:ind w:left="1440" w:hanging="1440"/>
        <w:jc w:val="both"/>
        <w:rPr>
          <w:rFonts w:cs="Cambria"/>
          <w:szCs w:val="23"/>
        </w:rPr>
      </w:pPr>
      <w:r>
        <w:rPr>
          <w:rFonts w:cs="Cambria"/>
          <w:szCs w:val="23"/>
        </w:rPr>
        <w:t>MCH3-4.2</w:t>
      </w:r>
      <w:r>
        <w:rPr>
          <w:rFonts w:cs="Cambria"/>
          <w:szCs w:val="23"/>
        </w:rPr>
        <w:tab/>
        <w:t xml:space="preserve">Analyze and describe the uses of the elements of music in </w:t>
      </w:r>
      <w:r>
        <w:rPr>
          <w:rFonts w:cs="Cambria"/>
          <w:b/>
          <w:szCs w:val="23"/>
        </w:rPr>
        <w:t>aural</w:t>
      </w:r>
      <w:r>
        <w:rPr>
          <w:rFonts w:cs="Cambria"/>
          <w:szCs w:val="23"/>
        </w:rPr>
        <w:t xml:space="preserve"> examples of music in various </w:t>
      </w:r>
      <w:r>
        <w:rPr>
          <w:rFonts w:cs="Cambria"/>
          <w:b/>
          <w:szCs w:val="23"/>
        </w:rPr>
        <w:t>styles</w:t>
      </w:r>
      <w:r>
        <w:rPr>
          <w:rFonts w:cs="Cambria"/>
          <w:szCs w:val="23"/>
        </w:rPr>
        <w:t xml:space="preserve"> and diverse cultures.</w:t>
      </w:r>
    </w:p>
    <w:p w:rsidR="00EC45FC" w:rsidRDefault="00EC45FC">
      <w:pPr>
        <w:ind w:left="1440" w:hanging="1440"/>
        <w:jc w:val="both"/>
        <w:rPr>
          <w:rFonts w:cs="Cambria"/>
          <w:szCs w:val="23"/>
        </w:rPr>
      </w:pPr>
      <w:r>
        <w:rPr>
          <w:rFonts w:cs="Cambria"/>
          <w:szCs w:val="23"/>
        </w:rPr>
        <w:t>MCH3-4.3</w:t>
      </w:r>
      <w:r>
        <w:rPr>
          <w:rFonts w:cs="Cambria"/>
          <w:szCs w:val="23"/>
        </w:rPr>
        <w:tab/>
        <w:t xml:space="preserve">Analyze music by identifying </w:t>
      </w:r>
      <w:r>
        <w:rPr>
          <w:rFonts w:cs="Cambria"/>
          <w:b/>
          <w:szCs w:val="23"/>
        </w:rPr>
        <w:t>meter</w:t>
      </w:r>
      <w:r>
        <w:rPr>
          <w:rFonts w:cs="Cambria"/>
          <w:szCs w:val="23"/>
        </w:rPr>
        <w:t xml:space="preserve">, </w:t>
      </w:r>
      <w:r>
        <w:rPr>
          <w:rFonts w:cs="Cambria"/>
          <w:b/>
          <w:szCs w:val="23"/>
        </w:rPr>
        <w:t>key signatures</w:t>
      </w:r>
      <w:r>
        <w:rPr>
          <w:rFonts w:cs="Cambria"/>
          <w:szCs w:val="23"/>
        </w:rPr>
        <w:t xml:space="preserve">, </w:t>
      </w:r>
      <w:r>
        <w:rPr>
          <w:rFonts w:cs="Cambria"/>
          <w:b/>
          <w:szCs w:val="23"/>
        </w:rPr>
        <w:t>intervals</w:t>
      </w:r>
      <w:r>
        <w:rPr>
          <w:rFonts w:cs="Cambria"/>
          <w:szCs w:val="23"/>
        </w:rPr>
        <w:t xml:space="preserve">, and </w:t>
      </w:r>
      <w:r>
        <w:rPr>
          <w:rFonts w:cs="Cambria"/>
          <w:b/>
          <w:szCs w:val="23"/>
        </w:rPr>
        <w:t>chords</w:t>
      </w:r>
      <w:r>
        <w:rPr>
          <w:rFonts w:cs="Cambria"/>
          <w:szCs w:val="23"/>
        </w:rPr>
        <w:t>.</w:t>
      </w:r>
    </w:p>
    <w:p w:rsidR="00EC45FC" w:rsidRDefault="00EC45FC">
      <w:pPr>
        <w:ind w:left="1440" w:hanging="1440"/>
        <w:jc w:val="both"/>
        <w:rPr>
          <w:rFonts w:cs="Cambria"/>
          <w:szCs w:val="23"/>
        </w:rPr>
      </w:pPr>
      <w:r>
        <w:rPr>
          <w:rFonts w:cs="Cambria"/>
          <w:szCs w:val="23"/>
        </w:rPr>
        <w:t>MCH3-4.4</w:t>
      </w:r>
      <w:r>
        <w:rPr>
          <w:rFonts w:cs="Cambria"/>
          <w:szCs w:val="23"/>
        </w:rPr>
        <w:tab/>
        <w:t>Classify the</w:t>
      </w:r>
      <w:r>
        <w:rPr>
          <w:rFonts w:cs="Cambria"/>
          <w:b/>
          <w:szCs w:val="23"/>
        </w:rPr>
        <w:t xml:space="preserve"> timbre</w:t>
      </w:r>
      <w:r>
        <w:rPr>
          <w:rFonts w:cs="Cambria"/>
          <w:szCs w:val="23"/>
        </w:rPr>
        <w:t xml:space="preserve"> of instruments and voices in various </w:t>
      </w:r>
      <w:r>
        <w:rPr>
          <w:rFonts w:cs="Cambria"/>
          <w:b/>
          <w:szCs w:val="23"/>
        </w:rPr>
        <w:t>styles</w:t>
      </w:r>
      <w:r>
        <w:rPr>
          <w:rFonts w:cs="Cambria"/>
          <w:szCs w:val="23"/>
        </w:rPr>
        <w:t xml:space="preserve"> and </w:t>
      </w:r>
      <w:r>
        <w:rPr>
          <w:rFonts w:cs="Cambria"/>
          <w:b/>
          <w:szCs w:val="23"/>
        </w:rPr>
        <w:t>genres</w:t>
      </w:r>
      <w:r>
        <w:rPr>
          <w:rFonts w:cs="Cambria"/>
          <w:szCs w:val="23"/>
        </w:rPr>
        <w:t>.</w:t>
      </w:r>
    </w:p>
    <w:p w:rsidR="00EC45FC" w:rsidRDefault="00EC45FC">
      <w:pPr>
        <w:ind w:left="1440" w:hanging="1440"/>
        <w:jc w:val="both"/>
        <w:rPr>
          <w:rFonts w:cs="Cambria"/>
          <w:szCs w:val="23"/>
        </w:rPr>
      </w:pPr>
      <w:r>
        <w:rPr>
          <w:rFonts w:cs="Cambria"/>
          <w:szCs w:val="23"/>
        </w:rPr>
        <w:t>MCH3-4.5</w:t>
      </w:r>
      <w:r>
        <w:rPr>
          <w:rFonts w:cs="Cambria"/>
          <w:szCs w:val="23"/>
        </w:rPr>
        <w:tab/>
        <w:t xml:space="preserve">Compare </w:t>
      </w:r>
      <w:r>
        <w:t>the manner in which m</w:t>
      </w:r>
      <w:r>
        <w:rPr>
          <w:rFonts w:cs="Cambria"/>
          <w:szCs w:val="23"/>
        </w:rPr>
        <w:t xml:space="preserve">usical materials are used in various works of the same </w:t>
      </w:r>
      <w:r>
        <w:rPr>
          <w:rFonts w:cs="Cambria"/>
          <w:b/>
          <w:szCs w:val="23"/>
        </w:rPr>
        <w:t>style</w:t>
      </w:r>
      <w:r>
        <w:rPr>
          <w:rFonts w:cs="Cambria"/>
          <w:szCs w:val="23"/>
        </w:rPr>
        <w:t xml:space="preserve"> and </w:t>
      </w:r>
      <w:r>
        <w:rPr>
          <w:rFonts w:cs="Cambria"/>
          <w:b/>
          <w:szCs w:val="23"/>
        </w:rPr>
        <w:t>genre</w:t>
      </w:r>
      <w:r>
        <w:rPr>
          <w:rFonts w:cs="Cambria"/>
          <w:szCs w:val="23"/>
        </w:rPr>
        <w:t>.</w:t>
      </w:r>
    </w:p>
    <w:p w:rsidR="00EC45FC" w:rsidRDefault="00EC45FC">
      <w:pPr>
        <w:ind w:left="1440" w:hanging="1440"/>
        <w:jc w:val="both"/>
        <w:rPr>
          <w:b/>
          <w:caps/>
        </w:rPr>
      </w:pPr>
    </w:p>
    <w:p w:rsidR="00EC45FC" w:rsidRDefault="00EC45FC">
      <w:pPr>
        <w:ind w:left="1440" w:hanging="1440"/>
        <w:jc w:val="center"/>
        <w:rPr>
          <w:b/>
          <w:caps/>
        </w:rPr>
      </w:pPr>
      <w:r>
        <w:rPr>
          <w:b/>
          <w:caps/>
        </w:rPr>
        <w:t>Evaluating</w:t>
      </w:r>
    </w:p>
    <w:p w:rsidR="00EC45FC" w:rsidRDefault="00EC45FC">
      <w:pPr>
        <w:ind w:left="1440" w:hanging="1440"/>
        <w:jc w:val="both"/>
        <w:rPr>
          <w:rFonts w:cs="Cambria"/>
          <w:szCs w:val="23"/>
        </w:rPr>
      </w:pPr>
      <w:r>
        <w:rPr>
          <w:rFonts w:cs="Cambria"/>
          <w:szCs w:val="23"/>
        </w:rPr>
        <w:t>MCH3-4.6</w:t>
      </w:r>
      <w:r>
        <w:rPr>
          <w:rFonts w:cs="Cambria"/>
          <w:szCs w:val="23"/>
        </w:rPr>
        <w:tab/>
        <w:t xml:space="preserve">Refine and apply specific criteria for making informed critical evaluations of the quality and effectiveness of performances, compositions, </w:t>
      </w:r>
      <w:r>
        <w:rPr>
          <w:rFonts w:cs="Cambria"/>
          <w:b/>
          <w:szCs w:val="23"/>
        </w:rPr>
        <w:t>arrangements</w:t>
      </w:r>
      <w:r>
        <w:rPr>
          <w:rFonts w:cs="Cambria"/>
          <w:szCs w:val="23"/>
        </w:rPr>
        <w:t xml:space="preserve">, and </w:t>
      </w:r>
      <w:r>
        <w:rPr>
          <w:rFonts w:cs="Cambria"/>
          <w:b/>
          <w:szCs w:val="23"/>
        </w:rPr>
        <w:t>improvisations</w:t>
      </w:r>
      <w:r>
        <w:rPr>
          <w:rFonts w:cs="Cambria"/>
          <w:szCs w:val="23"/>
        </w:rPr>
        <w:t>.</w:t>
      </w:r>
    </w:p>
    <w:p w:rsidR="00EC45FC" w:rsidRDefault="00EC45FC">
      <w:pPr>
        <w:ind w:left="1440" w:hanging="1440"/>
        <w:jc w:val="both"/>
        <w:rPr>
          <w:rFonts w:cs="Cambria"/>
          <w:szCs w:val="23"/>
        </w:rPr>
      </w:pPr>
      <w:r>
        <w:rPr>
          <w:rFonts w:cs="Cambria"/>
          <w:szCs w:val="23"/>
        </w:rPr>
        <w:t>MCH3-4.7</w:t>
      </w:r>
      <w:r>
        <w:rPr>
          <w:rFonts w:cs="Cambria"/>
          <w:szCs w:val="23"/>
        </w:rPr>
        <w:tab/>
        <w:t xml:space="preserve">Evaluate a performance, composition, </w:t>
      </w:r>
      <w:r>
        <w:rPr>
          <w:rFonts w:cs="Cambria"/>
          <w:b/>
          <w:szCs w:val="23"/>
        </w:rPr>
        <w:t>arrangement</w:t>
      </w:r>
      <w:r>
        <w:rPr>
          <w:rFonts w:cs="Cambria"/>
          <w:szCs w:val="23"/>
        </w:rPr>
        <w:t xml:space="preserve">, or </w:t>
      </w:r>
      <w:r>
        <w:rPr>
          <w:rFonts w:cs="Cambria"/>
          <w:b/>
          <w:szCs w:val="23"/>
        </w:rPr>
        <w:t>improvisation</w:t>
      </w:r>
      <w:r>
        <w:rPr>
          <w:rFonts w:cs="Cambria"/>
          <w:szCs w:val="23"/>
        </w:rPr>
        <w:t xml:space="preserve"> by comparing it to similar or exemplary models.</w:t>
      </w:r>
    </w:p>
    <w:p w:rsidR="00EC45FC" w:rsidRDefault="00EC45FC">
      <w:pPr>
        <w:spacing w:after="160"/>
        <w:jc w:val="center"/>
        <w:rPr>
          <w:b/>
          <w:sz w:val="28"/>
          <w:szCs w:val="28"/>
        </w:rPr>
      </w:pPr>
      <w:r>
        <w:rPr>
          <w:rFonts w:cs="Cambria"/>
          <w:szCs w:val="23"/>
        </w:rPr>
        <w:br w:type="page"/>
      </w:r>
      <w:r>
        <w:rPr>
          <w:b/>
          <w:caps/>
          <w:sz w:val="28"/>
          <w:szCs w:val="28"/>
        </w:rPr>
        <w:lastRenderedPageBreak/>
        <w:t>HIGH SCHOOL</w:t>
      </w:r>
    </w:p>
    <w:p w:rsidR="00EC45FC" w:rsidRDefault="00EC45FC">
      <w:pPr>
        <w:pStyle w:val="subtitle0"/>
      </w:pPr>
      <w:r>
        <w:t>LEVEL 3</w:t>
      </w:r>
    </w:p>
    <w:p w:rsidR="00EC45FC" w:rsidRDefault="00EC45FC">
      <w:pPr>
        <w:pStyle w:val="subtitle0"/>
      </w:pPr>
      <w:r>
        <w:t>History and Culture</w:t>
      </w:r>
    </w:p>
    <w:p w:rsidR="00EC45FC" w:rsidRDefault="00EC45FC">
      <w:pPr>
        <w:pStyle w:val="ListParagraph"/>
        <w:ind w:left="1728" w:hanging="1728"/>
        <w:jc w:val="both"/>
        <w:rPr>
          <w:rFonts w:cs="Cambria"/>
          <w:szCs w:val="23"/>
        </w:rPr>
      </w:pPr>
      <w:r>
        <w:rPr>
          <w:rFonts w:cs="Cambria"/>
          <w:b/>
          <w:szCs w:val="23"/>
        </w:rPr>
        <w:t>Standard 5:</w:t>
      </w:r>
      <w:r>
        <w:rPr>
          <w:rFonts w:cs="Cambria"/>
          <w:b/>
          <w:szCs w:val="23"/>
        </w:rPr>
        <w:tab/>
      </w:r>
      <w:r>
        <w:rPr>
          <w:rFonts w:cs="Cambria"/>
          <w:szCs w:val="23"/>
        </w:rPr>
        <w:t>The student will examine and perform music from a variety of historical periods and cultures.</w:t>
      </w:r>
    </w:p>
    <w:p w:rsidR="00EC45FC" w:rsidRDefault="00EC45FC">
      <w:pPr>
        <w:spacing w:before="400" w:after="240"/>
        <w:jc w:val="both"/>
        <w:rPr>
          <w:rFonts w:cs="Cambria"/>
          <w:b/>
          <w:szCs w:val="23"/>
        </w:rPr>
      </w:pPr>
      <w:r>
        <w:rPr>
          <w:rFonts w:cs="Cambria"/>
          <w:b/>
          <w:szCs w:val="23"/>
        </w:rPr>
        <w:t>Indicators</w:t>
      </w:r>
      <w:r>
        <w:rPr>
          <w:rFonts w:cs="Cambria"/>
          <w:b/>
          <w:szCs w:val="23"/>
        </w:rPr>
        <w:tab/>
      </w:r>
    </w:p>
    <w:p w:rsidR="00EC45FC" w:rsidRDefault="00EC45FC">
      <w:pPr>
        <w:ind w:left="1440" w:hanging="1440"/>
        <w:jc w:val="both"/>
        <w:rPr>
          <w:rFonts w:cs="Cambria"/>
          <w:szCs w:val="23"/>
        </w:rPr>
      </w:pPr>
      <w:r>
        <w:rPr>
          <w:rFonts w:cs="Cambria"/>
          <w:szCs w:val="23"/>
        </w:rPr>
        <w:t>MCH3-5.1</w:t>
      </w:r>
      <w:r>
        <w:rPr>
          <w:rFonts w:cs="Cambria"/>
          <w:szCs w:val="23"/>
        </w:rPr>
        <w:tab/>
        <w:t xml:space="preserve">Describe distinguishing characteristics of representative music </w:t>
      </w:r>
      <w:r>
        <w:rPr>
          <w:rFonts w:cs="Cambria"/>
          <w:b/>
          <w:szCs w:val="23"/>
        </w:rPr>
        <w:t>genres</w:t>
      </w:r>
      <w:r>
        <w:rPr>
          <w:rFonts w:cs="Cambria"/>
          <w:szCs w:val="23"/>
        </w:rPr>
        <w:t xml:space="preserve"> and </w:t>
      </w:r>
      <w:r>
        <w:rPr>
          <w:rFonts w:cs="Cambria"/>
          <w:b/>
          <w:szCs w:val="23"/>
        </w:rPr>
        <w:t>styles</w:t>
      </w:r>
      <w:r>
        <w:rPr>
          <w:rFonts w:cs="Cambria"/>
          <w:szCs w:val="23"/>
        </w:rPr>
        <w:t xml:space="preserve"> from a variety of cultures.</w:t>
      </w:r>
    </w:p>
    <w:p w:rsidR="00EC45FC" w:rsidRDefault="00EC45FC">
      <w:pPr>
        <w:ind w:left="1440" w:hanging="1440"/>
        <w:jc w:val="both"/>
        <w:rPr>
          <w:rFonts w:cs="Cambria"/>
          <w:szCs w:val="23"/>
        </w:rPr>
      </w:pPr>
      <w:r>
        <w:rPr>
          <w:rFonts w:cs="Cambria"/>
          <w:szCs w:val="23"/>
        </w:rPr>
        <w:t>MCH3-5.2</w:t>
      </w:r>
      <w:r>
        <w:rPr>
          <w:rFonts w:cs="Cambria"/>
          <w:szCs w:val="23"/>
        </w:rPr>
        <w:tab/>
        <w:t xml:space="preserve">Classify music by culture and historical period on the basis of characteristic </w:t>
      </w:r>
      <w:r>
        <w:rPr>
          <w:rFonts w:cs="Cambria"/>
          <w:b/>
          <w:szCs w:val="23"/>
        </w:rPr>
        <w:t>styles</w:t>
      </w:r>
      <w:r>
        <w:rPr>
          <w:rFonts w:cs="Cambria"/>
          <w:szCs w:val="23"/>
        </w:rPr>
        <w:t xml:space="preserve"> or </w:t>
      </w:r>
      <w:r>
        <w:rPr>
          <w:rFonts w:cs="Cambria"/>
          <w:b/>
          <w:szCs w:val="23"/>
        </w:rPr>
        <w:t>genres</w:t>
      </w:r>
      <w:r>
        <w:rPr>
          <w:rFonts w:cs="Cambria"/>
          <w:szCs w:val="23"/>
        </w:rPr>
        <w:t xml:space="preserve"> and justify these classifications.</w:t>
      </w:r>
    </w:p>
    <w:p w:rsidR="00EC45FC" w:rsidRDefault="00EC45FC">
      <w:pPr>
        <w:ind w:left="1440" w:hanging="1440"/>
        <w:jc w:val="both"/>
        <w:rPr>
          <w:rFonts w:cs="Cambria"/>
          <w:szCs w:val="23"/>
        </w:rPr>
      </w:pPr>
      <w:r>
        <w:rPr>
          <w:rFonts w:cs="Cambria"/>
          <w:szCs w:val="23"/>
        </w:rPr>
        <w:t>MCH3-5.3</w:t>
      </w:r>
      <w:r>
        <w:rPr>
          <w:rFonts w:cs="Cambria"/>
          <w:szCs w:val="23"/>
        </w:rPr>
        <w:tab/>
        <w:t>Compare and contrast the functions that music serves in daily life and the situations in which music is typically performed in various cultures of the world.</w:t>
      </w:r>
    </w:p>
    <w:p w:rsidR="00EC45FC" w:rsidRDefault="00EC45FC">
      <w:pPr>
        <w:ind w:left="1440" w:hanging="1440"/>
        <w:jc w:val="both"/>
        <w:rPr>
          <w:rFonts w:cs="Cambria"/>
          <w:szCs w:val="23"/>
        </w:rPr>
      </w:pPr>
      <w:r>
        <w:rPr>
          <w:rFonts w:cs="Cambria"/>
          <w:szCs w:val="23"/>
        </w:rPr>
        <w:t>MCH3-5.4</w:t>
      </w:r>
      <w:r>
        <w:rPr>
          <w:rFonts w:cs="Cambria"/>
          <w:szCs w:val="23"/>
        </w:rPr>
        <w:tab/>
        <w:t>Describe the various roles of musicians in society, name representative individuals who have functioned in each role, and describe their activities and achievements.</w:t>
      </w:r>
    </w:p>
    <w:p w:rsidR="00EC45FC" w:rsidRDefault="00EC45FC">
      <w:pPr>
        <w:ind w:left="1440" w:hanging="1440"/>
        <w:jc w:val="both"/>
        <w:rPr>
          <w:rFonts w:cs="Cambria"/>
          <w:szCs w:val="23"/>
        </w:rPr>
      </w:pPr>
      <w:r>
        <w:rPr>
          <w:rFonts w:cs="Cambria"/>
          <w:szCs w:val="23"/>
        </w:rPr>
        <w:t>MCH3-5.5</w:t>
      </w:r>
      <w:r>
        <w:rPr>
          <w:rFonts w:cs="Cambria"/>
          <w:szCs w:val="23"/>
        </w:rPr>
        <w:tab/>
        <w:t xml:space="preserve">Design and apply a rubric for </w:t>
      </w:r>
      <w:r>
        <w:t xml:space="preserve">assessing the </w:t>
      </w:r>
      <w:r>
        <w:rPr>
          <w:rFonts w:cs="Cambria"/>
          <w:szCs w:val="23"/>
        </w:rPr>
        <w:t>appropriate audience and performer behavior for the context and style of the particular music that was performed.</w:t>
      </w:r>
    </w:p>
    <w:p w:rsidR="00EC45FC" w:rsidRDefault="00EC45FC">
      <w:pPr>
        <w:spacing w:after="160"/>
        <w:jc w:val="center"/>
        <w:rPr>
          <w:b/>
          <w:sz w:val="28"/>
          <w:szCs w:val="28"/>
        </w:rPr>
      </w:pPr>
      <w:r>
        <w:rPr>
          <w:rFonts w:cs="Cambria"/>
          <w:szCs w:val="23"/>
        </w:rPr>
        <w:br w:type="page"/>
      </w:r>
      <w:r>
        <w:rPr>
          <w:b/>
          <w:caps/>
          <w:sz w:val="28"/>
          <w:szCs w:val="28"/>
        </w:rPr>
        <w:lastRenderedPageBreak/>
        <w:t>HIGH SCHOOL</w:t>
      </w:r>
    </w:p>
    <w:p w:rsidR="00EC45FC" w:rsidRDefault="00EC45FC">
      <w:pPr>
        <w:pStyle w:val="subtitle0"/>
      </w:pPr>
      <w:r>
        <w:t>LEVEL 3</w:t>
      </w:r>
    </w:p>
    <w:p w:rsidR="00EC45FC" w:rsidRDefault="00EC45FC">
      <w:pPr>
        <w:pStyle w:val="subtitle0"/>
        <w:rPr>
          <w:szCs w:val="23"/>
        </w:rPr>
      </w:pPr>
      <w:r>
        <w:t>Making Connections</w:t>
      </w:r>
    </w:p>
    <w:p w:rsidR="00EC45FC" w:rsidRDefault="00EC45FC">
      <w:pPr>
        <w:pStyle w:val="ListParagraph"/>
        <w:ind w:left="1728" w:hanging="1728"/>
        <w:jc w:val="both"/>
        <w:rPr>
          <w:rFonts w:cs="Cambria"/>
          <w:szCs w:val="23"/>
        </w:rPr>
      </w:pPr>
      <w:r>
        <w:rPr>
          <w:rFonts w:cs="Cambria"/>
          <w:b/>
          <w:szCs w:val="23"/>
        </w:rPr>
        <w:t>Standard 6:</w:t>
      </w:r>
      <w:r>
        <w:rPr>
          <w:rFonts w:cs="Cambria"/>
          <w:b/>
          <w:szCs w:val="23"/>
        </w:rPr>
        <w:tab/>
      </w:r>
      <w:r>
        <w:rPr>
          <w:bCs/>
        </w:rPr>
        <w:t>The student will make connections between music and other arts disciplines, other content areas, and the world.</w:t>
      </w:r>
    </w:p>
    <w:p w:rsidR="00EC45FC" w:rsidRDefault="00EC45FC">
      <w:pPr>
        <w:pStyle w:val="ListParagraph"/>
        <w:ind w:left="0"/>
        <w:jc w:val="both"/>
        <w:rPr>
          <w:rFonts w:cs="Cambria"/>
          <w:szCs w:val="23"/>
        </w:rPr>
      </w:pPr>
    </w:p>
    <w:p w:rsidR="00EC45FC" w:rsidRDefault="00EC45FC">
      <w:pPr>
        <w:pStyle w:val="ListParagraph"/>
        <w:spacing w:before="400" w:after="240"/>
        <w:ind w:left="0"/>
        <w:jc w:val="both"/>
        <w:rPr>
          <w:rFonts w:cs="Cambria"/>
          <w:b/>
          <w:szCs w:val="23"/>
        </w:rPr>
      </w:pPr>
      <w:r>
        <w:rPr>
          <w:rFonts w:cs="Cambria"/>
          <w:b/>
          <w:szCs w:val="23"/>
        </w:rPr>
        <w:t>Indicators</w:t>
      </w:r>
    </w:p>
    <w:p w:rsidR="00EC45FC" w:rsidRDefault="00EC45FC">
      <w:pPr>
        <w:pStyle w:val="ListParagraph"/>
        <w:ind w:left="0"/>
        <w:jc w:val="both"/>
        <w:rPr>
          <w:rFonts w:cs="Cambria"/>
          <w:b/>
          <w:szCs w:val="23"/>
        </w:rPr>
      </w:pPr>
    </w:p>
    <w:p w:rsidR="00EC45FC" w:rsidRDefault="00EC45FC">
      <w:pPr>
        <w:pStyle w:val="indicator"/>
        <w:ind w:left="1440" w:hanging="1440"/>
      </w:pPr>
      <w:r>
        <w:t>MCH3-6.1</w:t>
      </w:r>
      <w:r>
        <w:tab/>
        <w:t>Research the prerequisites necessary for music careers in today’s society and predict expanded music careers for the future.</w:t>
      </w:r>
    </w:p>
    <w:p w:rsidR="00EC45FC" w:rsidRDefault="00EC45FC">
      <w:pPr>
        <w:pStyle w:val="indicator"/>
        <w:ind w:left="1440" w:hanging="1440"/>
      </w:pPr>
      <w:r>
        <w:t>MCH3-6.2</w:t>
      </w:r>
      <w:r>
        <w:tab/>
        <w:t xml:space="preserve">Compare and contrast choral music with two or more arts disciplines within a particular historical period. </w:t>
      </w:r>
    </w:p>
    <w:p w:rsidR="00EC45FC" w:rsidRDefault="00EC45FC">
      <w:pPr>
        <w:pStyle w:val="indicator"/>
        <w:ind w:left="1440" w:hanging="1440"/>
      </w:pPr>
      <w:r>
        <w:t>MCH3-6.3</w:t>
      </w:r>
      <w:r>
        <w:tab/>
        <w:t>Explore careers in the arts by assisting in the production of musical events (for example, a concert, a musical play), including budgeting and purchase of materials, preparation for the event and performance space, and advertising.</w:t>
      </w:r>
    </w:p>
    <w:p w:rsidR="00EC45FC" w:rsidRDefault="00EC45FC">
      <w:pPr>
        <w:pStyle w:val="indicator"/>
        <w:ind w:left="1440" w:hanging="1440"/>
      </w:pPr>
      <w:r>
        <w:t>MCH3-6.4</w:t>
      </w:r>
      <w:r>
        <w:tab/>
        <w:t>Discuss ways that skills learned and applied in the arts can enhance careers outside of the arts.</w:t>
      </w:r>
    </w:p>
    <w:p w:rsidR="00EC45FC" w:rsidRDefault="00EC45FC">
      <w:pPr>
        <w:pStyle w:val="indicator"/>
        <w:ind w:left="1440" w:hanging="1440"/>
      </w:pPr>
      <w:r>
        <w:t>MCH3-6.5</w:t>
      </w:r>
      <w:r>
        <w:tab/>
        <w:t>Develop a budget for an artistic production (for example, a concert, a musical play).</w:t>
      </w:r>
    </w:p>
    <w:p w:rsidR="00EC45FC" w:rsidRDefault="00EC45FC">
      <w:pPr>
        <w:pStyle w:val="indicator"/>
        <w:ind w:left="1440" w:hanging="1440"/>
      </w:pPr>
      <w:r>
        <w:t>MCH3-6.6</w:t>
      </w:r>
      <w:r>
        <w:tab/>
        <w:t>Discuss the economic impact of the arts on for-profit and not-for-profit organizations in the global economy.</w:t>
      </w:r>
      <w:r>
        <w:rPr>
          <w:rStyle w:val="FootnoteReference"/>
          <w:color w:val="auto"/>
          <w:szCs w:val="23"/>
        </w:rPr>
        <w:t xml:space="preserve"> </w:t>
      </w:r>
    </w:p>
    <w:p w:rsidR="00EC45FC" w:rsidRDefault="00EC45FC">
      <w:pPr>
        <w:pStyle w:val="indicator"/>
        <w:ind w:left="1440" w:hanging="1440"/>
      </w:pPr>
    </w:p>
    <w:p w:rsidR="00EC45FC" w:rsidRDefault="00EC45FC">
      <w:pPr>
        <w:pStyle w:val="indicator"/>
        <w:ind w:left="1440" w:hanging="1440"/>
      </w:pPr>
    </w:p>
    <w:p w:rsidR="00EC45FC" w:rsidRDefault="00EC45FC">
      <w:pPr>
        <w:pStyle w:val="indicator"/>
        <w:ind w:left="1440" w:hanging="1440"/>
        <w:rPr>
          <w:b/>
          <w:caps/>
          <w:sz w:val="28"/>
          <w:szCs w:val="28"/>
        </w:rP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pStyle w:val="indicator"/>
        <w:ind w:left="1440" w:hanging="1440"/>
        <w:jc w:val="center"/>
        <w:rPr>
          <w:b/>
          <w:sz w:val="28"/>
          <w:szCs w:val="28"/>
        </w:rPr>
      </w:pPr>
      <w:r>
        <w:rPr>
          <w:b/>
          <w:caps/>
          <w:sz w:val="28"/>
          <w:szCs w:val="28"/>
        </w:rPr>
        <w:lastRenderedPageBreak/>
        <w:t>HIGH SCHOOL</w:t>
      </w:r>
    </w:p>
    <w:p w:rsidR="00EC45FC" w:rsidRDefault="00EC45FC">
      <w:pPr>
        <w:pStyle w:val="subtitle0"/>
      </w:pPr>
      <w:r>
        <w:t>LEVEL 4</w:t>
      </w:r>
    </w:p>
    <w:p w:rsidR="00EC45FC" w:rsidRDefault="00EC45FC">
      <w:pPr>
        <w:pStyle w:val="subtitle0"/>
      </w:pPr>
      <w:r>
        <w:t>Music Performance</w:t>
      </w:r>
    </w:p>
    <w:p w:rsidR="00EC45FC" w:rsidRDefault="00EC45FC">
      <w:pPr>
        <w:spacing w:after="0"/>
        <w:ind w:left="1728" w:hanging="1728"/>
      </w:pPr>
      <w:r>
        <w:rPr>
          <w:rFonts w:cs="Cambria"/>
          <w:b/>
          <w:szCs w:val="23"/>
        </w:rPr>
        <w:t>Standard 1:</w:t>
      </w:r>
      <w:r>
        <w:rPr>
          <w:rFonts w:cs="Cambria"/>
          <w:b/>
          <w:szCs w:val="23"/>
        </w:rPr>
        <w:tab/>
      </w:r>
      <w:r>
        <w:rPr>
          <w:rFonts w:cs="Cambria"/>
        </w:rPr>
        <w:t>The student will sing and perform on instruments a variety of music, alone and with others.</w:t>
      </w:r>
    </w:p>
    <w:p w:rsidR="00EC45FC" w:rsidRDefault="00EC45FC">
      <w:pPr>
        <w:spacing w:before="400" w:after="60"/>
        <w:jc w:val="both"/>
        <w:rPr>
          <w:rFonts w:cs="Cambria"/>
          <w:b/>
          <w:szCs w:val="23"/>
        </w:rPr>
      </w:pPr>
      <w:r>
        <w:rPr>
          <w:rFonts w:cs="Cambria"/>
          <w:b/>
          <w:szCs w:val="23"/>
        </w:rPr>
        <w:t>Indicators</w:t>
      </w:r>
    </w:p>
    <w:p w:rsidR="00EC45FC" w:rsidRDefault="00EC45FC">
      <w:pPr>
        <w:jc w:val="center"/>
        <w:rPr>
          <w:b/>
          <w:caps/>
        </w:rPr>
      </w:pPr>
      <w:r>
        <w:rPr>
          <w:b/>
          <w:caps/>
        </w:rPr>
        <w:t>Singing</w:t>
      </w:r>
    </w:p>
    <w:p w:rsidR="00EC45FC" w:rsidRDefault="00EC45FC">
      <w:pPr>
        <w:pStyle w:val="indicator"/>
        <w:ind w:left="1440" w:hanging="1440"/>
      </w:pPr>
      <w:r>
        <w:t>MCH4-1.1</w:t>
      </w:r>
      <w:r>
        <w:tab/>
        <w:t>Echo increasingly complex rhythmic and melodic patterns including non-</w:t>
      </w:r>
      <w:r>
        <w:rPr>
          <w:b/>
        </w:rPr>
        <w:t>diatonic</w:t>
      </w:r>
      <w:r>
        <w:t xml:space="preserve"> and compound </w:t>
      </w:r>
      <w:r>
        <w:rPr>
          <w:b/>
        </w:rPr>
        <w:t>intervals</w:t>
      </w:r>
      <w:r>
        <w:t xml:space="preserve">. </w:t>
      </w:r>
    </w:p>
    <w:p w:rsidR="00EC45FC" w:rsidRDefault="00EC45FC">
      <w:pPr>
        <w:pStyle w:val="indicator"/>
        <w:ind w:left="1440" w:hanging="1440"/>
      </w:pPr>
      <w:r>
        <w:t>MCH4-1.2</w:t>
      </w:r>
      <w:r>
        <w:tab/>
        <w:t>Sing independently with increased vocal technique, alone and in small and large ensembles including duet, trio, quartet, all-male, all-female, and mixed voices.</w:t>
      </w:r>
    </w:p>
    <w:p w:rsidR="00EC45FC" w:rsidRDefault="00EC45FC">
      <w:pPr>
        <w:pStyle w:val="indicator"/>
        <w:ind w:left="1440" w:hanging="1440"/>
      </w:pPr>
      <w:r>
        <w:t>MCH4-1.3</w:t>
      </w:r>
      <w:r>
        <w:tab/>
        <w:t xml:space="preserve">Sing expressively with appropriate </w:t>
      </w:r>
      <w:r>
        <w:rPr>
          <w:b/>
        </w:rPr>
        <w:t>dynamics</w:t>
      </w:r>
      <w:r>
        <w:t xml:space="preserve">, </w:t>
      </w:r>
      <w:r>
        <w:rPr>
          <w:b/>
        </w:rPr>
        <w:t>phrasing</w:t>
      </w:r>
      <w:r>
        <w:t>, and interpretation.</w:t>
      </w:r>
    </w:p>
    <w:p w:rsidR="00EC45FC" w:rsidRDefault="00EC45FC">
      <w:pPr>
        <w:pStyle w:val="indicator"/>
        <w:ind w:left="1440" w:hanging="1440"/>
      </w:pPr>
      <w:r>
        <w:t>MCH4-1.4</w:t>
      </w:r>
      <w:r>
        <w:tab/>
        <w:t xml:space="preserve">Sing, from memory with increased fluency and appropriate expression, music in a variety of languages representing a diversity of cultures. </w:t>
      </w:r>
    </w:p>
    <w:p w:rsidR="00EC45FC" w:rsidRDefault="00EC45FC">
      <w:pPr>
        <w:pStyle w:val="indicator"/>
        <w:spacing w:after="280"/>
        <w:ind w:left="1440" w:hanging="1440"/>
      </w:pPr>
      <w:r>
        <w:t>MCH4-1.5</w:t>
      </w:r>
      <w:r>
        <w:tab/>
        <w:t xml:space="preserve">Sing a selected part in a four-part composition, with or without accompaniment. </w:t>
      </w:r>
    </w:p>
    <w:p w:rsidR="00EC45FC" w:rsidRDefault="00EC45FC">
      <w:pPr>
        <w:spacing w:before="400"/>
        <w:jc w:val="center"/>
        <w:rPr>
          <w:b/>
          <w:caps/>
        </w:rPr>
      </w:pPr>
      <w:r>
        <w:rPr>
          <w:b/>
          <w:caps/>
        </w:rPr>
        <w:t>PERFORMING ON INSTRUMENTS</w:t>
      </w:r>
    </w:p>
    <w:p w:rsidR="00EC45FC" w:rsidRDefault="00EC45FC">
      <w:pPr>
        <w:ind w:left="1440" w:hanging="1440"/>
        <w:jc w:val="both"/>
      </w:pPr>
      <w:r>
        <w:t>MCH4-1.6</w:t>
      </w:r>
      <w:r>
        <w:tab/>
        <w:t>Demonstrate ensemble skills.</w:t>
      </w:r>
    </w:p>
    <w:p w:rsidR="00EC45FC" w:rsidRDefault="00EC45FC">
      <w:pPr>
        <w:ind w:left="1440" w:hanging="1440"/>
        <w:jc w:val="both"/>
        <w:rPr>
          <w:rFonts w:cs="Cambria"/>
          <w:szCs w:val="23"/>
        </w:rPr>
      </w:pPr>
      <w:r>
        <w:t>MCH4-1.7</w:t>
      </w:r>
      <w:r>
        <w:tab/>
        <w:t xml:space="preserve">Perform learned accompaniment patterns for selected songs, using appropriate </w:t>
      </w:r>
      <w:r>
        <w:rPr>
          <w:b/>
        </w:rPr>
        <w:t xml:space="preserve">dynamics </w:t>
      </w:r>
      <w:r>
        <w:t xml:space="preserve">and </w:t>
      </w:r>
      <w:r>
        <w:rPr>
          <w:b/>
        </w:rPr>
        <w:t xml:space="preserve">timbre </w:t>
      </w:r>
      <w:r>
        <w:t xml:space="preserve">and a steady </w:t>
      </w:r>
      <w:r>
        <w:rPr>
          <w:b/>
        </w:rPr>
        <w:t>tempo</w:t>
      </w:r>
      <w:r>
        <w:t>.</w:t>
      </w:r>
    </w:p>
    <w:p w:rsidR="00EC45FC" w:rsidRDefault="00EC45FC">
      <w:pPr>
        <w:pStyle w:val="indicator"/>
        <w:ind w:left="1440" w:hanging="1440"/>
      </w:pPr>
      <w:r>
        <w:t>MCH1-1.8</w:t>
      </w:r>
      <w:r>
        <w:rPr>
          <w:b/>
        </w:rPr>
        <w:t xml:space="preserve"> </w:t>
      </w:r>
      <w:r>
        <w:rPr>
          <w:b/>
        </w:rPr>
        <w:tab/>
      </w:r>
      <w:r>
        <w:t xml:space="preserve">Play instrumental accompaniment while others sing melodies of songs from diverse </w:t>
      </w:r>
      <w:r>
        <w:rPr>
          <w:b/>
        </w:rPr>
        <w:t>genres</w:t>
      </w:r>
      <w:r>
        <w:t>, cultures, and historical periods.</w:t>
      </w:r>
    </w:p>
    <w:p w:rsidR="00EC45FC" w:rsidRDefault="00EC45FC">
      <w:pPr>
        <w:spacing w:after="160"/>
        <w:jc w:val="center"/>
        <w:rPr>
          <w:b/>
          <w:caps/>
          <w:sz w:val="28"/>
          <w:szCs w:val="28"/>
        </w:rPr>
        <w:sectPr w:rsidR="00EC45FC">
          <w:footnotePr>
            <w:numFmt w:val="upperLetter"/>
            <w:numRestart w:val="eachPage"/>
          </w:footnotePr>
          <w:pgSz w:w="12240" w:h="15840"/>
          <w:pgMar w:top="1440" w:right="1440" w:bottom="1440" w:left="1440" w:header="720" w:footer="720" w:gutter="0"/>
          <w:cols w:space="720"/>
          <w:docGrid w:linePitch="360"/>
        </w:sectPr>
      </w:pPr>
    </w:p>
    <w:p w:rsidR="00EC45FC" w:rsidRDefault="00EC45FC">
      <w:pPr>
        <w:spacing w:after="160"/>
        <w:jc w:val="center"/>
        <w:rPr>
          <w:b/>
          <w:sz w:val="28"/>
          <w:szCs w:val="28"/>
        </w:rPr>
      </w:pPr>
      <w:r>
        <w:rPr>
          <w:b/>
          <w:caps/>
          <w:sz w:val="28"/>
          <w:szCs w:val="28"/>
        </w:rPr>
        <w:lastRenderedPageBreak/>
        <w:t>HIGH SCHOOL</w:t>
      </w:r>
    </w:p>
    <w:p w:rsidR="00EC45FC" w:rsidRDefault="00EC45FC">
      <w:pPr>
        <w:pStyle w:val="subtitle0"/>
      </w:pPr>
      <w:r>
        <w:t>LEVEL 4</w:t>
      </w:r>
    </w:p>
    <w:p w:rsidR="00EC45FC" w:rsidRDefault="00EC45FC">
      <w:pPr>
        <w:pStyle w:val="subtitle0"/>
      </w:pPr>
      <w:r>
        <w:t>Creating Music</w:t>
      </w:r>
    </w:p>
    <w:p w:rsidR="00EC45FC" w:rsidRDefault="00EC45FC">
      <w:pPr>
        <w:spacing w:after="0"/>
        <w:ind w:left="1728" w:hanging="1728"/>
        <w:jc w:val="both"/>
        <w:rPr>
          <w:rFonts w:cs="Cambria"/>
          <w:szCs w:val="23"/>
        </w:rPr>
      </w:pPr>
      <w:r>
        <w:rPr>
          <w:rFonts w:cs="Cambria"/>
          <w:b/>
          <w:szCs w:val="23"/>
        </w:rPr>
        <w:t>Standard 2:</w:t>
      </w:r>
      <w:r>
        <w:rPr>
          <w:rFonts w:cs="Cambria"/>
          <w:b/>
          <w:szCs w:val="23"/>
        </w:rPr>
        <w:tab/>
      </w:r>
      <w:r>
        <w:rPr>
          <w:rFonts w:cs="Cambria"/>
          <w:szCs w:val="23"/>
        </w:rPr>
        <w:t xml:space="preserve">The student will </w:t>
      </w:r>
      <w:r>
        <w:rPr>
          <w:rFonts w:cs="Cambria"/>
          <w:b/>
          <w:szCs w:val="23"/>
        </w:rPr>
        <w:t>improvise</w:t>
      </w:r>
      <w:r>
        <w:rPr>
          <w:rFonts w:cs="Cambria"/>
          <w:szCs w:val="23"/>
        </w:rPr>
        <w:t xml:space="preserve">, compose, and </w:t>
      </w:r>
      <w:r>
        <w:rPr>
          <w:rFonts w:cs="Cambria"/>
          <w:b/>
          <w:szCs w:val="23"/>
        </w:rPr>
        <w:t>arrange</w:t>
      </w:r>
      <w:r>
        <w:rPr>
          <w:rFonts w:cs="Cambria"/>
          <w:szCs w:val="23"/>
        </w:rPr>
        <w:t xml:space="preserve"> music within specified guidelines.</w:t>
      </w:r>
    </w:p>
    <w:p w:rsidR="00EC45FC" w:rsidRDefault="00EC45FC">
      <w:pPr>
        <w:spacing w:before="400" w:after="60"/>
        <w:jc w:val="both"/>
        <w:rPr>
          <w:rFonts w:cs="Cambria"/>
          <w:b/>
          <w:szCs w:val="23"/>
        </w:rPr>
      </w:pPr>
      <w:r>
        <w:rPr>
          <w:rFonts w:cs="Cambria"/>
          <w:b/>
          <w:szCs w:val="23"/>
        </w:rPr>
        <w:t>Indicators</w:t>
      </w:r>
    </w:p>
    <w:p w:rsidR="00EC45FC" w:rsidRDefault="00EC45FC">
      <w:pPr>
        <w:jc w:val="center"/>
        <w:rPr>
          <w:b/>
          <w:caps/>
        </w:rPr>
      </w:pPr>
      <w:r>
        <w:rPr>
          <w:b/>
          <w:caps/>
        </w:rPr>
        <w:t>Improvising</w:t>
      </w:r>
    </w:p>
    <w:p w:rsidR="00EC45FC" w:rsidRDefault="00EC45FC">
      <w:pPr>
        <w:pStyle w:val="indicator"/>
        <w:ind w:left="1440" w:hanging="1440"/>
      </w:pPr>
      <w:r>
        <w:t>MCH4-2.1</w:t>
      </w:r>
      <w:r>
        <w:tab/>
      </w:r>
      <w:r>
        <w:rPr>
          <w:b/>
        </w:rPr>
        <w:t>Improvise</w:t>
      </w:r>
      <w:r>
        <w:t xml:space="preserve"> stylistically appropriate rhythmic and </w:t>
      </w:r>
      <w:r>
        <w:rPr>
          <w:b/>
        </w:rPr>
        <w:t>harmonic</w:t>
      </w:r>
      <w:r>
        <w:t xml:space="preserve"> parts in a variety of </w:t>
      </w:r>
      <w:r>
        <w:rPr>
          <w:b/>
        </w:rPr>
        <w:t>styles</w:t>
      </w:r>
      <w:r>
        <w:t xml:space="preserve"> at a level of 4 or 5 on a </w:t>
      </w:r>
      <w:r>
        <w:rPr>
          <w:b/>
        </w:rPr>
        <w:t>scale from 1 to 6</w:t>
      </w:r>
      <w:r>
        <w:t xml:space="preserve">. </w:t>
      </w:r>
    </w:p>
    <w:p w:rsidR="00EC45FC" w:rsidRDefault="00EC45FC">
      <w:pPr>
        <w:pStyle w:val="indicator"/>
        <w:ind w:left="1440" w:hanging="1440"/>
      </w:pPr>
      <w:r>
        <w:t>MCH4-2.2</w:t>
      </w:r>
      <w:r>
        <w:tab/>
      </w:r>
      <w:r>
        <w:rPr>
          <w:b/>
        </w:rPr>
        <w:t>Improvise</w:t>
      </w:r>
      <w:r>
        <w:t xml:space="preserve"> short melodies both without accompaniment and with basic rhythmic accompaniment.</w:t>
      </w:r>
    </w:p>
    <w:p w:rsidR="00EC45FC" w:rsidRDefault="00EC45FC">
      <w:pPr>
        <w:pStyle w:val="indicator"/>
        <w:ind w:left="1440" w:hanging="1440"/>
      </w:pPr>
      <w:r>
        <w:t>MCH4-2.3</w:t>
      </w:r>
      <w:r>
        <w:tab/>
      </w:r>
      <w:r>
        <w:rPr>
          <w:b/>
        </w:rPr>
        <w:t>Improvise</w:t>
      </w:r>
      <w:r>
        <w:t xml:space="preserve"> eight to sixteen </w:t>
      </w:r>
      <w:r>
        <w:rPr>
          <w:szCs w:val="22"/>
        </w:rPr>
        <w:t>measures</w:t>
      </w:r>
      <w:r>
        <w:t xml:space="preserve"> using a variety of sound sources, including music technology if available.</w:t>
      </w:r>
    </w:p>
    <w:p w:rsidR="00EC45FC" w:rsidRDefault="00EC45FC">
      <w:pPr>
        <w:ind w:left="1440" w:hanging="1440"/>
        <w:jc w:val="both"/>
        <w:rPr>
          <w:b/>
          <w:caps/>
        </w:rPr>
      </w:pPr>
    </w:p>
    <w:p w:rsidR="00EC45FC" w:rsidRDefault="00EC45FC">
      <w:pPr>
        <w:jc w:val="center"/>
        <w:rPr>
          <w:b/>
          <w:caps/>
        </w:rPr>
      </w:pPr>
      <w:r>
        <w:rPr>
          <w:b/>
          <w:caps/>
        </w:rPr>
        <w:t>Composing and Arranging</w:t>
      </w:r>
    </w:p>
    <w:p w:rsidR="00EC45FC" w:rsidRDefault="00EC45FC">
      <w:pPr>
        <w:pStyle w:val="indicator"/>
        <w:ind w:left="1440" w:hanging="1440"/>
      </w:pPr>
      <w:r>
        <w:t>MCH4-2.4</w:t>
      </w:r>
      <w:r>
        <w:tab/>
        <w:t xml:space="preserve">Demonstrate creativity by composing music that expresses imagination in several distinct </w:t>
      </w:r>
      <w:r>
        <w:rPr>
          <w:b/>
        </w:rPr>
        <w:t>styles</w:t>
      </w:r>
      <w:r>
        <w:t>.</w:t>
      </w:r>
    </w:p>
    <w:p w:rsidR="00EC45FC" w:rsidRDefault="00EC45FC">
      <w:pPr>
        <w:pStyle w:val="indicator"/>
        <w:ind w:left="1440" w:hanging="1440"/>
      </w:pPr>
      <w:r>
        <w:t>MCH4-2.5</w:t>
      </w:r>
      <w:r>
        <w:tab/>
        <w:t xml:space="preserve">Compose extended melodies using </w:t>
      </w:r>
      <w:r>
        <w:rPr>
          <w:b/>
        </w:rPr>
        <w:t>harmony</w:t>
      </w:r>
      <w:r>
        <w:t xml:space="preserve"> within specific guidelines and employing available music technology (for example, Sibelius and Finale </w:t>
      </w:r>
      <w:r>
        <w:rPr>
          <w:b/>
        </w:rPr>
        <w:t>notation</w:t>
      </w:r>
      <w:r>
        <w:t xml:space="preserve"> software).</w:t>
      </w:r>
    </w:p>
    <w:p w:rsidR="00EC45FC" w:rsidRDefault="00EC45FC">
      <w:pPr>
        <w:pStyle w:val="indicator"/>
        <w:ind w:left="1440" w:hanging="1440"/>
      </w:pPr>
      <w:r>
        <w:t>MCH4-2.6</w:t>
      </w:r>
      <w:r>
        <w:rPr>
          <w:b/>
        </w:rPr>
        <w:t xml:space="preserve"> </w:t>
      </w:r>
      <w:r>
        <w:rPr>
          <w:b/>
        </w:rPr>
        <w:tab/>
      </w:r>
      <w:r>
        <w:t xml:space="preserve">Demonstrate creativity by composing music that expresses imagination in several distinct </w:t>
      </w:r>
      <w:r>
        <w:rPr>
          <w:b/>
        </w:rPr>
        <w:t>styles</w:t>
      </w:r>
      <w:r>
        <w:t>.</w:t>
      </w:r>
    </w:p>
    <w:p w:rsidR="00EC45FC" w:rsidRDefault="00EC45FC">
      <w:pPr>
        <w:pStyle w:val="indicator"/>
        <w:ind w:left="1440" w:hanging="1440"/>
      </w:pPr>
      <w:r>
        <w:t>MCH4-2.7</w:t>
      </w:r>
      <w:r>
        <w:tab/>
      </w:r>
      <w:r>
        <w:rPr>
          <w:b/>
        </w:rPr>
        <w:t>Arrange</w:t>
      </w:r>
      <w:r>
        <w:t xml:space="preserve"> extended pieces with </w:t>
      </w:r>
      <w:r>
        <w:rPr>
          <w:b/>
        </w:rPr>
        <w:t>harmony</w:t>
      </w:r>
      <w:r>
        <w:t xml:space="preserve"> for voices and/or instruments, using a variety of traditional and nontraditional sound sources and music </w:t>
      </w:r>
      <w:r>
        <w:rPr>
          <w:b/>
        </w:rPr>
        <w:t>notation</w:t>
      </w:r>
      <w:r>
        <w:t xml:space="preserve"> software (for example, Sibelius, Finale) as well as other music technology as available. </w:t>
      </w:r>
    </w:p>
    <w:p w:rsidR="00EC45FC" w:rsidRDefault="00EC45FC">
      <w:pPr>
        <w:spacing w:after="160"/>
        <w:jc w:val="center"/>
        <w:rPr>
          <w:b/>
          <w:sz w:val="28"/>
          <w:szCs w:val="28"/>
        </w:rPr>
      </w:pPr>
      <w:r>
        <w:rPr>
          <w:rFonts w:cs="Cambria"/>
          <w:b/>
          <w:szCs w:val="23"/>
        </w:rPr>
        <w:br w:type="page"/>
      </w:r>
      <w:r>
        <w:rPr>
          <w:b/>
          <w:caps/>
          <w:sz w:val="28"/>
          <w:szCs w:val="28"/>
        </w:rPr>
        <w:lastRenderedPageBreak/>
        <w:t>HIGH SCHOOL</w:t>
      </w:r>
    </w:p>
    <w:p w:rsidR="00EC45FC" w:rsidRDefault="00EC45FC">
      <w:pPr>
        <w:pStyle w:val="subtitle0"/>
        <w:rPr>
          <w:szCs w:val="28"/>
        </w:rPr>
      </w:pPr>
      <w:r>
        <w:t>LEVEL</w:t>
      </w:r>
      <w:r>
        <w:rPr>
          <w:szCs w:val="28"/>
        </w:rPr>
        <w:t xml:space="preserve"> 4</w:t>
      </w:r>
    </w:p>
    <w:p w:rsidR="00EC45FC" w:rsidRDefault="00EC45FC">
      <w:pPr>
        <w:pStyle w:val="subtitle0"/>
      </w:pPr>
      <w:r>
        <w:t>Music Literacy</w:t>
      </w:r>
    </w:p>
    <w:p w:rsidR="00EC45FC" w:rsidRDefault="00EC45FC">
      <w:pPr>
        <w:spacing w:after="0"/>
        <w:ind w:left="1728" w:hanging="1728"/>
        <w:rPr>
          <w:rFonts w:cs="Cambria"/>
          <w:b/>
          <w:szCs w:val="23"/>
        </w:rPr>
      </w:pPr>
      <w:r>
        <w:rPr>
          <w:rFonts w:cs="Cambria"/>
          <w:b/>
          <w:szCs w:val="23"/>
        </w:rPr>
        <w:t>Standard 3:</w:t>
      </w:r>
      <w:r>
        <w:rPr>
          <w:rFonts w:cs="Cambria"/>
          <w:b/>
          <w:szCs w:val="23"/>
        </w:rPr>
        <w:tab/>
      </w:r>
      <w:r>
        <w:rPr>
          <w:rFonts w:cs="Cambria"/>
          <w:szCs w:val="23"/>
        </w:rPr>
        <w:t xml:space="preserve">The student will read and </w:t>
      </w:r>
      <w:r>
        <w:rPr>
          <w:rFonts w:cs="Cambria"/>
          <w:b/>
          <w:szCs w:val="23"/>
        </w:rPr>
        <w:t>notate</w:t>
      </w:r>
      <w:r>
        <w:rPr>
          <w:rFonts w:cs="Cambria"/>
          <w:szCs w:val="23"/>
        </w:rPr>
        <w:t xml:space="preserve"> music.</w:t>
      </w:r>
    </w:p>
    <w:p w:rsidR="00EC45FC" w:rsidRDefault="00EC45FC">
      <w:pPr>
        <w:spacing w:before="400" w:after="240"/>
        <w:jc w:val="both"/>
        <w:rPr>
          <w:rFonts w:cs="Cambria"/>
          <w:b/>
          <w:szCs w:val="23"/>
        </w:rPr>
      </w:pPr>
      <w:r>
        <w:rPr>
          <w:rFonts w:cs="Cambria"/>
          <w:b/>
          <w:szCs w:val="23"/>
        </w:rPr>
        <w:t>Indicators</w:t>
      </w:r>
    </w:p>
    <w:p w:rsidR="00EC45FC" w:rsidRDefault="00EC45FC">
      <w:pPr>
        <w:pStyle w:val="indicator"/>
        <w:ind w:left="1368" w:hanging="1368"/>
      </w:pPr>
      <w:r>
        <w:t>MCH4-3.1</w:t>
      </w:r>
      <w:r>
        <w:tab/>
        <w:t xml:space="preserve">Use a system (for example, </w:t>
      </w:r>
      <w:r>
        <w:rPr>
          <w:b/>
        </w:rPr>
        <w:t>rhythm syllables</w:t>
      </w:r>
      <w:r>
        <w:t xml:space="preserve">, numbers) to sight-read rhythms in simple meters at a level of 4, 5, or 6 on a </w:t>
      </w:r>
      <w:r>
        <w:rPr>
          <w:b/>
        </w:rPr>
        <w:t>scale from 1 to 6</w:t>
      </w:r>
      <w:r>
        <w:t xml:space="preserve">. </w:t>
      </w:r>
    </w:p>
    <w:p w:rsidR="00EC45FC" w:rsidRDefault="00EC45FC">
      <w:pPr>
        <w:pStyle w:val="indicator"/>
        <w:ind w:left="1368" w:hanging="1368"/>
      </w:pPr>
      <w:r>
        <w:t>MCH4-3.2</w:t>
      </w:r>
      <w:r>
        <w:tab/>
      </w:r>
      <w:r>
        <w:rPr>
          <w:rFonts w:cs="Arial"/>
        </w:rPr>
        <w:t xml:space="preserve">Use a system (for example, </w:t>
      </w:r>
      <w:r>
        <w:rPr>
          <w:rFonts w:cs="Arial"/>
          <w:b/>
        </w:rPr>
        <w:t>solfège</w:t>
      </w:r>
      <w:r>
        <w:rPr>
          <w:rFonts w:cs="Arial"/>
        </w:rPr>
        <w:t xml:space="preserve"> syllables, numbers, note names) to sight-read melodies in both treble and bass clefs </w:t>
      </w:r>
      <w:r>
        <w:t xml:space="preserve">at a level of </w:t>
      </w:r>
      <w:r>
        <w:rPr>
          <w:rFonts w:cs="Arial"/>
        </w:rPr>
        <w:t xml:space="preserve">4, 5, or 6 on a </w:t>
      </w:r>
      <w:r>
        <w:rPr>
          <w:rFonts w:cs="Arial"/>
          <w:b/>
        </w:rPr>
        <w:t>scale from 1 to 6</w:t>
      </w:r>
      <w:r>
        <w:rPr>
          <w:rFonts w:cs="Arial"/>
        </w:rPr>
        <w:t>.</w:t>
      </w:r>
    </w:p>
    <w:p w:rsidR="00EC45FC" w:rsidRDefault="00EC45FC">
      <w:pPr>
        <w:pStyle w:val="indicator"/>
        <w:ind w:left="1368" w:hanging="1368"/>
      </w:pPr>
      <w:r>
        <w:t>MCH4-3.3</w:t>
      </w:r>
      <w:r>
        <w:tab/>
        <w:t xml:space="preserve">Identify and define standard </w:t>
      </w:r>
      <w:r>
        <w:rPr>
          <w:b/>
        </w:rPr>
        <w:t>notation</w:t>
      </w:r>
      <w:r>
        <w:t xml:space="preserve"> symbols for </w:t>
      </w:r>
      <w:r>
        <w:rPr>
          <w:b/>
        </w:rPr>
        <w:t>pitch</w:t>
      </w:r>
      <w:r>
        <w:t xml:space="preserve">, rhythm, </w:t>
      </w:r>
      <w:r>
        <w:rPr>
          <w:b/>
        </w:rPr>
        <w:t>dynamics</w:t>
      </w:r>
      <w:r>
        <w:t xml:space="preserve">, </w:t>
      </w:r>
      <w:r>
        <w:rPr>
          <w:b/>
        </w:rPr>
        <w:t>tempo</w:t>
      </w:r>
      <w:r>
        <w:t xml:space="preserve">, </w:t>
      </w:r>
      <w:r>
        <w:rPr>
          <w:b/>
        </w:rPr>
        <w:t>articulation</w:t>
      </w:r>
      <w:r>
        <w:t xml:space="preserve">, and expression </w:t>
      </w:r>
      <w:r>
        <w:rPr>
          <w:rFonts w:cs="Cambria"/>
          <w:szCs w:val="23"/>
        </w:rPr>
        <w:t>and interpret them correctly when performing.</w:t>
      </w:r>
    </w:p>
    <w:p w:rsidR="00EC45FC" w:rsidRDefault="00EC45FC">
      <w:pPr>
        <w:pStyle w:val="indicator"/>
        <w:ind w:left="1368" w:hanging="1368"/>
        <w:rPr>
          <w:rFonts w:cs="Cambria"/>
          <w:szCs w:val="23"/>
        </w:rPr>
      </w:pPr>
      <w:r>
        <w:rPr>
          <w:rFonts w:cs="Cambria"/>
          <w:szCs w:val="23"/>
        </w:rPr>
        <w:t>MCH4-3.4</w:t>
      </w:r>
      <w:r>
        <w:rPr>
          <w:rFonts w:cs="Cambria"/>
          <w:szCs w:val="23"/>
        </w:rPr>
        <w:tab/>
        <w:t xml:space="preserve">Use standard </w:t>
      </w:r>
      <w:r>
        <w:rPr>
          <w:rFonts w:cs="Cambria"/>
          <w:b/>
          <w:szCs w:val="23"/>
        </w:rPr>
        <w:t>notation</w:t>
      </w:r>
      <w:r>
        <w:rPr>
          <w:rFonts w:cs="Cambria"/>
          <w:szCs w:val="23"/>
        </w:rPr>
        <w:t xml:space="preserve"> to record musical ideas.</w:t>
      </w:r>
    </w:p>
    <w:p w:rsidR="00EC45FC" w:rsidRDefault="00EC45FC">
      <w:pPr>
        <w:spacing w:after="160"/>
        <w:jc w:val="center"/>
        <w:rPr>
          <w:b/>
          <w:sz w:val="28"/>
          <w:szCs w:val="28"/>
        </w:rPr>
      </w:pPr>
      <w:r>
        <w:rPr>
          <w:rFonts w:cs="Cambria"/>
          <w:szCs w:val="23"/>
        </w:rPr>
        <w:br w:type="page"/>
      </w:r>
      <w:r>
        <w:rPr>
          <w:b/>
          <w:caps/>
          <w:sz w:val="28"/>
          <w:szCs w:val="28"/>
        </w:rPr>
        <w:lastRenderedPageBreak/>
        <w:t>HIGH SCHOOL</w:t>
      </w:r>
    </w:p>
    <w:p w:rsidR="00EC45FC" w:rsidRDefault="00EC45FC">
      <w:pPr>
        <w:pStyle w:val="subtitle0"/>
      </w:pPr>
      <w:r>
        <w:t>LEVEL 4</w:t>
      </w:r>
    </w:p>
    <w:p w:rsidR="00EC45FC" w:rsidRDefault="00EC45FC">
      <w:pPr>
        <w:pStyle w:val="subtitle0"/>
      </w:pPr>
      <w:r>
        <w:t>Critical Response to Music</w:t>
      </w:r>
    </w:p>
    <w:p w:rsidR="00EC45FC" w:rsidRDefault="00EC45FC">
      <w:pPr>
        <w:pStyle w:val="ListParagraph"/>
        <w:ind w:left="1728" w:hanging="1728"/>
        <w:rPr>
          <w:rFonts w:cs="Cambria"/>
          <w:szCs w:val="23"/>
        </w:rPr>
      </w:pPr>
      <w:r>
        <w:rPr>
          <w:rFonts w:cs="Cambria"/>
          <w:b/>
          <w:szCs w:val="23"/>
        </w:rPr>
        <w:t>Standard 4:</w:t>
      </w:r>
      <w:r>
        <w:rPr>
          <w:rFonts w:cs="Cambria"/>
          <w:b/>
          <w:szCs w:val="23"/>
        </w:rPr>
        <w:tab/>
      </w:r>
      <w:r>
        <w:rPr>
          <w:rFonts w:cs="Cambria"/>
          <w:szCs w:val="23"/>
        </w:rPr>
        <w:t>The student will listen to, describe, analyze, and evaluate music and music performances.</w:t>
      </w:r>
    </w:p>
    <w:p w:rsidR="00EC45FC" w:rsidRDefault="00EC45FC">
      <w:pPr>
        <w:pStyle w:val="ListParagraph"/>
        <w:ind w:left="0"/>
        <w:jc w:val="both"/>
        <w:rPr>
          <w:rFonts w:cs="Cambria"/>
          <w:b/>
          <w:szCs w:val="23"/>
        </w:rPr>
      </w:pPr>
    </w:p>
    <w:p w:rsidR="00EC45FC" w:rsidRDefault="00EC45FC">
      <w:pPr>
        <w:pStyle w:val="ListParagraph"/>
        <w:spacing w:before="400" w:after="60"/>
        <w:ind w:left="0"/>
        <w:jc w:val="both"/>
        <w:rPr>
          <w:rFonts w:cs="Cambria"/>
          <w:b/>
          <w:szCs w:val="23"/>
        </w:rPr>
      </w:pPr>
      <w:r>
        <w:rPr>
          <w:rFonts w:cs="Cambria"/>
          <w:b/>
          <w:szCs w:val="23"/>
        </w:rPr>
        <w:t>Indicators</w:t>
      </w:r>
    </w:p>
    <w:p w:rsidR="00EC45FC" w:rsidRDefault="00EC45FC">
      <w:pPr>
        <w:pStyle w:val="ListParagraph"/>
        <w:ind w:left="0"/>
        <w:jc w:val="both"/>
        <w:rPr>
          <w:rFonts w:cs="Cambria"/>
          <w:b/>
          <w:szCs w:val="23"/>
        </w:rPr>
      </w:pPr>
    </w:p>
    <w:p w:rsidR="00EC45FC" w:rsidRDefault="00EC45FC">
      <w:pPr>
        <w:ind w:left="1440" w:hanging="1440"/>
        <w:jc w:val="center"/>
        <w:rPr>
          <w:b/>
          <w:caps/>
        </w:rPr>
      </w:pPr>
      <w:r>
        <w:rPr>
          <w:b/>
          <w:caps/>
        </w:rPr>
        <w:t>Analyzing</w:t>
      </w:r>
    </w:p>
    <w:p w:rsidR="00EC45FC" w:rsidRDefault="00EC45FC">
      <w:pPr>
        <w:pStyle w:val="indicator"/>
        <w:ind w:left="1440" w:hanging="1440"/>
      </w:pPr>
      <w:r>
        <w:t>MCH4-4.1</w:t>
      </w:r>
      <w:r>
        <w:tab/>
        <w:t xml:space="preserve">Describe the uses of musical </w:t>
      </w:r>
      <w:r>
        <w:rPr>
          <w:b/>
        </w:rPr>
        <w:t>forms</w:t>
      </w:r>
      <w:r>
        <w:t xml:space="preserve"> when analyzing </w:t>
      </w:r>
      <w:r>
        <w:rPr>
          <w:b/>
        </w:rPr>
        <w:t>aural</w:t>
      </w:r>
      <w:r>
        <w:t xml:space="preserve"> and written examples of a varied repertoire of music.</w:t>
      </w:r>
    </w:p>
    <w:p w:rsidR="00EC45FC" w:rsidRDefault="00EC45FC">
      <w:pPr>
        <w:pStyle w:val="indicator"/>
        <w:ind w:left="1440" w:hanging="1440"/>
      </w:pPr>
      <w:r>
        <w:t>MCH4-4.2</w:t>
      </w:r>
      <w:r>
        <w:tab/>
        <w:t xml:space="preserve">Analyze and describe the uses of the elements of music in </w:t>
      </w:r>
      <w:r>
        <w:rPr>
          <w:b/>
        </w:rPr>
        <w:t>aural</w:t>
      </w:r>
      <w:r>
        <w:t xml:space="preserve"> examples of music in various </w:t>
      </w:r>
      <w:r>
        <w:rPr>
          <w:b/>
        </w:rPr>
        <w:t>styles</w:t>
      </w:r>
      <w:r>
        <w:t xml:space="preserve"> and diverse cultures.</w:t>
      </w:r>
    </w:p>
    <w:p w:rsidR="00EC45FC" w:rsidRDefault="00EC45FC">
      <w:pPr>
        <w:pStyle w:val="indicator"/>
        <w:ind w:left="1440" w:hanging="1440"/>
      </w:pPr>
      <w:r>
        <w:t>MCH4-4.3</w:t>
      </w:r>
      <w:r>
        <w:tab/>
        <w:t>Analyze and describe music using the appropriate technical vocabulary of music.</w:t>
      </w:r>
    </w:p>
    <w:p w:rsidR="00EC45FC" w:rsidRDefault="00EC45FC">
      <w:pPr>
        <w:pStyle w:val="indicator"/>
        <w:ind w:left="1440" w:hanging="1440"/>
      </w:pPr>
      <w:r>
        <w:t>MCH4-4.4</w:t>
      </w:r>
      <w:r>
        <w:tab/>
        <w:t>Classify the</w:t>
      </w:r>
      <w:r>
        <w:rPr>
          <w:b/>
        </w:rPr>
        <w:t xml:space="preserve"> timbre</w:t>
      </w:r>
      <w:r>
        <w:t xml:space="preserve"> of instruments and voices in various </w:t>
      </w:r>
      <w:r>
        <w:rPr>
          <w:b/>
        </w:rPr>
        <w:t>styles</w:t>
      </w:r>
      <w:r>
        <w:t xml:space="preserve"> and </w:t>
      </w:r>
      <w:r>
        <w:rPr>
          <w:b/>
        </w:rPr>
        <w:t>genres</w:t>
      </w:r>
      <w:r>
        <w:t>.</w:t>
      </w:r>
    </w:p>
    <w:p w:rsidR="00EC45FC" w:rsidRDefault="00EC45FC">
      <w:pPr>
        <w:pStyle w:val="indicator"/>
        <w:ind w:left="1440" w:hanging="1440"/>
      </w:pPr>
      <w:r>
        <w:t>MCH4-4.5</w:t>
      </w:r>
      <w:r>
        <w:tab/>
        <w:t xml:space="preserve">Compare the manner in which musical materials are used in various works of the same </w:t>
      </w:r>
      <w:r>
        <w:rPr>
          <w:b/>
        </w:rPr>
        <w:t>style</w:t>
      </w:r>
      <w:r>
        <w:t xml:space="preserve"> and </w:t>
      </w:r>
      <w:r>
        <w:rPr>
          <w:b/>
        </w:rPr>
        <w:t>genre</w:t>
      </w:r>
      <w:r>
        <w:t>.</w:t>
      </w:r>
    </w:p>
    <w:p w:rsidR="00EC45FC" w:rsidRDefault="00EC45FC">
      <w:pPr>
        <w:ind w:left="1440" w:hanging="1440"/>
        <w:jc w:val="both"/>
        <w:rPr>
          <w:b/>
          <w:caps/>
        </w:rPr>
      </w:pPr>
    </w:p>
    <w:p w:rsidR="00EC45FC" w:rsidRDefault="00EC45FC">
      <w:pPr>
        <w:ind w:left="1440" w:hanging="1440"/>
        <w:jc w:val="center"/>
        <w:rPr>
          <w:b/>
          <w:caps/>
        </w:rPr>
      </w:pPr>
      <w:r>
        <w:rPr>
          <w:b/>
          <w:caps/>
        </w:rPr>
        <w:t>Evaluating</w:t>
      </w:r>
    </w:p>
    <w:p w:rsidR="00EC45FC" w:rsidRDefault="00EC45FC">
      <w:pPr>
        <w:pStyle w:val="indicator"/>
        <w:ind w:left="1440" w:hanging="1440"/>
        <w:rPr>
          <w:rFonts w:cs="Cambria"/>
          <w:szCs w:val="23"/>
        </w:rPr>
      </w:pPr>
      <w:r>
        <w:rPr>
          <w:rFonts w:cs="Cambria"/>
          <w:szCs w:val="23"/>
        </w:rPr>
        <w:t>MCH4-4.6</w:t>
      </w:r>
      <w:r>
        <w:rPr>
          <w:rFonts w:cs="Cambria"/>
          <w:szCs w:val="23"/>
        </w:rPr>
        <w:tab/>
        <w:t xml:space="preserve">Refine and apply specific criteria for making informed </w:t>
      </w:r>
      <w:r>
        <w:t>critical</w:t>
      </w:r>
      <w:r>
        <w:rPr>
          <w:rFonts w:cs="Cambria"/>
          <w:szCs w:val="23"/>
        </w:rPr>
        <w:t xml:space="preserve"> evaluations of the quality and effectiveness of performances, compositions, </w:t>
      </w:r>
      <w:r>
        <w:rPr>
          <w:rFonts w:cs="Cambria"/>
          <w:b/>
          <w:szCs w:val="23"/>
        </w:rPr>
        <w:t>arrangements</w:t>
      </w:r>
      <w:r>
        <w:rPr>
          <w:rFonts w:cs="Cambria"/>
          <w:szCs w:val="23"/>
        </w:rPr>
        <w:t xml:space="preserve">, and </w:t>
      </w:r>
      <w:r>
        <w:rPr>
          <w:rFonts w:cs="Cambria"/>
          <w:b/>
          <w:szCs w:val="23"/>
        </w:rPr>
        <w:t>improvisations</w:t>
      </w:r>
      <w:r>
        <w:rPr>
          <w:rFonts w:cs="Cambria"/>
          <w:szCs w:val="23"/>
        </w:rPr>
        <w:t>.</w:t>
      </w:r>
    </w:p>
    <w:p w:rsidR="00EC45FC" w:rsidRDefault="00EC45FC">
      <w:pPr>
        <w:pStyle w:val="ListParagraph"/>
        <w:ind w:left="1440" w:hanging="1440"/>
        <w:contextualSpacing w:val="0"/>
        <w:jc w:val="both"/>
        <w:rPr>
          <w:rFonts w:cs="Cambria"/>
          <w:szCs w:val="23"/>
        </w:rPr>
      </w:pPr>
      <w:r>
        <w:rPr>
          <w:rFonts w:cs="Cambria"/>
          <w:szCs w:val="23"/>
        </w:rPr>
        <w:t>MCH4-4.7</w:t>
      </w:r>
      <w:r>
        <w:rPr>
          <w:rFonts w:cs="Cambria"/>
          <w:szCs w:val="23"/>
        </w:rPr>
        <w:tab/>
        <w:t xml:space="preserve">Evaluate a performance, composition, </w:t>
      </w:r>
      <w:r>
        <w:rPr>
          <w:rFonts w:cs="Cambria"/>
          <w:b/>
          <w:szCs w:val="23"/>
        </w:rPr>
        <w:t>arrangement</w:t>
      </w:r>
      <w:r>
        <w:rPr>
          <w:rFonts w:cs="Cambria"/>
          <w:szCs w:val="23"/>
        </w:rPr>
        <w:t xml:space="preserve">, or </w:t>
      </w:r>
      <w:r>
        <w:rPr>
          <w:rFonts w:cs="Cambria"/>
          <w:b/>
          <w:szCs w:val="23"/>
        </w:rPr>
        <w:t>improvisation</w:t>
      </w:r>
      <w:r>
        <w:rPr>
          <w:rFonts w:cs="Cambria"/>
          <w:szCs w:val="23"/>
        </w:rPr>
        <w:t xml:space="preserve"> by comparing it to similar or exemplary models.</w:t>
      </w:r>
    </w:p>
    <w:p w:rsidR="00EC45FC" w:rsidRDefault="00EC45FC">
      <w:pPr>
        <w:spacing w:after="160"/>
        <w:jc w:val="center"/>
        <w:rPr>
          <w:b/>
          <w:sz w:val="28"/>
          <w:szCs w:val="28"/>
        </w:rPr>
      </w:pPr>
      <w:r>
        <w:rPr>
          <w:rFonts w:cs="Cambria"/>
          <w:b/>
          <w:szCs w:val="23"/>
        </w:rPr>
        <w:br w:type="page"/>
      </w:r>
      <w:r>
        <w:rPr>
          <w:b/>
          <w:caps/>
          <w:sz w:val="28"/>
          <w:szCs w:val="28"/>
        </w:rPr>
        <w:lastRenderedPageBreak/>
        <w:t>HIGH SCHOOL</w:t>
      </w:r>
    </w:p>
    <w:p w:rsidR="00EC45FC" w:rsidRDefault="00EC45FC">
      <w:pPr>
        <w:pStyle w:val="subtitle0"/>
      </w:pPr>
      <w:r>
        <w:t>LEVEL 4</w:t>
      </w:r>
    </w:p>
    <w:p w:rsidR="00EC45FC" w:rsidRDefault="00EC45FC">
      <w:pPr>
        <w:pStyle w:val="subtitle0"/>
      </w:pPr>
      <w:r>
        <w:t>History and Culture</w:t>
      </w:r>
    </w:p>
    <w:p w:rsidR="00EC45FC" w:rsidRDefault="00EC45FC">
      <w:pPr>
        <w:pStyle w:val="ListParagraph"/>
        <w:ind w:left="1728" w:hanging="1728"/>
        <w:jc w:val="both"/>
        <w:rPr>
          <w:rFonts w:cs="Cambria"/>
          <w:szCs w:val="23"/>
        </w:rPr>
      </w:pPr>
      <w:r>
        <w:rPr>
          <w:rFonts w:cs="Cambria"/>
          <w:b/>
          <w:szCs w:val="23"/>
        </w:rPr>
        <w:t>Standard 5:</w:t>
      </w:r>
      <w:r>
        <w:rPr>
          <w:rFonts w:cs="Cambria"/>
          <w:b/>
          <w:szCs w:val="23"/>
        </w:rPr>
        <w:tab/>
      </w:r>
      <w:r>
        <w:rPr>
          <w:rFonts w:cs="Cambria"/>
          <w:szCs w:val="23"/>
        </w:rPr>
        <w:t>The student will examine and perform music from a variety of historical periods and cultures.</w:t>
      </w:r>
    </w:p>
    <w:p w:rsidR="00EC45FC" w:rsidRDefault="00EC45FC">
      <w:pPr>
        <w:spacing w:before="400" w:after="240"/>
        <w:jc w:val="both"/>
        <w:rPr>
          <w:rFonts w:cs="Cambria"/>
          <w:b/>
          <w:szCs w:val="23"/>
        </w:rPr>
      </w:pPr>
      <w:r>
        <w:rPr>
          <w:rFonts w:cs="Cambria"/>
          <w:b/>
          <w:szCs w:val="23"/>
        </w:rPr>
        <w:t>Indicators</w:t>
      </w:r>
      <w:r>
        <w:rPr>
          <w:rFonts w:cs="Cambria"/>
          <w:b/>
          <w:szCs w:val="23"/>
        </w:rPr>
        <w:tab/>
      </w:r>
    </w:p>
    <w:p w:rsidR="00EC45FC" w:rsidRDefault="00EC45FC">
      <w:pPr>
        <w:ind w:left="1440" w:hanging="1440"/>
        <w:jc w:val="both"/>
        <w:rPr>
          <w:rFonts w:cs="Cambria"/>
          <w:b/>
          <w:szCs w:val="23"/>
        </w:rPr>
      </w:pPr>
      <w:r>
        <w:rPr>
          <w:rFonts w:cs="Cambria"/>
          <w:szCs w:val="23"/>
        </w:rPr>
        <w:t>MCH4-5.1</w:t>
      </w:r>
      <w:r>
        <w:rPr>
          <w:rFonts w:cs="Cambria"/>
          <w:szCs w:val="23"/>
        </w:rPr>
        <w:tab/>
        <w:t xml:space="preserve">Identify and explain the </w:t>
      </w:r>
      <w:r>
        <w:rPr>
          <w:rFonts w:cs="Cambria"/>
          <w:b/>
          <w:szCs w:val="23"/>
        </w:rPr>
        <w:t>stylistic</w:t>
      </w:r>
      <w:r>
        <w:rPr>
          <w:rFonts w:cs="Cambria"/>
          <w:szCs w:val="23"/>
        </w:rPr>
        <w:t xml:space="preserve"> features of a given musical work that serve to define its aesthetic tradition and its historical or cultural context.</w:t>
      </w:r>
    </w:p>
    <w:p w:rsidR="00EC45FC" w:rsidRDefault="00EC45FC">
      <w:pPr>
        <w:ind w:left="1440" w:hanging="1440"/>
        <w:jc w:val="both"/>
        <w:rPr>
          <w:rFonts w:cs="Cambria"/>
          <w:szCs w:val="23"/>
        </w:rPr>
      </w:pPr>
      <w:r>
        <w:rPr>
          <w:rFonts w:cs="Cambria"/>
          <w:szCs w:val="23"/>
        </w:rPr>
        <w:t>MCH4-5.2</w:t>
      </w:r>
      <w:r>
        <w:rPr>
          <w:rFonts w:cs="Cambria"/>
          <w:szCs w:val="23"/>
        </w:rPr>
        <w:tab/>
        <w:t xml:space="preserve">Classify music by culture and historical period on the basis of characteristic </w:t>
      </w:r>
      <w:r>
        <w:rPr>
          <w:rFonts w:cs="Cambria"/>
          <w:b/>
          <w:szCs w:val="23"/>
        </w:rPr>
        <w:t>styles</w:t>
      </w:r>
      <w:r>
        <w:rPr>
          <w:rFonts w:cs="Cambria"/>
          <w:szCs w:val="23"/>
        </w:rPr>
        <w:t xml:space="preserve"> or </w:t>
      </w:r>
      <w:r>
        <w:rPr>
          <w:rFonts w:cs="Cambria"/>
          <w:b/>
          <w:szCs w:val="23"/>
        </w:rPr>
        <w:t xml:space="preserve">genres </w:t>
      </w:r>
      <w:r>
        <w:rPr>
          <w:rFonts w:cs="Cambria"/>
          <w:szCs w:val="23"/>
        </w:rPr>
        <w:t>and justify these classifications.</w:t>
      </w:r>
    </w:p>
    <w:p w:rsidR="00EC45FC" w:rsidRDefault="00EC45FC">
      <w:pPr>
        <w:ind w:left="1440" w:hanging="1440"/>
        <w:jc w:val="both"/>
        <w:rPr>
          <w:rFonts w:cs="Cambria"/>
          <w:szCs w:val="23"/>
        </w:rPr>
      </w:pPr>
      <w:r>
        <w:rPr>
          <w:rFonts w:cs="Cambria"/>
          <w:szCs w:val="23"/>
        </w:rPr>
        <w:t>MCH4-5.3</w:t>
      </w:r>
      <w:r>
        <w:rPr>
          <w:rFonts w:cs="Cambria"/>
          <w:szCs w:val="23"/>
        </w:rPr>
        <w:tab/>
        <w:t>Compare and contrast the functions that music serves in daily life and the situations in which music is typically performed in various cultures of the world.</w:t>
      </w:r>
    </w:p>
    <w:p w:rsidR="00EC45FC" w:rsidRDefault="00EC45FC">
      <w:pPr>
        <w:ind w:left="1440" w:hanging="1440"/>
        <w:jc w:val="both"/>
        <w:rPr>
          <w:rFonts w:cs="Cambria"/>
          <w:szCs w:val="23"/>
        </w:rPr>
      </w:pPr>
      <w:r>
        <w:rPr>
          <w:rFonts w:cs="Cambria"/>
          <w:szCs w:val="23"/>
        </w:rPr>
        <w:t>MCH4-5.4</w:t>
      </w:r>
      <w:r>
        <w:rPr>
          <w:rFonts w:cs="Cambria"/>
          <w:szCs w:val="23"/>
        </w:rPr>
        <w:tab/>
        <w:t>Describe the various roles of musicians in society, name representative individuals who have functioned in each role, and describe their activities and achievements.</w:t>
      </w:r>
    </w:p>
    <w:p w:rsidR="00EC45FC" w:rsidRDefault="00EC45FC">
      <w:pPr>
        <w:ind w:left="1440" w:hanging="1440"/>
        <w:jc w:val="both"/>
        <w:rPr>
          <w:rFonts w:cs="Cambria"/>
          <w:szCs w:val="23"/>
        </w:rPr>
      </w:pPr>
      <w:r>
        <w:rPr>
          <w:rFonts w:cs="Cambria"/>
          <w:szCs w:val="23"/>
        </w:rPr>
        <w:t>MCH4-5.5</w:t>
      </w:r>
      <w:r>
        <w:rPr>
          <w:rFonts w:cs="Cambria"/>
          <w:szCs w:val="23"/>
        </w:rPr>
        <w:tab/>
        <w:t xml:space="preserve">Design and apply a rubric for </w:t>
      </w:r>
      <w:r>
        <w:t xml:space="preserve">assessing the </w:t>
      </w:r>
      <w:r>
        <w:rPr>
          <w:rFonts w:cs="Cambria"/>
          <w:szCs w:val="23"/>
        </w:rPr>
        <w:t xml:space="preserve">appropriate audience and performer behavior for the context and </w:t>
      </w:r>
      <w:r>
        <w:rPr>
          <w:rFonts w:cs="Cambria"/>
          <w:b/>
          <w:szCs w:val="23"/>
        </w:rPr>
        <w:t>style</w:t>
      </w:r>
      <w:r>
        <w:rPr>
          <w:rFonts w:cs="Cambria"/>
          <w:szCs w:val="23"/>
        </w:rPr>
        <w:t xml:space="preserve"> of the particular music that was performed.</w:t>
      </w:r>
    </w:p>
    <w:p w:rsidR="00EC45FC" w:rsidRDefault="00EC45FC">
      <w:pPr>
        <w:spacing w:after="160"/>
        <w:jc w:val="center"/>
        <w:rPr>
          <w:b/>
          <w:sz w:val="28"/>
          <w:szCs w:val="28"/>
        </w:rPr>
      </w:pPr>
      <w:r>
        <w:rPr>
          <w:rFonts w:cs="Cambria"/>
          <w:szCs w:val="23"/>
        </w:rPr>
        <w:br w:type="page"/>
      </w:r>
      <w:r>
        <w:rPr>
          <w:b/>
          <w:caps/>
          <w:sz w:val="28"/>
          <w:szCs w:val="28"/>
        </w:rPr>
        <w:lastRenderedPageBreak/>
        <w:t>HIGH SCHOOL</w:t>
      </w:r>
    </w:p>
    <w:p w:rsidR="00EC45FC" w:rsidRDefault="00EC45FC">
      <w:pPr>
        <w:pStyle w:val="subtitle0"/>
      </w:pPr>
      <w:r>
        <w:t>LEVEL 4</w:t>
      </w:r>
    </w:p>
    <w:p w:rsidR="00EC45FC" w:rsidRDefault="00EC45FC">
      <w:pPr>
        <w:pStyle w:val="subtitle0"/>
        <w:rPr>
          <w:szCs w:val="23"/>
        </w:rPr>
      </w:pPr>
      <w:r>
        <w:t>Making Connections</w:t>
      </w:r>
    </w:p>
    <w:p w:rsidR="00EC45FC" w:rsidRDefault="00EC45FC">
      <w:pPr>
        <w:spacing w:after="0"/>
        <w:ind w:left="1728" w:hanging="1728"/>
        <w:jc w:val="both"/>
        <w:rPr>
          <w:rFonts w:cs="Cambria"/>
          <w:szCs w:val="23"/>
        </w:rPr>
      </w:pPr>
      <w:r>
        <w:rPr>
          <w:rFonts w:cs="Cambria"/>
          <w:b/>
          <w:szCs w:val="23"/>
        </w:rPr>
        <w:t>Standard 6:</w:t>
      </w:r>
      <w:r>
        <w:rPr>
          <w:rFonts w:cs="Cambria"/>
          <w:b/>
          <w:szCs w:val="23"/>
        </w:rPr>
        <w:tab/>
      </w:r>
      <w:r>
        <w:rPr>
          <w:bCs/>
        </w:rPr>
        <w:t>The student will make connections between music and other arts disciplines, other content areas, and the world.</w:t>
      </w:r>
    </w:p>
    <w:p w:rsidR="00EC45FC" w:rsidRDefault="00EC45FC">
      <w:pPr>
        <w:pStyle w:val="ListParagraph"/>
        <w:ind w:left="0"/>
        <w:jc w:val="both"/>
        <w:rPr>
          <w:rFonts w:cs="Cambria"/>
          <w:szCs w:val="23"/>
        </w:rPr>
      </w:pPr>
    </w:p>
    <w:p w:rsidR="00EC45FC" w:rsidRDefault="00EC45FC">
      <w:pPr>
        <w:pStyle w:val="ListParagraph"/>
        <w:spacing w:before="400" w:after="240"/>
        <w:ind w:left="0"/>
        <w:jc w:val="both"/>
        <w:rPr>
          <w:rFonts w:cs="Cambria"/>
          <w:b/>
          <w:szCs w:val="23"/>
        </w:rPr>
      </w:pPr>
      <w:r>
        <w:rPr>
          <w:rFonts w:cs="Cambria"/>
          <w:b/>
          <w:szCs w:val="23"/>
        </w:rPr>
        <w:t>Indicators</w:t>
      </w:r>
    </w:p>
    <w:p w:rsidR="00EC45FC" w:rsidRDefault="00EC45FC">
      <w:pPr>
        <w:pStyle w:val="ListParagraph"/>
        <w:ind w:left="0"/>
        <w:jc w:val="both"/>
        <w:rPr>
          <w:rFonts w:cs="Cambria"/>
          <w:szCs w:val="23"/>
        </w:rPr>
      </w:pPr>
    </w:p>
    <w:p w:rsidR="00EC45FC" w:rsidRDefault="00EC45FC">
      <w:pPr>
        <w:pStyle w:val="indicator"/>
        <w:ind w:left="1440" w:hanging="1440"/>
      </w:pPr>
      <w:r>
        <w:t>MCH4-6.1</w:t>
      </w:r>
      <w:r>
        <w:tab/>
        <w:t xml:space="preserve">Identify the uses of characteristic elements, artistic processes, and organizational principles among the arts areas in different historical periods and cultures. </w:t>
      </w:r>
    </w:p>
    <w:p w:rsidR="00EC45FC" w:rsidRDefault="00EC45FC">
      <w:pPr>
        <w:pStyle w:val="indicator"/>
        <w:ind w:left="1440" w:hanging="1440"/>
      </w:pPr>
      <w:r>
        <w:t>MCH4-6.2</w:t>
      </w:r>
      <w:r>
        <w:tab/>
        <w:t xml:space="preserve">Compare and contrast choral music with two or more arts disciplines within a particular historical period. </w:t>
      </w:r>
    </w:p>
    <w:p w:rsidR="00EC45FC" w:rsidRDefault="00EC45FC">
      <w:pPr>
        <w:pStyle w:val="indicator"/>
        <w:ind w:left="1440" w:hanging="1440"/>
      </w:pPr>
      <w:r>
        <w:t>MCH4-6.3</w:t>
      </w:r>
      <w:r>
        <w:tab/>
        <w:t>Explore careers in the arts by assisting in the production of musical events (for example, concerts, musical plays), including budgeting, purchasing necessary materials, securing</w:t>
      </w:r>
      <w:r>
        <w:rPr>
          <w:b/>
        </w:rPr>
        <w:t xml:space="preserve"> </w:t>
      </w:r>
      <w:r>
        <w:t>the</w:t>
      </w:r>
      <w:r>
        <w:rPr>
          <w:b/>
        </w:rPr>
        <w:t xml:space="preserve"> </w:t>
      </w:r>
      <w:r>
        <w:t>performance space, and handling the publicity.</w:t>
      </w:r>
    </w:p>
    <w:p w:rsidR="00EC45FC" w:rsidRDefault="00EC45FC">
      <w:pPr>
        <w:pStyle w:val="indicator"/>
        <w:ind w:left="1440" w:hanging="1440"/>
      </w:pPr>
      <w:r>
        <w:t>MCH4-6.4</w:t>
      </w:r>
      <w:r>
        <w:tab/>
        <w:t>Discuss ways that skills learned and applied in the arts can enhance careers outside of arts.</w:t>
      </w:r>
    </w:p>
    <w:p w:rsidR="00EC45FC" w:rsidRDefault="00EC45FC">
      <w:pPr>
        <w:pStyle w:val="indicator"/>
        <w:ind w:left="1440" w:hanging="1440"/>
      </w:pPr>
      <w:r>
        <w:t>MCH4-6.5</w:t>
      </w:r>
      <w:r>
        <w:tab/>
        <w:t>Develop a budget for an artistic production (for example, a concert, a musical play).</w:t>
      </w:r>
    </w:p>
    <w:p w:rsidR="00EC45FC" w:rsidRDefault="00EC45FC">
      <w:pPr>
        <w:pStyle w:val="indicator"/>
        <w:ind w:left="1440" w:hanging="1440"/>
      </w:pPr>
      <w:r>
        <w:t>MCH4-6.6</w:t>
      </w:r>
      <w:r>
        <w:tab/>
        <w:t>Discuss the economic impact of the arts on for-profit and not-for-profit organizations in the global economy.</w:t>
      </w:r>
      <w:r>
        <w:rPr>
          <w:rStyle w:val="FootnoteReference"/>
          <w:color w:val="auto"/>
          <w:szCs w:val="23"/>
        </w:rPr>
        <w:t xml:space="preserve"> </w:t>
      </w:r>
    </w:p>
    <w:p w:rsidR="00EC45FC" w:rsidRDefault="00EC45FC">
      <w:pPr>
        <w:pStyle w:val="ListParagraph"/>
        <w:ind w:left="1440" w:hanging="1440"/>
        <w:jc w:val="both"/>
        <w:rPr>
          <w:rFonts w:cs="Cambria"/>
          <w:szCs w:val="23"/>
        </w:rPr>
      </w:pPr>
    </w:p>
    <w:p w:rsidR="00EC45FC" w:rsidRDefault="00EC45FC">
      <w:pPr>
        <w:overflowPunct w:val="0"/>
        <w:autoSpaceDE w:val="0"/>
        <w:autoSpaceDN w:val="0"/>
        <w:adjustRightInd w:val="0"/>
        <w:jc w:val="center"/>
        <w:textAlignment w:val="baseline"/>
      </w:pPr>
      <w:r>
        <w:t xml:space="preserve"> </w:t>
      </w:r>
    </w:p>
    <w:p w:rsidR="00EC45FC" w:rsidRDefault="00EC45FC"/>
    <w:p w:rsidR="00EC45FC" w:rsidRDefault="00EC45FC"/>
    <w:p w:rsidR="00EC45FC" w:rsidRDefault="00EC45FC"/>
    <w:p w:rsidR="00EC45FC" w:rsidRDefault="00EC45FC"/>
    <w:p w:rsidR="00EC45FC" w:rsidRDefault="00EC45FC"/>
    <w:p w:rsidR="00EC45FC" w:rsidRDefault="00EC45FC"/>
    <w:p w:rsidR="00EC45FC" w:rsidRDefault="00EC45FC"/>
    <w:p w:rsidR="00EC45FC" w:rsidRDefault="00EC45FC">
      <w:pPr>
        <w:sectPr w:rsidR="00EC45FC">
          <w:headerReference w:type="even" r:id="rId23"/>
          <w:headerReference w:type="default" r:id="rId24"/>
          <w:footerReference w:type="default" r:id="rId25"/>
          <w:headerReference w:type="first" r:id="rId26"/>
          <w:footnotePr>
            <w:numFmt w:val="upperLetter"/>
            <w:numRestart w:val="eachPage"/>
          </w:footnotePr>
          <w:pgSz w:w="12240" w:h="15840"/>
          <w:pgMar w:top="1440" w:right="1440" w:bottom="1440" w:left="1440" w:header="720" w:footer="720" w:gutter="0"/>
          <w:cols w:space="720"/>
          <w:docGrid w:linePitch="360"/>
        </w:sectPr>
      </w:pPr>
    </w:p>
    <w:p w:rsidR="00EC45FC" w:rsidRDefault="00EC45FC">
      <w:pPr>
        <w:spacing w:after="0"/>
        <w:jc w:val="center"/>
        <w:rPr>
          <w:rFonts w:eastAsia="Times New Roman"/>
          <w:b/>
          <w:sz w:val="28"/>
          <w:szCs w:val="28"/>
        </w:rPr>
      </w:pPr>
      <w:r>
        <w:rPr>
          <w:rFonts w:eastAsia="Times New Roman"/>
          <w:b/>
          <w:sz w:val="28"/>
          <w:szCs w:val="28"/>
        </w:rPr>
        <w:lastRenderedPageBreak/>
        <w:t>Choral Music Standards: Grades K – 12</w:t>
      </w:r>
    </w:p>
    <w:p w:rsidR="00EC45FC" w:rsidRDefault="00EC45FC">
      <w:pPr>
        <w:spacing w:after="0"/>
        <w:jc w:val="center"/>
        <w:rPr>
          <w:rFonts w:eastAsia="Times New Roman"/>
          <w:b/>
          <w:sz w:val="24"/>
          <w:szCs w:val="24"/>
        </w:rPr>
      </w:pPr>
      <w:r>
        <w:rPr>
          <w:rFonts w:eastAsia="Times New Roman"/>
          <w:b/>
          <w:sz w:val="24"/>
          <w:szCs w:val="24"/>
        </w:rPr>
        <w:t>Music Performance</w:t>
      </w: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rPr>
          <w:rFonts w:eastAsia="Times New Roman"/>
        </w:rPr>
      </w:pPr>
      <w:r>
        <w:rPr>
          <w:rFonts w:eastAsia="Times New Roman"/>
          <w:b/>
        </w:rPr>
        <w:t>Standard 1:</w:t>
      </w:r>
      <w:r>
        <w:rPr>
          <w:rFonts w:eastAsia="Times New Roman"/>
          <w:b/>
        </w:rPr>
        <w:tab/>
      </w:r>
      <w:r>
        <w:rPr>
          <w:rFonts w:eastAsia="Times New Roman"/>
        </w:rPr>
        <w:t>The student will sing and perform on instruments a variety of music, alone and with others.</w:t>
      </w:r>
    </w:p>
    <w:tbl>
      <w:tblPr>
        <w:tblW w:w="4912"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276"/>
        <w:gridCol w:w="2276"/>
        <w:gridCol w:w="2276"/>
        <w:gridCol w:w="2059"/>
        <w:gridCol w:w="1918"/>
        <w:gridCol w:w="2153"/>
      </w:tblGrid>
      <w:tr w:rsidR="00EC45FC" w:rsidRPr="00EC45FC" w:rsidTr="00EC45FC">
        <w:trPr>
          <w:tblHeader/>
        </w:trPr>
        <w:tc>
          <w:tcPr>
            <w:tcW w:w="5000" w:type="pct"/>
            <w:gridSpan w:val="6"/>
            <w:vAlign w:val="center"/>
          </w:tcPr>
          <w:p w:rsidR="00EC45FC" w:rsidRPr="00EC45FC" w:rsidRDefault="00EC45FC" w:rsidP="00EC45FC">
            <w:pPr>
              <w:spacing w:before="120" w:after="120"/>
              <w:rPr>
                <w:rFonts w:eastAsia="Times New Roman"/>
                <w:b/>
              </w:rPr>
            </w:pPr>
            <w:r w:rsidRPr="00EC45FC">
              <w:rPr>
                <w:rFonts w:eastAsia="Times New Roman"/>
                <w:b/>
              </w:rPr>
              <w:t>Singing</w:t>
            </w:r>
          </w:p>
        </w:tc>
      </w:tr>
      <w:tr w:rsidR="00EC45FC" w:rsidRPr="00EC45FC" w:rsidTr="00EC45FC">
        <w:tc>
          <w:tcPr>
            <w:tcW w:w="834" w:type="pct"/>
            <w:vAlign w:val="center"/>
          </w:tcPr>
          <w:p w:rsidR="00EC45FC" w:rsidRPr="00EC45FC" w:rsidRDefault="00EC45FC" w:rsidP="00EC45FC">
            <w:pPr>
              <w:spacing w:before="120" w:after="120"/>
              <w:rPr>
                <w:rFonts w:eastAsia="Times New Roman"/>
                <w:b/>
              </w:rPr>
            </w:pPr>
            <w:r w:rsidRPr="00EC45FC">
              <w:rPr>
                <w:rFonts w:eastAsia="Times New Roman"/>
                <w:b/>
              </w:rPr>
              <w:t>Kindergarten</w:t>
            </w:r>
          </w:p>
        </w:tc>
        <w:tc>
          <w:tcPr>
            <w:tcW w:w="878" w:type="pct"/>
            <w:vAlign w:val="center"/>
          </w:tcPr>
          <w:p w:rsidR="00EC45FC" w:rsidRPr="00EC45FC" w:rsidRDefault="00EC45FC" w:rsidP="00EC45FC">
            <w:pPr>
              <w:spacing w:before="120" w:after="120"/>
              <w:rPr>
                <w:rFonts w:eastAsia="Times New Roman"/>
                <w:b/>
              </w:rPr>
            </w:pPr>
            <w:r w:rsidRPr="00EC45FC">
              <w:rPr>
                <w:rFonts w:eastAsia="Times New Roman"/>
                <w:b/>
              </w:rPr>
              <w:t>1</w:t>
            </w:r>
            <w:r w:rsidRPr="00EC45FC">
              <w:rPr>
                <w:rFonts w:eastAsia="Times New Roman"/>
                <w:b/>
                <w:vertAlign w:val="superscript"/>
              </w:rPr>
              <w:t>st</w:t>
            </w:r>
          </w:p>
        </w:tc>
        <w:tc>
          <w:tcPr>
            <w:tcW w:w="878" w:type="pct"/>
            <w:vAlign w:val="center"/>
          </w:tcPr>
          <w:p w:rsidR="00EC45FC" w:rsidRPr="00EC45FC" w:rsidRDefault="00EC45FC" w:rsidP="00EC45FC">
            <w:pPr>
              <w:spacing w:before="120" w:after="120"/>
              <w:rPr>
                <w:rFonts w:eastAsia="Times New Roman"/>
                <w:b/>
              </w:rPr>
            </w:pPr>
            <w:r w:rsidRPr="00EC45FC">
              <w:rPr>
                <w:rFonts w:eastAsia="Times New Roman"/>
                <w:b/>
              </w:rPr>
              <w:t>2</w:t>
            </w:r>
            <w:r w:rsidRPr="00EC45FC">
              <w:rPr>
                <w:rFonts w:eastAsia="Times New Roman"/>
                <w:b/>
                <w:vertAlign w:val="superscript"/>
              </w:rPr>
              <w:t>nd</w:t>
            </w:r>
          </w:p>
        </w:tc>
        <w:tc>
          <w:tcPr>
            <w:tcW w:w="794" w:type="pct"/>
            <w:vAlign w:val="center"/>
          </w:tcPr>
          <w:p w:rsidR="00EC45FC" w:rsidRPr="00EC45FC" w:rsidRDefault="00EC45FC" w:rsidP="00EC45FC">
            <w:pPr>
              <w:spacing w:before="120" w:after="120"/>
              <w:rPr>
                <w:rFonts w:eastAsia="Times New Roman"/>
                <w:b/>
              </w:rPr>
            </w:pPr>
            <w:r w:rsidRPr="00EC45FC">
              <w:rPr>
                <w:rFonts w:eastAsia="Times New Roman"/>
                <w:b/>
              </w:rPr>
              <w:t>3</w:t>
            </w:r>
            <w:r w:rsidRPr="00EC45FC">
              <w:rPr>
                <w:rFonts w:eastAsia="Times New Roman"/>
                <w:b/>
                <w:vertAlign w:val="superscript"/>
              </w:rPr>
              <w:t>rd</w:t>
            </w:r>
          </w:p>
        </w:tc>
        <w:tc>
          <w:tcPr>
            <w:tcW w:w="763" w:type="pct"/>
            <w:vAlign w:val="center"/>
          </w:tcPr>
          <w:p w:rsidR="00EC45FC" w:rsidRPr="00EC45FC" w:rsidRDefault="00EC45FC" w:rsidP="00EC45FC">
            <w:pPr>
              <w:spacing w:before="120" w:after="120"/>
              <w:rPr>
                <w:rFonts w:eastAsia="Times New Roman"/>
                <w:b/>
              </w:rPr>
            </w:pPr>
            <w:r w:rsidRPr="00EC45FC">
              <w:rPr>
                <w:rFonts w:eastAsia="Times New Roman"/>
                <w:b/>
              </w:rPr>
              <w:t>4</w:t>
            </w:r>
            <w:r w:rsidRPr="00EC45FC">
              <w:rPr>
                <w:rFonts w:eastAsia="Times New Roman"/>
                <w:b/>
                <w:vertAlign w:val="superscript"/>
              </w:rPr>
              <w:t>th</w:t>
            </w:r>
          </w:p>
        </w:tc>
        <w:tc>
          <w:tcPr>
            <w:tcW w:w="853" w:type="pct"/>
            <w:vAlign w:val="center"/>
          </w:tcPr>
          <w:p w:rsidR="00EC45FC" w:rsidRPr="00EC45FC" w:rsidRDefault="00EC45FC" w:rsidP="00EC45FC">
            <w:pPr>
              <w:spacing w:before="120" w:after="120"/>
              <w:rPr>
                <w:rFonts w:eastAsia="Times New Roman"/>
                <w:b/>
              </w:rPr>
            </w:pPr>
            <w:r w:rsidRPr="00EC45FC">
              <w:rPr>
                <w:rFonts w:eastAsia="Times New Roman"/>
                <w:b/>
              </w:rPr>
              <w:t>5</w:t>
            </w:r>
            <w:r w:rsidRPr="00EC45FC">
              <w:rPr>
                <w:rFonts w:eastAsia="Times New Roman"/>
                <w:b/>
                <w:vertAlign w:val="superscript"/>
              </w:rPr>
              <w:t>th</w:t>
            </w:r>
            <w:r w:rsidRPr="00EC45FC">
              <w:rPr>
                <w:rFonts w:eastAsia="Times New Roman"/>
                <w:b/>
              </w:rPr>
              <w:t xml:space="preserve"> </w:t>
            </w:r>
          </w:p>
        </w:tc>
      </w:tr>
      <w:tr w:rsidR="00EC45FC" w:rsidRPr="00EC45FC" w:rsidTr="00EC45FC">
        <w:tc>
          <w:tcPr>
            <w:tcW w:w="834" w:type="pct"/>
          </w:tcPr>
          <w:p w:rsidR="00EC45FC" w:rsidRPr="00EC45FC" w:rsidRDefault="00EC45FC" w:rsidP="00EC45FC">
            <w:pPr>
              <w:spacing w:after="0"/>
              <w:rPr>
                <w:rFonts w:eastAsia="Times New Roman"/>
              </w:rPr>
            </w:pPr>
            <w:r w:rsidRPr="00EC45FC">
              <w:rPr>
                <w:rFonts w:eastAsia="Times New Roman"/>
              </w:rPr>
              <w:t>MCK-1.1</w:t>
            </w:r>
            <w:r w:rsidRPr="00EC45FC">
              <w:rPr>
                <w:rFonts w:eastAsia="Times New Roman"/>
              </w:rPr>
              <w:tab/>
            </w:r>
          </w:p>
          <w:p w:rsidR="00EC45FC" w:rsidRPr="00EC45FC" w:rsidRDefault="00EC45FC" w:rsidP="00EC45FC">
            <w:pPr>
              <w:spacing w:after="0"/>
              <w:rPr>
                <w:rFonts w:eastAsia="Times New Roman"/>
                <w:b/>
              </w:rPr>
            </w:pPr>
            <w:r w:rsidRPr="00EC45FC">
              <w:rPr>
                <w:rFonts w:eastAsia="Times New Roman"/>
              </w:rPr>
              <w:t>Echo simple rhythmic and melodic patterns.</w:t>
            </w:r>
          </w:p>
        </w:tc>
        <w:tc>
          <w:tcPr>
            <w:tcW w:w="878" w:type="pct"/>
          </w:tcPr>
          <w:p w:rsidR="00EC45FC" w:rsidRPr="00EC45FC" w:rsidRDefault="00EC45FC" w:rsidP="00EC45FC">
            <w:pPr>
              <w:spacing w:after="0"/>
              <w:rPr>
                <w:rFonts w:eastAsia="Times New Roman"/>
              </w:rPr>
            </w:pPr>
            <w:r w:rsidRPr="00EC45FC">
              <w:rPr>
                <w:rFonts w:eastAsia="Times New Roman"/>
              </w:rPr>
              <w:t>MC1-1.1</w:t>
            </w:r>
          </w:p>
          <w:p w:rsidR="00EC45FC" w:rsidRPr="00EC45FC" w:rsidRDefault="00EC45FC" w:rsidP="00EC45FC">
            <w:pPr>
              <w:spacing w:after="0"/>
              <w:rPr>
                <w:rFonts w:eastAsia="Times New Roman"/>
              </w:rPr>
            </w:pPr>
            <w:r w:rsidRPr="00EC45FC">
              <w:rPr>
                <w:rFonts w:eastAsia="Times New Roman"/>
              </w:rPr>
              <w:t>Echo simple rhythmic and melodic patterns.</w:t>
            </w:r>
          </w:p>
        </w:tc>
        <w:tc>
          <w:tcPr>
            <w:tcW w:w="878" w:type="pct"/>
          </w:tcPr>
          <w:p w:rsidR="00EC45FC" w:rsidRPr="00EC45FC" w:rsidRDefault="00EC45FC" w:rsidP="00EC45FC">
            <w:pPr>
              <w:spacing w:after="0"/>
              <w:rPr>
                <w:rFonts w:eastAsia="Times New Roman"/>
              </w:rPr>
            </w:pPr>
            <w:r w:rsidRPr="00EC45FC">
              <w:rPr>
                <w:rFonts w:eastAsia="Times New Roman"/>
              </w:rPr>
              <w:t>MC2-1.1</w:t>
            </w:r>
          </w:p>
          <w:p w:rsidR="00EC45FC" w:rsidRPr="00EC45FC" w:rsidRDefault="00EC45FC" w:rsidP="00EC45FC">
            <w:pPr>
              <w:spacing w:after="0"/>
              <w:rPr>
                <w:rFonts w:eastAsia="Times New Roman"/>
              </w:rPr>
            </w:pPr>
            <w:r w:rsidRPr="00EC45FC">
              <w:rPr>
                <w:rFonts w:eastAsia="Times New Roman"/>
              </w:rPr>
              <w:t>Echo simple rhythmic and melodic patterns.</w:t>
            </w:r>
          </w:p>
          <w:p w:rsidR="00EC45FC" w:rsidRPr="00EC45FC" w:rsidRDefault="00EC45FC" w:rsidP="00EC45FC">
            <w:pPr>
              <w:spacing w:after="0"/>
              <w:rPr>
                <w:rFonts w:eastAsia="Times New Roman"/>
              </w:rPr>
            </w:pPr>
          </w:p>
        </w:tc>
        <w:tc>
          <w:tcPr>
            <w:tcW w:w="794" w:type="pct"/>
          </w:tcPr>
          <w:p w:rsidR="00EC45FC" w:rsidRPr="00EC45FC" w:rsidRDefault="00EC45FC" w:rsidP="00EC45FC">
            <w:pPr>
              <w:spacing w:after="0"/>
              <w:rPr>
                <w:rFonts w:eastAsia="Times New Roman"/>
              </w:rPr>
            </w:pPr>
            <w:r w:rsidRPr="00EC45FC">
              <w:rPr>
                <w:rFonts w:eastAsia="Times New Roman"/>
              </w:rPr>
              <w:t>MC3-1.1</w:t>
            </w:r>
          </w:p>
          <w:p w:rsidR="00EC45FC" w:rsidRPr="00EC45FC" w:rsidRDefault="00EC45FC" w:rsidP="00EC45FC">
            <w:pPr>
              <w:spacing w:after="0"/>
              <w:rPr>
                <w:rFonts w:eastAsia="Times New Roman"/>
              </w:rPr>
            </w:pPr>
            <w:r w:rsidRPr="00EC45FC">
              <w:rPr>
                <w:rFonts w:eastAsia="Times New Roman"/>
              </w:rPr>
              <w:t>Echo simple rhythmic and melodic patterns.</w:t>
            </w:r>
          </w:p>
        </w:tc>
        <w:tc>
          <w:tcPr>
            <w:tcW w:w="763" w:type="pct"/>
          </w:tcPr>
          <w:p w:rsidR="00EC45FC" w:rsidRPr="00EC45FC" w:rsidRDefault="00EC45FC" w:rsidP="00EC45FC">
            <w:pPr>
              <w:spacing w:after="0"/>
              <w:rPr>
                <w:rFonts w:eastAsia="Times New Roman"/>
              </w:rPr>
            </w:pPr>
            <w:r w:rsidRPr="00EC45FC">
              <w:rPr>
                <w:rFonts w:eastAsia="Times New Roman"/>
              </w:rPr>
              <w:t>MC4-1.1</w:t>
            </w:r>
          </w:p>
          <w:p w:rsidR="00EC45FC" w:rsidRPr="00EC45FC" w:rsidRDefault="00EC45FC" w:rsidP="00EC45FC">
            <w:pPr>
              <w:spacing w:after="0"/>
              <w:rPr>
                <w:rFonts w:eastAsia="Times New Roman"/>
                <w:b/>
              </w:rPr>
            </w:pPr>
            <w:r w:rsidRPr="00EC45FC">
              <w:rPr>
                <w:rFonts w:eastAsia="Times New Roman"/>
              </w:rPr>
              <w:t>Echo simple rhythmic and melodic patterns.</w:t>
            </w:r>
          </w:p>
          <w:p w:rsidR="00EC45FC" w:rsidRPr="00EC45FC" w:rsidRDefault="00EC45FC" w:rsidP="00EC45FC">
            <w:pPr>
              <w:spacing w:after="0"/>
              <w:rPr>
                <w:rFonts w:eastAsia="Times New Roman"/>
              </w:rPr>
            </w:pPr>
          </w:p>
        </w:tc>
        <w:tc>
          <w:tcPr>
            <w:tcW w:w="853" w:type="pct"/>
          </w:tcPr>
          <w:p w:rsidR="00EC45FC" w:rsidRPr="00EC45FC" w:rsidRDefault="00EC45FC" w:rsidP="00EC45FC">
            <w:pPr>
              <w:spacing w:after="0"/>
              <w:rPr>
                <w:rFonts w:eastAsia="Times New Roman"/>
              </w:rPr>
            </w:pPr>
            <w:r w:rsidRPr="00EC45FC">
              <w:rPr>
                <w:rFonts w:eastAsia="Times New Roman"/>
              </w:rPr>
              <w:t>MC5-1.1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Echo simple rhythmic and melodic patterns.</w:t>
            </w:r>
          </w:p>
        </w:tc>
      </w:tr>
      <w:tr w:rsidR="00EC45FC" w:rsidRPr="00EC45FC" w:rsidTr="00EC45FC">
        <w:tc>
          <w:tcPr>
            <w:tcW w:w="834" w:type="pct"/>
          </w:tcPr>
          <w:p w:rsidR="00EC45FC" w:rsidRPr="00EC45FC" w:rsidRDefault="00EC45FC" w:rsidP="00EC45FC">
            <w:pPr>
              <w:spacing w:after="0"/>
              <w:rPr>
                <w:rFonts w:eastAsia="Times New Roman"/>
              </w:rPr>
            </w:pPr>
            <w:r w:rsidRPr="00EC45FC">
              <w:rPr>
                <w:rFonts w:eastAsia="Times New Roman"/>
              </w:rPr>
              <w:t xml:space="preserve">MCK-1.2 </w:t>
            </w:r>
          </w:p>
          <w:p w:rsidR="00EC45FC" w:rsidRPr="00EC45FC" w:rsidRDefault="00EC45FC" w:rsidP="00EC45FC">
            <w:pPr>
              <w:spacing w:after="0"/>
              <w:rPr>
                <w:rFonts w:eastAsia="Times New Roman"/>
              </w:rPr>
            </w:pPr>
            <w:r w:rsidRPr="00EC45FC">
              <w:rPr>
                <w:rFonts w:eastAsia="Times New Roman"/>
              </w:rPr>
              <w:t xml:space="preserve">Sing songs in a </w:t>
            </w:r>
            <w:r w:rsidRPr="00EC45FC">
              <w:rPr>
                <w:rFonts w:eastAsia="Times New Roman"/>
                <w:b/>
              </w:rPr>
              <w:t>developmentally appropriate</w:t>
            </w:r>
            <w:r w:rsidRPr="00EC45FC">
              <w:rPr>
                <w:rFonts w:eastAsia="Times New Roman"/>
              </w:rPr>
              <w:t xml:space="preserve"> range and </w:t>
            </w:r>
            <w:r w:rsidRPr="00EC45FC">
              <w:rPr>
                <w:rFonts w:eastAsia="Times New Roman"/>
                <w:b/>
              </w:rPr>
              <w:t>match the pitch</w:t>
            </w:r>
            <w:r w:rsidRPr="00EC45FC">
              <w:rPr>
                <w:rFonts w:eastAsia="Times New Roman"/>
              </w:rPr>
              <w:t>.</w:t>
            </w:r>
          </w:p>
          <w:p w:rsidR="00EC45FC" w:rsidRPr="00EC45FC" w:rsidRDefault="00EC45FC" w:rsidP="00EC45FC">
            <w:pPr>
              <w:spacing w:after="0"/>
              <w:rPr>
                <w:rFonts w:eastAsia="Times New Roman"/>
              </w:rPr>
            </w:pPr>
          </w:p>
        </w:tc>
        <w:tc>
          <w:tcPr>
            <w:tcW w:w="878" w:type="pct"/>
          </w:tcPr>
          <w:p w:rsidR="00EC45FC" w:rsidRPr="00EC45FC" w:rsidRDefault="00EC45FC" w:rsidP="00EC45FC">
            <w:pPr>
              <w:spacing w:after="0"/>
              <w:rPr>
                <w:rFonts w:eastAsia="Times New Roman"/>
              </w:rPr>
            </w:pPr>
            <w:r w:rsidRPr="00EC45FC">
              <w:rPr>
                <w:rFonts w:eastAsia="Times New Roman"/>
              </w:rPr>
              <w:t>MC1-1.2</w:t>
            </w:r>
          </w:p>
          <w:p w:rsidR="00EC45FC" w:rsidRPr="00EC45FC" w:rsidRDefault="00EC45FC" w:rsidP="00EC45FC">
            <w:pPr>
              <w:spacing w:after="0"/>
              <w:rPr>
                <w:rFonts w:eastAsia="Times New Roman"/>
              </w:rPr>
            </w:pPr>
            <w:r w:rsidRPr="00EC45FC">
              <w:rPr>
                <w:rFonts w:eastAsia="Times New Roman"/>
              </w:rPr>
              <w:t xml:space="preserve">Sing songs in a </w:t>
            </w:r>
            <w:r w:rsidRPr="00EC45FC">
              <w:rPr>
                <w:rFonts w:eastAsia="Times New Roman"/>
                <w:b/>
              </w:rPr>
              <w:t>developmentally appropriate</w:t>
            </w:r>
            <w:r w:rsidRPr="00EC45FC">
              <w:rPr>
                <w:rFonts w:eastAsia="Times New Roman"/>
              </w:rPr>
              <w:t xml:space="preserve"> range, </w:t>
            </w:r>
            <w:r w:rsidRPr="00EC45FC">
              <w:rPr>
                <w:rFonts w:eastAsia="Times New Roman"/>
                <w:b/>
              </w:rPr>
              <w:t>match the pitch</w:t>
            </w:r>
            <w:r w:rsidRPr="00EC45FC">
              <w:rPr>
                <w:rFonts w:eastAsia="Times New Roman"/>
              </w:rPr>
              <w:t xml:space="preserve">, and maintain a steady </w:t>
            </w:r>
            <w:r w:rsidRPr="00EC45FC">
              <w:rPr>
                <w:rFonts w:eastAsia="Times New Roman"/>
                <w:b/>
              </w:rPr>
              <w:t>tempo</w:t>
            </w:r>
            <w:r w:rsidRPr="00EC45FC">
              <w:rPr>
                <w:rFonts w:eastAsia="Times New Roman"/>
              </w:rPr>
              <w:t xml:space="preserve">. </w:t>
            </w:r>
          </w:p>
          <w:p w:rsidR="00EC45FC" w:rsidRPr="00EC45FC" w:rsidRDefault="00EC45FC" w:rsidP="00EC45FC">
            <w:pPr>
              <w:spacing w:after="0"/>
              <w:rPr>
                <w:rFonts w:eastAsia="Times New Roman"/>
              </w:rPr>
            </w:pPr>
          </w:p>
        </w:tc>
        <w:tc>
          <w:tcPr>
            <w:tcW w:w="878" w:type="pct"/>
          </w:tcPr>
          <w:p w:rsidR="00EC45FC" w:rsidRPr="00EC45FC" w:rsidRDefault="00EC45FC" w:rsidP="00EC45FC">
            <w:pPr>
              <w:spacing w:after="0"/>
              <w:rPr>
                <w:rFonts w:eastAsia="Times New Roman"/>
              </w:rPr>
            </w:pPr>
            <w:r w:rsidRPr="00EC45FC">
              <w:rPr>
                <w:rFonts w:eastAsia="Times New Roman"/>
              </w:rPr>
              <w:t>MC2-1.2</w:t>
            </w:r>
          </w:p>
          <w:p w:rsidR="00EC45FC" w:rsidRPr="00EC45FC" w:rsidRDefault="00EC45FC" w:rsidP="00EC45FC">
            <w:pPr>
              <w:spacing w:after="0"/>
              <w:rPr>
                <w:rFonts w:eastAsia="Times New Roman"/>
                <w:b/>
              </w:rPr>
            </w:pPr>
            <w:r w:rsidRPr="00EC45FC">
              <w:rPr>
                <w:rFonts w:eastAsia="Times New Roman"/>
              </w:rPr>
              <w:t xml:space="preserve">Sing songs in a </w:t>
            </w:r>
            <w:r w:rsidRPr="00EC45FC">
              <w:rPr>
                <w:rFonts w:eastAsia="Times New Roman"/>
                <w:b/>
              </w:rPr>
              <w:t>developmentally appropriate</w:t>
            </w:r>
            <w:r w:rsidRPr="00EC45FC">
              <w:rPr>
                <w:rFonts w:eastAsia="Times New Roman"/>
              </w:rPr>
              <w:t xml:space="preserve"> range, using </w:t>
            </w:r>
            <w:r w:rsidRPr="00EC45FC">
              <w:rPr>
                <w:rFonts w:eastAsia="Times New Roman"/>
                <w:b/>
              </w:rPr>
              <w:t>head voice</w:t>
            </w:r>
            <w:r w:rsidRPr="00EC45FC">
              <w:rPr>
                <w:rFonts w:eastAsia="Times New Roman"/>
              </w:rPr>
              <w:t xml:space="preserve">, </w:t>
            </w:r>
            <w:r w:rsidRPr="00EC45FC">
              <w:rPr>
                <w:rFonts w:eastAsia="Times New Roman"/>
                <w:b/>
              </w:rPr>
              <w:t>match the pitch</w:t>
            </w:r>
            <w:r w:rsidRPr="00EC45FC">
              <w:rPr>
                <w:rFonts w:eastAsia="Times New Roman"/>
              </w:rPr>
              <w:t xml:space="preserve">, and maintain a steady </w:t>
            </w:r>
            <w:r w:rsidRPr="00EC45FC">
              <w:rPr>
                <w:rFonts w:eastAsia="Times New Roman"/>
                <w:b/>
              </w:rPr>
              <w:t>tempo</w:t>
            </w:r>
            <w:r w:rsidRPr="00EC45FC">
              <w:rPr>
                <w:rFonts w:eastAsia="Times New Roman"/>
              </w:rPr>
              <w:t xml:space="preserve">. </w:t>
            </w:r>
          </w:p>
        </w:tc>
        <w:tc>
          <w:tcPr>
            <w:tcW w:w="794" w:type="pct"/>
          </w:tcPr>
          <w:p w:rsidR="00EC45FC" w:rsidRPr="00EC45FC" w:rsidRDefault="00EC45FC" w:rsidP="00EC45FC">
            <w:pPr>
              <w:spacing w:after="0"/>
              <w:rPr>
                <w:rFonts w:eastAsia="Times New Roman"/>
              </w:rPr>
            </w:pPr>
            <w:r w:rsidRPr="00EC45FC">
              <w:rPr>
                <w:rFonts w:eastAsia="Times New Roman"/>
              </w:rPr>
              <w:t>MC3-1.2</w:t>
            </w:r>
          </w:p>
          <w:p w:rsidR="00EC45FC" w:rsidRPr="00EC45FC" w:rsidRDefault="00EC45FC" w:rsidP="00EC45FC">
            <w:pPr>
              <w:spacing w:after="0"/>
              <w:rPr>
                <w:rFonts w:eastAsia="Times New Roman"/>
              </w:rPr>
            </w:pPr>
            <w:r w:rsidRPr="00EC45FC">
              <w:rPr>
                <w:rFonts w:eastAsia="Times New Roman"/>
              </w:rPr>
              <w:t xml:space="preserve">Sing independently and in groups </w:t>
            </w:r>
            <w:r w:rsidRPr="00EC45FC">
              <w:rPr>
                <w:rFonts w:eastAsia="Times New Roman"/>
                <w:iCs/>
              </w:rPr>
              <w:t xml:space="preserve">with accurate </w:t>
            </w:r>
            <w:r w:rsidRPr="00EC45FC">
              <w:rPr>
                <w:rFonts w:eastAsia="Times New Roman"/>
                <w:b/>
                <w:iCs/>
              </w:rPr>
              <w:t>intonation</w:t>
            </w:r>
            <w:r w:rsidRPr="00EC45FC">
              <w:rPr>
                <w:rFonts w:eastAsia="Times New Roman"/>
              </w:rPr>
              <w:t xml:space="preserve"> and in rhythm while maintaining a steady </w:t>
            </w:r>
            <w:r w:rsidRPr="00EC45FC">
              <w:rPr>
                <w:rFonts w:eastAsia="Times New Roman"/>
                <w:b/>
              </w:rPr>
              <w:t>tempo</w:t>
            </w:r>
            <w:r w:rsidRPr="00EC45FC">
              <w:rPr>
                <w:rFonts w:eastAsia="Times New Roman"/>
              </w:rPr>
              <w:t>.</w:t>
            </w:r>
          </w:p>
        </w:tc>
        <w:tc>
          <w:tcPr>
            <w:tcW w:w="763" w:type="pct"/>
          </w:tcPr>
          <w:p w:rsidR="00EC45FC" w:rsidRPr="00EC45FC" w:rsidRDefault="00EC45FC" w:rsidP="00EC45FC">
            <w:pPr>
              <w:spacing w:after="0"/>
              <w:rPr>
                <w:rFonts w:eastAsia="Times New Roman"/>
              </w:rPr>
            </w:pPr>
            <w:r w:rsidRPr="00EC45FC">
              <w:rPr>
                <w:rFonts w:eastAsia="Times New Roman"/>
              </w:rPr>
              <w:t>MC4-1.2</w:t>
            </w:r>
          </w:p>
          <w:p w:rsidR="00EC45FC" w:rsidRPr="00EC45FC" w:rsidRDefault="00EC45FC" w:rsidP="00EC45FC">
            <w:pPr>
              <w:spacing w:after="0"/>
              <w:rPr>
                <w:rFonts w:eastAsia="Times New Roman"/>
              </w:rPr>
            </w:pPr>
            <w:r w:rsidRPr="00EC45FC">
              <w:rPr>
                <w:rFonts w:eastAsia="Times New Roman"/>
              </w:rPr>
              <w:t xml:space="preserve">Sing independently and in groups </w:t>
            </w:r>
            <w:r w:rsidRPr="00EC45FC">
              <w:rPr>
                <w:rFonts w:eastAsia="Times New Roman"/>
                <w:iCs/>
              </w:rPr>
              <w:t xml:space="preserve">with accurate </w:t>
            </w:r>
            <w:r w:rsidRPr="00EC45FC">
              <w:rPr>
                <w:rFonts w:eastAsia="Times New Roman"/>
                <w:b/>
                <w:iCs/>
              </w:rPr>
              <w:t>intonation</w:t>
            </w:r>
            <w:r w:rsidRPr="00EC45FC">
              <w:rPr>
                <w:rFonts w:eastAsia="Times New Roman"/>
              </w:rPr>
              <w:t xml:space="preserve"> and in rhythm, using appropriate </w:t>
            </w:r>
            <w:r w:rsidRPr="00EC45FC">
              <w:rPr>
                <w:rFonts w:eastAsia="Times New Roman"/>
                <w:b/>
              </w:rPr>
              <w:t>timbre</w:t>
            </w:r>
            <w:r w:rsidRPr="00EC45FC">
              <w:rPr>
                <w:rFonts w:eastAsia="Times New Roman"/>
              </w:rPr>
              <w:t xml:space="preserve">, </w:t>
            </w:r>
            <w:r w:rsidRPr="00EC45FC">
              <w:rPr>
                <w:rFonts w:eastAsia="Times New Roman"/>
                <w:b/>
              </w:rPr>
              <w:t>diction</w:t>
            </w:r>
            <w:r w:rsidRPr="00EC45FC">
              <w:rPr>
                <w:rFonts w:eastAsia="Times New Roman"/>
              </w:rPr>
              <w:t xml:space="preserve">, and </w:t>
            </w:r>
            <w:r w:rsidRPr="00EC45FC">
              <w:rPr>
                <w:rFonts w:eastAsia="Times New Roman"/>
                <w:b/>
              </w:rPr>
              <w:t>good posture</w:t>
            </w:r>
            <w:r w:rsidRPr="00EC45FC">
              <w:rPr>
                <w:rFonts w:eastAsia="Times New Roman"/>
              </w:rPr>
              <w:t xml:space="preserve"> while maintaining a steady </w:t>
            </w:r>
            <w:r w:rsidRPr="00EC45FC">
              <w:rPr>
                <w:rFonts w:eastAsia="Times New Roman"/>
                <w:b/>
              </w:rPr>
              <w:t>tempo</w:t>
            </w:r>
            <w:r w:rsidRPr="00EC45FC">
              <w:rPr>
                <w:rFonts w:eastAsia="Times New Roman"/>
              </w:rPr>
              <w:t>.</w:t>
            </w:r>
          </w:p>
          <w:p w:rsidR="00EC45FC" w:rsidRPr="00EC45FC" w:rsidRDefault="00EC45FC" w:rsidP="00EC45FC">
            <w:pPr>
              <w:spacing w:after="0"/>
              <w:rPr>
                <w:rFonts w:eastAsia="Times New Roman"/>
              </w:rPr>
            </w:pPr>
          </w:p>
        </w:tc>
        <w:tc>
          <w:tcPr>
            <w:tcW w:w="853" w:type="pct"/>
          </w:tcPr>
          <w:p w:rsidR="00EC45FC" w:rsidRPr="00EC45FC" w:rsidRDefault="00EC45FC" w:rsidP="00EC45FC">
            <w:pPr>
              <w:spacing w:after="0"/>
              <w:rPr>
                <w:rFonts w:eastAsia="Times New Roman"/>
              </w:rPr>
            </w:pPr>
            <w:r w:rsidRPr="00EC45FC">
              <w:rPr>
                <w:rFonts w:eastAsia="Times New Roman"/>
              </w:rPr>
              <w:t>MC5-1.2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Sing songs independently and in groups </w:t>
            </w:r>
            <w:r w:rsidRPr="00EC45FC">
              <w:rPr>
                <w:rFonts w:eastAsia="Times New Roman"/>
                <w:iCs/>
              </w:rPr>
              <w:t xml:space="preserve">with accurate </w:t>
            </w:r>
            <w:r w:rsidRPr="00EC45FC">
              <w:rPr>
                <w:rFonts w:eastAsia="Times New Roman"/>
                <w:b/>
                <w:iCs/>
              </w:rPr>
              <w:t>intonation</w:t>
            </w:r>
            <w:r w:rsidRPr="00EC45FC">
              <w:rPr>
                <w:rFonts w:eastAsia="Times New Roman"/>
              </w:rPr>
              <w:t xml:space="preserve"> and in rhythm, using appropriate </w:t>
            </w:r>
            <w:r w:rsidRPr="00EC45FC">
              <w:rPr>
                <w:rFonts w:eastAsia="Times New Roman"/>
                <w:b/>
              </w:rPr>
              <w:t>timbre</w:t>
            </w:r>
            <w:r w:rsidRPr="00EC45FC">
              <w:rPr>
                <w:rFonts w:eastAsia="Times New Roman"/>
              </w:rPr>
              <w:t xml:space="preserve">, </w:t>
            </w:r>
            <w:r w:rsidRPr="00EC45FC">
              <w:rPr>
                <w:rFonts w:eastAsia="Times New Roman"/>
                <w:b/>
              </w:rPr>
              <w:t>diction</w:t>
            </w:r>
            <w:r w:rsidRPr="00EC45FC">
              <w:rPr>
                <w:rFonts w:eastAsia="Times New Roman"/>
              </w:rPr>
              <w:t xml:space="preserve">, and </w:t>
            </w:r>
            <w:r w:rsidRPr="00EC45FC">
              <w:rPr>
                <w:rFonts w:eastAsia="Times New Roman"/>
                <w:b/>
              </w:rPr>
              <w:t>good posture</w:t>
            </w:r>
            <w:r w:rsidRPr="00EC45FC">
              <w:rPr>
                <w:rFonts w:eastAsia="Times New Roman"/>
              </w:rPr>
              <w:t xml:space="preserve"> while maintaining a </w:t>
            </w:r>
            <w:r w:rsidRPr="00EC45FC">
              <w:rPr>
                <w:rFonts w:eastAsia="Times New Roman"/>
                <w:b/>
              </w:rPr>
              <w:t>tempo</w:t>
            </w:r>
            <w:r w:rsidRPr="00EC45FC">
              <w:rPr>
                <w:rFonts w:eastAsia="Times New Roman"/>
              </w:rPr>
              <w:t>.</w:t>
            </w: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tc>
      </w:tr>
      <w:tr w:rsidR="00EC45FC" w:rsidRPr="00EC45FC" w:rsidTr="00EC45FC">
        <w:trPr>
          <w:cantSplit/>
        </w:trPr>
        <w:tc>
          <w:tcPr>
            <w:tcW w:w="834" w:type="pct"/>
          </w:tcPr>
          <w:p w:rsidR="00EC45FC" w:rsidRPr="00EC45FC" w:rsidRDefault="00EC45FC" w:rsidP="00EC45FC">
            <w:pPr>
              <w:spacing w:after="0"/>
              <w:rPr>
                <w:rFonts w:eastAsia="Times New Roman"/>
              </w:rPr>
            </w:pPr>
            <w:r w:rsidRPr="00EC45FC">
              <w:rPr>
                <w:rFonts w:eastAsia="Times New Roman"/>
              </w:rPr>
              <w:lastRenderedPageBreak/>
              <w:t>MCK-1.3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Speak, chant, sing, and move to demonstrate awareness of beat.</w:t>
            </w:r>
          </w:p>
          <w:p w:rsidR="00EC45FC" w:rsidRPr="00EC45FC" w:rsidRDefault="00EC45FC" w:rsidP="00EC45FC">
            <w:pPr>
              <w:spacing w:after="0"/>
              <w:rPr>
                <w:rFonts w:eastAsia="Times New Roman"/>
              </w:rPr>
            </w:pPr>
          </w:p>
        </w:tc>
        <w:tc>
          <w:tcPr>
            <w:tcW w:w="878" w:type="pct"/>
          </w:tcPr>
          <w:p w:rsidR="00EC45FC" w:rsidRPr="00EC45FC" w:rsidRDefault="00EC45FC" w:rsidP="00EC45FC">
            <w:pPr>
              <w:spacing w:after="0"/>
              <w:rPr>
                <w:rFonts w:eastAsia="Times New Roman"/>
              </w:rPr>
            </w:pPr>
            <w:r w:rsidRPr="00EC45FC">
              <w:rPr>
                <w:rFonts w:eastAsia="Times New Roman"/>
              </w:rPr>
              <w:t>MC1-1.3</w:t>
            </w:r>
            <w:r w:rsidRPr="00EC45FC">
              <w:rPr>
                <w:rFonts w:eastAsia="Times New Roman"/>
              </w:rPr>
              <w:br/>
              <w:t xml:space="preserve">Speak, chant, sing, and move to demonstrate awareness of beat, </w:t>
            </w:r>
            <w:r w:rsidRPr="00EC45FC">
              <w:rPr>
                <w:rFonts w:eastAsia="Times New Roman"/>
                <w:b/>
              </w:rPr>
              <w:t>tempo</w:t>
            </w:r>
            <w:r w:rsidRPr="00EC45FC">
              <w:rPr>
                <w:rFonts w:eastAsia="Times New Roman"/>
              </w:rPr>
              <w:t xml:space="preserve">, and </w:t>
            </w:r>
            <w:r w:rsidRPr="00EC45FC">
              <w:rPr>
                <w:rFonts w:eastAsia="Times New Roman"/>
                <w:b/>
              </w:rPr>
              <w:t>dynamics</w:t>
            </w:r>
            <w:r w:rsidRPr="00EC45FC">
              <w:rPr>
                <w:rFonts w:eastAsia="Times New Roman"/>
              </w:rPr>
              <w:t>.</w:t>
            </w:r>
          </w:p>
          <w:p w:rsidR="00EC45FC" w:rsidRPr="00EC45FC" w:rsidRDefault="00EC45FC" w:rsidP="00EC45FC">
            <w:pPr>
              <w:spacing w:after="0"/>
              <w:rPr>
                <w:rFonts w:eastAsia="Times New Roman"/>
              </w:rPr>
            </w:pPr>
          </w:p>
        </w:tc>
        <w:tc>
          <w:tcPr>
            <w:tcW w:w="878" w:type="pct"/>
          </w:tcPr>
          <w:p w:rsidR="00EC45FC" w:rsidRPr="00EC45FC" w:rsidRDefault="00EC45FC" w:rsidP="00EC45FC">
            <w:pPr>
              <w:spacing w:after="0"/>
              <w:rPr>
                <w:rFonts w:eastAsia="Times New Roman"/>
              </w:rPr>
            </w:pPr>
            <w:r w:rsidRPr="00EC45FC">
              <w:rPr>
                <w:rFonts w:eastAsia="Times New Roman"/>
              </w:rPr>
              <w:t>MC2-1.3</w:t>
            </w:r>
            <w:r w:rsidRPr="00EC45FC">
              <w:rPr>
                <w:rFonts w:eastAsia="Times New Roman"/>
              </w:rPr>
              <w:br/>
              <w:t xml:space="preserve">Speak, chant, and sing using expressive voices and move to demonstrate awareness of beat, </w:t>
            </w:r>
            <w:r w:rsidRPr="00EC45FC">
              <w:rPr>
                <w:rFonts w:eastAsia="Times New Roman"/>
                <w:b/>
              </w:rPr>
              <w:t>tempo</w:t>
            </w:r>
            <w:r w:rsidRPr="00EC45FC">
              <w:rPr>
                <w:rFonts w:eastAsia="Times New Roman"/>
              </w:rPr>
              <w:t xml:space="preserve">, </w:t>
            </w:r>
            <w:r w:rsidRPr="00EC45FC">
              <w:rPr>
                <w:rFonts w:eastAsia="Times New Roman"/>
                <w:b/>
              </w:rPr>
              <w:t>dynamics</w:t>
            </w:r>
            <w:r w:rsidRPr="00EC45FC">
              <w:rPr>
                <w:rFonts w:eastAsia="Times New Roman"/>
              </w:rPr>
              <w:t>, and melodic direction</w:t>
            </w:r>
          </w:p>
        </w:tc>
        <w:tc>
          <w:tcPr>
            <w:tcW w:w="794" w:type="pct"/>
          </w:tcPr>
          <w:p w:rsidR="00EC45FC" w:rsidRPr="00EC45FC" w:rsidRDefault="00EC45FC" w:rsidP="00EC45FC">
            <w:pPr>
              <w:spacing w:after="0"/>
              <w:rPr>
                <w:rFonts w:eastAsia="Times New Roman"/>
              </w:rPr>
            </w:pPr>
            <w:r w:rsidRPr="00EC45FC">
              <w:rPr>
                <w:rFonts w:eastAsia="Times New Roman"/>
              </w:rPr>
              <w:t>MC3-1.3</w:t>
            </w:r>
          </w:p>
          <w:p w:rsidR="00EC45FC" w:rsidRPr="00EC45FC" w:rsidRDefault="00EC45FC" w:rsidP="00EC45FC">
            <w:pPr>
              <w:spacing w:after="0"/>
              <w:rPr>
                <w:rFonts w:eastAsia="Times New Roman"/>
              </w:rPr>
            </w:pPr>
            <w:r w:rsidRPr="00EC45FC">
              <w:rPr>
                <w:rFonts w:eastAsia="Times New Roman"/>
              </w:rPr>
              <w:t xml:space="preserve">Sing expressively in groups, matching </w:t>
            </w:r>
            <w:r w:rsidRPr="00EC45FC">
              <w:rPr>
                <w:rFonts w:eastAsia="Times New Roman"/>
                <w:b/>
              </w:rPr>
              <w:t>dynamic</w:t>
            </w:r>
            <w:r w:rsidRPr="00EC45FC">
              <w:rPr>
                <w:rFonts w:eastAsia="Times New Roman"/>
              </w:rPr>
              <w:t xml:space="preserve"> levels and responding to the cues of a conductor.</w:t>
            </w:r>
          </w:p>
          <w:p w:rsidR="00EC45FC" w:rsidRPr="00EC45FC" w:rsidRDefault="00EC45FC" w:rsidP="00EC45FC">
            <w:pPr>
              <w:spacing w:after="0"/>
              <w:rPr>
                <w:rFonts w:eastAsia="Times New Roman"/>
              </w:rPr>
            </w:pPr>
          </w:p>
        </w:tc>
        <w:tc>
          <w:tcPr>
            <w:tcW w:w="763" w:type="pct"/>
          </w:tcPr>
          <w:p w:rsidR="00EC45FC" w:rsidRPr="00EC45FC" w:rsidRDefault="00EC45FC" w:rsidP="00EC45FC">
            <w:pPr>
              <w:spacing w:after="0"/>
              <w:rPr>
                <w:rFonts w:eastAsia="Times New Roman"/>
              </w:rPr>
            </w:pPr>
            <w:r w:rsidRPr="00EC45FC">
              <w:rPr>
                <w:rFonts w:eastAsia="Times New Roman"/>
              </w:rPr>
              <w:t>MC4-1.3</w:t>
            </w:r>
          </w:p>
          <w:p w:rsidR="00EC45FC" w:rsidRPr="00EC45FC" w:rsidRDefault="00EC45FC" w:rsidP="00EC45FC">
            <w:pPr>
              <w:spacing w:after="0"/>
              <w:rPr>
                <w:rFonts w:eastAsia="Times New Roman"/>
              </w:rPr>
            </w:pPr>
            <w:r w:rsidRPr="00EC45FC">
              <w:rPr>
                <w:rFonts w:eastAsia="Times New Roman"/>
              </w:rPr>
              <w:t xml:space="preserve">Sing expressively in groups, matching </w:t>
            </w:r>
            <w:r w:rsidRPr="00EC45FC">
              <w:rPr>
                <w:rFonts w:eastAsia="Times New Roman"/>
                <w:b/>
              </w:rPr>
              <w:t>dynamic</w:t>
            </w:r>
            <w:r w:rsidRPr="00EC45FC">
              <w:rPr>
                <w:rFonts w:eastAsia="Times New Roman"/>
              </w:rPr>
              <w:t xml:space="preserve"> levels and responding to the cues of a conductor.</w:t>
            </w:r>
          </w:p>
          <w:p w:rsidR="00EC45FC" w:rsidRPr="00EC45FC" w:rsidRDefault="00EC45FC" w:rsidP="00EC45FC">
            <w:pPr>
              <w:spacing w:after="0"/>
              <w:rPr>
                <w:rFonts w:eastAsia="Times New Roman"/>
              </w:rPr>
            </w:pPr>
          </w:p>
        </w:tc>
        <w:tc>
          <w:tcPr>
            <w:tcW w:w="853" w:type="pct"/>
          </w:tcPr>
          <w:p w:rsidR="00EC45FC" w:rsidRPr="00EC45FC" w:rsidRDefault="00EC45FC" w:rsidP="00EC45FC">
            <w:pPr>
              <w:spacing w:after="0"/>
              <w:rPr>
                <w:rFonts w:eastAsia="Times New Roman"/>
              </w:rPr>
            </w:pPr>
            <w:r w:rsidRPr="00EC45FC">
              <w:rPr>
                <w:rFonts w:eastAsia="Times New Roman"/>
              </w:rPr>
              <w:t>MC5-1.3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Sing expressively, alone or in groups, matching </w:t>
            </w:r>
            <w:r w:rsidRPr="00EC45FC">
              <w:rPr>
                <w:rFonts w:eastAsia="Times New Roman"/>
                <w:b/>
              </w:rPr>
              <w:t>dynamic</w:t>
            </w:r>
            <w:r w:rsidRPr="00EC45FC">
              <w:rPr>
                <w:rFonts w:eastAsia="Times New Roman"/>
              </w:rPr>
              <w:t xml:space="preserve"> levels and responding to the cues of a conductor.</w:t>
            </w:r>
          </w:p>
          <w:p w:rsidR="00EC45FC" w:rsidRPr="00EC45FC" w:rsidRDefault="00EC45FC" w:rsidP="00EC45FC">
            <w:pPr>
              <w:spacing w:after="0"/>
              <w:rPr>
                <w:rFonts w:eastAsia="Times New Roman"/>
              </w:rPr>
            </w:pPr>
          </w:p>
        </w:tc>
      </w:tr>
      <w:tr w:rsidR="00EC45FC" w:rsidRPr="00EC45FC" w:rsidTr="00EC45FC">
        <w:trPr>
          <w:trHeight w:val="3962"/>
        </w:trPr>
        <w:tc>
          <w:tcPr>
            <w:tcW w:w="834" w:type="pct"/>
          </w:tcPr>
          <w:p w:rsidR="00EC45FC" w:rsidRPr="00EC45FC" w:rsidRDefault="00EC45FC" w:rsidP="00EC45FC">
            <w:pPr>
              <w:spacing w:after="0"/>
              <w:rPr>
                <w:rFonts w:eastAsia="Times New Roman"/>
              </w:rPr>
            </w:pPr>
            <w:r w:rsidRPr="00EC45FC">
              <w:rPr>
                <w:rFonts w:eastAsia="Times New Roman"/>
              </w:rPr>
              <w:t>MCK-1.4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Sing a varied repertoire of </w:t>
            </w:r>
            <w:r w:rsidRPr="00EC45FC">
              <w:rPr>
                <w:rFonts w:eastAsia="Times New Roman"/>
                <w:b/>
              </w:rPr>
              <w:t>developmentally appropriate</w:t>
            </w:r>
            <w:r w:rsidRPr="00EC45FC">
              <w:rPr>
                <w:rFonts w:eastAsia="Times New Roman"/>
              </w:rPr>
              <w:t xml:space="preserve"> songs in unison.</w:t>
            </w:r>
          </w:p>
          <w:p w:rsidR="00EC45FC" w:rsidRPr="00EC45FC" w:rsidRDefault="00EC45FC" w:rsidP="00EC45FC">
            <w:pPr>
              <w:spacing w:after="0"/>
              <w:rPr>
                <w:rFonts w:eastAsia="Times New Roman"/>
              </w:rPr>
            </w:pPr>
          </w:p>
        </w:tc>
        <w:tc>
          <w:tcPr>
            <w:tcW w:w="878" w:type="pct"/>
            <w:shd w:val="clear" w:color="auto" w:fill="auto"/>
          </w:tcPr>
          <w:p w:rsidR="00EC45FC" w:rsidRPr="00EC45FC" w:rsidRDefault="00EC45FC" w:rsidP="00EC45FC">
            <w:pPr>
              <w:spacing w:after="0"/>
              <w:rPr>
                <w:rFonts w:eastAsia="Times New Roman"/>
              </w:rPr>
            </w:pPr>
            <w:r w:rsidRPr="00EC45FC">
              <w:rPr>
                <w:rFonts w:eastAsia="Times New Roman"/>
              </w:rPr>
              <w:t>MC1-1.4</w:t>
            </w:r>
          </w:p>
          <w:p w:rsidR="00EC45FC" w:rsidRPr="00EC45FC" w:rsidRDefault="00EC45FC" w:rsidP="00EC45FC">
            <w:pPr>
              <w:spacing w:after="0"/>
              <w:rPr>
                <w:rFonts w:eastAsia="Times New Roman"/>
              </w:rPr>
            </w:pPr>
            <w:r w:rsidRPr="00EC45FC">
              <w:rPr>
                <w:rFonts w:eastAsia="Times New Roman"/>
              </w:rPr>
              <w:t xml:space="preserve">Sing </w:t>
            </w:r>
            <w:r w:rsidRPr="00EC45FC">
              <w:rPr>
                <w:rFonts w:eastAsia="Times New Roman"/>
                <w:b/>
              </w:rPr>
              <w:t>developmentally appropriate</w:t>
            </w:r>
            <w:r w:rsidRPr="00EC45FC">
              <w:rPr>
                <w:rFonts w:eastAsia="Times New Roman"/>
              </w:rPr>
              <w:t xml:space="preserve"> songs representing a variety of cultures.</w:t>
            </w:r>
          </w:p>
          <w:p w:rsidR="00EC45FC" w:rsidRPr="00EC45FC" w:rsidRDefault="00EC45FC" w:rsidP="00EC45FC">
            <w:pPr>
              <w:spacing w:after="0"/>
              <w:rPr>
                <w:rFonts w:eastAsia="Times New Roman"/>
              </w:rPr>
            </w:pPr>
          </w:p>
        </w:tc>
        <w:tc>
          <w:tcPr>
            <w:tcW w:w="878" w:type="pct"/>
            <w:shd w:val="clear" w:color="auto" w:fill="auto"/>
          </w:tcPr>
          <w:p w:rsidR="00EC45FC" w:rsidRPr="00EC45FC" w:rsidRDefault="00EC45FC" w:rsidP="00EC45FC">
            <w:pPr>
              <w:spacing w:after="0"/>
              <w:rPr>
                <w:rFonts w:eastAsia="Times New Roman"/>
              </w:rPr>
            </w:pPr>
            <w:r w:rsidRPr="00EC45FC">
              <w:rPr>
                <w:rFonts w:eastAsia="Times New Roman"/>
              </w:rPr>
              <w:t>MC2-1.4</w:t>
            </w:r>
          </w:p>
          <w:p w:rsidR="00EC45FC" w:rsidRPr="00EC45FC" w:rsidRDefault="00EC45FC" w:rsidP="00EC45FC">
            <w:pPr>
              <w:spacing w:after="0"/>
              <w:rPr>
                <w:rFonts w:eastAsia="Times New Roman"/>
              </w:rPr>
            </w:pPr>
            <w:r w:rsidRPr="00EC45FC">
              <w:rPr>
                <w:rFonts w:eastAsia="Times New Roman"/>
              </w:rPr>
              <w:t xml:space="preserve">Sing </w:t>
            </w:r>
            <w:r w:rsidRPr="00EC45FC">
              <w:rPr>
                <w:rFonts w:eastAsia="Times New Roman"/>
                <w:b/>
              </w:rPr>
              <w:t>developmentally appropriate</w:t>
            </w:r>
            <w:r w:rsidRPr="00EC45FC">
              <w:rPr>
                <w:rFonts w:eastAsia="Times New Roman"/>
              </w:rPr>
              <w:t xml:space="preserve"> songs representing a variety of cultures and </w:t>
            </w:r>
            <w:r w:rsidRPr="00EC45FC">
              <w:rPr>
                <w:rFonts w:eastAsia="Times New Roman"/>
                <w:b/>
              </w:rPr>
              <w:t>styles</w:t>
            </w:r>
            <w:r w:rsidRPr="00EC45FC">
              <w:rPr>
                <w:rFonts w:eastAsia="Times New Roman"/>
              </w:rPr>
              <w:t>.</w:t>
            </w:r>
          </w:p>
          <w:p w:rsidR="00EC45FC" w:rsidRPr="00EC45FC" w:rsidRDefault="00EC45FC" w:rsidP="00EC45FC">
            <w:pPr>
              <w:spacing w:after="0"/>
              <w:rPr>
                <w:rFonts w:eastAsia="Times New Roman"/>
              </w:rPr>
            </w:pPr>
          </w:p>
        </w:tc>
        <w:tc>
          <w:tcPr>
            <w:tcW w:w="794" w:type="pct"/>
            <w:shd w:val="clear" w:color="auto" w:fill="auto"/>
          </w:tcPr>
          <w:p w:rsidR="00EC45FC" w:rsidRPr="00EC45FC" w:rsidRDefault="00EC45FC" w:rsidP="00EC45FC">
            <w:pPr>
              <w:spacing w:after="0"/>
              <w:rPr>
                <w:rFonts w:eastAsia="Times New Roman"/>
              </w:rPr>
            </w:pPr>
            <w:r w:rsidRPr="00EC45FC">
              <w:rPr>
                <w:rFonts w:eastAsia="Times New Roman"/>
              </w:rPr>
              <w:t>MC3-1.4</w:t>
            </w:r>
          </w:p>
          <w:p w:rsidR="00EC45FC" w:rsidRPr="00EC45FC" w:rsidRDefault="00EC45FC" w:rsidP="00EC45FC">
            <w:pPr>
              <w:spacing w:after="0"/>
              <w:rPr>
                <w:rFonts w:eastAsia="Times New Roman"/>
              </w:rPr>
            </w:pPr>
            <w:r w:rsidRPr="00EC45FC">
              <w:rPr>
                <w:rFonts w:eastAsia="Times New Roman"/>
              </w:rPr>
              <w:t xml:space="preserve">Sing a varied repertoire of music including </w:t>
            </w:r>
            <w:r w:rsidRPr="00EC45FC">
              <w:rPr>
                <w:rFonts w:eastAsia="Times New Roman"/>
                <w:b/>
              </w:rPr>
              <w:t>partner songs</w:t>
            </w:r>
            <w:r w:rsidRPr="00EC45FC">
              <w:rPr>
                <w:rFonts w:eastAsia="Times New Roman"/>
              </w:rPr>
              <w:t xml:space="preserve">, </w:t>
            </w:r>
            <w:r w:rsidRPr="00EC45FC">
              <w:rPr>
                <w:rFonts w:eastAsia="Times New Roman"/>
                <w:b/>
              </w:rPr>
              <w:t>ostinati</w:t>
            </w:r>
            <w:r w:rsidRPr="00EC45FC">
              <w:rPr>
                <w:rFonts w:eastAsia="Times New Roman"/>
              </w:rPr>
              <w:t xml:space="preserve">, and </w:t>
            </w:r>
            <w:r w:rsidRPr="00EC45FC">
              <w:rPr>
                <w:rFonts w:eastAsia="Times New Roman"/>
                <w:b/>
              </w:rPr>
              <w:t>rounds</w:t>
            </w:r>
            <w:r w:rsidRPr="00EC45FC">
              <w:rPr>
                <w:rFonts w:eastAsia="Times New Roman"/>
              </w:rPr>
              <w:t xml:space="preserve"> with accompaniment, showing discomfort when harmonies do not fit and satisfaction when correct harmonies are played.</w:t>
            </w:r>
          </w:p>
          <w:p w:rsidR="00EC45FC" w:rsidRPr="00EC45FC" w:rsidRDefault="00EC45FC" w:rsidP="00EC45FC">
            <w:pPr>
              <w:spacing w:after="0"/>
              <w:rPr>
                <w:rFonts w:eastAsia="Times New Roman"/>
              </w:rPr>
            </w:pPr>
          </w:p>
        </w:tc>
        <w:tc>
          <w:tcPr>
            <w:tcW w:w="763" w:type="pct"/>
            <w:shd w:val="clear" w:color="auto" w:fill="auto"/>
          </w:tcPr>
          <w:p w:rsidR="00EC45FC" w:rsidRPr="00EC45FC" w:rsidRDefault="00EC45FC" w:rsidP="00EC45FC">
            <w:pPr>
              <w:spacing w:after="0"/>
              <w:rPr>
                <w:rFonts w:eastAsia="Times New Roman"/>
              </w:rPr>
            </w:pPr>
            <w:r w:rsidRPr="00EC45FC">
              <w:rPr>
                <w:rFonts w:eastAsia="Times New Roman"/>
              </w:rPr>
              <w:t>MC4-1.4</w:t>
            </w:r>
          </w:p>
          <w:p w:rsidR="00EC45FC" w:rsidRPr="00EC45FC" w:rsidRDefault="00EC45FC" w:rsidP="00EC45FC">
            <w:pPr>
              <w:spacing w:after="0"/>
              <w:rPr>
                <w:rFonts w:eastAsia="Times New Roman"/>
              </w:rPr>
            </w:pPr>
            <w:r w:rsidRPr="00EC45FC">
              <w:rPr>
                <w:rFonts w:eastAsia="Times New Roman"/>
              </w:rPr>
              <w:t xml:space="preserve">Sing, alone and with others, a varied repertoire of music including </w:t>
            </w:r>
            <w:r w:rsidRPr="00EC45FC">
              <w:rPr>
                <w:rFonts w:eastAsia="Times New Roman"/>
                <w:b/>
              </w:rPr>
              <w:t>partner songs</w:t>
            </w:r>
            <w:r w:rsidRPr="00EC45FC">
              <w:rPr>
                <w:rFonts w:eastAsia="Times New Roman"/>
              </w:rPr>
              <w:t xml:space="preserve">, </w:t>
            </w:r>
            <w:r w:rsidRPr="00EC45FC">
              <w:rPr>
                <w:rFonts w:eastAsia="Times New Roman"/>
                <w:b/>
              </w:rPr>
              <w:t>descants</w:t>
            </w:r>
            <w:r w:rsidRPr="00EC45FC">
              <w:rPr>
                <w:rFonts w:eastAsia="Times New Roman"/>
              </w:rPr>
              <w:t xml:space="preserve">, </w:t>
            </w:r>
            <w:r w:rsidRPr="00EC45FC">
              <w:rPr>
                <w:rFonts w:eastAsia="Times New Roman"/>
                <w:b/>
              </w:rPr>
              <w:t>ostinati</w:t>
            </w:r>
            <w:r w:rsidRPr="00EC45FC">
              <w:rPr>
                <w:rFonts w:eastAsia="Times New Roman"/>
              </w:rPr>
              <w:t xml:space="preserve">, and </w:t>
            </w:r>
            <w:r w:rsidRPr="00EC45FC">
              <w:rPr>
                <w:rFonts w:eastAsia="Times New Roman"/>
                <w:b/>
              </w:rPr>
              <w:t>rounds</w:t>
            </w:r>
            <w:r w:rsidRPr="00EC45FC">
              <w:rPr>
                <w:rFonts w:eastAsia="Times New Roman"/>
              </w:rPr>
              <w:t>.</w:t>
            </w:r>
          </w:p>
        </w:tc>
        <w:tc>
          <w:tcPr>
            <w:tcW w:w="853" w:type="pct"/>
            <w:shd w:val="clear" w:color="auto" w:fill="auto"/>
          </w:tcPr>
          <w:p w:rsidR="00EC45FC" w:rsidRPr="00EC45FC" w:rsidRDefault="00EC45FC" w:rsidP="00EC45FC">
            <w:pPr>
              <w:spacing w:after="0"/>
              <w:rPr>
                <w:rFonts w:eastAsia="Times New Roman"/>
              </w:rPr>
            </w:pPr>
            <w:r w:rsidRPr="00EC45FC">
              <w:rPr>
                <w:rFonts w:eastAsia="Times New Roman"/>
              </w:rPr>
              <w:t>MC5-1.4</w:t>
            </w:r>
            <w:r w:rsidRPr="00EC45FC">
              <w:rPr>
                <w:rFonts w:eastAsia="Times New Roman"/>
              </w:rPr>
              <w:tab/>
            </w:r>
          </w:p>
          <w:p w:rsidR="00EC45FC" w:rsidRPr="00EC45FC" w:rsidRDefault="00EC45FC" w:rsidP="00EC45FC">
            <w:pPr>
              <w:spacing w:after="0"/>
              <w:rPr>
                <w:rFonts w:eastAsia="Times New Roman"/>
                <w:b/>
              </w:rPr>
            </w:pPr>
            <w:r w:rsidRPr="00EC45FC">
              <w:rPr>
                <w:rFonts w:eastAsia="Times New Roman"/>
              </w:rPr>
              <w:t xml:space="preserve">Sing, alone and with others, a varied repertoire of music including songs, </w:t>
            </w:r>
            <w:r w:rsidRPr="00EC45FC">
              <w:rPr>
                <w:rFonts w:eastAsia="Times New Roman"/>
                <w:b/>
              </w:rPr>
              <w:t>descants</w:t>
            </w:r>
            <w:r w:rsidRPr="00EC45FC">
              <w:rPr>
                <w:rFonts w:eastAsia="Times New Roman"/>
              </w:rPr>
              <w:t xml:space="preserve">, </w:t>
            </w:r>
            <w:r w:rsidRPr="00EC45FC">
              <w:rPr>
                <w:rFonts w:eastAsia="Times New Roman"/>
                <w:b/>
              </w:rPr>
              <w:t>ostinati</w:t>
            </w:r>
            <w:r w:rsidRPr="00EC45FC">
              <w:rPr>
                <w:rFonts w:eastAsia="Times New Roman"/>
              </w:rPr>
              <w:t xml:space="preserve">, </w:t>
            </w:r>
            <w:r w:rsidRPr="00EC45FC">
              <w:rPr>
                <w:rFonts w:eastAsia="Times New Roman"/>
                <w:b/>
              </w:rPr>
              <w:t>rounds</w:t>
            </w:r>
            <w:r w:rsidRPr="00EC45FC">
              <w:rPr>
                <w:rFonts w:eastAsia="Times New Roman"/>
              </w:rPr>
              <w:t xml:space="preserve">, and </w:t>
            </w:r>
            <w:r w:rsidRPr="00EC45FC">
              <w:rPr>
                <w:rFonts w:eastAsia="Times New Roman"/>
                <w:b/>
              </w:rPr>
              <w:t>two-part songs</w:t>
            </w:r>
            <w:r w:rsidRPr="00EC45FC">
              <w:rPr>
                <w:rFonts w:eastAsia="Times New Roman"/>
              </w:rPr>
              <w:t xml:space="preserve"> with and without accompaniment.</w:t>
            </w:r>
          </w:p>
        </w:tc>
      </w:tr>
    </w:tbl>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tbl>
      <w:tblPr>
        <w:tblW w:w="4913"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031"/>
        <w:gridCol w:w="2159"/>
        <w:gridCol w:w="2157"/>
        <w:gridCol w:w="2159"/>
        <w:gridCol w:w="2157"/>
        <w:gridCol w:w="2297"/>
      </w:tblGrid>
      <w:tr w:rsidR="00EC45FC" w:rsidRPr="00EC45FC" w:rsidTr="00EC45FC">
        <w:trPr>
          <w:trHeight w:val="130"/>
        </w:trPr>
        <w:tc>
          <w:tcPr>
            <w:tcW w:w="784" w:type="pct"/>
          </w:tcPr>
          <w:p w:rsidR="00EC45FC" w:rsidRPr="00EC45FC" w:rsidRDefault="00EC45FC" w:rsidP="00EC45FC">
            <w:pPr>
              <w:spacing w:after="0"/>
              <w:rPr>
                <w:rFonts w:eastAsia="Times New Roman"/>
              </w:rPr>
            </w:pPr>
            <w:r w:rsidRPr="00EC45FC">
              <w:rPr>
                <w:rFonts w:eastAsia="Times New Roman"/>
              </w:rPr>
              <w:lastRenderedPageBreak/>
              <w:t>MCK-1.5</w:t>
            </w:r>
          </w:p>
          <w:p w:rsidR="00EC45FC" w:rsidRPr="00EC45FC" w:rsidRDefault="00EC45FC" w:rsidP="00EC45FC">
            <w:pPr>
              <w:spacing w:after="0"/>
              <w:rPr>
                <w:rFonts w:eastAsia="Times New Roman"/>
                <w:b/>
                <w:i/>
              </w:rPr>
            </w:pPr>
            <w:r w:rsidRPr="00EC45FC">
              <w:rPr>
                <w:rFonts w:eastAsia="Times New Roman"/>
              </w:rPr>
              <w:t>Experiment with a variety of vocal sounds including singing, speaking, shouting, and whispering.</w:t>
            </w:r>
          </w:p>
          <w:p w:rsidR="00EC45FC" w:rsidRPr="00EC45FC" w:rsidRDefault="00EC45FC" w:rsidP="00EC45FC">
            <w:pPr>
              <w:spacing w:after="0"/>
              <w:rPr>
                <w:rFonts w:eastAsia="Times New Roman"/>
              </w:rPr>
            </w:pPr>
          </w:p>
        </w:tc>
        <w:tc>
          <w:tcPr>
            <w:tcW w:w="833" w:type="pct"/>
            <w:shd w:val="clear" w:color="auto" w:fill="auto"/>
          </w:tcPr>
          <w:p w:rsidR="00EC45FC" w:rsidRPr="00EC45FC" w:rsidRDefault="00EC45FC" w:rsidP="00EC45FC">
            <w:pPr>
              <w:spacing w:after="0"/>
              <w:rPr>
                <w:rFonts w:eastAsia="Times New Roman"/>
              </w:rPr>
            </w:pPr>
            <w:r w:rsidRPr="00EC45FC">
              <w:rPr>
                <w:rFonts w:eastAsia="Times New Roman"/>
              </w:rPr>
              <w:t>MC1-1.5</w:t>
            </w:r>
          </w:p>
          <w:p w:rsidR="00EC45FC" w:rsidRPr="00EC45FC" w:rsidRDefault="00EC45FC" w:rsidP="00EC45FC">
            <w:pPr>
              <w:spacing w:after="0"/>
              <w:rPr>
                <w:rFonts w:eastAsia="Times New Roman"/>
              </w:rPr>
            </w:pPr>
            <w:r w:rsidRPr="00EC45FC">
              <w:rPr>
                <w:rFonts w:eastAsia="Times New Roman"/>
              </w:rPr>
              <w:t xml:space="preserve">Sing in groups, using </w:t>
            </w:r>
            <w:r w:rsidRPr="00EC45FC">
              <w:rPr>
                <w:rFonts w:eastAsia="Times New Roman"/>
                <w:b/>
              </w:rPr>
              <w:t xml:space="preserve">good posture </w:t>
            </w:r>
            <w:r w:rsidRPr="00EC45FC">
              <w:rPr>
                <w:rFonts w:eastAsia="Times New Roman"/>
              </w:rPr>
              <w:t xml:space="preserve">and matching </w:t>
            </w:r>
            <w:r w:rsidRPr="00EC45FC">
              <w:rPr>
                <w:rFonts w:eastAsia="Times New Roman"/>
                <w:b/>
              </w:rPr>
              <w:t>dynamic</w:t>
            </w:r>
            <w:r w:rsidRPr="00EC45FC">
              <w:rPr>
                <w:rFonts w:eastAsia="Times New Roman"/>
              </w:rPr>
              <w:t xml:space="preserve"> levels.</w:t>
            </w:r>
          </w:p>
          <w:p w:rsidR="00EC45FC" w:rsidRPr="00EC45FC" w:rsidRDefault="00EC45FC" w:rsidP="00EC45FC">
            <w:pPr>
              <w:spacing w:after="0"/>
              <w:rPr>
                <w:rFonts w:eastAsia="Times New Roman"/>
              </w:rPr>
            </w:pPr>
          </w:p>
        </w:tc>
        <w:tc>
          <w:tcPr>
            <w:tcW w:w="832" w:type="pct"/>
            <w:shd w:val="clear" w:color="auto" w:fill="auto"/>
          </w:tcPr>
          <w:p w:rsidR="00EC45FC" w:rsidRPr="00EC45FC" w:rsidRDefault="00EC45FC" w:rsidP="00EC45FC">
            <w:pPr>
              <w:spacing w:after="0"/>
              <w:rPr>
                <w:rFonts w:eastAsia="Times New Roman"/>
              </w:rPr>
            </w:pPr>
            <w:r w:rsidRPr="00EC45FC">
              <w:rPr>
                <w:rFonts w:eastAsia="Times New Roman"/>
              </w:rPr>
              <w:t>MC2-1.5</w:t>
            </w:r>
          </w:p>
          <w:p w:rsidR="00EC45FC" w:rsidRPr="00EC45FC" w:rsidRDefault="00EC45FC" w:rsidP="00EC45FC">
            <w:pPr>
              <w:spacing w:after="0"/>
              <w:rPr>
                <w:rFonts w:eastAsia="Times New Roman"/>
              </w:rPr>
            </w:pPr>
            <w:r w:rsidRPr="00EC45FC">
              <w:rPr>
                <w:rFonts w:eastAsia="Times New Roman"/>
              </w:rPr>
              <w:t xml:space="preserve">Sing in groups, using </w:t>
            </w:r>
            <w:r w:rsidRPr="00EC45FC">
              <w:rPr>
                <w:rFonts w:eastAsia="Times New Roman"/>
                <w:b/>
              </w:rPr>
              <w:t xml:space="preserve">good posture </w:t>
            </w:r>
            <w:r w:rsidRPr="00EC45FC">
              <w:rPr>
                <w:rFonts w:eastAsia="Times New Roman"/>
              </w:rPr>
              <w:t xml:space="preserve">and matching </w:t>
            </w:r>
            <w:r w:rsidRPr="00EC45FC">
              <w:rPr>
                <w:rFonts w:eastAsia="Times New Roman"/>
                <w:b/>
              </w:rPr>
              <w:t>dynamic</w:t>
            </w:r>
            <w:r w:rsidRPr="00EC45FC">
              <w:rPr>
                <w:rFonts w:eastAsia="Times New Roman"/>
              </w:rPr>
              <w:t xml:space="preserve"> levels and</w:t>
            </w:r>
            <w:r w:rsidRPr="00EC45FC">
              <w:rPr>
                <w:rFonts w:eastAsia="Times New Roman"/>
                <w:b/>
              </w:rPr>
              <w:t xml:space="preserve"> </w:t>
            </w:r>
            <w:r w:rsidRPr="00EC45FC">
              <w:rPr>
                <w:rFonts w:eastAsia="Times New Roman"/>
              </w:rPr>
              <w:t>watching the conductor</w:t>
            </w:r>
          </w:p>
        </w:tc>
        <w:tc>
          <w:tcPr>
            <w:tcW w:w="833" w:type="pct"/>
            <w:shd w:val="clear" w:color="auto" w:fill="auto"/>
          </w:tcPr>
          <w:p w:rsidR="00EC45FC" w:rsidRPr="00EC45FC" w:rsidRDefault="00EC45FC" w:rsidP="00EC45FC">
            <w:pPr>
              <w:spacing w:after="0"/>
              <w:rPr>
                <w:rFonts w:eastAsia="Times New Roman"/>
              </w:rPr>
            </w:pPr>
            <w:r w:rsidRPr="00EC45FC">
              <w:rPr>
                <w:rFonts w:eastAsia="Times New Roman"/>
              </w:rPr>
              <w:t>MC3-1.5</w:t>
            </w:r>
          </w:p>
          <w:p w:rsidR="00EC45FC" w:rsidRPr="00EC45FC" w:rsidRDefault="00EC45FC" w:rsidP="00EC45FC">
            <w:pPr>
              <w:spacing w:after="0"/>
              <w:rPr>
                <w:rFonts w:eastAsia="Times New Roman"/>
              </w:rPr>
            </w:pPr>
            <w:r w:rsidRPr="00EC45FC">
              <w:rPr>
                <w:rFonts w:eastAsia="Times New Roman"/>
              </w:rPr>
              <w:t xml:space="preserve">Sing in groups, using </w:t>
            </w:r>
            <w:r w:rsidRPr="00EC45FC">
              <w:rPr>
                <w:rFonts w:eastAsia="Times New Roman"/>
                <w:b/>
              </w:rPr>
              <w:t>good posture</w:t>
            </w:r>
            <w:r w:rsidRPr="00EC45FC">
              <w:rPr>
                <w:rFonts w:eastAsia="Times New Roman"/>
              </w:rPr>
              <w:t>,</w:t>
            </w:r>
            <w:r w:rsidRPr="00EC45FC">
              <w:rPr>
                <w:rFonts w:eastAsia="Times New Roman"/>
                <w:b/>
              </w:rPr>
              <w:t xml:space="preserve"> </w:t>
            </w:r>
            <w:r w:rsidRPr="00EC45FC">
              <w:rPr>
                <w:rFonts w:eastAsia="Times New Roman"/>
              </w:rPr>
              <w:t xml:space="preserve">matching </w:t>
            </w:r>
            <w:r w:rsidRPr="00EC45FC">
              <w:rPr>
                <w:rFonts w:eastAsia="Times New Roman"/>
                <w:b/>
              </w:rPr>
              <w:t>dynamic</w:t>
            </w:r>
            <w:r w:rsidRPr="00EC45FC">
              <w:rPr>
                <w:rFonts w:eastAsia="Times New Roman"/>
              </w:rPr>
              <w:t xml:space="preserve"> levels, and changing </w:t>
            </w:r>
            <w:r w:rsidRPr="00EC45FC">
              <w:rPr>
                <w:rFonts w:eastAsia="Times New Roman"/>
                <w:b/>
              </w:rPr>
              <w:t>tempos</w:t>
            </w:r>
            <w:r w:rsidRPr="00EC45FC">
              <w:rPr>
                <w:rFonts w:eastAsia="Times New Roman"/>
              </w:rPr>
              <w:t xml:space="preserve"> and</w:t>
            </w:r>
            <w:r w:rsidRPr="00EC45FC">
              <w:rPr>
                <w:rFonts w:eastAsia="Times New Roman"/>
                <w:b/>
              </w:rPr>
              <w:t xml:space="preserve"> </w:t>
            </w:r>
            <w:r w:rsidRPr="00EC45FC">
              <w:rPr>
                <w:rFonts w:eastAsia="Times New Roman"/>
              </w:rPr>
              <w:t>watching the conductor.</w:t>
            </w:r>
          </w:p>
        </w:tc>
        <w:tc>
          <w:tcPr>
            <w:tcW w:w="832" w:type="pct"/>
            <w:shd w:val="clear" w:color="auto" w:fill="auto"/>
          </w:tcPr>
          <w:p w:rsidR="00EC45FC" w:rsidRPr="00EC45FC" w:rsidRDefault="00EC45FC" w:rsidP="00EC45FC">
            <w:pPr>
              <w:spacing w:after="0"/>
              <w:rPr>
                <w:rFonts w:eastAsia="Times New Roman"/>
              </w:rPr>
            </w:pPr>
            <w:r w:rsidRPr="00EC45FC">
              <w:rPr>
                <w:rFonts w:eastAsia="Times New Roman"/>
              </w:rPr>
              <w:t>MC4-1.5</w:t>
            </w:r>
          </w:p>
          <w:p w:rsidR="00EC45FC" w:rsidRPr="00EC45FC" w:rsidRDefault="00EC45FC" w:rsidP="00EC45FC">
            <w:pPr>
              <w:spacing w:after="0"/>
              <w:rPr>
                <w:rFonts w:eastAsia="Times New Roman"/>
              </w:rPr>
            </w:pPr>
            <w:r w:rsidRPr="00EC45FC">
              <w:rPr>
                <w:rFonts w:eastAsia="Times New Roman"/>
              </w:rPr>
              <w:t xml:space="preserve">Sing in groups, using </w:t>
            </w:r>
            <w:r w:rsidRPr="00EC45FC">
              <w:rPr>
                <w:rFonts w:eastAsia="Times New Roman"/>
                <w:b/>
              </w:rPr>
              <w:t>good posture</w:t>
            </w:r>
            <w:r w:rsidRPr="00EC45FC">
              <w:rPr>
                <w:rFonts w:eastAsia="Times New Roman"/>
              </w:rPr>
              <w:t xml:space="preserve">, matching </w:t>
            </w:r>
            <w:r w:rsidRPr="00EC45FC">
              <w:rPr>
                <w:rFonts w:eastAsia="Times New Roman"/>
                <w:b/>
              </w:rPr>
              <w:t>dynamic</w:t>
            </w:r>
            <w:r w:rsidRPr="00EC45FC">
              <w:rPr>
                <w:rFonts w:eastAsia="Times New Roman"/>
              </w:rPr>
              <w:t xml:space="preserve"> levels, changing </w:t>
            </w:r>
            <w:r w:rsidRPr="00EC45FC">
              <w:rPr>
                <w:rFonts w:eastAsia="Times New Roman"/>
                <w:b/>
              </w:rPr>
              <w:t>tempos</w:t>
            </w:r>
            <w:r w:rsidRPr="00EC45FC">
              <w:rPr>
                <w:rFonts w:eastAsia="Times New Roman"/>
              </w:rPr>
              <w:t xml:space="preserve">, sustaining held notes, </w:t>
            </w:r>
            <w:r w:rsidRPr="00EC45FC">
              <w:rPr>
                <w:rFonts w:eastAsia="Times New Roman"/>
                <w:b/>
              </w:rPr>
              <w:t>attacking and releasing</w:t>
            </w:r>
            <w:r w:rsidRPr="00EC45FC">
              <w:rPr>
                <w:rFonts w:eastAsia="Times New Roman"/>
              </w:rPr>
              <w:t xml:space="preserve"> the sounds together, and responding to the cues of a conductor.</w:t>
            </w:r>
          </w:p>
          <w:p w:rsidR="00EC45FC" w:rsidRPr="00EC45FC" w:rsidRDefault="00EC45FC" w:rsidP="00EC45FC">
            <w:pPr>
              <w:spacing w:after="0"/>
              <w:rPr>
                <w:rFonts w:eastAsia="Times New Roman"/>
              </w:rPr>
            </w:pPr>
          </w:p>
        </w:tc>
        <w:tc>
          <w:tcPr>
            <w:tcW w:w="887" w:type="pct"/>
            <w:shd w:val="clear" w:color="auto" w:fill="auto"/>
          </w:tcPr>
          <w:p w:rsidR="00EC45FC" w:rsidRPr="00EC45FC" w:rsidRDefault="00EC45FC" w:rsidP="00EC45FC">
            <w:pPr>
              <w:spacing w:after="0"/>
              <w:rPr>
                <w:rFonts w:eastAsia="Times New Roman"/>
              </w:rPr>
            </w:pPr>
            <w:r w:rsidRPr="00EC45FC">
              <w:rPr>
                <w:rFonts w:eastAsia="Times New Roman"/>
              </w:rPr>
              <w:t>MC5-1.5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Sing in groups with </w:t>
            </w:r>
            <w:r w:rsidRPr="00EC45FC">
              <w:rPr>
                <w:rFonts w:eastAsia="Times New Roman"/>
                <w:b/>
              </w:rPr>
              <w:t>good posture</w:t>
            </w:r>
            <w:r w:rsidRPr="00EC45FC">
              <w:rPr>
                <w:rFonts w:eastAsia="Times New Roman"/>
              </w:rPr>
              <w:t xml:space="preserve">, matching </w:t>
            </w:r>
            <w:r w:rsidRPr="00EC45FC">
              <w:rPr>
                <w:rFonts w:eastAsia="Times New Roman"/>
                <w:b/>
              </w:rPr>
              <w:t>dynamic</w:t>
            </w:r>
            <w:r w:rsidRPr="00EC45FC">
              <w:rPr>
                <w:rFonts w:eastAsia="Times New Roman"/>
              </w:rPr>
              <w:t xml:space="preserve"> levels, </w:t>
            </w:r>
            <w:r w:rsidRPr="00EC45FC">
              <w:rPr>
                <w:rFonts w:eastAsia="Times New Roman"/>
                <w:b/>
              </w:rPr>
              <w:t>tempos</w:t>
            </w:r>
            <w:r w:rsidRPr="00EC45FC">
              <w:rPr>
                <w:rFonts w:eastAsia="Times New Roman"/>
              </w:rPr>
              <w:t xml:space="preserve">, sustaining held notes, </w:t>
            </w:r>
            <w:r w:rsidRPr="00EC45FC">
              <w:rPr>
                <w:rFonts w:eastAsia="Times New Roman"/>
                <w:b/>
              </w:rPr>
              <w:t>attacking and releasing</w:t>
            </w:r>
            <w:r w:rsidRPr="00EC45FC">
              <w:rPr>
                <w:rFonts w:eastAsia="Times New Roman"/>
              </w:rPr>
              <w:t xml:space="preserve"> the sounds together, and responding to the cues of a conductor.</w:t>
            </w:r>
          </w:p>
        </w:tc>
      </w:tr>
      <w:tr w:rsidR="00EC45FC" w:rsidRPr="00EC45FC" w:rsidTr="00EC45FC">
        <w:tc>
          <w:tcPr>
            <w:tcW w:w="5000" w:type="pct"/>
            <w:gridSpan w:val="6"/>
          </w:tcPr>
          <w:p w:rsidR="00EC45FC" w:rsidRPr="00EC45FC" w:rsidRDefault="00EC45FC" w:rsidP="00EC45FC">
            <w:pPr>
              <w:spacing w:before="120" w:after="120"/>
              <w:rPr>
                <w:rFonts w:eastAsia="Times New Roman"/>
                <w:b/>
              </w:rPr>
            </w:pPr>
            <w:r w:rsidRPr="00EC45FC">
              <w:rPr>
                <w:rFonts w:eastAsia="Times New Roman"/>
                <w:b/>
              </w:rPr>
              <w:t>Playing</w:t>
            </w:r>
          </w:p>
        </w:tc>
      </w:tr>
      <w:tr w:rsidR="00EC45FC" w:rsidRPr="00EC45FC" w:rsidTr="00EC45FC">
        <w:tc>
          <w:tcPr>
            <w:tcW w:w="784" w:type="pct"/>
          </w:tcPr>
          <w:p w:rsidR="00EC45FC" w:rsidRPr="00EC45FC" w:rsidRDefault="00EC45FC" w:rsidP="00EC45FC">
            <w:pPr>
              <w:spacing w:after="0"/>
              <w:rPr>
                <w:rFonts w:eastAsia="Times New Roman"/>
                <w:b/>
              </w:rPr>
            </w:pPr>
            <w:r w:rsidRPr="00EC45FC">
              <w:rPr>
                <w:rFonts w:eastAsia="Times New Roman"/>
                <w:b/>
              </w:rPr>
              <w:t>MCK-1.6</w:t>
            </w:r>
          </w:p>
          <w:p w:rsidR="00EC45FC" w:rsidRPr="00EC45FC" w:rsidRDefault="00EC45FC" w:rsidP="00EC45FC">
            <w:pPr>
              <w:spacing w:after="0"/>
              <w:rPr>
                <w:rFonts w:eastAsia="Times New Roman"/>
                <w:b/>
              </w:rPr>
            </w:pPr>
            <w:r w:rsidRPr="00EC45FC">
              <w:rPr>
                <w:rFonts w:eastAsia="Times New Roman"/>
              </w:rPr>
              <w:t xml:space="preserve">Explore a variety of </w:t>
            </w:r>
            <w:r w:rsidRPr="00EC45FC">
              <w:rPr>
                <w:rFonts w:eastAsia="Times New Roman"/>
                <w:b/>
              </w:rPr>
              <w:t>pitched</w:t>
            </w:r>
            <w:r w:rsidRPr="00EC45FC">
              <w:rPr>
                <w:rFonts w:eastAsia="Times New Roman"/>
              </w:rPr>
              <w:t xml:space="preserve"> and </w:t>
            </w:r>
            <w:r w:rsidRPr="00EC45FC">
              <w:rPr>
                <w:rFonts w:eastAsia="Times New Roman"/>
                <w:b/>
              </w:rPr>
              <w:t>unpitched</w:t>
            </w:r>
            <w:r w:rsidRPr="00EC45FC">
              <w:rPr>
                <w:rFonts w:eastAsia="Times New Roman"/>
              </w:rPr>
              <w:t xml:space="preserve"> instruments as well as other sound sources, including </w:t>
            </w:r>
            <w:r w:rsidRPr="00EC45FC">
              <w:rPr>
                <w:rFonts w:eastAsia="Times New Roman"/>
                <w:b/>
              </w:rPr>
              <w:t>body percussion.</w:t>
            </w:r>
          </w:p>
          <w:p w:rsidR="00EC45FC" w:rsidRPr="00EC45FC" w:rsidRDefault="00EC45FC" w:rsidP="00EC45FC">
            <w:pPr>
              <w:spacing w:after="0"/>
              <w:rPr>
                <w:rFonts w:eastAsia="Times New Roman"/>
                <w:b/>
              </w:rPr>
            </w:pPr>
          </w:p>
        </w:tc>
        <w:tc>
          <w:tcPr>
            <w:tcW w:w="833" w:type="pct"/>
          </w:tcPr>
          <w:p w:rsidR="00EC45FC" w:rsidRPr="00EC45FC" w:rsidRDefault="00EC45FC" w:rsidP="00EC45FC">
            <w:pPr>
              <w:spacing w:after="0"/>
              <w:rPr>
                <w:rFonts w:eastAsia="Times New Roman"/>
                <w:b/>
              </w:rPr>
            </w:pPr>
            <w:r w:rsidRPr="00EC45FC">
              <w:rPr>
                <w:rFonts w:eastAsia="Times New Roman"/>
                <w:b/>
              </w:rPr>
              <w:t>MC1-1.6</w:t>
            </w:r>
          </w:p>
          <w:p w:rsidR="00EC45FC" w:rsidRPr="00EC45FC" w:rsidRDefault="00EC45FC" w:rsidP="00EC45FC">
            <w:pPr>
              <w:spacing w:after="0"/>
              <w:rPr>
                <w:rFonts w:eastAsia="Times New Roman"/>
                <w:b/>
              </w:rPr>
            </w:pPr>
            <w:r w:rsidRPr="00EC45FC">
              <w:rPr>
                <w:rFonts w:eastAsia="Times New Roman"/>
              </w:rPr>
              <w:t>Explore a variety of</w:t>
            </w:r>
            <w:r w:rsidRPr="00EC45FC">
              <w:rPr>
                <w:rFonts w:eastAsia="Times New Roman"/>
                <w:b/>
              </w:rPr>
              <w:t xml:space="preserve"> pitched </w:t>
            </w:r>
            <w:r w:rsidRPr="00EC45FC">
              <w:rPr>
                <w:rFonts w:eastAsia="Times New Roman"/>
              </w:rPr>
              <w:t>and</w:t>
            </w:r>
            <w:r w:rsidRPr="00EC45FC">
              <w:rPr>
                <w:rFonts w:eastAsia="Times New Roman"/>
                <w:b/>
              </w:rPr>
              <w:t xml:space="preserve"> unpitched </w:t>
            </w:r>
            <w:r w:rsidRPr="00EC45FC">
              <w:rPr>
                <w:rFonts w:eastAsia="Times New Roman"/>
              </w:rPr>
              <w:t>instruments as well as other sound sources, including body</w:t>
            </w:r>
            <w:r w:rsidRPr="00EC45FC">
              <w:rPr>
                <w:rFonts w:eastAsia="Times New Roman"/>
                <w:b/>
              </w:rPr>
              <w:t xml:space="preserve"> </w:t>
            </w:r>
            <w:r w:rsidRPr="00EC45FC">
              <w:rPr>
                <w:rFonts w:eastAsia="Times New Roman"/>
              </w:rPr>
              <w:t>percussion.</w:t>
            </w:r>
          </w:p>
          <w:p w:rsidR="00EC45FC" w:rsidRPr="00EC45FC" w:rsidRDefault="00EC45FC" w:rsidP="00EC45FC">
            <w:pPr>
              <w:spacing w:after="0"/>
              <w:rPr>
                <w:rFonts w:eastAsia="Times New Roman"/>
                <w:b/>
              </w:rPr>
            </w:pPr>
          </w:p>
        </w:tc>
        <w:tc>
          <w:tcPr>
            <w:tcW w:w="832" w:type="pct"/>
          </w:tcPr>
          <w:p w:rsidR="00EC45FC" w:rsidRPr="00EC45FC" w:rsidRDefault="00EC45FC" w:rsidP="00EC45FC">
            <w:pPr>
              <w:spacing w:after="0"/>
              <w:rPr>
                <w:rFonts w:eastAsia="Times New Roman"/>
                <w:b/>
              </w:rPr>
            </w:pPr>
            <w:r w:rsidRPr="00EC45FC">
              <w:rPr>
                <w:rFonts w:eastAsia="Times New Roman"/>
                <w:b/>
              </w:rPr>
              <w:t>MC2-1.6</w:t>
            </w:r>
          </w:p>
          <w:p w:rsidR="00EC45FC" w:rsidRPr="00EC45FC" w:rsidRDefault="00EC45FC" w:rsidP="00EC45FC">
            <w:pPr>
              <w:spacing w:after="0"/>
              <w:rPr>
                <w:rFonts w:eastAsia="Times New Roman"/>
              </w:rPr>
            </w:pPr>
            <w:r w:rsidRPr="00EC45FC">
              <w:rPr>
                <w:rFonts w:eastAsia="Times New Roman"/>
              </w:rPr>
              <w:t>Explore a variety of</w:t>
            </w:r>
            <w:r w:rsidRPr="00EC45FC">
              <w:rPr>
                <w:rFonts w:eastAsia="Times New Roman"/>
                <w:b/>
              </w:rPr>
              <w:t xml:space="preserve"> pitched </w:t>
            </w:r>
            <w:r w:rsidRPr="00EC45FC">
              <w:rPr>
                <w:rFonts w:eastAsia="Times New Roman"/>
              </w:rPr>
              <w:t>and</w:t>
            </w:r>
            <w:r w:rsidRPr="00EC45FC">
              <w:rPr>
                <w:rFonts w:eastAsia="Times New Roman"/>
                <w:b/>
              </w:rPr>
              <w:t xml:space="preserve"> unpitched </w:t>
            </w:r>
            <w:r w:rsidRPr="00EC45FC">
              <w:rPr>
                <w:rFonts w:eastAsia="Times New Roman"/>
              </w:rPr>
              <w:t>instruments as well as other sound sources, including body percussion.</w:t>
            </w:r>
          </w:p>
          <w:p w:rsidR="00EC45FC" w:rsidRPr="00EC45FC" w:rsidRDefault="00EC45FC" w:rsidP="00EC45FC">
            <w:pPr>
              <w:spacing w:after="0"/>
              <w:rPr>
                <w:rFonts w:eastAsia="Times New Roman"/>
                <w:b/>
              </w:rPr>
            </w:pPr>
          </w:p>
        </w:tc>
        <w:tc>
          <w:tcPr>
            <w:tcW w:w="833" w:type="pct"/>
          </w:tcPr>
          <w:p w:rsidR="00EC45FC" w:rsidRPr="00EC45FC" w:rsidRDefault="00EC45FC" w:rsidP="00EC45FC">
            <w:pPr>
              <w:spacing w:after="0"/>
              <w:rPr>
                <w:rFonts w:eastAsia="Times New Roman"/>
                <w:b/>
              </w:rPr>
            </w:pPr>
            <w:r w:rsidRPr="00EC45FC">
              <w:rPr>
                <w:rFonts w:eastAsia="Times New Roman"/>
                <w:b/>
              </w:rPr>
              <w:t>MC3-1.6</w:t>
            </w:r>
          </w:p>
          <w:p w:rsidR="00EC45FC" w:rsidRPr="00EC45FC" w:rsidRDefault="00EC45FC" w:rsidP="00EC45FC">
            <w:pPr>
              <w:spacing w:after="0"/>
              <w:rPr>
                <w:rFonts w:eastAsia="Times New Roman"/>
                <w:b/>
              </w:rPr>
            </w:pPr>
            <w:r w:rsidRPr="00EC45FC">
              <w:rPr>
                <w:rFonts w:eastAsia="Times New Roman"/>
              </w:rPr>
              <w:t xml:space="preserve">Play </w:t>
            </w:r>
            <w:r w:rsidRPr="00EC45FC">
              <w:rPr>
                <w:rFonts w:eastAsia="Times New Roman"/>
                <w:b/>
              </w:rPr>
              <w:t>pitched</w:t>
            </w:r>
            <w:r w:rsidRPr="00EC45FC">
              <w:rPr>
                <w:rFonts w:eastAsia="Times New Roman"/>
              </w:rPr>
              <w:t xml:space="preserve"> and</w:t>
            </w:r>
            <w:r w:rsidRPr="00EC45FC">
              <w:rPr>
                <w:rFonts w:eastAsia="Times New Roman"/>
                <w:b/>
              </w:rPr>
              <w:t xml:space="preserve"> unpitched </w:t>
            </w:r>
            <w:r w:rsidRPr="00EC45FC">
              <w:rPr>
                <w:rFonts w:eastAsia="Times New Roman"/>
              </w:rPr>
              <w:t>instruments in rhythm while maintaining a steady tempo</w:t>
            </w:r>
            <w:r w:rsidRPr="00EC45FC">
              <w:rPr>
                <w:rFonts w:eastAsia="Times New Roman"/>
                <w:b/>
              </w:rPr>
              <w:t>.</w:t>
            </w:r>
          </w:p>
          <w:p w:rsidR="00EC45FC" w:rsidRPr="00EC45FC" w:rsidRDefault="00EC45FC" w:rsidP="00EC45FC">
            <w:pPr>
              <w:spacing w:after="0"/>
              <w:rPr>
                <w:rFonts w:eastAsia="Times New Roman"/>
                <w:b/>
              </w:rPr>
            </w:pPr>
          </w:p>
          <w:p w:rsidR="00EC45FC" w:rsidRPr="00EC45FC" w:rsidRDefault="00EC45FC" w:rsidP="00EC45FC">
            <w:pPr>
              <w:spacing w:after="0"/>
              <w:rPr>
                <w:rFonts w:eastAsia="Times New Roman"/>
                <w:b/>
              </w:rPr>
            </w:pPr>
          </w:p>
        </w:tc>
        <w:tc>
          <w:tcPr>
            <w:tcW w:w="832" w:type="pct"/>
          </w:tcPr>
          <w:p w:rsidR="00EC45FC" w:rsidRPr="00EC45FC" w:rsidRDefault="00EC45FC" w:rsidP="00EC45FC">
            <w:pPr>
              <w:spacing w:after="0"/>
              <w:rPr>
                <w:rFonts w:eastAsia="Times New Roman"/>
                <w:b/>
              </w:rPr>
            </w:pPr>
            <w:r w:rsidRPr="00EC45FC">
              <w:rPr>
                <w:rFonts w:eastAsia="Times New Roman"/>
                <w:b/>
              </w:rPr>
              <w:t>MC4-1.6</w:t>
            </w:r>
          </w:p>
          <w:p w:rsidR="00EC45FC" w:rsidRPr="00EC45FC" w:rsidRDefault="00EC45FC" w:rsidP="00EC45FC">
            <w:pPr>
              <w:spacing w:after="0"/>
              <w:rPr>
                <w:rFonts w:eastAsia="Times New Roman"/>
              </w:rPr>
            </w:pPr>
            <w:r w:rsidRPr="00EC45FC">
              <w:rPr>
                <w:rFonts w:eastAsia="Times New Roman"/>
              </w:rPr>
              <w:t xml:space="preserve">Play </w:t>
            </w:r>
            <w:r w:rsidRPr="00EC45FC">
              <w:rPr>
                <w:rFonts w:eastAsia="Times New Roman"/>
                <w:b/>
              </w:rPr>
              <w:t xml:space="preserve">pitched </w:t>
            </w:r>
            <w:r w:rsidRPr="00EC45FC">
              <w:rPr>
                <w:rFonts w:eastAsia="Times New Roman"/>
              </w:rPr>
              <w:t>and</w:t>
            </w:r>
            <w:r w:rsidRPr="00EC45FC">
              <w:rPr>
                <w:rFonts w:eastAsia="Times New Roman"/>
                <w:b/>
              </w:rPr>
              <w:t xml:space="preserve"> unpitched </w:t>
            </w:r>
            <w:r w:rsidRPr="00EC45FC">
              <w:rPr>
                <w:rFonts w:eastAsia="Times New Roman"/>
              </w:rPr>
              <w:t>instruments, alone and in ensembles, in rhythm with good posture and dynamics while maintaining a steady tempo.</w:t>
            </w:r>
          </w:p>
        </w:tc>
        <w:tc>
          <w:tcPr>
            <w:tcW w:w="887" w:type="pct"/>
          </w:tcPr>
          <w:p w:rsidR="00EC45FC" w:rsidRPr="00EC45FC" w:rsidRDefault="00EC45FC" w:rsidP="00EC45FC">
            <w:pPr>
              <w:spacing w:after="0"/>
              <w:rPr>
                <w:rFonts w:eastAsia="Times New Roman"/>
                <w:b/>
              </w:rPr>
            </w:pPr>
            <w:r w:rsidRPr="00EC45FC">
              <w:rPr>
                <w:rFonts w:eastAsia="Times New Roman"/>
                <w:b/>
              </w:rPr>
              <w:t>MC5-1.6</w:t>
            </w:r>
          </w:p>
          <w:p w:rsidR="00EC45FC" w:rsidRPr="00EC45FC" w:rsidRDefault="00EC45FC" w:rsidP="00EC45FC">
            <w:pPr>
              <w:spacing w:after="0"/>
              <w:rPr>
                <w:rFonts w:eastAsia="Times New Roman"/>
                <w:b/>
              </w:rPr>
            </w:pPr>
            <w:r w:rsidRPr="00EC45FC">
              <w:rPr>
                <w:rFonts w:eastAsia="Times New Roman"/>
              </w:rPr>
              <w:t>Play</w:t>
            </w:r>
            <w:r w:rsidRPr="00EC45FC">
              <w:rPr>
                <w:rFonts w:eastAsia="Times New Roman"/>
                <w:b/>
              </w:rPr>
              <w:t xml:space="preserve"> pitched </w:t>
            </w:r>
            <w:r w:rsidRPr="00EC45FC">
              <w:rPr>
                <w:rFonts w:eastAsia="Times New Roman"/>
              </w:rPr>
              <w:t>and</w:t>
            </w:r>
            <w:r w:rsidRPr="00EC45FC">
              <w:rPr>
                <w:rFonts w:eastAsia="Times New Roman"/>
                <w:b/>
              </w:rPr>
              <w:t xml:space="preserve"> unpitched </w:t>
            </w:r>
            <w:r w:rsidRPr="00EC45FC">
              <w:rPr>
                <w:rFonts w:eastAsia="Times New Roman"/>
              </w:rPr>
              <w:t>instruments, alone and in ensembles, in rhythm with good posture, and dynamics, and timbre while maintaining a steady tempo.</w:t>
            </w:r>
          </w:p>
        </w:tc>
      </w:tr>
    </w:tbl>
    <w:p w:rsidR="00EC45FC" w:rsidRDefault="00EC45FC">
      <w:pPr>
        <w:spacing w:after="0"/>
        <w:rPr>
          <w:rFonts w:eastAsia="Times New Roman"/>
        </w:rPr>
      </w:pPr>
    </w:p>
    <w:tbl>
      <w:tblPr>
        <w:tblW w:w="491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325"/>
        <w:gridCol w:w="4326"/>
        <w:gridCol w:w="4323"/>
      </w:tblGrid>
      <w:tr w:rsidR="00EC45FC" w:rsidRPr="00EC45FC" w:rsidTr="00EC45FC">
        <w:tc>
          <w:tcPr>
            <w:tcW w:w="5000" w:type="pct"/>
            <w:gridSpan w:val="3"/>
          </w:tcPr>
          <w:p w:rsidR="00EC45FC" w:rsidRPr="00EC45FC" w:rsidRDefault="00EC45FC" w:rsidP="00EC45FC">
            <w:pPr>
              <w:spacing w:before="120" w:after="120"/>
              <w:rPr>
                <w:rFonts w:eastAsia="Times New Roman"/>
                <w:b/>
              </w:rPr>
            </w:pPr>
            <w:r w:rsidRPr="00EC45FC">
              <w:rPr>
                <w:rFonts w:eastAsia="Times New Roman"/>
                <w:b/>
              </w:rPr>
              <w:lastRenderedPageBreak/>
              <w:t>Singing</w:t>
            </w:r>
          </w:p>
        </w:tc>
      </w:tr>
      <w:tr w:rsidR="00EC45FC" w:rsidRPr="00EC45FC" w:rsidTr="00EC45FC">
        <w:tc>
          <w:tcPr>
            <w:tcW w:w="1667" w:type="pct"/>
          </w:tcPr>
          <w:p w:rsidR="00EC45FC" w:rsidRPr="00EC45FC" w:rsidRDefault="00EC45FC" w:rsidP="00EC45FC">
            <w:pPr>
              <w:spacing w:before="120" w:after="120"/>
              <w:rPr>
                <w:rFonts w:eastAsia="Times New Roman"/>
                <w:b/>
              </w:rPr>
            </w:pPr>
            <w:r w:rsidRPr="00EC45FC">
              <w:rPr>
                <w:rFonts w:eastAsia="Times New Roman"/>
                <w:b/>
              </w:rPr>
              <w:t>6</w:t>
            </w:r>
            <w:r w:rsidRPr="00EC45FC">
              <w:rPr>
                <w:rFonts w:eastAsia="Times New Roman"/>
                <w:b/>
                <w:vertAlign w:val="superscript"/>
              </w:rPr>
              <w:t>th</w:t>
            </w:r>
            <w:r w:rsidRPr="00EC45FC">
              <w:rPr>
                <w:rFonts w:eastAsia="Times New Roman"/>
                <w:b/>
              </w:rPr>
              <w:t xml:space="preserve"> </w:t>
            </w:r>
          </w:p>
        </w:tc>
        <w:tc>
          <w:tcPr>
            <w:tcW w:w="1667" w:type="pct"/>
          </w:tcPr>
          <w:p w:rsidR="00EC45FC" w:rsidRPr="00EC45FC" w:rsidRDefault="00EC45FC" w:rsidP="00EC45FC">
            <w:pPr>
              <w:spacing w:before="120" w:after="120"/>
              <w:rPr>
                <w:rFonts w:eastAsia="Times New Roman"/>
                <w:b/>
              </w:rPr>
            </w:pPr>
            <w:r w:rsidRPr="00EC45FC">
              <w:rPr>
                <w:rFonts w:eastAsia="Times New Roman"/>
                <w:b/>
              </w:rPr>
              <w:t>7</w:t>
            </w:r>
            <w:r w:rsidRPr="00EC45FC">
              <w:rPr>
                <w:rFonts w:eastAsia="Times New Roman"/>
                <w:b/>
                <w:vertAlign w:val="superscript"/>
              </w:rPr>
              <w:t>th</w:t>
            </w:r>
            <w:r w:rsidRPr="00EC45FC">
              <w:rPr>
                <w:rFonts w:eastAsia="Times New Roman"/>
                <w:b/>
              </w:rPr>
              <w:t xml:space="preserve"> </w:t>
            </w:r>
          </w:p>
        </w:tc>
        <w:tc>
          <w:tcPr>
            <w:tcW w:w="1666" w:type="pct"/>
          </w:tcPr>
          <w:p w:rsidR="00EC45FC" w:rsidRPr="00EC45FC" w:rsidRDefault="00EC45FC" w:rsidP="00EC45FC">
            <w:pPr>
              <w:spacing w:before="120" w:after="120"/>
              <w:rPr>
                <w:rFonts w:eastAsia="Times New Roman"/>
                <w:b/>
              </w:rPr>
            </w:pPr>
            <w:r w:rsidRPr="00EC45FC">
              <w:rPr>
                <w:rFonts w:eastAsia="Times New Roman"/>
                <w:b/>
              </w:rPr>
              <w:t>8</w:t>
            </w:r>
            <w:r w:rsidRPr="00EC45FC">
              <w:rPr>
                <w:rFonts w:eastAsia="Times New Roman"/>
                <w:b/>
                <w:vertAlign w:val="superscript"/>
              </w:rPr>
              <w:t>th</w:t>
            </w:r>
            <w:r w:rsidRPr="00EC45FC">
              <w:rPr>
                <w:rFonts w:eastAsia="Times New Roman"/>
                <w:b/>
              </w:rPr>
              <w:t xml:space="preserve"> </w:t>
            </w:r>
          </w:p>
        </w:tc>
      </w:tr>
      <w:tr w:rsidR="00EC45FC" w:rsidRPr="00EC45FC" w:rsidTr="00EC45FC">
        <w:tc>
          <w:tcPr>
            <w:tcW w:w="1667" w:type="pct"/>
          </w:tcPr>
          <w:p w:rsidR="00EC45FC" w:rsidRPr="00EC45FC" w:rsidRDefault="00EC45FC" w:rsidP="00EC45FC">
            <w:pPr>
              <w:spacing w:after="0"/>
              <w:rPr>
                <w:rFonts w:eastAsia="MS Mincho"/>
              </w:rPr>
            </w:pPr>
            <w:r w:rsidRPr="00EC45FC">
              <w:rPr>
                <w:rFonts w:eastAsia="MS Mincho"/>
              </w:rPr>
              <w:t>MC6-1.1</w:t>
            </w:r>
            <w:r w:rsidRPr="00EC45FC">
              <w:rPr>
                <w:rFonts w:eastAsia="MS Mincho"/>
              </w:rPr>
              <w:tab/>
            </w:r>
          </w:p>
          <w:p w:rsidR="00EC45FC" w:rsidRPr="00EC45FC" w:rsidRDefault="00EC45FC" w:rsidP="00EC45FC">
            <w:pPr>
              <w:spacing w:after="0"/>
              <w:rPr>
                <w:rFonts w:eastAsia="MS Mincho" w:cs="Cambria"/>
              </w:rPr>
            </w:pPr>
            <w:r w:rsidRPr="00EC45FC">
              <w:rPr>
                <w:rFonts w:eastAsia="MS Mincho" w:cs="Cambria"/>
              </w:rPr>
              <w:t xml:space="preserve">Echo simple rhythmic and </w:t>
            </w:r>
            <w:r w:rsidRPr="00EC45FC">
              <w:rPr>
                <w:rFonts w:eastAsia="MS Mincho"/>
              </w:rPr>
              <w:t>melodic</w:t>
            </w:r>
            <w:r w:rsidRPr="00EC45FC">
              <w:rPr>
                <w:rFonts w:eastAsia="MS Mincho" w:cs="Cambria"/>
              </w:rPr>
              <w:t xml:space="preserve"> </w:t>
            </w:r>
            <w:r w:rsidRPr="00EC45FC">
              <w:rPr>
                <w:rFonts w:eastAsia="MS Mincho"/>
              </w:rPr>
              <w:t>patterns.</w:t>
            </w:r>
          </w:p>
          <w:p w:rsidR="00EC45FC" w:rsidRPr="00EC45FC" w:rsidRDefault="00EC45FC" w:rsidP="00EC45FC">
            <w:pPr>
              <w:spacing w:after="0"/>
              <w:rPr>
                <w:rFonts w:eastAsia="Times New Roman"/>
              </w:rPr>
            </w:pPr>
          </w:p>
        </w:tc>
        <w:tc>
          <w:tcPr>
            <w:tcW w:w="1667" w:type="pct"/>
          </w:tcPr>
          <w:p w:rsidR="00EC45FC" w:rsidRPr="00EC45FC" w:rsidRDefault="00EC45FC" w:rsidP="00EC45FC">
            <w:pPr>
              <w:spacing w:after="0"/>
              <w:rPr>
                <w:rFonts w:eastAsia="MS Mincho"/>
              </w:rPr>
            </w:pPr>
            <w:r w:rsidRPr="00EC45FC">
              <w:rPr>
                <w:rFonts w:eastAsia="MS Mincho"/>
              </w:rPr>
              <w:t>MC6-1.7</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Perform learned accompaniment patterns for selected songs, using appropriate </w:t>
            </w:r>
            <w:r w:rsidRPr="00EC45FC">
              <w:rPr>
                <w:rFonts w:eastAsia="MS Mincho"/>
                <w:b/>
              </w:rPr>
              <w:t xml:space="preserve">dynamics </w:t>
            </w:r>
            <w:r w:rsidRPr="00EC45FC">
              <w:rPr>
                <w:rFonts w:eastAsia="MS Mincho"/>
              </w:rPr>
              <w:t xml:space="preserve">and </w:t>
            </w:r>
            <w:r w:rsidRPr="00EC45FC">
              <w:rPr>
                <w:rFonts w:eastAsia="MS Mincho"/>
                <w:b/>
              </w:rPr>
              <w:t xml:space="preserve">timbre </w:t>
            </w:r>
            <w:r w:rsidRPr="00EC45FC">
              <w:rPr>
                <w:rFonts w:eastAsia="MS Mincho"/>
              </w:rPr>
              <w:t xml:space="preserve">and a steady </w:t>
            </w:r>
            <w:r w:rsidRPr="00EC45FC">
              <w:rPr>
                <w:rFonts w:eastAsia="MS Mincho"/>
                <w:b/>
              </w:rPr>
              <w:t>tempo</w:t>
            </w:r>
            <w:r w:rsidRPr="00EC45FC">
              <w:rPr>
                <w:rFonts w:eastAsia="MS Mincho"/>
              </w:rPr>
              <w:t>.</w:t>
            </w:r>
          </w:p>
          <w:p w:rsidR="00EC45FC" w:rsidRPr="00EC45FC" w:rsidRDefault="00EC45FC" w:rsidP="00EC45FC">
            <w:pPr>
              <w:spacing w:after="0"/>
              <w:rPr>
                <w:rFonts w:eastAsia="MS Mincho"/>
              </w:rPr>
            </w:pPr>
          </w:p>
        </w:tc>
        <w:tc>
          <w:tcPr>
            <w:tcW w:w="1666" w:type="pct"/>
          </w:tcPr>
          <w:p w:rsidR="00EC45FC" w:rsidRPr="00EC45FC" w:rsidRDefault="00EC45FC" w:rsidP="00EC45FC">
            <w:pPr>
              <w:spacing w:after="0"/>
              <w:rPr>
                <w:rFonts w:eastAsia="MS Mincho"/>
              </w:rPr>
            </w:pPr>
            <w:r w:rsidRPr="00EC45FC">
              <w:rPr>
                <w:rFonts w:eastAsia="MS Mincho"/>
              </w:rPr>
              <w:t>MC8-1.1</w:t>
            </w:r>
            <w:r w:rsidRPr="00EC45FC">
              <w:rPr>
                <w:rFonts w:eastAsia="MS Mincho"/>
              </w:rPr>
              <w:tab/>
            </w:r>
          </w:p>
          <w:p w:rsidR="00EC45FC" w:rsidRPr="00EC45FC" w:rsidRDefault="00EC45FC" w:rsidP="00EC45FC">
            <w:pPr>
              <w:spacing w:after="0"/>
              <w:rPr>
                <w:rFonts w:eastAsia="MS Mincho"/>
                <w:b/>
              </w:rPr>
            </w:pPr>
            <w:r w:rsidRPr="00EC45FC">
              <w:rPr>
                <w:rFonts w:eastAsia="MS Mincho" w:cs="Cambria"/>
              </w:rPr>
              <w:t xml:space="preserve">Echo simple rhythmic and </w:t>
            </w:r>
            <w:r w:rsidRPr="00EC45FC">
              <w:rPr>
                <w:rFonts w:eastAsia="MS Mincho"/>
              </w:rPr>
              <w:t>melodic</w:t>
            </w:r>
            <w:r w:rsidRPr="00EC45FC">
              <w:rPr>
                <w:rFonts w:eastAsia="MS Mincho" w:cs="Cambria"/>
              </w:rPr>
              <w:t xml:space="preserve"> </w:t>
            </w:r>
            <w:r w:rsidRPr="00EC45FC">
              <w:rPr>
                <w:rFonts w:eastAsia="MS Mincho"/>
              </w:rPr>
              <w:t>patterns</w:t>
            </w:r>
            <w:r w:rsidRPr="00EC45FC">
              <w:rPr>
                <w:rFonts w:eastAsia="MS Mincho" w:cs="Cambria"/>
              </w:rPr>
              <w:t>.</w:t>
            </w:r>
          </w:p>
          <w:p w:rsidR="00EC45FC" w:rsidRPr="00EC45FC" w:rsidRDefault="00EC45FC" w:rsidP="00EC45FC">
            <w:pPr>
              <w:spacing w:after="0"/>
              <w:rPr>
                <w:rFonts w:eastAsia="Times New Roman"/>
              </w:rPr>
            </w:pPr>
          </w:p>
        </w:tc>
      </w:tr>
      <w:tr w:rsidR="00EC45FC" w:rsidRPr="00EC45FC" w:rsidTr="00EC45FC">
        <w:tc>
          <w:tcPr>
            <w:tcW w:w="1667" w:type="pct"/>
          </w:tcPr>
          <w:p w:rsidR="00EC45FC" w:rsidRPr="00EC45FC" w:rsidRDefault="00EC45FC" w:rsidP="00EC45FC">
            <w:pPr>
              <w:spacing w:after="0"/>
              <w:rPr>
                <w:rFonts w:eastAsia="MS Mincho"/>
              </w:rPr>
            </w:pPr>
            <w:r w:rsidRPr="00EC45FC">
              <w:rPr>
                <w:rFonts w:eastAsia="MS Mincho"/>
              </w:rPr>
              <w:t>MC6-1.2</w:t>
            </w:r>
            <w:r w:rsidRPr="00EC45FC">
              <w:rPr>
                <w:rFonts w:eastAsia="MS Mincho"/>
              </w:rPr>
              <w:tab/>
            </w:r>
          </w:p>
          <w:p w:rsidR="00EC45FC" w:rsidRPr="00EC45FC" w:rsidRDefault="00EC45FC" w:rsidP="00EC45FC">
            <w:pPr>
              <w:spacing w:after="0"/>
              <w:rPr>
                <w:rFonts w:eastAsia="MS Mincho"/>
              </w:rPr>
            </w:pPr>
            <w:r w:rsidRPr="00EC45FC">
              <w:rPr>
                <w:rFonts w:eastAsia="MS Mincho"/>
              </w:rPr>
              <w:t>Sing independently</w:t>
            </w:r>
            <w:r w:rsidRPr="00EC45FC">
              <w:rPr>
                <w:rFonts w:eastAsia="MS Mincho"/>
                <w:iCs/>
              </w:rPr>
              <w:t xml:space="preserve"> with accurate </w:t>
            </w:r>
            <w:r w:rsidRPr="00EC45FC">
              <w:rPr>
                <w:rFonts w:eastAsia="MS Mincho"/>
                <w:b/>
                <w:iCs/>
              </w:rPr>
              <w:t>intonation</w:t>
            </w:r>
            <w:r w:rsidRPr="00EC45FC">
              <w:rPr>
                <w:rFonts w:eastAsia="MS Mincho"/>
              </w:rPr>
              <w:t xml:space="preserve"> and in rhythm, using appropriate </w:t>
            </w:r>
            <w:r w:rsidRPr="00EC45FC">
              <w:rPr>
                <w:rFonts w:eastAsia="MS Mincho"/>
                <w:b/>
              </w:rPr>
              <w:t>timbre</w:t>
            </w:r>
            <w:r w:rsidRPr="00EC45FC">
              <w:rPr>
                <w:rFonts w:eastAsia="MS Mincho"/>
              </w:rPr>
              <w:t xml:space="preserve">, </w:t>
            </w:r>
            <w:r w:rsidRPr="00EC45FC">
              <w:rPr>
                <w:rFonts w:eastAsia="MS Mincho"/>
                <w:b/>
              </w:rPr>
              <w:t>diction</w:t>
            </w:r>
            <w:r w:rsidRPr="00EC45FC">
              <w:rPr>
                <w:rFonts w:eastAsia="MS Mincho"/>
              </w:rPr>
              <w:t xml:space="preserve">, breath control, and </w:t>
            </w:r>
            <w:r w:rsidRPr="00EC45FC">
              <w:rPr>
                <w:rFonts w:eastAsia="MS Mincho"/>
                <w:b/>
              </w:rPr>
              <w:t>good posture</w:t>
            </w:r>
            <w:r w:rsidRPr="00EC45FC">
              <w:rPr>
                <w:rFonts w:eastAsia="MS Mincho"/>
              </w:rPr>
              <w:t xml:space="preserve"> while maintaining a steady </w:t>
            </w:r>
            <w:r w:rsidRPr="00EC45FC">
              <w:rPr>
                <w:rFonts w:eastAsia="MS Mincho"/>
                <w:b/>
              </w:rPr>
              <w:t>tempo</w:t>
            </w:r>
            <w:r w:rsidRPr="00EC45FC">
              <w:rPr>
                <w:rFonts w:eastAsia="MS Mincho"/>
              </w:rPr>
              <w:t>.</w:t>
            </w:r>
          </w:p>
          <w:p w:rsidR="00EC45FC" w:rsidRPr="00EC45FC" w:rsidRDefault="00EC45FC" w:rsidP="00EC45FC">
            <w:pPr>
              <w:spacing w:after="0"/>
              <w:rPr>
                <w:rFonts w:eastAsia="Times New Roman"/>
              </w:rPr>
            </w:pPr>
          </w:p>
        </w:tc>
        <w:tc>
          <w:tcPr>
            <w:tcW w:w="1667" w:type="pct"/>
          </w:tcPr>
          <w:p w:rsidR="00EC45FC" w:rsidRPr="00EC45FC" w:rsidRDefault="00EC45FC" w:rsidP="00EC45FC">
            <w:pPr>
              <w:spacing w:after="0"/>
              <w:rPr>
                <w:rFonts w:eastAsia="MS Mincho"/>
              </w:rPr>
            </w:pPr>
            <w:r w:rsidRPr="00EC45FC">
              <w:rPr>
                <w:rFonts w:eastAsia="MS Mincho"/>
              </w:rPr>
              <w:t>MC7-1.2</w:t>
            </w:r>
            <w:r w:rsidRPr="00EC45FC">
              <w:rPr>
                <w:rFonts w:eastAsia="MS Mincho"/>
              </w:rPr>
              <w:tab/>
            </w:r>
          </w:p>
          <w:p w:rsidR="00EC45FC" w:rsidRPr="00EC45FC" w:rsidRDefault="00EC45FC" w:rsidP="00EC45FC">
            <w:pPr>
              <w:spacing w:after="0"/>
              <w:rPr>
                <w:rFonts w:eastAsia="MS Mincho"/>
              </w:rPr>
            </w:pPr>
            <w:r w:rsidRPr="00EC45FC">
              <w:rPr>
                <w:rFonts w:eastAsia="MS Mincho"/>
              </w:rPr>
              <w:t>Sing independently</w:t>
            </w:r>
            <w:r w:rsidRPr="00EC45FC">
              <w:rPr>
                <w:rFonts w:eastAsia="MS Mincho"/>
                <w:iCs/>
              </w:rPr>
              <w:t xml:space="preserve"> with accurate </w:t>
            </w:r>
            <w:r w:rsidRPr="00EC45FC">
              <w:rPr>
                <w:rFonts w:eastAsia="MS Mincho"/>
                <w:b/>
                <w:iCs/>
              </w:rPr>
              <w:t>intonation</w:t>
            </w:r>
            <w:r w:rsidRPr="00EC45FC">
              <w:rPr>
                <w:rFonts w:eastAsia="MS Mincho"/>
              </w:rPr>
              <w:t xml:space="preserve"> and in rhythm, using appropriate </w:t>
            </w:r>
            <w:r w:rsidRPr="00EC45FC">
              <w:rPr>
                <w:rFonts w:eastAsia="MS Mincho"/>
                <w:b/>
              </w:rPr>
              <w:t>timbre</w:t>
            </w:r>
            <w:r w:rsidRPr="00EC45FC">
              <w:rPr>
                <w:rFonts w:eastAsia="MS Mincho"/>
              </w:rPr>
              <w:t xml:space="preserve">, </w:t>
            </w:r>
            <w:r w:rsidRPr="00EC45FC">
              <w:rPr>
                <w:rFonts w:eastAsia="MS Mincho"/>
                <w:b/>
              </w:rPr>
              <w:t>diction</w:t>
            </w:r>
            <w:r w:rsidRPr="00EC45FC">
              <w:rPr>
                <w:rFonts w:eastAsia="MS Mincho"/>
              </w:rPr>
              <w:t xml:space="preserve">, breath control, and </w:t>
            </w:r>
            <w:r w:rsidRPr="00EC45FC">
              <w:rPr>
                <w:rFonts w:eastAsia="MS Mincho"/>
                <w:b/>
              </w:rPr>
              <w:t>good posture</w:t>
            </w:r>
            <w:r w:rsidRPr="00EC45FC">
              <w:rPr>
                <w:rFonts w:eastAsia="MS Mincho"/>
              </w:rPr>
              <w:t xml:space="preserve"> while maintaining a steady </w:t>
            </w:r>
            <w:r w:rsidRPr="00EC45FC">
              <w:rPr>
                <w:rFonts w:eastAsia="MS Mincho"/>
                <w:b/>
              </w:rPr>
              <w:t>tempo</w:t>
            </w:r>
            <w:r w:rsidRPr="00EC45FC">
              <w:rPr>
                <w:rFonts w:eastAsia="MS Mincho"/>
              </w:rPr>
              <w:t>.</w:t>
            </w:r>
          </w:p>
          <w:p w:rsidR="00EC45FC" w:rsidRPr="00EC45FC" w:rsidRDefault="00EC45FC" w:rsidP="00EC45FC">
            <w:pPr>
              <w:spacing w:after="0"/>
              <w:rPr>
                <w:rFonts w:eastAsia="Times New Roman"/>
              </w:rPr>
            </w:pPr>
          </w:p>
        </w:tc>
        <w:tc>
          <w:tcPr>
            <w:tcW w:w="1666" w:type="pct"/>
          </w:tcPr>
          <w:p w:rsidR="00EC45FC" w:rsidRPr="00EC45FC" w:rsidRDefault="00EC45FC" w:rsidP="00EC45FC">
            <w:pPr>
              <w:spacing w:after="0"/>
              <w:rPr>
                <w:rFonts w:eastAsia="MS Mincho"/>
              </w:rPr>
            </w:pPr>
            <w:r w:rsidRPr="00EC45FC">
              <w:rPr>
                <w:rFonts w:eastAsia="MS Mincho"/>
              </w:rPr>
              <w:t>MC8-1.2</w:t>
            </w:r>
            <w:r w:rsidRPr="00EC45FC">
              <w:rPr>
                <w:rFonts w:eastAsia="MS Mincho"/>
              </w:rPr>
              <w:tab/>
            </w:r>
          </w:p>
          <w:p w:rsidR="00EC45FC" w:rsidRPr="00EC45FC" w:rsidRDefault="00EC45FC" w:rsidP="00EC45FC">
            <w:pPr>
              <w:spacing w:after="0"/>
              <w:rPr>
                <w:rFonts w:eastAsia="MS Mincho"/>
              </w:rPr>
            </w:pPr>
            <w:r w:rsidRPr="00EC45FC">
              <w:rPr>
                <w:rFonts w:eastAsia="MS Mincho"/>
              </w:rPr>
              <w:t>Sing independently</w:t>
            </w:r>
            <w:r w:rsidRPr="00EC45FC">
              <w:rPr>
                <w:iCs/>
              </w:rPr>
              <w:t xml:space="preserve"> with accurate </w:t>
            </w:r>
            <w:r w:rsidRPr="00EC45FC">
              <w:rPr>
                <w:b/>
                <w:iCs/>
              </w:rPr>
              <w:t>intonation</w:t>
            </w:r>
            <w:r w:rsidRPr="00EC45FC">
              <w:rPr>
                <w:rFonts w:eastAsia="MS Mincho"/>
              </w:rPr>
              <w:t xml:space="preserve"> and in rhythm, using appropriate </w:t>
            </w:r>
            <w:r w:rsidRPr="00EC45FC">
              <w:rPr>
                <w:rFonts w:eastAsia="MS Mincho"/>
                <w:b/>
              </w:rPr>
              <w:t>timbre</w:t>
            </w:r>
            <w:r w:rsidRPr="00EC45FC">
              <w:rPr>
                <w:rFonts w:eastAsia="MS Mincho"/>
              </w:rPr>
              <w:t xml:space="preserve">, </w:t>
            </w:r>
            <w:r w:rsidRPr="00EC45FC">
              <w:rPr>
                <w:rFonts w:eastAsia="MS Mincho"/>
                <w:b/>
              </w:rPr>
              <w:t>diction</w:t>
            </w:r>
            <w:r w:rsidRPr="00EC45FC">
              <w:rPr>
                <w:rFonts w:eastAsia="MS Mincho"/>
              </w:rPr>
              <w:t xml:space="preserve">, breath control, and </w:t>
            </w:r>
            <w:r w:rsidRPr="00EC45FC">
              <w:rPr>
                <w:rFonts w:eastAsia="MS Mincho"/>
                <w:b/>
              </w:rPr>
              <w:t>good posture</w:t>
            </w:r>
            <w:r w:rsidRPr="00EC45FC">
              <w:rPr>
                <w:rFonts w:eastAsia="MS Mincho"/>
              </w:rPr>
              <w:t xml:space="preserve"> while maintaining a steady </w:t>
            </w:r>
            <w:r w:rsidRPr="00EC45FC">
              <w:rPr>
                <w:rFonts w:eastAsia="MS Mincho"/>
                <w:b/>
              </w:rPr>
              <w:t>tempo</w:t>
            </w:r>
            <w:r w:rsidRPr="00EC45FC">
              <w:rPr>
                <w:rFonts w:eastAsia="MS Mincho"/>
              </w:rPr>
              <w:t xml:space="preserve"> in small and large ensembles.</w:t>
            </w:r>
          </w:p>
          <w:p w:rsidR="00EC45FC" w:rsidRPr="00EC45FC" w:rsidRDefault="00EC45FC" w:rsidP="00EC45FC">
            <w:pPr>
              <w:spacing w:after="0"/>
              <w:rPr>
                <w:rFonts w:eastAsia="MS Mincho"/>
              </w:rPr>
            </w:pPr>
          </w:p>
        </w:tc>
      </w:tr>
      <w:tr w:rsidR="00EC45FC" w:rsidRPr="00EC45FC" w:rsidTr="00EC45FC">
        <w:tc>
          <w:tcPr>
            <w:tcW w:w="1667" w:type="pct"/>
          </w:tcPr>
          <w:p w:rsidR="00EC45FC" w:rsidRPr="00EC45FC" w:rsidRDefault="00EC45FC" w:rsidP="00EC45FC">
            <w:pPr>
              <w:spacing w:after="0"/>
              <w:rPr>
                <w:rFonts w:eastAsia="MS Mincho"/>
              </w:rPr>
            </w:pPr>
            <w:r w:rsidRPr="00EC45FC">
              <w:rPr>
                <w:rFonts w:eastAsia="MS Mincho"/>
              </w:rPr>
              <w:t>MC6-1.3</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Sing expressively with appropriate </w:t>
            </w:r>
            <w:r w:rsidRPr="00EC45FC">
              <w:rPr>
                <w:rFonts w:eastAsia="MS Mincho"/>
                <w:b/>
              </w:rPr>
              <w:t>dynamics</w:t>
            </w:r>
            <w:r w:rsidRPr="00EC45FC">
              <w:rPr>
                <w:rFonts w:eastAsia="MS Mincho"/>
              </w:rPr>
              <w:t xml:space="preserve">, </w:t>
            </w:r>
            <w:r w:rsidRPr="00EC45FC">
              <w:rPr>
                <w:rFonts w:eastAsia="MS Mincho"/>
                <w:b/>
              </w:rPr>
              <w:t>phrasing</w:t>
            </w:r>
            <w:r w:rsidRPr="00EC45FC">
              <w:rPr>
                <w:rFonts w:eastAsia="MS Mincho"/>
              </w:rPr>
              <w:t>, and interpretation.</w:t>
            </w:r>
          </w:p>
        </w:tc>
        <w:tc>
          <w:tcPr>
            <w:tcW w:w="1667" w:type="pct"/>
          </w:tcPr>
          <w:p w:rsidR="00EC45FC" w:rsidRPr="00EC45FC" w:rsidRDefault="00EC45FC" w:rsidP="00EC45FC">
            <w:pPr>
              <w:spacing w:after="0"/>
              <w:rPr>
                <w:rFonts w:eastAsia="MS Mincho"/>
              </w:rPr>
            </w:pPr>
            <w:r w:rsidRPr="00EC45FC">
              <w:rPr>
                <w:rFonts w:eastAsia="MS Mincho"/>
              </w:rPr>
              <w:t>MC7-1.3</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Sing expressively with appropriate </w:t>
            </w:r>
            <w:r w:rsidRPr="00EC45FC">
              <w:rPr>
                <w:rFonts w:eastAsia="MS Mincho"/>
                <w:b/>
              </w:rPr>
              <w:t>dynamics</w:t>
            </w:r>
            <w:r w:rsidRPr="00EC45FC">
              <w:rPr>
                <w:rFonts w:eastAsia="MS Mincho"/>
              </w:rPr>
              <w:t xml:space="preserve">, </w:t>
            </w:r>
            <w:r w:rsidRPr="00EC45FC">
              <w:rPr>
                <w:rFonts w:eastAsia="MS Mincho"/>
                <w:b/>
              </w:rPr>
              <w:t>phrasing</w:t>
            </w:r>
            <w:r w:rsidRPr="00EC45FC">
              <w:rPr>
                <w:rFonts w:eastAsia="MS Mincho"/>
              </w:rPr>
              <w:t>, and interpretation.</w:t>
            </w:r>
          </w:p>
        </w:tc>
        <w:tc>
          <w:tcPr>
            <w:tcW w:w="1666" w:type="pct"/>
          </w:tcPr>
          <w:p w:rsidR="00EC45FC" w:rsidRPr="00EC45FC" w:rsidRDefault="00EC45FC" w:rsidP="00EC45FC">
            <w:pPr>
              <w:spacing w:after="0"/>
              <w:rPr>
                <w:rFonts w:eastAsia="MS Mincho"/>
              </w:rPr>
            </w:pPr>
            <w:r w:rsidRPr="00EC45FC">
              <w:rPr>
                <w:rFonts w:eastAsia="MS Mincho"/>
              </w:rPr>
              <w:t>MC8-1.3</w:t>
            </w:r>
            <w:r w:rsidRPr="00EC45FC">
              <w:rPr>
                <w:rFonts w:eastAsia="MS Mincho"/>
              </w:rPr>
              <w:tab/>
            </w:r>
          </w:p>
          <w:p w:rsidR="00EC45FC" w:rsidRPr="00EC45FC" w:rsidRDefault="00EC45FC" w:rsidP="00EC45FC">
            <w:pPr>
              <w:spacing w:after="0"/>
              <w:rPr>
                <w:rFonts w:eastAsia="MS Mincho"/>
              </w:rPr>
            </w:pPr>
            <w:r w:rsidRPr="00EC45FC">
              <w:rPr>
                <w:rFonts w:eastAsia="MS Mincho"/>
              </w:rPr>
              <w:t>Sing expressively and with technical accuracy.</w:t>
            </w:r>
          </w:p>
        </w:tc>
      </w:tr>
      <w:tr w:rsidR="00EC45FC" w:rsidRPr="00EC45FC" w:rsidTr="00EC45FC">
        <w:tc>
          <w:tcPr>
            <w:tcW w:w="1667" w:type="pct"/>
          </w:tcPr>
          <w:p w:rsidR="00EC45FC" w:rsidRPr="00EC45FC" w:rsidRDefault="00EC45FC" w:rsidP="00EC45FC">
            <w:pPr>
              <w:spacing w:after="0"/>
              <w:rPr>
                <w:rFonts w:eastAsia="MS Mincho"/>
              </w:rPr>
            </w:pPr>
            <w:r w:rsidRPr="00EC45FC">
              <w:rPr>
                <w:rFonts w:eastAsia="MS Mincho"/>
              </w:rPr>
              <w:t>MC6-1.4</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Sing a varied repertoire of choral music representing diverse </w:t>
            </w:r>
            <w:r w:rsidRPr="00EC45FC">
              <w:rPr>
                <w:rFonts w:eastAsia="MS Mincho"/>
                <w:b/>
              </w:rPr>
              <w:t>genres</w:t>
            </w:r>
            <w:r w:rsidRPr="00EC45FC">
              <w:rPr>
                <w:rFonts w:eastAsia="MS Mincho"/>
              </w:rPr>
              <w:t xml:space="preserve"> and cultures.</w:t>
            </w:r>
          </w:p>
        </w:tc>
        <w:tc>
          <w:tcPr>
            <w:tcW w:w="1667" w:type="pct"/>
          </w:tcPr>
          <w:p w:rsidR="00EC45FC" w:rsidRPr="00EC45FC" w:rsidRDefault="00EC45FC" w:rsidP="00EC45FC">
            <w:pPr>
              <w:spacing w:after="0"/>
              <w:rPr>
                <w:rFonts w:eastAsia="MS Mincho"/>
              </w:rPr>
            </w:pPr>
            <w:r w:rsidRPr="00EC45FC">
              <w:rPr>
                <w:rFonts w:eastAsia="MS Mincho"/>
              </w:rPr>
              <w:t>MC7-1.4</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Sing in small and large ensembles a varied repertoire of choral music representing diverse </w:t>
            </w:r>
            <w:r w:rsidRPr="00EC45FC">
              <w:rPr>
                <w:rFonts w:eastAsia="MS Mincho"/>
                <w:b/>
              </w:rPr>
              <w:t>genres</w:t>
            </w:r>
            <w:r w:rsidRPr="00EC45FC">
              <w:rPr>
                <w:rFonts w:eastAsia="MS Mincho"/>
              </w:rPr>
              <w:t xml:space="preserve"> and cultures.</w:t>
            </w:r>
          </w:p>
        </w:tc>
        <w:tc>
          <w:tcPr>
            <w:tcW w:w="1666" w:type="pct"/>
          </w:tcPr>
          <w:p w:rsidR="00EC45FC" w:rsidRPr="00EC45FC" w:rsidRDefault="00EC45FC" w:rsidP="00EC45FC">
            <w:pPr>
              <w:spacing w:after="0"/>
              <w:rPr>
                <w:rFonts w:eastAsia="MS Mincho"/>
              </w:rPr>
            </w:pPr>
            <w:r w:rsidRPr="00EC45FC">
              <w:rPr>
                <w:rFonts w:eastAsia="MS Mincho"/>
              </w:rPr>
              <w:t>MC8-1.4</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Sing from memory a repertoire of choral music representing diverse </w:t>
            </w:r>
            <w:r w:rsidRPr="00EC45FC">
              <w:rPr>
                <w:rFonts w:eastAsia="MS Mincho"/>
                <w:b/>
              </w:rPr>
              <w:t>genres</w:t>
            </w:r>
            <w:r w:rsidRPr="00EC45FC">
              <w:rPr>
                <w:rFonts w:eastAsia="MS Mincho"/>
              </w:rPr>
              <w:t xml:space="preserve"> and cultures.</w:t>
            </w:r>
          </w:p>
        </w:tc>
      </w:tr>
      <w:tr w:rsidR="00EC45FC" w:rsidRPr="00EC45FC" w:rsidTr="00EC45FC">
        <w:tc>
          <w:tcPr>
            <w:tcW w:w="1667" w:type="pct"/>
          </w:tcPr>
          <w:p w:rsidR="00EC45FC" w:rsidRPr="00EC45FC" w:rsidRDefault="00EC45FC" w:rsidP="00EC45FC">
            <w:pPr>
              <w:spacing w:after="0"/>
              <w:rPr>
                <w:rFonts w:eastAsia="MS Mincho"/>
              </w:rPr>
            </w:pPr>
            <w:r w:rsidRPr="00EC45FC">
              <w:rPr>
                <w:rFonts w:eastAsia="MS Mincho"/>
              </w:rPr>
              <w:t>MC6-1.5</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Sing </w:t>
            </w:r>
            <w:r w:rsidRPr="00EC45FC">
              <w:rPr>
                <w:rFonts w:eastAsia="MS Mincho"/>
                <w:b/>
              </w:rPr>
              <w:t>ostinati</w:t>
            </w:r>
            <w:r w:rsidRPr="00EC45FC">
              <w:rPr>
                <w:rFonts w:eastAsia="MS Mincho"/>
              </w:rPr>
              <w:t xml:space="preserve">, </w:t>
            </w:r>
            <w:r w:rsidRPr="00EC45FC">
              <w:rPr>
                <w:rFonts w:eastAsia="MS Mincho"/>
                <w:b/>
              </w:rPr>
              <w:t>partner songs</w:t>
            </w:r>
            <w:r w:rsidRPr="00EC45FC">
              <w:rPr>
                <w:rFonts w:eastAsia="MS Mincho"/>
              </w:rPr>
              <w:t xml:space="preserve">, </w:t>
            </w:r>
            <w:r w:rsidRPr="00EC45FC">
              <w:rPr>
                <w:rFonts w:eastAsia="MS Mincho"/>
                <w:b/>
              </w:rPr>
              <w:t>rounds</w:t>
            </w:r>
            <w:r w:rsidRPr="00EC45FC">
              <w:rPr>
                <w:rFonts w:eastAsia="MS Mincho"/>
              </w:rPr>
              <w:t xml:space="preserve">, and </w:t>
            </w:r>
            <w:r w:rsidRPr="00EC45FC">
              <w:rPr>
                <w:rFonts w:eastAsia="MS Mincho"/>
                <w:b/>
              </w:rPr>
              <w:t>two-part</w:t>
            </w:r>
            <w:r w:rsidRPr="00EC45FC">
              <w:rPr>
                <w:rFonts w:eastAsia="MS Mincho"/>
              </w:rPr>
              <w:t xml:space="preserve"> music with or without accompaniment.</w:t>
            </w:r>
          </w:p>
        </w:tc>
        <w:tc>
          <w:tcPr>
            <w:tcW w:w="1667" w:type="pct"/>
          </w:tcPr>
          <w:p w:rsidR="00EC45FC" w:rsidRPr="00EC45FC" w:rsidRDefault="00EC45FC" w:rsidP="00EC45FC">
            <w:pPr>
              <w:spacing w:after="0"/>
              <w:rPr>
                <w:rFonts w:eastAsia="MS Mincho"/>
              </w:rPr>
            </w:pPr>
            <w:r w:rsidRPr="00EC45FC">
              <w:rPr>
                <w:rFonts w:eastAsia="MS Mincho"/>
              </w:rPr>
              <w:t>MC7-1.5</w:t>
            </w:r>
            <w:r w:rsidRPr="00EC45FC">
              <w:rPr>
                <w:rFonts w:eastAsia="MS Mincho"/>
              </w:rPr>
              <w:tab/>
            </w:r>
          </w:p>
          <w:p w:rsidR="00EC45FC" w:rsidRPr="00EC45FC" w:rsidRDefault="00EC45FC" w:rsidP="00EC45FC">
            <w:pPr>
              <w:spacing w:after="0"/>
              <w:rPr>
                <w:rFonts w:eastAsia="MS Mincho"/>
              </w:rPr>
            </w:pPr>
            <w:r w:rsidRPr="00EC45FC">
              <w:rPr>
                <w:rFonts w:eastAsia="MS Mincho"/>
              </w:rPr>
              <w:t>Sing ostinati, partner songs, rounds, and two- and three-part music with or without accompaniment.</w:t>
            </w:r>
          </w:p>
        </w:tc>
        <w:tc>
          <w:tcPr>
            <w:tcW w:w="1666" w:type="pct"/>
          </w:tcPr>
          <w:p w:rsidR="00EC45FC" w:rsidRPr="00EC45FC" w:rsidRDefault="00EC45FC" w:rsidP="00EC45FC">
            <w:pPr>
              <w:spacing w:after="0"/>
              <w:rPr>
                <w:rFonts w:eastAsia="MS Mincho"/>
              </w:rPr>
            </w:pPr>
            <w:r w:rsidRPr="00EC45FC">
              <w:rPr>
                <w:rFonts w:eastAsia="MS Mincho"/>
              </w:rPr>
              <w:t>MC8-1.5</w:t>
            </w:r>
            <w:r w:rsidRPr="00EC45FC">
              <w:rPr>
                <w:rFonts w:eastAsia="MS Mincho"/>
              </w:rPr>
              <w:tab/>
            </w:r>
          </w:p>
          <w:p w:rsidR="00EC45FC" w:rsidRPr="00EC45FC" w:rsidRDefault="00EC45FC" w:rsidP="00EC45FC">
            <w:pPr>
              <w:spacing w:after="0"/>
              <w:rPr>
                <w:rFonts w:eastAsia="MS Mincho"/>
              </w:rPr>
            </w:pPr>
            <w:r w:rsidRPr="00EC45FC">
              <w:rPr>
                <w:rFonts w:eastAsia="MS Mincho"/>
              </w:rPr>
              <w:t>Sing ostinati, partner songs, rounds, and two- and three-part music with or without accompaniment.</w:t>
            </w:r>
          </w:p>
          <w:p w:rsidR="00EC45FC" w:rsidRPr="00EC45FC" w:rsidRDefault="00EC45FC" w:rsidP="00EC45FC">
            <w:pPr>
              <w:spacing w:after="0"/>
              <w:rPr>
                <w:rFonts w:eastAsia="MS Mincho"/>
              </w:rPr>
            </w:pPr>
          </w:p>
        </w:tc>
      </w:tr>
      <w:tr w:rsidR="00EC45FC" w:rsidRPr="00EC45FC" w:rsidTr="00EC45FC">
        <w:tc>
          <w:tcPr>
            <w:tcW w:w="1667" w:type="pct"/>
          </w:tcPr>
          <w:p w:rsidR="00EC45FC" w:rsidRPr="00EC45FC" w:rsidRDefault="00EC45FC" w:rsidP="00EC45FC">
            <w:pPr>
              <w:spacing w:after="0"/>
              <w:rPr>
                <w:rFonts w:eastAsia="MS Mincho"/>
              </w:rPr>
            </w:pPr>
            <w:r w:rsidRPr="00EC45FC">
              <w:rPr>
                <w:rFonts w:eastAsia="MS Mincho"/>
              </w:rPr>
              <w:lastRenderedPageBreak/>
              <w:t>MC6-1.6</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Sing in groups, develop </w:t>
            </w:r>
            <w:r w:rsidRPr="00EC45FC">
              <w:rPr>
                <w:rFonts w:eastAsia="MS Mincho"/>
                <w:b/>
              </w:rPr>
              <w:t xml:space="preserve">aural </w:t>
            </w:r>
            <w:r w:rsidRPr="00EC45FC">
              <w:rPr>
                <w:rFonts w:eastAsia="MS Mincho"/>
              </w:rPr>
              <w:t xml:space="preserve">skills, </w:t>
            </w:r>
            <w:r w:rsidRPr="00EC45FC">
              <w:rPr>
                <w:rFonts w:eastAsia="MS Mincho"/>
                <w:b/>
              </w:rPr>
              <w:t>blend</w:t>
            </w:r>
            <w:r w:rsidRPr="00EC45FC">
              <w:rPr>
                <w:rFonts w:eastAsia="MS Mincho"/>
              </w:rPr>
              <w:t xml:space="preserve"> vocal </w:t>
            </w:r>
            <w:r w:rsidRPr="00EC45FC">
              <w:rPr>
                <w:rFonts w:eastAsia="MS Mincho"/>
                <w:b/>
              </w:rPr>
              <w:t>timbres</w:t>
            </w:r>
            <w:r w:rsidRPr="00EC45FC">
              <w:rPr>
                <w:rFonts w:eastAsia="MS Mincho"/>
              </w:rPr>
              <w:t xml:space="preserve">, match </w:t>
            </w:r>
            <w:r w:rsidRPr="00EC45FC">
              <w:rPr>
                <w:rFonts w:eastAsia="MS Mincho"/>
                <w:b/>
              </w:rPr>
              <w:t>dynamic</w:t>
            </w:r>
            <w:r w:rsidRPr="00EC45FC">
              <w:rPr>
                <w:rFonts w:eastAsia="MS Mincho"/>
              </w:rPr>
              <w:t xml:space="preserve"> levels, and respond to the cues of the conductor.</w:t>
            </w:r>
          </w:p>
          <w:p w:rsidR="00EC45FC" w:rsidRPr="00EC45FC" w:rsidRDefault="00EC45FC" w:rsidP="00EC45FC">
            <w:pPr>
              <w:spacing w:after="0"/>
              <w:rPr>
                <w:rFonts w:eastAsia="Times New Roman"/>
              </w:rPr>
            </w:pPr>
          </w:p>
        </w:tc>
        <w:tc>
          <w:tcPr>
            <w:tcW w:w="1667" w:type="pct"/>
          </w:tcPr>
          <w:p w:rsidR="00EC45FC" w:rsidRPr="00EC45FC" w:rsidRDefault="00EC45FC" w:rsidP="00EC45FC">
            <w:pPr>
              <w:spacing w:after="0"/>
              <w:rPr>
                <w:rFonts w:eastAsia="MS Mincho"/>
              </w:rPr>
            </w:pPr>
            <w:r w:rsidRPr="00EC45FC">
              <w:rPr>
                <w:rFonts w:eastAsia="MS Mincho"/>
              </w:rPr>
              <w:t>MC7-1.6</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Sing in groups, develop </w:t>
            </w:r>
            <w:r w:rsidRPr="00EC45FC">
              <w:rPr>
                <w:rFonts w:eastAsia="MS Mincho"/>
                <w:b/>
              </w:rPr>
              <w:t xml:space="preserve">aural </w:t>
            </w:r>
            <w:r w:rsidRPr="00EC45FC">
              <w:rPr>
                <w:rFonts w:eastAsia="MS Mincho"/>
              </w:rPr>
              <w:t xml:space="preserve">skills, </w:t>
            </w:r>
            <w:r w:rsidRPr="00EC45FC">
              <w:rPr>
                <w:rFonts w:eastAsia="MS Mincho"/>
                <w:b/>
              </w:rPr>
              <w:t>blend</w:t>
            </w:r>
            <w:r w:rsidRPr="00EC45FC">
              <w:rPr>
                <w:rFonts w:eastAsia="MS Mincho"/>
              </w:rPr>
              <w:t xml:space="preserve"> vocal </w:t>
            </w:r>
            <w:r w:rsidRPr="00EC45FC">
              <w:rPr>
                <w:rFonts w:eastAsia="MS Mincho"/>
                <w:b/>
              </w:rPr>
              <w:t>timbres</w:t>
            </w:r>
            <w:r w:rsidRPr="00EC45FC">
              <w:rPr>
                <w:rFonts w:eastAsia="MS Mincho"/>
              </w:rPr>
              <w:t xml:space="preserve">, match </w:t>
            </w:r>
            <w:r w:rsidRPr="00EC45FC">
              <w:rPr>
                <w:rFonts w:eastAsia="MS Mincho"/>
                <w:b/>
              </w:rPr>
              <w:t>dynamic</w:t>
            </w:r>
            <w:r w:rsidRPr="00EC45FC">
              <w:rPr>
                <w:rFonts w:eastAsia="MS Mincho"/>
              </w:rPr>
              <w:t xml:space="preserve"> levels, and respond to the cues of the conductor.</w:t>
            </w:r>
          </w:p>
          <w:p w:rsidR="00EC45FC" w:rsidRPr="00EC45FC" w:rsidRDefault="00EC45FC" w:rsidP="00EC45FC">
            <w:pPr>
              <w:spacing w:after="0"/>
              <w:rPr>
                <w:rFonts w:eastAsia="Times New Roman"/>
              </w:rPr>
            </w:pPr>
          </w:p>
        </w:tc>
        <w:tc>
          <w:tcPr>
            <w:tcW w:w="1666" w:type="pct"/>
          </w:tcPr>
          <w:p w:rsidR="00EC45FC" w:rsidRPr="00EC45FC" w:rsidRDefault="00EC45FC" w:rsidP="00EC45FC">
            <w:pPr>
              <w:spacing w:after="0"/>
              <w:rPr>
                <w:rFonts w:eastAsia="MS Mincho"/>
              </w:rPr>
            </w:pPr>
            <w:r w:rsidRPr="00EC45FC">
              <w:rPr>
                <w:rFonts w:eastAsia="MS Mincho"/>
              </w:rPr>
              <w:t>MC8-1.6</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Sing in groups, develop </w:t>
            </w:r>
            <w:r w:rsidRPr="00EC45FC">
              <w:rPr>
                <w:rFonts w:eastAsia="MS Mincho"/>
                <w:b/>
              </w:rPr>
              <w:t xml:space="preserve">aural </w:t>
            </w:r>
            <w:r w:rsidRPr="00EC45FC">
              <w:rPr>
                <w:rFonts w:eastAsia="MS Mincho"/>
              </w:rPr>
              <w:t xml:space="preserve">skills, </w:t>
            </w:r>
            <w:r w:rsidRPr="00EC45FC">
              <w:rPr>
                <w:rFonts w:eastAsia="MS Mincho"/>
                <w:b/>
              </w:rPr>
              <w:t>blend</w:t>
            </w:r>
            <w:r w:rsidRPr="00EC45FC">
              <w:rPr>
                <w:rFonts w:eastAsia="MS Mincho"/>
              </w:rPr>
              <w:t xml:space="preserve"> vocal </w:t>
            </w:r>
            <w:r w:rsidRPr="00EC45FC">
              <w:rPr>
                <w:rFonts w:eastAsia="MS Mincho"/>
                <w:b/>
              </w:rPr>
              <w:t>timbres</w:t>
            </w:r>
            <w:r w:rsidRPr="00EC45FC">
              <w:rPr>
                <w:rFonts w:eastAsia="MS Mincho"/>
              </w:rPr>
              <w:t xml:space="preserve">, match </w:t>
            </w:r>
            <w:r w:rsidRPr="00EC45FC">
              <w:rPr>
                <w:rFonts w:eastAsia="MS Mincho"/>
                <w:b/>
              </w:rPr>
              <w:t>dynamic</w:t>
            </w:r>
            <w:r w:rsidRPr="00EC45FC">
              <w:rPr>
                <w:rFonts w:eastAsia="MS Mincho"/>
              </w:rPr>
              <w:t xml:space="preserve"> levels, and respond to the cues of the conductor.</w:t>
            </w:r>
          </w:p>
        </w:tc>
      </w:tr>
      <w:tr w:rsidR="00EC45FC" w:rsidRPr="00EC45FC" w:rsidTr="00EC45FC">
        <w:tc>
          <w:tcPr>
            <w:tcW w:w="5000" w:type="pct"/>
            <w:gridSpan w:val="3"/>
          </w:tcPr>
          <w:p w:rsidR="00EC45FC" w:rsidRPr="00EC45FC" w:rsidRDefault="00EC45FC" w:rsidP="00EC45FC">
            <w:pPr>
              <w:spacing w:before="120" w:after="120"/>
              <w:rPr>
                <w:rFonts w:eastAsia="Times New Roman"/>
                <w:b/>
              </w:rPr>
            </w:pPr>
            <w:r w:rsidRPr="00EC45FC">
              <w:rPr>
                <w:rFonts w:eastAsia="Times New Roman"/>
                <w:b/>
              </w:rPr>
              <w:t>Performing on Instruments</w:t>
            </w:r>
          </w:p>
        </w:tc>
      </w:tr>
      <w:tr w:rsidR="00EC45FC" w:rsidRPr="00EC45FC" w:rsidTr="00EC45FC">
        <w:tc>
          <w:tcPr>
            <w:tcW w:w="1667" w:type="pct"/>
          </w:tcPr>
          <w:p w:rsidR="00EC45FC" w:rsidRPr="00EC45FC" w:rsidRDefault="00EC45FC" w:rsidP="00EC45FC">
            <w:pPr>
              <w:spacing w:after="0"/>
              <w:rPr>
                <w:rFonts w:eastAsia="MS Mincho"/>
              </w:rPr>
            </w:pPr>
            <w:r w:rsidRPr="00EC45FC">
              <w:rPr>
                <w:rFonts w:eastAsia="MS Mincho"/>
              </w:rPr>
              <w:t>MC6-1.7</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Perform learned accompaniment patterns for selected songs, using appropriate </w:t>
            </w:r>
            <w:r w:rsidRPr="00EC45FC">
              <w:rPr>
                <w:rFonts w:eastAsia="MS Mincho"/>
                <w:b/>
              </w:rPr>
              <w:t xml:space="preserve">dynamics </w:t>
            </w:r>
            <w:r w:rsidRPr="00EC45FC">
              <w:rPr>
                <w:rFonts w:eastAsia="MS Mincho"/>
              </w:rPr>
              <w:t xml:space="preserve">and </w:t>
            </w:r>
            <w:r w:rsidRPr="00EC45FC">
              <w:rPr>
                <w:rFonts w:eastAsia="MS Mincho"/>
                <w:b/>
              </w:rPr>
              <w:t xml:space="preserve">timbre </w:t>
            </w:r>
            <w:r w:rsidRPr="00EC45FC">
              <w:rPr>
                <w:rFonts w:eastAsia="MS Mincho"/>
              </w:rPr>
              <w:t xml:space="preserve">and a steady </w:t>
            </w:r>
            <w:r w:rsidRPr="00EC45FC">
              <w:rPr>
                <w:rFonts w:eastAsia="MS Mincho"/>
                <w:b/>
              </w:rPr>
              <w:t>tempo</w:t>
            </w:r>
            <w:r w:rsidRPr="00EC45FC">
              <w:rPr>
                <w:rFonts w:eastAsia="MS Mincho"/>
              </w:rPr>
              <w:t>.</w:t>
            </w:r>
          </w:p>
          <w:p w:rsidR="00EC45FC" w:rsidRPr="00EC45FC" w:rsidRDefault="00EC45FC" w:rsidP="00EC45FC">
            <w:pPr>
              <w:spacing w:after="0"/>
              <w:rPr>
                <w:rFonts w:eastAsia="Times New Roman"/>
              </w:rPr>
            </w:pPr>
          </w:p>
        </w:tc>
        <w:tc>
          <w:tcPr>
            <w:tcW w:w="1667" w:type="pct"/>
          </w:tcPr>
          <w:p w:rsidR="00EC45FC" w:rsidRPr="00EC45FC" w:rsidRDefault="00EC45FC" w:rsidP="00EC45FC">
            <w:pPr>
              <w:spacing w:after="0"/>
              <w:rPr>
                <w:rFonts w:eastAsia="Times New Roman"/>
              </w:rPr>
            </w:pPr>
            <w:r w:rsidRPr="00EC45FC">
              <w:rPr>
                <w:rFonts w:eastAsia="Times New Roman"/>
              </w:rPr>
              <w:t>MC7-1.7</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Perform learned accompaniment patterns     for selected songs, using appropriate </w:t>
            </w:r>
            <w:r w:rsidRPr="00EC45FC">
              <w:rPr>
                <w:rFonts w:eastAsia="Times New Roman"/>
                <w:b/>
              </w:rPr>
              <w:t xml:space="preserve">dynamics </w:t>
            </w:r>
            <w:r w:rsidRPr="00EC45FC">
              <w:rPr>
                <w:rFonts w:eastAsia="Times New Roman"/>
              </w:rPr>
              <w:t xml:space="preserve">and </w:t>
            </w:r>
            <w:r w:rsidRPr="00EC45FC">
              <w:rPr>
                <w:rFonts w:eastAsia="Times New Roman"/>
                <w:b/>
              </w:rPr>
              <w:t xml:space="preserve">timbre </w:t>
            </w:r>
            <w:r w:rsidRPr="00EC45FC">
              <w:rPr>
                <w:rFonts w:eastAsia="Times New Roman"/>
              </w:rPr>
              <w:t xml:space="preserve">and a steady </w:t>
            </w:r>
            <w:r w:rsidRPr="00EC45FC">
              <w:rPr>
                <w:rFonts w:eastAsia="Times New Roman"/>
                <w:b/>
              </w:rPr>
              <w:t>tempo</w:t>
            </w:r>
            <w:r w:rsidRPr="00EC45FC">
              <w:rPr>
                <w:rFonts w:eastAsia="Times New Roman"/>
              </w:rPr>
              <w:t>.</w:t>
            </w:r>
          </w:p>
        </w:tc>
        <w:tc>
          <w:tcPr>
            <w:tcW w:w="1666" w:type="pct"/>
          </w:tcPr>
          <w:p w:rsidR="00EC45FC" w:rsidRPr="00EC45FC" w:rsidRDefault="00EC45FC" w:rsidP="00EC45FC">
            <w:pPr>
              <w:spacing w:after="0"/>
              <w:rPr>
                <w:rFonts w:eastAsia="MS Mincho" w:cs="Cambria"/>
              </w:rPr>
            </w:pPr>
            <w:r w:rsidRPr="00EC45FC">
              <w:rPr>
                <w:rFonts w:eastAsia="MS Mincho" w:cs="Cambria"/>
              </w:rPr>
              <w:t>MC8-1.7</w:t>
            </w:r>
            <w:r w:rsidRPr="00EC45FC">
              <w:rPr>
                <w:rFonts w:eastAsia="MS Mincho" w:cs="Cambria"/>
              </w:rPr>
              <w:tab/>
            </w:r>
          </w:p>
          <w:p w:rsidR="00EC45FC" w:rsidRPr="00EC45FC" w:rsidRDefault="00EC45FC" w:rsidP="00EC45FC">
            <w:pPr>
              <w:spacing w:after="0"/>
              <w:rPr>
                <w:rFonts w:eastAsia="MS Mincho"/>
              </w:rPr>
            </w:pPr>
            <w:r w:rsidRPr="00EC45FC">
              <w:rPr>
                <w:rFonts w:eastAsia="MS Mincho"/>
              </w:rPr>
              <w:t xml:space="preserve">Perform learned accompaniment patterns for selected songs, using appropriate </w:t>
            </w:r>
            <w:r w:rsidRPr="00EC45FC">
              <w:rPr>
                <w:rFonts w:eastAsia="MS Mincho"/>
                <w:b/>
              </w:rPr>
              <w:t xml:space="preserve">dynamics </w:t>
            </w:r>
            <w:r w:rsidRPr="00EC45FC">
              <w:rPr>
                <w:rFonts w:eastAsia="MS Mincho"/>
              </w:rPr>
              <w:t xml:space="preserve">and </w:t>
            </w:r>
            <w:r w:rsidRPr="00EC45FC">
              <w:rPr>
                <w:rFonts w:eastAsia="MS Mincho"/>
                <w:b/>
              </w:rPr>
              <w:t xml:space="preserve">timbre </w:t>
            </w:r>
            <w:r w:rsidRPr="00EC45FC">
              <w:rPr>
                <w:rFonts w:eastAsia="MS Mincho"/>
              </w:rPr>
              <w:t xml:space="preserve">and a steady </w:t>
            </w:r>
            <w:r w:rsidRPr="00EC45FC">
              <w:rPr>
                <w:rFonts w:eastAsia="MS Mincho"/>
                <w:b/>
              </w:rPr>
              <w:t>tempo</w:t>
            </w:r>
            <w:r w:rsidRPr="00EC45FC">
              <w:rPr>
                <w:rFonts w:eastAsia="MS Mincho"/>
              </w:rPr>
              <w:t>.</w:t>
            </w:r>
          </w:p>
        </w:tc>
      </w:tr>
    </w:tbl>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238"/>
        <w:gridCol w:w="3238"/>
        <w:gridCol w:w="3238"/>
        <w:gridCol w:w="3239"/>
      </w:tblGrid>
      <w:tr w:rsidR="00EC45FC" w:rsidRPr="00EC45FC" w:rsidTr="00EC45FC">
        <w:tc>
          <w:tcPr>
            <w:tcW w:w="12953" w:type="dxa"/>
            <w:gridSpan w:val="4"/>
          </w:tcPr>
          <w:p w:rsidR="00EC45FC" w:rsidRPr="00EC45FC" w:rsidRDefault="00EC45FC" w:rsidP="00EC45FC">
            <w:pPr>
              <w:spacing w:before="120" w:after="120"/>
              <w:rPr>
                <w:rFonts w:eastAsia="Times New Roman"/>
                <w:b/>
              </w:rPr>
            </w:pPr>
            <w:r w:rsidRPr="00EC45FC">
              <w:rPr>
                <w:rFonts w:eastAsia="Times New Roman"/>
                <w:b/>
              </w:rPr>
              <w:lastRenderedPageBreak/>
              <w:t>Singing</w:t>
            </w:r>
          </w:p>
        </w:tc>
      </w:tr>
      <w:tr w:rsidR="00EC45FC" w:rsidRPr="00EC45FC" w:rsidTr="00EC45FC">
        <w:tc>
          <w:tcPr>
            <w:tcW w:w="3238" w:type="dxa"/>
          </w:tcPr>
          <w:p w:rsidR="00EC45FC" w:rsidRPr="00EC45FC" w:rsidRDefault="00EC45FC" w:rsidP="00EC45FC">
            <w:pPr>
              <w:spacing w:before="120" w:after="120"/>
              <w:rPr>
                <w:rFonts w:eastAsia="Times New Roman"/>
                <w:b/>
              </w:rPr>
            </w:pPr>
            <w:r w:rsidRPr="00EC45FC">
              <w:rPr>
                <w:rFonts w:eastAsia="Times New Roman"/>
                <w:b/>
              </w:rPr>
              <w:t>H1</w:t>
            </w:r>
          </w:p>
        </w:tc>
        <w:tc>
          <w:tcPr>
            <w:tcW w:w="3238" w:type="dxa"/>
          </w:tcPr>
          <w:p w:rsidR="00EC45FC" w:rsidRPr="00EC45FC" w:rsidRDefault="00EC45FC" w:rsidP="00EC45FC">
            <w:pPr>
              <w:spacing w:before="120" w:after="120"/>
              <w:rPr>
                <w:rFonts w:eastAsia="Times New Roman"/>
                <w:b/>
              </w:rPr>
            </w:pPr>
            <w:r w:rsidRPr="00EC45FC">
              <w:rPr>
                <w:rFonts w:eastAsia="Times New Roman"/>
                <w:b/>
              </w:rPr>
              <w:t>H2</w:t>
            </w:r>
          </w:p>
        </w:tc>
        <w:tc>
          <w:tcPr>
            <w:tcW w:w="3238" w:type="dxa"/>
          </w:tcPr>
          <w:p w:rsidR="00EC45FC" w:rsidRPr="00EC45FC" w:rsidRDefault="00EC45FC" w:rsidP="00EC45FC">
            <w:pPr>
              <w:spacing w:before="120" w:after="120"/>
              <w:rPr>
                <w:rFonts w:eastAsia="Times New Roman"/>
                <w:b/>
              </w:rPr>
            </w:pPr>
            <w:r w:rsidRPr="00EC45FC">
              <w:rPr>
                <w:rFonts w:eastAsia="Times New Roman"/>
                <w:b/>
              </w:rPr>
              <w:t>H3</w:t>
            </w:r>
          </w:p>
        </w:tc>
        <w:tc>
          <w:tcPr>
            <w:tcW w:w="3239" w:type="dxa"/>
          </w:tcPr>
          <w:p w:rsidR="00EC45FC" w:rsidRPr="00EC45FC" w:rsidRDefault="00EC45FC" w:rsidP="00EC45FC">
            <w:pPr>
              <w:spacing w:before="120" w:after="120"/>
              <w:rPr>
                <w:rFonts w:eastAsia="Times New Roman"/>
                <w:b/>
              </w:rPr>
            </w:pPr>
            <w:r w:rsidRPr="00EC45FC">
              <w:rPr>
                <w:rFonts w:eastAsia="Times New Roman"/>
                <w:b/>
              </w:rPr>
              <w:t>H4</w:t>
            </w:r>
          </w:p>
        </w:tc>
      </w:tr>
      <w:tr w:rsidR="00EC45FC" w:rsidRPr="00EC45FC" w:rsidTr="00EC45FC">
        <w:tc>
          <w:tcPr>
            <w:tcW w:w="3238" w:type="dxa"/>
          </w:tcPr>
          <w:p w:rsidR="00EC45FC" w:rsidRPr="00EC45FC" w:rsidRDefault="00EC45FC" w:rsidP="00EC45FC">
            <w:pPr>
              <w:tabs>
                <w:tab w:val="left" w:pos="331"/>
              </w:tabs>
              <w:overflowPunct w:val="0"/>
              <w:autoSpaceDE w:val="0"/>
              <w:autoSpaceDN w:val="0"/>
              <w:adjustRightInd w:val="0"/>
              <w:spacing w:after="0"/>
              <w:textAlignment w:val="baseline"/>
              <w:rPr>
                <w:rFonts w:eastAsia="Times New Roman" w:cs="Cambria"/>
              </w:rPr>
            </w:pPr>
            <w:r w:rsidRPr="00EC45FC">
              <w:rPr>
                <w:rFonts w:eastAsia="Times New Roman" w:cs="Cambria"/>
              </w:rPr>
              <w:t>MCH1-1.1</w:t>
            </w:r>
            <w:r w:rsidRPr="00EC45FC">
              <w:rPr>
                <w:rFonts w:eastAsia="Times New Roman" w:cs="Cambria"/>
              </w:rPr>
              <w:tab/>
            </w:r>
          </w:p>
          <w:p w:rsidR="00EC45FC" w:rsidRPr="00EC45FC" w:rsidRDefault="00EC45FC" w:rsidP="00EC45FC">
            <w:pPr>
              <w:tabs>
                <w:tab w:val="left" w:pos="331"/>
              </w:tabs>
              <w:overflowPunct w:val="0"/>
              <w:autoSpaceDE w:val="0"/>
              <w:autoSpaceDN w:val="0"/>
              <w:adjustRightInd w:val="0"/>
              <w:spacing w:after="0"/>
              <w:textAlignment w:val="baseline"/>
              <w:rPr>
                <w:rFonts w:eastAsia="Times New Roman" w:cs="Cambria"/>
              </w:rPr>
            </w:pPr>
            <w:r w:rsidRPr="00EC45FC">
              <w:rPr>
                <w:rFonts w:eastAsia="Times New Roman" w:cs="Cambria"/>
              </w:rPr>
              <w:t xml:space="preserve">Echo simple rhythmic and </w:t>
            </w:r>
            <w:r w:rsidRPr="00EC45FC">
              <w:rPr>
                <w:rFonts w:eastAsia="Times New Roman"/>
              </w:rPr>
              <w:t>melodic</w:t>
            </w:r>
            <w:r w:rsidRPr="00EC45FC">
              <w:rPr>
                <w:rFonts w:eastAsia="Times New Roman" w:cs="Cambria"/>
              </w:rPr>
              <w:t xml:space="preserve"> </w:t>
            </w:r>
            <w:r w:rsidRPr="00EC45FC">
              <w:rPr>
                <w:rFonts w:eastAsia="Times New Roman"/>
              </w:rPr>
              <w:t>patterns</w:t>
            </w:r>
            <w:r w:rsidRPr="00EC45FC">
              <w:rPr>
                <w:rFonts w:eastAsia="Times New Roman" w:cs="Cambria"/>
              </w:rPr>
              <w:t>.</w:t>
            </w:r>
          </w:p>
          <w:p w:rsidR="00EC45FC" w:rsidRPr="00EC45FC" w:rsidRDefault="00EC45FC" w:rsidP="00EC45FC">
            <w:pPr>
              <w:spacing w:after="0"/>
              <w:rPr>
                <w:rFonts w:eastAsia="Times New Roman"/>
              </w:rPr>
            </w:pPr>
          </w:p>
        </w:tc>
        <w:tc>
          <w:tcPr>
            <w:tcW w:w="3238" w:type="dxa"/>
          </w:tcPr>
          <w:p w:rsidR="00EC45FC" w:rsidRPr="00EC45FC" w:rsidRDefault="00EC45FC" w:rsidP="00EC45FC">
            <w:pPr>
              <w:spacing w:after="0"/>
              <w:rPr>
                <w:rFonts w:eastAsia="MS Mincho"/>
              </w:rPr>
            </w:pPr>
            <w:r w:rsidRPr="00EC45FC">
              <w:rPr>
                <w:rFonts w:eastAsia="MS Mincho"/>
              </w:rPr>
              <w:t>MCH2-1.1</w:t>
            </w:r>
            <w:r w:rsidRPr="00EC45FC">
              <w:rPr>
                <w:rFonts w:eastAsia="MS Mincho"/>
              </w:rPr>
              <w:tab/>
            </w:r>
          </w:p>
          <w:p w:rsidR="00EC45FC" w:rsidRPr="00EC45FC" w:rsidRDefault="00EC45FC" w:rsidP="00EC45FC">
            <w:pPr>
              <w:spacing w:after="0"/>
              <w:rPr>
                <w:rFonts w:eastAsia="MS Mincho"/>
                <w:b/>
              </w:rPr>
            </w:pPr>
            <w:r w:rsidRPr="00EC45FC">
              <w:rPr>
                <w:rFonts w:eastAsia="MS Mincho"/>
              </w:rPr>
              <w:t xml:space="preserve">Echo increasingly complex rhythmic and melodic patterns including all </w:t>
            </w:r>
            <w:r w:rsidRPr="00EC45FC">
              <w:rPr>
                <w:rFonts w:eastAsia="MS Mincho"/>
                <w:b/>
              </w:rPr>
              <w:t>diatonic</w:t>
            </w:r>
            <w:r w:rsidRPr="00EC45FC">
              <w:rPr>
                <w:rFonts w:eastAsia="MS Mincho"/>
              </w:rPr>
              <w:t xml:space="preserve"> </w:t>
            </w:r>
            <w:r w:rsidRPr="00EC45FC">
              <w:rPr>
                <w:rFonts w:eastAsia="MS Mincho"/>
                <w:b/>
              </w:rPr>
              <w:t>intervals</w:t>
            </w:r>
            <w:r w:rsidRPr="00EC45FC">
              <w:rPr>
                <w:rFonts w:eastAsia="MS Mincho"/>
              </w:rPr>
              <w:t xml:space="preserve">, </w:t>
            </w:r>
            <w:r w:rsidRPr="00EC45FC">
              <w:rPr>
                <w:rFonts w:eastAsia="MS Mincho"/>
                <w:b/>
              </w:rPr>
              <w:t>syncopation</w:t>
            </w:r>
            <w:r w:rsidRPr="00EC45FC">
              <w:rPr>
                <w:rFonts w:eastAsia="MS Mincho"/>
              </w:rPr>
              <w:t xml:space="preserve">, </w:t>
            </w:r>
            <w:r w:rsidRPr="00EC45FC">
              <w:rPr>
                <w:rFonts w:eastAsia="MS Mincho"/>
                <w:b/>
              </w:rPr>
              <w:t>triplets</w:t>
            </w:r>
            <w:r w:rsidRPr="00EC45FC">
              <w:rPr>
                <w:rFonts w:eastAsia="MS Mincho"/>
              </w:rPr>
              <w:t xml:space="preserve">, and </w:t>
            </w:r>
            <w:r w:rsidRPr="00EC45FC">
              <w:rPr>
                <w:rFonts w:eastAsia="MS Mincho"/>
                <w:b/>
              </w:rPr>
              <w:t>dotted rhythms</w:t>
            </w:r>
            <w:r w:rsidRPr="00EC45FC">
              <w:rPr>
                <w:rFonts w:eastAsia="MS Mincho"/>
              </w:rPr>
              <w:t xml:space="preserve">. </w:t>
            </w:r>
          </w:p>
          <w:p w:rsidR="00EC45FC" w:rsidRPr="00EC45FC" w:rsidRDefault="00EC45FC" w:rsidP="00EC45FC">
            <w:pPr>
              <w:spacing w:after="0"/>
              <w:rPr>
                <w:rFonts w:eastAsia="Times New Roman"/>
              </w:rPr>
            </w:pPr>
          </w:p>
        </w:tc>
        <w:tc>
          <w:tcPr>
            <w:tcW w:w="3238" w:type="dxa"/>
          </w:tcPr>
          <w:p w:rsidR="00EC45FC" w:rsidRPr="00EC45FC" w:rsidRDefault="00EC45FC" w:rsidP="00EC45FC">
            <w:pPr>
              <w:spacing w:after="0"/>
              <w:rPr>
                <w:rFonts w:eastAsia="Times New Roman" w:cs="Cambria"/>
              </w:rPr>
            </w:pPr>
            <w:r w:rsidRPr="00EC45FC">
              <w:rPr>
                <w:rFonts w:eastAsia="Times New Roman" w:cs="Cambria"/>
              </w:rPr>
              <w:t>MCH3-1.1</w:t>
            </w:r>
          </w:p>
          <w:p w:rsidR="00EC45FC" w:rsidRPr="00EC45FC" w:rsidRDefault="00EC45FC" w:rsidP="00EC45FC">
            <w:pPr>
              <w:spacing w:after="0"/>
              <w:rPr>
                <w:rFonts w:eastAsia="Times New Roman" w:cs="Cambria"/>
              </w:rPr>
            </w:pPr>
            <w:r w:rsidRPr="00EC45FC">
              <w:rPr>
                <w:rFonts w:eastAsia="Times New Roman"/>
              </w:rPr>
              <w:t>Echo increasingly complex</w:t>
            </w:r>
            <w:r w:rsidRPr="00EC45FC">
              <w:rPr>
                <w:rFonts w:eastAsia="Times New Roman" w:cs="Cambria"/>
              </w:rPr>
              <w:t xml:space="preserve"> rhythmic and melodic patterns including non-</w:t>
            </w:r>
            <w:r w:rsidRPr="00EC45FC">
              <w:rPr>
                <w:rFonts w:eastAsia="Times New Roman" w:cs="Cambria"/>
                <w:b/>
              </w:rPr>
              <w:t>diatonic</w:t>
            </w:r>
            <w:r w:rsidRPr="00EC45FC">
              <w:rPr>
                <w:rFonts w:eastAsia="Times New Roman" w:cs="Cambria"/>
              </w:rPr>
              <w:t xml:space="preserve"> and compound </w:t>
            </w:r>
            <w:r w:rsidRPr="00EC45FC">
              <w:rPr>
                <w:rFonts w:eastAsia="Times New Roman" w:cs="Cambria"/>
                <w:b/>
              </w:rPr>
              <w:t>intervals</w:t>
            </w:r>
            <w:r w:rsidRPr="00EC45FC">
              <w:rPr>
                <w:rFonts w:eastAsia="Times New Roman" w:cs="Cambria"/>
              </w:rPr>
              <w:t xml:space="preserve"> and rhythms.</w:t>
            </w:r>
          </w:p>
        </w:tc>
        <w:tc>
          <w:tcPr>
            <w:tcW w:w="3239" w:type="dxa"/>
          </w:tcPr>
          <w:p w:rsidR="00EC45FC" w:rsidRPr="00EC45FC" w:rsidRDefault="00EC45FC" w:rsidP="00EC45FC">
            <w:pPr>
              <w:spacing w:after="0"/>
              <w:rPr>
                <w:rFonts w:eastAsia="Times New Roman"/>
              </w:rPr>
            </w:pPr>
            <w:r w:rsidRPr="00EC45FC">
              <w:rPr>
                <w:rFonts w:eastAsia="Times New Roman"/>
              </w:rPr>
              <w:t>MCH4-1.1</w:t>
            </w:r>
            <w:r w:rsidRPr="00EC45FC">
              <w:rPr>
                <w:rFonts w:eastAsia="Times New Roman"/>
              </w:rPr>
              <w:tab/>
              <w:t>Echo increasingly complex rhythmic and melodic patterns including non-</w:t>
            </w:r>
            <w:r w:rsidRPr="00EC45FC">
              <w:rPr>
                <w:rFonts w:eastAsia="Times New Roman"/>
                <w:b/>
              </w:rPr>
              <w:t>diatonic</w:t>
            </w:r>
            <w:r w:rsidRPr="00EC45FC">
              <w:rPr>
                <w:rFonts w:eastAsia="Times New Roman"/>
              </w:rPr>
              <w:t xml:space="preserve"> and compound </w:t>
            </w:r>
            <w:r w:rsidRPr="00EC45FC">
              <w:rPr>
                <w:rFonts w:eastAsia="Times New Roman"/>
                <w:b/>
              </w:rPr>
              <w:t>intervals</w:t>
            </w:r>
            <w:r w:rsidRPr="00EC45FC">
              <w:rPr>
                <w:rFonts w:eastAsia="Times New Roman"/>
              </w:rPr>
              <w:t xml:space="preserve">. </w:t>
            </w:r>
          </w:p>
          <w:p w:rsidR="00EC45FC" w:rsidRPr="00EC45FC" w:rsidRDefault="00EC45FC">
            <w:pPr>
              <w:rPr>
                <w:rFonts w:eastAsia="Times New Roman"/>
              </w:rPr>
            </w:pPr>
          </w:p>
        </w:tc>
      </w:tr>
      <w:tr w:rsidR="00EC45FC" w:rsidRPr="00EC45FC" w:rsidTr="00EC45FC">
        <w:tc>
          <w:tcPr>
            <w:tcW w:w="3238" w:type="dxa"/>
          </w:tcPr>
          <w:p w:rsidR="00EC45FC" w:rsidRPr="00EC45FC" w:rsidRDefault="00EC45FC" w:rsidP="00EC45FC">
            <w:pPr>
              <w:spacing w:after="0"/>
              <w:rPr>
                <w:rFonts w:eastAsia="Times New Roman" w:cs="Cambria"/>
              </w:rPr>
            </w:pPr>
            <w:r w:rsidRPr="00EC45FC">
              <w:rPr>
                <w:rFonts w:eastAsia="Times New Roman" w:cs="Cambria"/>
              </w:rPr>
              <w:t>MCH1-1.2</w:t>
            </w:r>
            <w:r w:rsidRPr="00EC45FC">
              <w:rPr>
                <w:rFonts w:eastAsia="Times New Roman" w:cs="Cambria"/>
              </w:rPr>
              <w:tab/>
            </w:r>
          </w:p>
          <w:p w:rsidR="00EC45FC" w:rsidRPr="00EC45FC" w:rsidRDefault="00EC45FC" w:rsidP="00EC45FC">
            <w:pPr>
              <w:spacing w:after="0"/>
              <w:rPr>
                <w:rFonts w:eastAsia="Times New Roman" w:cs="Cambria"/>
              </w:rPr>
            </w:pPr>
            <w:r w:rsidRPr="00EC45FC">
              <w:rPr>
                <w:rFonts w:eastAsia="Times New Roman" w:cs="Cambria"/>
              </w:rPr>
              <w:t>Sing independently</w:t>
            </w:r>
            <w:r w:rsidRPr="00EC45FC">
              <w:rPr>
                <w:rFonts w:eastAsia="Times New Roman"/>
                <w:iCs/>
              </w:rPr>
              <w:t xml:space="preserve"> with accurate </w:t>
            </w:r>
            <w:r w:rsidRPr="00EC45FC">
              <w:rPr>
                <w:rFonts w:eastAsia="Times New Roman"/>
                <w:b/>
                <w:iCs/>
              </w:rPr>
              <w:t>intonation</w:t>
            </w:r>
            <w:r w:rsidRPr="00EC45FC">
              <w:rPr>
                <w:rFonts w:eastAsia="Times New Roman" w:cs="Cambria"/>
              </w:rPr>
              <w:t xml:space="preserve"> and in rhythm, using appropriate </w:t>
            </w:r>
            <w:r w:rsidRPr="00EC45FC">
              <w:rPr>
                <w:rFonts w:eastAsia="Times New Roman" w:cs="Cambria"/>
                <w:b/>
              </w:rPr>
              <w:t>timbre</w:t>
            </w:r>
            <w:r w:rsidRPr="00EC45FC">
              <w:rPr>
                <w:rFonts w:eastAsia="Times New Roman" w:cs="Cambria"/>
              </w:rPr>
              <w:t xml:space="preserve">, </w:t>
            </w:r>
            <w:r w:rsidRPr="00EC45FC">
              <w:rPr>
                <w:rFonts w:eastAsia="Times New Roman" w:cs="Cambria"/>
                <w:b/>
              </w:rPr>
              <w:t>diction</w:t>
            </w:r>
            <w:r w:rsidRPr="00EC45FC">
              <w:rPr>
                <w:rFonts w:eastAsia="Times New Roman" w:cs="Cambria"/>
              </w:rPr>
              <w:t xml:space="preserve">, </w:t>
            </w:r>
            <w:r w:rsidRPr="00EC45FC">
              <w:rPr>
                <w:rFonts w:eastAsia="Times New Roman"/>
              </w:rPr>
              <w:t>breath control,</w:t>
            </w:r>
            <w:r w:rsidRPr="00EC45FC">
              <w:rPr>
                <w:rFonts w:eastAsia="Times New Roman" w:cs="Cambria"/>
              </w:rPr>
              <w:t xml:space="preserve"> and </w:t>
            </w:r>
            <w:r w:rsidRPr="00EC45FC">
              <w:rPr>
                <w:rFonts w:eastAsia="Times New Roman" w:cs="Cambria"/>
                <w:b/>
              </w:rPr>
              <w:t>good posture</w:t>
            </w:r>
            <w:r w:rsidRPr="00EC45FC">
              <w:rPr>
                <w:rFonts w:eastAsia="Times New Roman" w:cs="Cambria"/>
              </w:rPr>
              <w:t xml:space="preserve"> while maintaining a steady </w:t>
            </w:r>
            <w:r w:rsidRPr="00EC45FC">
              <w:rPr>
                <w:rFonts w:eastAsia="Times New Roman" w:cs="Cambria"/>
                <w:b/>
              </w:rPr>
              <w:t>tempo</w:t>
            </w:r>
            <w:r w:rsidRPr="00EC45FC">
              <w:rPr>
                <w:rFonts w:eastAsia="Times New Roman" w:cs="Cambria"/>
              </w:rPr>
              <w:t>.</w:t>
            </w:r>
          </w:p>
          <w:p w:rsidR="00EC45FC" w:rsidRPr="00EC45FC" w:rsidRDefault="00EC45FC" w:rsidP="00EC45FC">
            <w:pPr>
              <w:spacing w:after="0"/>
              <w:rPr>
                <w:rFonts w:eastAsia="Times New Roman"/>
              </w:rPr>
            </w:pPr>
          </w:p>
        </w:tc>
        <w:tc>
          <w:tcPr>
            <w:tcW w:w="3238" w:type="dxa"/>
          </w:tcPr>
          <w:p w:rsidR="00EC45FC" w:rsidRPr="00EC45FC" w:rsidRDefault="00EC45FC" w:rsidP="00EC45FC">
            <w:pPr>
              <w:spacing w:after="0"/>
              <w:rPr>
                <w:rFonts w:eastAsia="MS Mincho" w:cs="Cambria"/>
              </w:rPr>
            </w:pPr>
            <w:r w:rsidRPr="00EC45FC">
              <w:rPr>
                <w:rFonts w:eastAsia="MS Mincho" w:cs="Cambria"/>
              </w:rPr>
              <w:t>MCH2-1.2</w:t>
            </w:r>
            <w:r w:rsidRPr="00EC45FC">
              <w:rPr>
                <w:rFonts w:eastAsia="MS Mincho" w:cs="Cambria"/>
              </w:rPr>
              <w:tab/>
            </w:r>
          </w:p>
          <w:p w:rsidR="00EC45FC" w:rsidRPr="00EC45FC" w:rsidRDefault="00EC45FC" w:rsidP="00EC45FC">
            <w:pPr>
              <w:spacing w:after="0"/>
              <w:rPr>
                <w:rFonts w:eastAsia="MS Mincho" w:cs="Cambria"/>
              </w:rPr>
            </w:pPr>
            <w:r w:rsidRPr="00EC45FC">
              <w:rPr>
                <w:rFonts w:eastAsia="MS Mincho"/>
                <w:szCs w:val="24"/>
              </w:rPr>
              <w:t xml:space="preserve">Sing independently with technical accuracy, using appropriate </w:t>
            </w:r>
            <w:r w:rsidRPr="00EC45FC">
              <w:rPr>
                <w:rFonts w:eastAsia="MS Mincho"/>
                <w:b/>
                <w:szCs w:val="24"/>
              </w:rPr>
              <w:t>timbre</w:t>
            </w:r>
            <w:r w:rsidRPr="00EC45FC">
              <w:rPr>
                <w:rFonts w:eastAsia="MS Mincho"/>
                <w:szCs w:val="24"/>
              </w:rPr>
              <w:t xml:space="preserve">, </w:t>
            </w:r>
            <w:r w:rsidRPr="00EC45FC">
              <w:rPr>
                <w:rFonts w:eastAsia="MS Mincho"/>
                <w:b/>
                <w:szCs w:val="24"/>
              </w:rPr>
              <w:t>diction</w:t>
            </w:r>
            <w:r w:rsidRPr="00EC45FC">
              <w:rPr>
                <w:rFonts w:eastAsia="MS Mincho"/>
                <w:szCs w:val="24"/>
              </w:rPr>
              <w:t xml:space="preserve">, breath control, and </w:t>
            </w:r>
            <w:r w:rsidRPr="00EC45FC">
              <w:rPr>
                <w:rFonts w:eastAsia="MS Mincho"/>
                <w:b/>
                <w:szCs w:val="24"/>
              </w:rPr>
              <w:t>good posture</w:t>
            </w:r>
            <w:r w:rsidRPr="00EC45FC">
              <w:rPr>
                <w:rFonts w:eastAsia="MS Mincho"/>
                <w:szCs w:val="24"/>
              </w:rPr>
              <w:t xml:space="preserve"> throughout his or her singing range, alone or in small and large ensembles.</w:t>
            </w:r>
          </w:p>
        </w:tc>
        <w:tc>
          <w:tcPr>
            <w:tcW w:w="3238" w:type="dxa"/>
          </w:tcPr>
          <w:p w:rsidR="00EC45FC" w:rsidRPr="00EC45FC" w:rsidRDefault="00EC45FC" w:rsidP="00EC45FC">
            <w:pPr>
              <w:spacing w:after="0"/>
              <w:rPr>
                <w:rFonts w:eastAsia="Times New Roman" w:cs="Cambria"/>
              </w:rPr>
            </w:pPr>
            <w:r w:rsidRPr="00EC45FC">
              <w:rPr>
                <w:rFonts w:eastAsia="Times New Roman" w:cs="Cambria"/>
              </w:rPr>
              <w:t>MCH3-1.2</w:t>
            </w:r>
            <w:r w:rsidRPr="00EC45FC">
              <w:rPr>
                <w:rFonts w:eastAsia="Times New Roman" w:cs="Cambria"/>
              </w:rPr>
              <w:tab/>
            </w:r>
          </w:p>
          <w:p w:rsidR="00EC45FC" w:rsidRPr="00EC45FC" w:rsidRDefault="00EC45FC" w:rsidP="00EC45FC">
            <w:pPr>
              <w:spacing w:after="0"/>
              <w:rPr>
                <w:rFonts w:eastAsia="Times New Roman" w:cs="Cambria"/>
              </w:rPr>
            </w:pPr>
            <w:r w:rsidRPr="00EC45FC">
              <w:rPr>
                <w:rFonts w:eastAsia="Times New Roman" w:cs="Cambria"/>
              </w:rPr>
              <w:t>Sing independently with increased vocal technique, alone and in small and large ensembles including duet, trio, and quartet.</w:t>
            </w:r>
          </w:p>
        </w:tc>
        <w:tc>
          <w:tcPr>
            <w:tcW w:w="3239" w:type="dxa"/>
          </w:tcPr>
          <w:p w:rsidR="00EC45FC" w:rsidRPr="00EC45FC" w:rsidRDefault="00EC45FC" w:rsidP="00EC45FC">
            <w:pPr>
              <w:spacing w:after="0"/>
              <w:rPr>
                <w:rFonts w:eastAsia="Times New Roman"/>
              </w:rPr>
            </w:pPr>
            <w:r w:rsidRPr="00EC45FC">
              <w:rPr>
                <w:rFonts w:eastAsia="Times New Roman"/>
              </w:rPr>
              <w:t>MCH4-1.2</w:t>
            </w:r>
            <w:r w:rsidRPr="00EC45FC">
              <w:rPr>
                <w:rFonts w:eastAsia="Times New Roman"/>
              </w:rPr>
              <w:tab/>
              <w:t>Sing independently with increased vocal technique, alone and in small and large ensembles including duet, trio, quartet, all-male, all-female, and mixed voices.</w:t>
            </w:r>
          </w:p>
          <w:p w:rsidR="00EC45FC" w:rsidRPr="00EC45FC" w:rsidRDefault="00EC45FC" w:rsidP="00EC45FC">
            <w:pPr>
              <w:spacing w:after="0"/>
              <w:rPr>
                <w:rFonts w:eastAsia="Times New Roman"/>
              </w:rPr>
            </w:pPr>
          </w:p>
        </w:tc>
      </w:tr>
      <w:tr w:rsidR="00EC45FC" w:rsidRPr="00EC45FC" w:rsidTr="00EC45FC">
        <w:tc>
          <w:tcPr>
            <w:tcW w:w="3238" w:type="dxa"/>
          </w:tcPr>
          <w:p w:rsidR="00EC45FC" w:rsidRPr="00EC45FC" w:rsidRDefault="00EC45FC" w:rsidP="00EC45FC">
            <w:pPr>
              <w:spacing w:after="0"/>
              <w:rPr>
                <w:rFonts w:eastAsia="Times New Roman" w:cs="Cambria"/>
              </w:rPr>
            </w:pPr>
            <w:r w:rsidRPr="00EC45FC">
              <w:rPr>
                <w:rFonts w:eastAsia="Times New Roman" w:cs="Cambria"/>
              </w:rPr>
              <w:t>MCH1-1.3</w:t>
            </w:r>
            <w:r w:rsidRPr="00EC45FC">
              <w:rPr>
                <w:rFonts w:eastAsia="Times New Roman" w:cs="Cambria"/>
              </w:rPr>
              <w:tab/>
            </w:r>
          </w:p>
          <w:p w:rsidR="00EC45FC" w:rsidRPr="00EC45FC" w:rsidRDefault="00EC45FC" w:rsidP="00EC45FC">
            <w:pPr>
              <w:spacing w:after="0"/>
              <w:rPr>
                <w:rFonts w:eastAsia="Times New Roman" w:cs="Cambria"/>
              </w:rPr>
            </w:pPr>
            <w:r w:rsidRPr="00EC45FC">
              <w:rPr>
                <w:rFonts w:eastAsia="Times New Roman" w:cs="Cambria"/>
              </w:rPr>
              <w:t xml:space="preserve">Sing expressively with appropriate </w:t>
            </w:r>
            <w:r w:rsidRPr="00EC45FC">
              <w:rPr>
                <w:rFonts w:eastAsia="Times New Roman" w:cs="Cambria"/>
                <w:b/>
              </w:rPr>
              <w:t>dynamics</w:t>
            </w:r>
            <w:r w:rsidRPr="00EC45FC">
              <w:rPr>
                <w:rFonts w:eastAsia="Times New Roman" w:cs="Cambria"/>
              </w:rPr>
              <w:t xml:space="preserve">, </w:t>
            </w:r>
            <w:r w:rsidRPr="00EC45FC">
              <w:rPr>
                <w:rFonts w:eastAsia="Times New Roman" w:cs="Cambria"/>
                <w:b/>
              </w:rPr>
              <w:t>phrasing</w:t>
            </w:r>
            <w:r w:rsidRPr="00EC45FC">
              <w:rPr>
                <w:rFonts w:eastAsia="Times New Roman" w:cs="Cambria"/>
              </w:rPr>
              <w:t>, and interpretation.</w:t>
            </w:r>
          </w:p>
          <w:p w:rsidR="00EC45FC" w:rsidRPr="00EC45FC" w:rsidRDefault="00EC45FC" w:rsidP="00EC45FC">
            <w:pPr>
              <w:spacing w:after="0"/>
              <w:rPr>
                <w:rFonts w:eastAsia="Times New Roman"/>
              </w:rPr>
            </w:pPr>
          </w:p>
        </w:tc>
        <w:tc>
          <w:tcPr>
            <w:tcW w:w="3238" w:type="dxa"/>
          </w:tcPr>
          <w:p w:rsidR="00EC45FC" w:rsidRPr="00EC45FC" w:rsidRDefault="00EC45FC" w:rsidP="00EC45FC">
            <w:pPr>
              <w:spacing w:after="0"/>
              <w:rPr>
                <w:rFonts w:eastAsia="MS Mincho" w:cs="Cambria"/>
              </w:rPr>
            </w:pPr>
            <w:r w:rsidRPr="00EC45FC">
              <w:rPr>
                <w:rFonts w:eastAsia="MS Mincho" w:cs="Cambria"/>
              </w:rPr>
              <w:t>MCH2-1.3</w:t>
            </w:r>
            <w:r w:rsidRPr="00EC45FC">
              <w:rPr>
                <w:rFonts w:eastAsia="MS Mincho" w:cs="Cambria"/>
              </w:rPr>
              <w:tab/>
            </w:r>
          </w:p>
          <w:p w:rsidR="00EC45FC" w:rsidRPr="00EC45FC" w:rsidRDefault="00EC45FC" w:rsidP="00EC45FC">
            <w:pPr>
              <w:spacing w:after="0"/>
              <w:rPr>
                <w:rFonts w:eastAsia="MS Mincho" w:cs="Cambria"/>
              </w:rPr>
            </w:pPr>
            <w:r w:rsidRPr="00EC45FC">
              <w:rPr>
                <w:rFonts w:eastAsia="MS Mincho" w:cs="Cambria"/>
              </w:rPr>
              <w:t xml:space="preserve">Sing expressively with appropriate </w:t>
            </w:r>
            <w:r w:rsidRPr="00EC45FC">
              <w:rPr>
                <w:rFonts w:eastAsia="MS Mincho" w:cs="Cambria"/>
                <w:b/>
              </w:rPr>
              <w:t>dynamics</w:t>
            </w:r>
            <w:r w:rsidRPr="00EC45FC">
              <w:rPr>
                <w:rFonts w:eastAsia="MS Mincho" w:cs="Cambria"/>
              </w:rPr>
              <w:t xml:space="preserve">, </w:t>
            </w:r>
            <w:r w:rsidRPr="00EC45FC">
              <w:rPr>
                <w:rFonts w:eastAsia="MS Mincho" w:cs="Cambria"/>
                <w:b/>
              </w:rPr>
              <w:t>phrasing</w:t>
            </w:r>
            <w:r w:rsidRPr="00EC45FC">
              <w:rPr>
                <w:rFonts w:eastAsia="MS Mincho" w:cs="Cambria"/>
              </w:rPr>
              <w:t>, and interpretation.</w:t>
            </w:r>
          </w:p>
          <w:p w:rsidR="00EC45FC" w:rsidRPr="00EC45FC" w:rsidRDefault="00EC45FC" w:rsidP="00EC45FC">
            <w:pPr>
              <w:spacing w:after="0"/>
              <w:rPr>
                <w:rFonts w:eastAsia="Times New Roman"/>
              </w:rPr>
            </w:pPr>
          </w:p>
        </w:tc>
        <w:tc>
          <w:tcPr>
            <w:tcW w:w="3238" w:type="dxa"/>
          </w:tcPr>
          <w:p w:rsidR="00EC45FC" w:rsidRPr="00EC45FC" w:rsidRDefault="00EC45FC" w:rsidP="00EC45FC">
            <w:pPr>
              <w:spacing w:after="0"/>
              <w:rPr>
                <w:rFonts w:eastAsia="Times New Roman" w:cs="Cambria"/>
              </w:rPr>
            </w:pPr>
            <w:r w:rsidRPr="00EC45FC">
              <w:rPr>
                <w:rFonts w:eastAsia="Times New Roman" w:cs="Cambria"/>
              </w:rPr>
              <w:t>MCH3-1.3</w:t>
            </w:r>
            <w:r w:rsidRPr="00EC45FC">
              <w:rPr>
                <w:rFonts w:eastAsia="Times New Roman" w:cs="Cambria"/>
              </w:rPr>
              <w:tab/>
            </w:r>
          </w:p>
          <w:p w:rsidR="00EC45FC" w:rsidRPr="00EC45FC" w:rsidRDefault="00EC45FC" w:rsidP="00EC45FC">
            <w:pPr>
              <w:spacing w:after="0"/>
              <w:rPr>
                <w:rFonts w:eastAsia="Times New Roman" w:cs="Cambria"/>
              </w:rPr>
            </w:pPr>
            <w:r w:rsidRPr="00EC45FC">
              <w:rPr>
                <w:rFonts w:eastAsia="Times New Roman" w:cs="Cambria"/>
              </w:rPr>
              <w:t xml:space="preserve">Sing expressively with appropriate </w:t>
            </w:r>
            <w:r w:rsidRPr="00EC45FC">
              <w:rPr>
                <w:rFonts w:eastAsia="Times New Roman" w:cs="Cambria"/>
                <w:b/>
              </w:rPr>
              <w:t>dynamics</w:t>
            </w:r>
            <w:r w:rsidRPr="00EC45FC">
              <w:rPr>
                <w:rFonts w:eastAsia="Times New Roman" w:cs="Cambria"/>
              </w:rPr>
              <w:t xml:space="preserve">, </w:t>
            </w:r>
            <w:r w:rsidRPr="00EC45FC">
              <w:rPr>
                <w:rFonts w:eastAsia="Times New Roman" w:cs="Cambria"/>
                <w:b/>
              </w:rPr>
              <w:t>phrasing</w:t>
            </w:r>
            <w:r w:rsidRPr="00EC45FC">
              <w:rPr>
                <w:rFonts w:eastAsia="Times New Roman" w:cs="Cambria"/>
              </w:rPr>
              <w:t>, and interpretation.</w:t>
            </w:r>
          </w:p>
        </w:tc>
        <w:tc>
          <w:tcPr>
            <w:tcW w:w="3239" w:type="dxa"/>
          </w:tcPr>
          <w:p w:rsidR="00EC45FC" w:rsidRPr="00EC45FC" w:rsidRDefault="00EC45FC" w:rsidP="00EC45FC">
            <w:pPr>
              <w:spacing w:after="0"/>
              <w:rPr>
                <w:rFonts w:eastAsia="Times New Roman"/>
              </w:rPr>
            </w:pPr>
            <w:r w:rsidRPr="00EC45FC">
              <w:rPr>
                <w:rFonts w:eastAsia="Times New Roman"/>
              </w:rPr>
              <w:t>MCH4-1.3</w:t>
            </w:r>
            <w:r w:rsidRPr="00EC45FC">
              <w:rPr>
                <w:rFonts w:eastAsia="Times New Roman"/>
              </w:rPr>
              <w:tab/>
              <w:t xml:space="preserve">Sing expressively with appropriate </w:t>
            </w:r>
            <w:r w:rsidRPr="00EC45FC">
              <w:rPr>
                <w:rFonts w:eastAsia="Times New Roman"/>
                <w:b/>
              </w:rPr>
              <w:t>dynamics</w:t>
            </w:r>
            <w:r w:rsidRPr="00EC45FC">
              <w:rPr>
                <w:rFonts w:eastAsia="Times New Roman"/>
              </w:rPr>
              <w:t xml:space="preserve">, </w:t>
            </w:r>
            <w:r w:rsidRPr="00EC45FC">
              <w:rPr>
                <w:rFonts w:eastAsia="Times New Roman"/>
                <w:b/>
              </w:rPr>
              <w:t>phrasing</w:t>
            </w:r>
            <w:r w:rsidRPr="00EC45FC">
              <w:rPr>
                <w:rFonts w:eastAsia="Times New Roman"/>
              </w:rPr>
              <w:t>, and interpretation.</w:t>
            </w:r>
          </w:p>
          <w:p w:rsidR="00EC45FC" w:rsidRPr="00EC45FC" w:rsidRDefault="00EC45FC" w:rsidP="00EC45FC">
            <w:pPr>
              <w:spacing w:after="0"/>
              <w:rPr>
                <w:rFonts w:eastAsia="Times New Roman" w:cs="Cambria"/>
              </w:rPr>
            </w:pPr>
          </w:p>
        </w:tc>
      </w:tr>
      <w:tr w:rsidR="00EC45FC" w:rsidRPr="00EC45FC" w:rsidTr="00EC45FC">
        <w:tc>
          <w:tcPr>
            <w:tcW w:w="3238" w:type="dxa"/>
          </w:tcPr>
          <w:p w:rsidR="00EC45FC" w:rsidRPr="00EC45FC" w:rsidRDefault="00EC45FC" w:rsidP="00EC45FC">
            <w:pPr>
              <w:spacing w:after="0"/>
              <w:rPr>
                <w:rFonts w:eastAsia="Times New Roman" w:cs="Cambria"/>
              </w:rPr>
            </w:pPr>
            <w:r w:rsidRPr="00EC45FC">
              <w:rPr>
                <w:rFonts w:eastAsia="Times New Roman" w:cs="Cambria"/>
              </w:rPr>
              <w:t>MCH1-1.4</w:t>
            </w:r>
            <w:r w:rsidRPr="00EC45FC">
              <w:rPr>
                <w:rFonts w:eastAsia="Times New Roman" w:cs="Cambria"/>
              </w:rPr>
              <w:tab/>
            </w:r>
          </w:p>
          <w:p w:rsidR="00EC45FC" w:rsidRPr="00EC45FC" w:rsidRDefault="00EC45FC" w:rsidP="00EC45FC">
            <w:pPr>
              <w:spacing w:after="0"/>
              <w:rPr>
                <w:rFonts w:eastAsia="Times New Roman" w:cs="Cambria"/>
              </w:rPr>
            </w:pPr>
            <w:r w:rsidRPr="00EC45FC">
              <w:rPr>
                <w:rFonts w:eastAsia="Times New Roman" w:cs="Cambria"/>
              </w:rPr>
              <w:t xml:space="preserve">Sing in small and large ensembles a varied repertoire of choral music representing diverse </w:t>
            </w:r>
            <w:r w:rsidRPr="00EC45FC">
              <w:rPr>
                <w:rFonts w:eastAsia="Times New Roman" w:cs="Cambria"/>
                <w:b/>
              </w:rPr>
              <w:lastRenderedPageBreak/>
              <w:t>genres</w:t>
            </w:r>
            <w:r w:rsidRPr="00EC45FC">
              <w:rPr>
                <w:rFonts w:eastAsia="Times New Roman" w:cs="Cambria"/>
              </w:rPr>
              <w:t xml:space="preserve"> and cultures. </w:t>
            </w:r>
          </w:p>
          <w:p w:rsidR="00EC45FC" w:rsidRPr="00EC45FC" w:rsidRDefault="00EC45FC" w:rsidP="00EC45FC">
            <w:pPr>
              <w:spacing w:after="0"/>
              <w:rPr>
                <w:rFonts w:eastAsia="Times New Roman"/>
              </w:rPr>
            </w:pPr>
          </w:p>
        </w:tc>
        <w:tc>
          <w:tcPr>
            <w:tcW w:w="3238" w:type="dxa"/>
          </w:tcPr>
          <w:p w:rsidR="00EC45FC" w:rsidRPr="00EC45FC" w:rsidRDefault="00EC45FC" w:rsidP="00EC45FC">
            <w:pPr>
              <w:spacing w:after="0"/>
              <w:rPr>
                <w:rFonts w:eastAsia="MS Mincho" w:cs="Cambria"/>
              </w:rPr>
            </w:pPr>
            <w:r w:rsidRPr="00EC45FC">
              <w:rPr>
                <w:rFonts w:eastAsia="MS Mincho" w:cs="Cambria"/>
              </w:rPr>
              <w:lastRenderedPageBreak/>
              <w:t>MCH2-1.4</w:t>
            </w:r>
            <w:r w:rsidRPr="00EC45FC">
              <w:rPr>
                <w:rFonts w:eastAsia="MS Mincho" w:cs="Cambria"/>
              </w:rPr>
              <w:tab/>
            </w:r>
          </w:p>
          <w:p w:rsidR="00EC45FC" w:rsidRPr="00EC45FC" w:rsidRDefault="00EC45FC" w:rsidP="00EC45FC">
            <w:pPr>
              <w:spacing w:after="0"/>
              <w:rPr>
                <w:rFonts w:eastAsia="MS Mincho" w:cs="Cambria"/>
              </w:rPr>
            </w:pPr>
            <w:r w:rsidRPr="00EC45FC">
              <w:rPr>
                <w:rFonts w:eastAsia="MS Mincho" w:cs="Cambria"/>
              </w:rPr>
              <w:t xml:space="preserve">Sing with appropriate expression a varied repertoire of choral music representing diverse </w:t>
            </w:r>
            <w:r w:rsidRPr="00EC45FC">
              <w:rPr>
                <w:rFonts w:eastAsia="MS Mincho" w:cs="Cambria"/>
                <w:b/>
              </w:rPr>
              <w:lastRenderedPageBreak/>
              <w:t>genres</w:t>
            </w:r>
            <w:r w:rsidRPr="00EC45FC">
              <w:rPr>
                <w:rFonts w:eastAsia="MS Mincho" w:cs="Cambria"/>
              </w:rPr>
              <w:t>, cultures, and languages.</w:t>
            </w:r>
          </w:p>
          <w:p w:rsidR="00EC45FC" w:rsidRPr="00EC45FC" w:rsidRDefault="00EC45FC" w:rsidP="00EC45FC">
            <w:pPr>
              <w:spacing w:after="0"/>
              <w:rPr>
                <w:rFonts w:eastAsia="Times New Roman"/>
              </w:rPr>
            </w:pPr>
          </w:p>
        </w:tc>
        <w:tc>
          <w:tcPr>
            <w:tcW w:w="3238" w:type="dxa"/>
          </w:tcPr>
          <w:p w:rsidR="00EC45FC" w:rsidRPr="00EC45FC" w:rsidRDefault="00EC45FC" w:rsidP="00EC45FC">
            <w:pPr>
              <w:spacing w:after="0"/>
              <w:rPr>
                <w:rFonts w:eastAsia="Times New Roman" w:cs="Cambria"/>
              </w:rPr>
            </w:pPr>
            <w:r w:rsidRPr="00EC45FC">
              <w:rPr>
                <w:rFonts w:eastAsia="Times New Roman" w:cs="Cambria"/>
              </w:rPr>
              <w:lastRenderedPageBreak/>
              <w:t>MCH3-1.4</w:t>
            </w:r>
            <w:r w:rsidRPr="00EC45FC">
              <w:rPr>
                <w:rFonts w:eastAsia="Times New Roman" w:cs="Cambria"/>
              </w:rPr>
              <w:tab/>
            </w:r>
          </w:p>
          <w:p w:rsidR="00EC45FC" w:rsidRPr="00EC45FC" w:rsidRDefault="00EC45FC" w:rsidP="00EC45FC">
            <w:pPr>
              <w:spacing w:after="0"/>
              <w:rPr>
                <w:rFonts w:eastAsia="Times New Roman" w:cs="Cambria"/>
              </w:rPr>
            </w:pPr>
            <w:r w:rsidRPr="00EC45FC">
              <w:rPr>
                <w:rFonts w:eastAsia="Times New Roman" w:cs="Cambria"/>
              </w:rPr>
              <w:t xml:space="preserve">Sing from memory, with increased fluency and appropriate expression, music in a variety of </w:t>
            </w:r>
            <w:r w:rsidRPr="00EC45FC">
              <w:rPr>
                <w:rFonts w:eastAsia="Times New Roman" w:cs="Cambria"/>
              </w:rPr>
              <w:lastRenderedPageBreak/>
              <w:t xml:space="preserve">languages representing a diversity of cultures. </w:t>
            </w:r>
          </w:p>
        </w:tc>
        <w:tc>
          <w:tcPr>
            <w:tcW w:w="3239" w:type="dxa"/>
          </w:tcPr>
          <w:p w:rsidR="00EC45FC" w:rsidRPr="00EC45FC" w:rsidRDefault="00EC45FC" w:rsidP="00EC45FC">
            <w:pPr>
              <w:spacing w:after="0"/>
              <w:rPr>
                <w:rFonts w:eastAsia="Times New Roman"/>
              </w:rPr>
            </w:pPr>
            <w:r w:rsidRPr="00EC45FC">
              <w:rPr>
                <w:rFonts w:eastAsia="Times New Roman"/>
              </w:rPr>
              <w:lastRenderedPageBreak/>
              <w:t>MCH4-1.4</w:t>
            </w:r>
            <w:r w:rsidRPr="00EC45FC">
              <w:rPr>
                <w:rFonts w:eastAsia="Times New Roman"/>
              </w:rPr>
              <w:tab/>
              <w:t xml:space="preserve">Sing, from memory with increased fluency and appropriate expression, music in a variety of languages </w:t>
            </w:r>
            <w:r w:rsidRPr="00EC45FC">
              <w:rPr>
                <w:rFonts w:eastAsia="Times New Roman"/>
              </w:rPr>
              <w:lastRenderedPageBreak/>
              <w:t xml:space="preserve">representing a diversity of cultures. </w:t>
            </w:r>
          </w:p>
          <w:p w:rsidR="00EC45FC" w:rsidRPr="00EC45FC" w:rsidRDefault="00EC45FC" w:rsidP="00EC45FC">
            <w:pPr>
              <w:spacing w:after="0"/>
              <w:rPr>
                <w:rFonts w:eastAsia="MS Mincho"/>
              </w:rPr>
            </w:pPr>
          </w:p>
        </w:tc>
      </w:tr>
      <w:tr w:rsidR="00EC45FC" w:rsidRPr="00EC45FC" w:rsidTr="00EC45FC">
        <w:trPr>
          <w:cantSplit/>
        </w:trPr>
        <w:tc>
          <w:tcPr>
            <w:tcW w:w="3238" w:type="dxa"/>
          </w:tcPr>
          <w:p w:rsidR="00EC45FC" w:rsidRPr="00EC45FC" w:rsidRDefault="00EC45FC" w:rsidP="00EC45FC">
            <w:pPr>
              <w:spacing w:after="0"/>
              <w:rPr>
                <w:rFonts w:eastAsia="Times New Roman" w:cs="Cambria"/>
              </w:rPr>
            </w:pPr>
            <w:r w:rsidRPr="00EC45FC">
              <w:rPr>
                <w:rFonts w:eastAsia="Times New Roman" w:cs="Cambria"/>
              </w:rPr>
              <w:lastRenderedPageBreak/>
              <w:t>MCH1-1.5</w:t>
            </w:r>
            <w:r w:rsidRPr="00EC45FC">
              <w:rPr>
                <w:rFonts w:eastAsia="Times New Roman" w:cs="Cambria"/>
              </w:rPr>
              <w:tab/>
            </w:r>
          </w:p>
          <w:p w:rsidR="00EC45FC" w:rsidRPr="00EC45FC" w:rsidRDefault="00EC45FC" w:rsidP="00EC45FC">
            <w:pPr>
              <w:spacing w:after="0"/>
              <w:rPr>
                <w:rFonts w:eastAsia="Times New Roman" w:cs="Cambria"/>
              </w:rPr>
            </w:pPr>
            <w:r w:rsidRPr="00EC45FC">
              <w:rPr>
                <w:rFonts w:eastAsia="Times New Roman" w:cs="Cambria"/>
              </w:rPr>
              <w:t xml:space="preserve">Sing </w:t>
            </w:r>
            <w:r w:rsidRPr="00EC45FC">
              <w:rPr>
                <w:rFonts w:eastAsia="Times New Roman" w:cs="Cambria"/>
                <w:b/>
              </w:rPr>
              <w:t>ostinati</w:t>
            </w:r>
            <w:r w:rsidRPr="00EC45FC">
              <w:rPr>
                <w:rFonts w:eastAsia="Times New Roman" w:cs="Cambria"/>
              </w:rPr>
              <w:t xml:space="preserve">, </w:t>
            </w:r>
            <w:r w:rsidRPr="00EC45FC">
              <w:rPr>
                <w:rFonts w:eastAsia="Times New Roman" w:cs="Cambria"/>
                <w:b/>
              </w:rPr>
              <w:t>partner songs</w:t>
            </w:r>
            <w:r w:rsidRPr="00EC45FC">
              <w:rPr>
                <w:rFonts w:eastAsia="Times New Roman" w:cs="Cambria"/>
              </w:rPr>
              <w:t xml:space="preserve">, </w:t>
            </w:r>
            <w:r w:rsidRPr="00EC45FC">
              <w:rPr>
                <w:rFonts w:eastAsia="Times New Roman" w:cs="Cambria"/>
                <w:b/>
              </w:rPr>
              <w:t>rounds</w:t>
            </w:r>
            <w:r w:rsidRPr="00EC45FC">
              <w:rPr>
                <w:rFonts w:eastAsia="Times New Roman" w:cs="Cambria"/>
              </w:rPr>
              <w:t xml:space="preserve">, and </w:t>
            </w:r>
            <w:r w:rsidRPr="00EC45FC">
              <w:rPr>
                <w:rFonts w:eastAsia="Times New Roman" w:cs="Cambria"/>
                <w:b/>
              </w:rPr>
              <w:t>two- and three-part music</w:t>
            </w:r>
            <w:r w:rsidRPr="00EC45FC">
              <w:rPr>
                <w:rFonts w:eastAsia="Times New Roman" w:cs="Cambria"/>
              </w:rPr>
              <w:t xml:space="preserve"> with or without accompaniment.</w:t>
            </w:r>
          </w:p>
        </w:tc>
        <w:tc>
          <w:tcPr>
            <w:tcW w:w="3238" w:type="dxa"/>
          </w:tcPr>
          <w:p w:rsidR="00EC45FC" w:rsidRPr="00EC45FC" w:rsidRDefault="00EC45FC" w:rsidP="00EC45FC">
            <w:pPr>
              <w:spacing w:after="0"/>
              <w:jc w:val="both"/>
              <w:rPr>
                <w:rFonts w:eastAsia="MS Mincho" w:cs="Cambria"/>
              </w:rPr>
            </w:pPr>
            <w:r w:rsidRPr="00EC45FC">
              <w:rPr>
                <w:rFonts w:eastAsia="MS Mincho" w:cs="Cambria"/>
              </w:rPr>
              <w:t>MCH2-1.5</w:t>
            </w:r>
            <w:r w:rsidRPr="00EC45FC">
              <w:rPr>
                <w:rFonts w:eastAsia="MS Mincho" w:cs="Cambria"/>
              </w:rPr>
              <w:tab/>
            </w:r>
          </w:p>
          <w:p w:rsidR="00EC45FC" w:rsidRPr="00EC45FC" w:rsidRDefault="00EC45FC" w:rsidP="00EC45FC">
            <w:pPr>
              <w:spacing w:after="0"/>
              <w:rPr>
                <w:rFonts w:eastAsia="MS Mincho" w:cs="Cambria"/>
              </w:rPr>
            </w:pPr>
            <w:r w:rsidRPr="00EC45FC">
              <w:rPr>
                <w:rFonts w:eastAsia="MS Mincho"/>
              </w:rPr>
              <w:t xml:space="preserve">Sing unison, </w:t>
            </w:r>
            <w:r w:rsidRPr="00EC45FC">
              <w:rPr>
                <w:rFonts w:eastAsia="MS Mincho"/>
                <w:b/>
              </w:rPr>
              <w:t>two- and three-part</w:t>
            </w:r>
            <w:r w:rsidRPr="00EC45FC">
              <w:rPr>
                <w:rFonts w:eastAsia="MS Mincho"/>
              </w:rPr>
              <w:t xml:space="preserve"> </w:t>
            </w:r>
            <w:r w:rsidRPr="00EC45FC">
              <w:rPr>
                <w:rFonts w:eastAsia="MS Mincho"/>
                <w:b/>
              </w:rPr>
              <w:t>music</w:t>
            </w:r>
            <w:r w:rsidRPr="00EC45FC">
              <w:rPr>
                <w:rFonts w:eastAsia="MS Mincho"/>
              </w:rPr>
              <w:t xml:space="preserve"> with or without accompaniment.</w:t>
            </w:r>
          </w:p>
        </w:tc>
        <w:tc>
          <w:tcPr>
            <w:tcW w:w="3238" w:type="dxa"/>
          </w:tcPr>
          <w:p w:rsidR="00EC45FC" w:rsidRPr="00EC45FC" w:rsidRDefault="00EC45FC" w:rsidP="00EC45FC">
            <w:pPr>
              <w:spacing w:after="0"/>
              <w:rPr>
                <w:rFonts w:eastAsia="MS Mincho" w:cs="Cambria"/>
              </w:rPr>
            </w:pPr>
            <w:r w:rsidRPr="00EC45FC">
              <w:rPr>
                <w:rFonts w:eastAsia="MS Mincho" w:cs="Cambria"/>
              </w:rPr>
              <w:t>MCH3-1.5</w:t>
            </w:r>
            <w:r w:rsidRPr="00EC45FC">
              <w:rPr>
                <w:rFonts w:eastAsia="MS Mincho" w:cs="Cambria"/>
              </w:rPr>
              <w:tab/>
            </w:r>
          </w:p>
          <w:p w:rsidR="00EC45FC" w:rsidRPr="00EC45FC" w:rsidRDefault="00EC45FC" w:rsidP="00EC45FC">
            <w:pPr>
              <w:spacing w:after="0"/>
              <w:rPr>
                <w:rFonts w:eastAsia="MS Mincho" w:cs="Cambria"/>
              </w:rPr>
            </w:pPr>
            <w:r w:rsidRPr="00EC45FC">
              <w:rPr>
                <w:rFonts w:eastAsia="MS Mincho"/>
              </w:rPr>
              <w:t>Sing a selected part in a four-part composition, with or without accompaniment.</w:t>
            </w:r>
          </w:p>
        </w:tc>
        <w:tc>
          <w:tcPr>
            <w:tcW w:w="3239" w:type="dxa"/>
            <w:vMerge w:val="restart"/>
          </w:tcPr>
          <w:p w:rsidR="00EC45FC" w:rsidRPr="00EC45FC" w:rsidRDefault="00EC45FC" w:rsidP="00EC45FC">
            <w:pPr>
              <w:spacing w:after="0"/>
              <w:rPr>
                <w:rFonts w:eastAsia="Times New Roman"/>
              </w:rPr>
            </w:pPr>
            <w:r w:rsidRPr="00EC45FC">
              <w:rPr>
                <w:rFonts w:eastAsia="Times New Roman"/>
              </w:rPr>
              <w:t>MCH4-1.5</w:t>
            </w:r>
            <w:r w:rsidRPr="00EC45FC">
              <w:rPr>
                <w:rFonts w:eastAsia="Times New Roman"/>
              </w:rPr>
              <w:tab/>
              <w:t xml:space="preserve">Sing a selected part in a four-part composition, with or without accompaniment. </w:t>
            </w:r>
          </w:p>
          <w:p w:rsidR="00EC45FC" w:rsidRPr="00EC45FC" w:rsidRDefault="00EC45FC" w:rsidP="00EC45FC">
            <w:pPr>
              <w:spacing w:after="0"/>
              <w:rPr>
                <w:rFonts w:eastAsia="MS Mincho"/>
              </w:rPr>
            </w:pPr>
          </w:p>
          <w:p w:rsidR="00EC45FC" w:rsidRPr="00EC45FC" w:rsidRDefault="00EC45FC" w:rsidP="00EC45FC">
            <w:pPr>
              <w:spacing w:after="0"/>
              <w:rPr>
                <w:rFonts w:eastAsia="MS Mincho"/>
              </w:rPr>
            </w:pPr>
          </w:p>
          <w:p w:rsidR="00EC45FC" w:rsidRPr="00EC45FC" w:rsidRDefault="00EC45FC" w:rsidP="00EC45FC">
            <w:pPr>
              <w:spacing w:after="0"/>
              <w:rPr>
                <w:rFonts w:eastAsia="MS Mincho"/>
              </w:rPr>
            </w:pPr>
          </w:p>
          <w:p w:rsidR="00EC45FC" w:rsidRPr="00EC45FC" w:rsidRDefault="00EC45FC" w:rsidP="00EC45FC">
            <w:pPr>
              <w:spacing w:after="0"/>
              <w:rPr>
                <w:rFonts w:eastAsia="MS Mincho"/>
              </w:rPr>
            </w:pPr>
          </w:p>
          <w:p w:rsidR="00EC45FC" w:rsidRPr="00EC45FC" w:rsidRDefault="00EC45FC" w:rsidP="00EC45FC">
            <w:pPr>
              <w:spacing w:after="0"/>
              <w:rPr>
                <w:rFonts w:eastAsia="MS Mincho"/>
              </w:rPr>
            </w:pPr>
          </w:p>
          <w:p w:rsidR="00EC45FC" w:rsidRPr="00EC45FC" w:rsidRDefault="00EC45FC" w:rsidP="00EC45FC">
            <w:pPr>
              <w:spacing w:after="0"/>
              <w:rPr>
                <w:rFonts w:eastAsia="MS Mincho"/>
              </w:rPr>
            </w:pPr>
          </w:p>
          <w:p w:rsidR="00EC45FC" w:rsidRPr="00EC45FC" w:rsidRDefault="00EC45FC" w:rsidP="00EC45FC">
            <w:pPr>
              <w:spacing w:after="0"/>
              <w:rPr>
                <w:rFonts w:eastAsia="MS Mincho"/>
              </w:rPr>
            </w:pPr>
          </w:p>
          <w:p w:rsidR="00EC45FC" w:rsidRPr="00EC45FC" w:rsidRDefault="00EC45FC" w:rsidP="00EC45FC">
            <w:pPr>
              <w:spacing w:after="0"/>
              <w:rPr>
                <w:rFonts w:eastAsia="MS Mincho"/>
              </w:rPr>
            </w:pPr>
          </w:p>
          <w:p w:rsidR="00EC45FC" w:rsidRPr="00EC45FC" w:rsidRDefault="00EC45FC" w:rsidP="00EC45FC">
            <w:pPr>
              <w:spacing w:after="0"/>
              <w:rPr>
                <w:rFonts w:eastAsia="MS Mincho"/>
              </w:rPr>
            </w:pPr>
          </w:p>
        </w:tc>
      </w:tr>
      <w:tr w:rsidR="00EC45FC" w:rsidRPr="00EC45FC" w:rsidTr="00EC45FC">
        <w:trPr>
          <w:cantSplit/>
        </w:trPr>
        <w:tc>
          <w:tcPr>
            <w:tcW w:w="3238" w:type="dxa"/>
          </w:tcPr>
          <w:p w:rsidR="00EC45FC" w:rsidRPr="00EC45FC" w:rsidRDefault="00EC45FC" w:rsidP="00EC45FC">
            <w:pPr>
              <w:spacing w:after="0"/>
              <w:rPr>
                <w:rFonts w:eastAsia="Times New Roman" w:cs="Cambria"/>
              </w:rPr>
            </w:pPr>
            <w:r w:rsidRPr="00EC45FC">
              <w:rPr>
                <w:rFonts w:eastAsia="Times New Roman" w:cs="Cambria"/>
              </w:rPr>
              <w:t>MCH1-1.6</w:t>
            </w:r>
            <w:r w:rsidRPr="00EC45FC">
              <w:rPr>
                <w:rFonts w:eastAsia="Times New Roman" w:cs="Cambria"/>
              </w:rPr>
              <w:tab/>
            </w:r>
          </w:p>
          <w:p w:rsidR="00EC45FC" w:rsidRPr="00EC45FC" w:rsidRDefault="00EC45FC" w:rsidP="00EC45FC">
            <w:pPr>
              <w:spacing w:after="0"/>
              <w:rPr>
                <w:rFonts w:eastAsia="Times New Roman" w:cs="Cambria"/>
              </w:rPr>
            </w:pPr>
            <w:r w:rsidRPr="00EC45FC">
              <w:rPr>
                <w:rFonts w:eastAsia="Times New Roman" w:cs="Cambria"/>
              </w:rPr>
              <w:t xml:space="preserve">Sing in groups, develop </w:t>
            </w:r>
            <w:r w:rsidRPr="00EC45FC">
              <w:rPr>
                <w:rFonts w:eastAsia="Times New Roman" w:cs="Cambria"/>
                <w:b/>
              </w:rPr>
              <w:t xml:space="preserve">aural </w:t>
            </w:r>
            <w:r w:rsidRPr="00EC45FC">
              <w:rPr>
                <w:rFonts w:eastAsia="Times New Roman" w:cs="Cambria"/>
              </w:rPr>
              <w:t xml:space="preserve">skills, </w:t>
            </w:r>
            <w:r w:rsidRPr="00EC45FC">
              <w:rPr>
                <w:rFonts w:eastAsia="Times New Roman" w:cs="Cambria"/>
                <w:b/>
              </w:rPr>
              <w:t>blend</w:t>
            </w:r>
            <w:r w:rsidRPr="00EC45FC">
              <w:rPr>
                <w:rFonts w:eastAsia="Times New Roman" w:cs="Cambria"/>
              </w:rPr>
              <w:t xml:space="preserve"> vocal </w:t>
            </w:r>
            <w:r w:rsidRPr="00EC45FC">
              <w:rPr>
                <w:rFonts w:eastAsia="Times New Roman" w:cs="Cambria"/>
                <w:b/>
              </w:rPr>
              <w:t>timbres</w:t>
            </w:r>
            <w:r w:rsidRPr="00EC45FC">
              <w:rPr>
                <w:rFonts w:eastAsia="Times New Roman" w:cs="Cambria"/>
              </w:rPr>
              <w:t xml:space="preserve">, match </w:t>
            </w:r>
            <w:r w:rsidRPr="00EC45FC">
              <w:rPr>
                <w:rFonts w:eastAsia="Times New Roman" w:cs="Cambria"/>
                <w:b/>
              </w:rPr>
              <w:t>dynamic</w:t>
            </w:r>
            <w:r w:rsidRPr="00EC45FC">
              <w:rPr>
                <w:rFonts w:eastAsia="Times New Roman" w:cs="Cambria"/>
              </w:rPr>
              <w:t xml:space="preserve"> levels, and respond to the cues of the conductor.</w:t>
            </w:r>
          </w:p>
        </w:tc>
        <w:tc>
          <w:tcPr>
            <w:tcW w:w="3238" w:type="dxa"/>
          </w:tcPr>
          <w:p w:rsidR="00EC45FC" w:rsidRPr="00EC45FC" w:rsidRDefault="00EC45FC" w:rsidP="00EC45FC">
            <w:pPr>
              <w:spacing w:after="0"/>
              <w:rPr>
                <w:rFonts w:eastAsia="MS Mincho" w:cs="Cambria"/>
              </w:rPr>
            </w:pPr>
            <w:r w:rsidRPr="00EC45FC">
              <w:rPr>
                <w:rFonts w:eastAsia="MS Mincho" w:cs="Cambria"/>
              </w:rPr>
              <w:t>MCH2-1.6</w:t>
            </w:r>
            <w:r w:rsidRPr="00EC45FC">
              <w:rPr>
                <w:rFonts w:eastAsia="MS Mincho" w:cs="Cambria"/>
              </w:rPr>
              <w:tab/>
            </w:r>
          </w:p>
          <w:p w:rsidR="00EC45FC" w:rsidRPr="00EC45FC" w:rsidRDefault="00EC45FC" w:rsidP="00EC45FC">
            <w:pPr>
              <w:spacing w:after="0"/>
              <w:rPr>
                <w:rFonts w:eastAsia="MS Mincho" w:cs="Cambria"/>
              </w:rPr>
            </w:pPr>
            <w:r w:rsidRPr="00EC45FC">
              <w:rPr>
                <w:rFonts w:eastAsia="MS Mincho"/>
              </w:rPr>
              <w:t>Demonstrate ensemble skills.</w:t>
            </w:r>
          </w:p>
        </w:tc>
        <w:tc>
          <w:tcPr>
            <w:tcW w:w="3238" w:type="dxa"/>
          </w:tcPr>
          <w:p w:rsidR="00EC45FC" w:rsidRPr="00EC45FC" w:rsidRDefault="00EC45FC" w:rsidP="00EC45FC">
            <w:pPr>
              <w:spacing w:after="0"/>
              <w:rPr>
                <w:rFonts w:eastAsia="Times New Roman" w:cs="Cambria"/>
              </w:rPr>
            </w:pPr>
            <w:r w:rsidRPr="00EC45FC">
              <w:rPr>
                <w:rFonts w:eastAsia="Times New Roman" w:cs="Cambria"/>
              </w:rPr>
              <w:t>MCH3-1.6</w:t>
            </w:r>
            <w:r w:rsidRPr="00EC45FC">
              <w:rPr>
                <w:rFonts w:eastAsia="Times New Roman" w:cs="Cambria"/>
              </w:rPr>
              <w:tab/>
            </w:r>
          </w:p>
          <w:p w:rsidR="00EC45FC" w:rsidRPr="00EC45FC" w:rsidRDefault="00EC45FC" w:rsidP="00EC45FC">
            <w:pPr>
              <w:spacing w:after="0"/>
              <w:rPr>
                <w:rFonts w:eastAsia="Times New Roman" w:cs="Cambria"/>
              </w:rPr>
            </w:pPr>
            <w:r w:rsidRPr="00EC45FC">
              <w:rPr>
                <w:rFonts w:eastAsia="Times New Roman" w:cs="Cambria"/>
              </w:rPr>
              <w:t xml:space="preserve">Demonstrate </w:t>
            </w:r>
            <w:r w:rsidRPr="00EC45FC">
              <w:rPr>
                <w:rFonts w:eastAsia="Times New Roman" w:cs="Cambria"/>
                <w:b/>
              </w:rPr>
              <w:t>ensemble skills</w:t>
            </w:r>
            <w:r w:rsidRPr="00EC45FC">
              <w:rPr>
                <w:rFonts w:eastAsia="Times New Roman" w:cs="Cambria"/>
              </w:rPr>
              <w:t>.</w:t>
            </w:r>
          </w:p>
        </w:tc>
        <w:tc>
          <w:tcPr>
            <w:tcW w:w="3239" w:type="dxa"/>
            <w:vMerge/>
          </w:tcPr>
          <w:p w:rsidR="00EC45FC" w:rsidRPr="00EC45FC" w:rsidRDefault="00EC45FC">
            <w:pPr>
              <w:rPr>
                <w:rFonts w:eastAsia="Times New Roman" w:cs="Cambria"/>
              </w:rPr>
            </w:pPr>
          </w:p>
        </w:tc>
      </w:tr>
      <w:tr w:rsidR="00EC45FC" w:rsidRPr="00EC45FC" w:rsidTr="00EC45FC">
        <w:tc>
          <w:tcPr>
            <w:tcW w:w="12953" w:type="dxa"/>
            <w:gridSpan w:val="4"/>
          </w:tcPr>
          <w:p w:rsidR="00EC45FC" w:rsidRPr="00EC45FC" w:rsidRDefault="00EC45FC" w:rsidP="00EC45FC">
            <w:pPr>
              <w:spacing w:before="120" w:after="120"/>
              <w:rPr>
                <w:rFonts w:eastAsia="Times New Roman"/>
                <w:b/>
              </w:rPr>
            </w:pPr>
            <w:r w:rsidRPr="00EC45FC">
              <w:rPr>
                <w:rFonts w:eastAsia="Times New Roman"/>
                <w:b/>
              </w:rPr>
              <w:t>Performing on Instruments</w:t>
            </w:r>
          </w:p>
        </w:tc>
      </w:tr>
      <w:tr w:rsidR="00EC45FC" w:rsidRPr="00EC45FC" w:rsidTr="00EC45FC">
        <w:tc>
          <w:tcPr>
            <w:tcW w:w="3238" w:type="dxa"/>
          </w:tcPr>
          <w:p w:rsidR="00EC45FC" w:rsidRPr="00EC45FC" w:rsidRDefault="00EC45FC" w:rsidP="00EC45FC">
            <w:pPr>
              <w:spacing w:after="0"/>
              <w:rPr>
                <w:rFonts w:eastAsia="Times New Roman" w:cs="Cambria"/>
                <w:b/>
              </w:rPr>
            </w:pPr>
            <w:r w:rsidRPr="00EC45FC">
              <w:rPr>
                <w:rFonts w:eastAsia="Times New Roman" w:cs="Cambria"/>
              </w:rPr>
              <w:t>MCH1-1.7</w:t>
            </w:r>
            <w:r w:rsidRPr="00EC45FC">
              <w:rPr>
                <w:rFonts w:eastAsia="Times New Roman" w:cs="Cambria"/>
                <w:b/>
              </w:rPr>
              <w:tab/>
            </w:r>
          </w:p>
          <w:p w:rsidR="00EC45FC" w:rsidRPr="00EC45FC" w:rsidRDefault="00EC45FC" w:rsidP="00EC45FC">
            <w:pPr>
              <w:spacing w:after="0"/>
              <w:rPr>
                <w:rFonts w:eastAsia="Times New Roman" w:cs="Cambria"/>
                <w:b/>
              </w:rPr>
            </w:pPr>
            <w:r w:rsidRPr="00EC45FC">
              <w:rPr>
                <w:rFonts w:eastAsia="Times New Roman"/>
              </w:rPr>
              <w:t xml:space="preserve">Perform learned accompaniment patterns for selected songs, using appropriate </w:t>
            </w:r>
            <w:r w:rsidRPr="00EC45FC">
              <w:rPr>
                <w:rFonts w:eastAsia="Times New Roman"/>
                <w:b/>
              </w:rPr>
              <w:t xml:space="preserve">dynamics </w:t>
            </w:r>
            <w:r w:rsidRPr="00EC45FC">
              <w:rPr>
                <w:rFonts w:eastAsia="Times New Roman"/>
              </w:rPr>
              <w:t xml:space="preserve">and </w:t>
            </w:r>
            <w:r w:rsidRPr="00EC45FC">
              <w:rPr>
                <w:rFonts w:eastAsia="Times New Roman"/>
                <w:b/>
              </w:rPr>
              <w:t xml:space="preserve">timbre </w:t>
            </w:r>
            <w:r w:rsidRPr="00EC45FC">
              <w:rPr>
                <w:rFonts w:eastAsia="Times New Roman"/>
              </w:rPr>
              <w:t xml:space="preserve">and a steady </w:t>
            </w:r>
            <w:r w:rsidRPr="00EC45FC">
              <w:rPr>
                <w:rFonts w:eastAsia="Times New Roman"/>
                <w:b/>
              </w:rPr>
              <w:t>tempo</w:t>
            </w:r>
            <w:r w:rsidRPr="00EC45FC">
              <w:rPr>
                <w:rFonts w:eastAsia="Times New Roman"/>
              </w:rPr>
              <w:t>.</w:t>
            </w:r>
          </w:p>
          <w:p w:rsidR="00EC45FC" w:rsidRPr="00EC45FC" w:rsidRDefault="00EC45FC" w:rsidP="00EC45FC">
            <w:pPr>
              <w:spacing w:after="0"/>
              <w:rPr>
                <w:rFonts w:eastAsia="Times New Roman"/>
              </w:rPr>
            </w:pPr>
          </w:p>
        </w:tc>
        <w:tc>
          <w:tcPr>
            <w:tcW w:w="3238" w:type="dxa"/>
          </w:tcPr>
          <w:p w:rsidR="00EC45FC" w:rsidRPr="00EC45FC" w:rsidRDefault="00EC45FC" w:rsidP="00EC45FC">
            <w:pPr>
              <w:spacing w:after="0"/>
              <w:rPr>
                <w:rFonts w:eastAsia="Times New Roman" w:cs="Cambria"/>
              </w:rPr>
            </w:pPr>
            <w:r w:rsidRPr="00EC45FC">
              <w:rPr>
                <w:rFonts w:eastAsia="Times New Roman" w:cs="Cambria"/>
              </w:rPr>
              <w:t>MCH2-1.7</w:t>
            </w:r>
            <w:r w:rsidRPr="00EC45FC">
              <w:rPr>
                <w:rFonts w:eastAsia="Times New Roman" w:cs="Cambria"/>
              </w:rPr>
              <w:tab/>
            </w:r>
          </w:p>
          <w:p w:rsidR="00EC45FC" w:rsidRPr="00EC45FC" w:rsidRDefault="00EC45FC" w:rsidP="00EC45FC">
            <w:pPr>
              <w:spacing w:after="0"/>
              <w:rPr>
                <w:rFonts w:eastAsia="Times New Roman" w:cs="Cambria"/>
              </w:rPr>
            </w:pPr>
            <w:r w:rsidRPr="00EC45FC">
              <w:rPr>
                <w:rFonts w:eastAsia="Times New Roman"/>
              </w:rPr>
              <w:t xml:space="preserve">Perform learned accompaniment patterns for selected songs, using appropriate </w:t>
            </w:r>
            <w:r w:rsidRPr="00EC45FC">
              <w:rPr>
                <w:rFonts w:eastAsia="Times New Roman"/>
                <w:b/>
              </w:rPr>
              <w:t xml:space="preserve">dynamics </w:t>
            </w:r>
            <w:r w:rsidRPr="00EC45FC">
              <w:rPr>
                <w:rFonts w:eastAsia="Times New Roman"/>
              </w:rPr>
              <w:t xml:space="preserve">and </w:t>
            </w:r>
            <w:r w:rsidRPr="00EC45FC">
              <w:rPr>
                <w:rFonts w:eastAsia="Times New Roman"/>
                <w:b/>
              </w:rPr>
              <w:t xml:space="preserve">timbre </w:t>
            </w:r>
            <w:r w:rsidRPr="00EC45FC">
              <w:rPr>
                <w:rFonts w:eastAsia="Times New Roman"/>
              </w:rPr>
              <w:t xml:space="preserve">and a steady </w:t>
            </w:r>
            <w:r w:rsidRPr="00EC45FC">
              <w:rPr>
                <w:rFonts w:eastAsia="Times New Roman"/>
                <w:b/>
              </w:rPr>
              <w:t>tempo</w:t>
            </w:r>
            <w:r w:rsidRPr="00EC45FC">
              <w:rPr>
                <w:rFonts w:eastAsia="Times New Roman"/>
              </w:rPr>
              <w:t>.</w:t>
            </w:r>
          </w:p>
          <w:p w:rsidR="00EC45FC" w:rsidRPr="00EC45FC" w:rsidRDefault="00EC45FC" w:rsidP="00EC45FC">
            <w:pPr>
              <w:spacing w:after="0"/>
              <w:rPr>
                <w:rFonts w:eastAsia="Times New Roman"/>
              </w:rPr>
            </w:pPr>
          </w:p>
        </w:tc>
        <w:tc>
          <w:tcPr>
            <w:tcW w:w="3238" w:type="dxa"/>
          </w:tcPr>
          <w:p w:rsidR="00EC45FC" w:rsidRPr="00EC45FC" w:rsidRDefault="00EC45FC" w:rsidP="00EC45FC">
            <w:pPr>
              <w:spacing w:after="0"/>
              <w:rPr>
                <w:rFonts w:eastAsia="Times New Roman" w:cs="Cambria"/>
              </w:rPr>
            </w:pPr>
            <w:r w:rsidRPr="00EC45FC">
              <w:rPr>
                <w:rFonts w:eastAsia="Times New Roman" w:cs="Cambria"/>
              </w:rPr>
              <w:t>MCH3-1.7</w:t>
            </w:r>
            <w:r w:rsidRPr="00EC45FC">
              <w:rPr>
                <w:rFonts w:eastAsia="Times New Roman" w:cs="Cambria"/>
              </w:rPr>
              <w:tab/>
            </w:r>
          </w:p>
          <w:p w:rsidR="00EC45FC" w:rsidRPr="00EC45FC" w:rsidRDefault="00EC45FC" w:rsidP="00EC45FC">
            <w:pPr>
              <w:spacing w:after="0"/>
              <w:rPr>
                <w:rFonts w:eastAsia="Times New Roman" w:cs="Cambria"/>
              </w:rPr>
            </w:pPr>
            <w:r w:rsidRPr="00EC45FC">
              <w:rPr>
                <w:rFonts w:eastAsia="Times New Roman"/>
              </w:rPr>
              <w:t xml:space="preserve">Perform learned accompaniment patterns for selected songs, using appropriate </w:t>
            </w:r>
            <w:r w:rsidRPr="00EC45FC">
              <w:rPr>
                <w:rFonts w:eastAsia="Times New Roman"/>
                <w:b/>
              </w:rPr>
              <w:t xml:space="preserve">dynamics </w:t>
            </w:r>
            <w:r w:rsidRPr="00EC45FC">
              <w:rPr>
                <w:rFonts w:eastAsia="Times New Roman"/>
              </w:rPr>
              <w:t xml:space="preserve">and </w:t>
            </w:r>
            <w:r w:rsidRPr="00EC45FC">
              <w:rPr>
                <w:rFonts w:eastAsia="Times New Roman"/>
                <w:b/>
              </w:rPr>
              <w:t xml:space="preserve">timbre </w:t>
            </w:r>
            <w:r w:rsidRPr="00EC45FC">
              <w:rPr>
                <w:rFonts w:eastAsia="Times New Roman"/>
              </w:rPr>
              <w:t xml:space="preserve">and a steady </w:t>
            </w:r>
            <w:r w:rsidRPr="00EC45FC">
              <w:rPr>
                <w:rFonts w:eastAsia="Times New Roman"/>
                <w:b/>
              </w:rPr>
              <w:t>tempo</w:t>
            </w:r>
            <w:r w:rsidRPr="00EC45FC">
              <w:rPr>
                <w:rFonts w:eastAsia="Times New Roman"/>
              </w:rPr>
              <w:t>.</w:t>
            </w:r>
          </w:p>
        </w:tc>
        <w:tc>
          <w:tcPr>
            <w:tcW w:w="3239" w:type="dxa"/>
          </w:tcPr>
          <w:p w:rsidR="00EC45FC" w:rsidRPr="00EC45FC" w:rsidRDefault="00EC45FC" w:rsidP="00EC45FC">
            <w:pPr>
              <w:spacing w:after="0"/>
              <w:rPr>
                <w:rFonts w:eastAsia="Times New Roman"/>
              </w:rPr>
            </w:pPr>
            <w:r w:rsidRPr="00EC45FC">
              <w:rPr>
                <w:rFonts w:eastAsia="Times New Roman"/>
              </w:rPr>
              <w:t>MCH4-1.6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Demonstrate ensemble skills.</w:t>
            </w:r>
          </w:p>
          <w:p w:rsidR="00EC45FC" w:rsidRPr="00EC45FC" w:rsidRDefault="00EC45FC">
            <w:pPr>
              <w:rPr>
                <w:rFonts w:eastAsia="Times New Roman"/>
              </w:rPr>
            </w:pPr>
          </w:p>
        </w:tc>
      </w:tr>
      <w:tr w:rsidR="00EC45FC" w:rsidRPr="00EC45FC" w:rsidTr="00EC45FC">
        <w:tc>
          <w:tcPr>
            <w:tcW w:w="3238" w:type="dxa"/>
          </w:tcPr>
          <w:p w:rsidR="00EC45FC" w:rsidRPr="00EC45FC" w:rsidRDefault="00EC45FC" w:rsidP="00EC45FC">
            <w:pPr>
              <w:spacing w:after="0"/>
              <w:rPr>
                <w:rFonts w:eastAsia="Times New Roman" w:cs="Cambria"/>
                <w:b/>
              </w:rPr>
            </w:pPr>
            <w:r w:rsidRPr="00EC45FC">
              <w:rPr>
                <w:rFonts w:eastAsia="Times New Roman" w:cs="Cambria"/>
              </w:rPr>
              <w:t>MCH1-1.8</w:t>
            </w:r>
            <w:r w:rsidRPr="00EC45FC">
              <w:rPr>
                <w:rFonts w:eastAsia="Times New Roman" w:cs="Cambria"/>
                <w:b/>
              </w:rPr>
              <w:t xml:space="preserve"> </w:t>
            </w:r>
            <w:r w:rsidRPr="00EC45FC">
              <w:rPr>
                <w:rFonts w:eastAsia="Times New Roman" w:cs="Cambria"/>
                <w:b/>
              </w:rPr>
              <w:tab/>
            </w:r>
          </w:p>
          <w:p w:rsidR="00EC45FC" w:rsidRPr="00EC45FC" w:rsidRDefault="00EC45FC" w:rsidP="00EC45FC">
            <w:pPr>
              <w:spacing w:after="0"/>
              <w:rPr>
                <w:rFonts w:eastAsia="Times New Roman" w:cs="Cambria"/>
              </w:rPr>
            </w:pPr>
            <w:r w:rsidRPr="00EC45FC">
              <w:rPr>
                <w:rFonts w:eastAsia="Times New Roman" w:cs="Cambria"/>
              </w:rPr>
              <w:t xml:space="preserve">Play instrumental accompaniment while others sing melodies of songs from diverse </w:t>
            </w:r>
            <w:r w:rsidRPr="00EC45FC">
              <w:rPr>
                <w:rFonts w:eastAsia="Times New Roman" w:cs="Cambria"/>
                <w:b/>
              </w:rPr>
              <w:t>genres</w:t>
            </w:r>
            <w:r w:rsidRPr="00EC45FC">
              <w:rPr>
                <w:rFonts w:eastAsia="Times New Roman" w:cs="Cambria"/>
              </w:rPr>
              <w:t>, cultures, and historical periods.</w:t>
            </w:r>
          </w:p>
        </w:tc>
        <w:tc>
          <w:tcPr>
            <w:tcW w:w="3238" w:type="dxa"/>
          </w:tcPr>
          <w:p w:rsidR="00EC45FC" w:rsidRPr="00EC45FC" w:rsidRDefault="00EC45FC" w:rsidP="00EC45FC">
            <w:pPr>
              <w:spacing w:after="0"/>
              <w:rPr>
                <w:rFonts w:eastAsia="Times New Roman" w:cs="Cambria"/>
                <w:b/>
              </w:rPr>
            </w:pPr>
            <w:r w:rsidRPr="00EC45FC">
              <w:rPr>
                <w:rFonts w:eastAsia="Times New Roman" w:cs="Cambria"/>
              </w:rPr>
              <w:t>MCH2-1.8</w:t>
            </w:r>
            <w:r w:rsidRPr="00EC45FC">
              <w:rPr>
                <w:rFonts w:eastAsia="Times New Roman" w:cs="Cambria"/>
                <w:b/>
              </w:rPr>
              <w:t xml:space="preserve"> </w:t>
            </w:r>
            <w:r w:rsidRPr="00EC45FC">
              <w:rPr>
                <w:rFonts w:eastAsia="Times New Roman" w:cs="Cambria"/>
                <w:b/>
              </w:rPr>
              <w:tab/>
            </w:r>
          </w:p>
          <w:p w:rsidR="00EC45FC" w:rsidRPr="00EC45FC" w:rsidRDefault="00EC45FC" w:rsidP="00EC45FC">
            <w:pPr>
              <w:spacing w:after="0"/>
              <w:rPr>
                <w:rFonts w:eastAsia="Times New Roman" w:cs="Cambria"/>
              </w:rPr>
            </w:pPr>
            <w:r w:rsidRPr="00EC45FC">
              <w:rPr>
                <w:rFonts w:eastAsia="Times New Roman" w:cs="Cambria"/>
              </w:rPr>
              <w:t xml:space="preserve">Play instrumental accompaniment while others sing melodies of songs from diverse </w:t>
            </w:r>
            <w:r w:rsidRPr="00EC45FC">
              <w:rPr>
                <w:rFonts w:eastAsia="Times New Roman" w:cs="Cambria"/>
                <w:b/>
              </w:rPr>
              <w:t>genres</w:t>
            </w:r>
            <w:r w:rsidRPr="00EC45FC">
              <w:rPr>
                <w:rFonts w:eastAsia="Times New Roman" w:cs="Cambria"/>
              </w:rPr>
              <w:t>, cultures, and historical periods.</w:t>
            </w:r>
          </w:p>
        </w:tc>
        <w:tc>
          <w:tcPr>
            <w:tcW w:w="3238" w:type="dxa"/>
          </w:tcPr>
          <w:p w:rsidR="00EC45FC" w:rsidRPr="00EC45FC" w:rsidRDefault="00EC45FC" w:rsidP="00EC45FC">
            <w:pPr>
              <w:spacing w:after="0"/>
              <w:rPr>
                <w:rFonts w:eastAsia="Times New Roman" w:cs="Cambria"/>
                <w:b/>
              </w:rPr>
            </w:pPr>
            <w:r w:rsidRPr="00EC45FC">
              <w:rPr>
                <w:rFonts w:eastAsia="Times New Roman" w:cs="Cambria"/>
              </w:rPr>
              <w:t>MCH3-1.8</w:t>
            </w:r>
            <w:r w:rsidRPr="00EC45FC">
              <w:rPr>
                <w:rFonts w:eastAsia="Times New Roman" w:cs="Cambria"/>
                <w:b/>
              </w:rPr>
              <w:t xml:space="preserve"> </w:t>
            </w:r>
            <w:r w:rsidRPr="00EC45FC">
              <w:rPr>
                <w:rFonts w:eastAsia="Times New Roman" w:cs="Cambria"/>
                <w:b/>
              </w:rPr>
              <w:tab/>
            </w:r>
          </w:p>
          <w:p w:rsidR="00EC45FC" w:rsidRPr="00EC45FC" w:rsidRDefault="00EC45FC" w:rsidP="00EC45FC">
            <w:pPr>
              <w:spacing w:after="0"/>
              <w:rPr>
                <w:rFonts w:eastAsia="Times New Roman" w:cs="Cambria"/>
              </w:rPr>
            </w:pPr>
            <w:r w:rsidRPr="00EC45FC">
              <w:rPr>
                <w:rFonts w:eastAsia="Times New Roman" w:cs="Cambria"/>
              </w:rPr>
              <w:t xml:space="preserve">Play instrumental accompaniment while others sing melodies of songs from diverse </w:t>
            </w:r>
            <w:r w:rsidRPr="00EC45FC">
              <w:rPr>
                <w:rFonts w:eastAsia="Times New Roman" w:cs="Cambria"/>
                <w:b/>
              </w:rPr>
              <w:t>genres</w:t>
            </w:r>
            <w:r w:rsidRPr="00EC45FC">
              <w:rPr>
                <w:rFonts w:eastAsia="Times New Roman" w:cs="Cambria"/>
              </w:rPr>
              <w:t>, cultures, and historical periods.</w:t>
            </w:r>
          </w:p>
        </w:tc>
        <w:tc>
          <w:tcPr>
            <w:tcW w:w="3239" w:type="dxa"/>
          </w:tcPr>
          <w:p w:rsidR="00EC45FC" w:rsidRPr="00EC45FC" w:rsidRDefault="00EC45FC" w:rsidP="00EC45FC">
            <w:pPr>
              <w:spacing w:after="0"/>
              <w:rPr>
                <w:rFonts w:eastAsia="Times New Roman"/>
              </w:rPr>
            </w:pPr>
            <w:r w:rsidRPr="00EC45FC">
              <w:rPr>
                <w:rFonts w:eastAsia="Times New Roman"/>
              </w:rPr>
              <w:t>MCH4-1.7</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Perform learned accompaniment patterns for selected songs, using appropriate </w:t>
            </w:r>
            <w:r w:rsidRPr="00EC45FC">
              <w:rPr>
                <w:rFonts w:eastAsia="Times New Roman"/>
                <w:b/>
              </w:rPr>
              <w:t xml:space="preserve">dynamics </w:t>
            </w:r>
            <w:r w:rsidRPr="00EC45FC">
              <w:rPr>
                <w:rFonts w:eastAsia="Times New Roman"/>
              </w:rPr>
              <w:t xml:space="preserve">and </w:t>
            </w:r>
            <w:r w:rsidRPr="00EC45FC">
              <w:rPr>
                <w:rFonts w:eastAsia="Times New Roman"/>
                <w:b/>
              </w:rPr>
              <w:t xml:space="preserve">timbre </w:t>
            </w:r>
            <w:r w:rsidRPr="00EC45FC">
              <w:rPr>
                <w:rFonts w:eastAsia="Times New Roman"/>
              </w:rPr>
              <w:t xml:space="preserve">and a steady </w:t>
            </w:r>
            <w:r w:rsidRPr="00EC45FC">
              <w:rPr>
                <w:rFonts w:eastAsia="Times New Roman"/>
                <w:b/>
              </w:rPr>
              <w:t>tempo</w:t>
            </w:r>
            <w:r w:rsidRPr="00EC45FC">
              <w:rPr>
                <w:rFonts w:eastAsia="Times New Roman"/>
              </w:rPr>
              <w:t>.</w:t>
            </w:r>
          </w:p>
        </w:tc>
      </w:tr>
      <w:tr w:rsidR="00EC45FC" w:rsidRPr="00EC45FC" w:rsidTr="00EC45FC">
        <w:tc>
          <w:tcPr>
            <w:tcW w:w="3238" w:type="dxa"/>
          </w:tcPr>
          <w:p w:rsidR="00EC45FC" w:rsidRPr="00EC45FC" w:rsidRDefault="00EC45FC">
            <w:pPr>
              <w:rPr>
                <w:rFonts w:eastAsia="Times New Roman" w:cs="Cambria"/>
              </w:rPr>
            </w:pPr>
          </w:p>
        </w:tc>
        <w:tc>
          <w:tcPr>
            <w:tcW w:w="3238" w:type="dxa"/>
          </w:tcPr>
          <w:p w:rsidR="00EC45FC" w:rsidRPr="00EC45FC" w:rsidRDefault="00EC45FC">
            <w:pPr>
              <w:rPr>
                <w:rFonts w:eastAsia="Times New Roman" w:cs="Cambria"/>
              </w:rPr>
            </w:pPr>
          </w:p>
        </w:tc>
        <w:tc>
          <w:tcPr>
            <w:tcW w:w="3238" w:type="dxa"/>
          </w:tcPr>
          <w:p w:rsidR="00EC45FC" w:rsidRPr="00EC45FC" w:rsidRDefault="00EC45FC">
            <w:pPr>
              <w:rPr>
                <w:rFonts w:eastAsia="Times New Roman" w:cs="Cambria"/>
              </w:rPr>
            </w:pPr>
          </w:p>
        </w:tc>
        <w:tc>
          <w:tcPr>
            <w:tcW w:w="3239" w:type="dxa"/>
          </w:tcPr>
          <w:p w:rsidR="00EC45FC" w:rsidRPr="00EC45FC" w:rsidRDefault="00EC45FC" w:rsidP="00EC45FC">
            <w:pPr>
              <w:spacing w:after="0"/>
              <w:rPr>
                <w:rFonts w:eastAsia="Times New Roman"/>
                <w:b/>
              </w:rPr>
            </w:pPr>
            <w:r w:rsidRPr="00EC45FC">
              <w:rPr>
                <w:rFonts w:eastAsia="Times New Roman"/>
              </w:rPr>
              <w:t>MCH4-1.8</w:t>
            </w:r>
            <w:r w:rsidRPr="00EC45FC">
              <w:rPr>
                <w:rFonts w:eastAsia="Times New Roman"/>
                <w:b/>
              </w:rPr>
              <w:t xml:space="preserve"> </w:t>
            </w:r>
            <w:r w:rsidRPr="00EC45FC">
              <w:rPr>
                <w:rFonts w:eastAsia="Times New Roman"/>
                <w:b/>
              </w:rPr>
              <w:tab/>
            </w:r>
          </w:p>
          <w:p w:rsidR="00EC45FC" w:rsidRPr="00EC45FC" w:rsidRDefault="00EC45FC" w:rsidP="00EC45FC">
            <w:pPr>
              <w:spacing w:after="0"/>
              <w:rPr>
                <w:rFonts w:eastAsia="Times New Roman"/>
              </w:rPr>
            </w:pPr>
            <w:r w:rsidRPr="00EC45FC">
              <w:rPr>
                <w:rFonts w:eastAsia="Times New Roman"/>
              </w:rPr>
              <w:t xml:space="preserve">Play instrumental accompaniment while others sing melodies of songs from diverse </w:t>
            </w:r>
            <w:r w:rsidRPr="00EC45FC">
              <w:rPr>
                <w:rFonts w:eastAsia="Times New Roman"/>
                <w:b/>
              </w:rPr>
              <w:t>genres</w:t>
            </w:r>
            <w:r w:rsidRPr="00EC45FC">
              <w:rPr>
                <w:rFonts w:eastAsia="Times New Roman"/>
              </w:rPr>
              <w:t>, cultures, and historical periods.</w:t>
            </w:r>
          </w:p>
        </w:tc>
      </w:tr>
    </w:tbl>
    <w:p w:rsidR="00EC45FC" w:rsidRDefault="00EC45FC">
      <w:pPr>
        <w:spacing w:after="0"/>
        <w:rPr>
          <w:rFonts w:eastAsia="Times New Roman"/>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jc w:val="center"/>
        <w:rPr>
          <w:rFonts w:eastAsia="Times New Roman"/>
          <w:b/>
          <w:sz w:val="28"/>
          <w:szCs w:val="28"/>
        </w:rPr>
      </w:pPr>
      <w:r>
        <w:rPr>
          <w:rFonts w:eastAsia="Times New Roman"/>
          <w:b/>
          <w:sz w:val="28"/>
          <w:szCs w:val="28"/>
        </w:rPr>
        <w:lastRenderedPageBreak/>
        <w:t>Choral Music Standards: Grades K – 12</w:t>
      </w:r>
    </w:p>
    <w:p w:rsidR="00EC45FC" w:rsidRDefault="00EC45FC">
      <w:pPr>
        <w:spacing w:after="0"/>
        <w:jc w:val="center"/>
        <w:rPr>
          <w:rFonts w:eastAsia="Times New Roman"/>
          <w:b/>
        </w:rPr>
      </w:pPr>
      <w:r>
        <w:rPr>
          <w:rFonts w:eastAsia="Times New Roman"/>
          <w:b/>
        </w:rPr>
        <w:t>Creating Music</w:t>
      </w: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rPr>
          <w:rFonts w:eastAsia="Times New Roman"/>
        </w:rPr>
      </w:pPr>
      <w:r>
        <w:rPr>
          <w:rFonts w:eastAsia="Times New Roman"/>
          <w:b/>
        </w:rPr>
        <w:t>Standard 2:</w:t>
      </w:r>
      <w:r>
        <w:rPr>
          <w:rFonts w:eastAsia="Times New Roman"/>
          <w:b/>
        </w:rPr>
        <w:tab/>
      </w:r>
      <w:r>
        <w:rPr>
          <w:rFonts w:eastAsia="Times New Roman"/>
        </w:rPr>
        <w:t>The student will</w:t>
      </w:r>
      <w:r>
        <w:rPr>
          <w:rFonts w:eastAsia="Times New Roman"/>
          <w:b/>
        </w:rPr>
        <w:t xml:space="preserve"> improvise</w:t>
      </w:r>
      <w:r>
        <w:rPr>
          <w:rFonts w:eastAsia="Times New Roman"/>
        </w:rPr>
        <w:t xml:space="preserve">, compose, and </w:t>
      </w:r>
      <w:r>
        <w:rPr>
          <w:rFonts w:eastAsia="Times New Roman"/>
          <w:b/>
        </w:rPr>
        <w:t>arrange</w:t>
      </w:r>
      <w:r>
        <w:rPr>
          <w:rFonts w:eastAsia="Times New Roman"/>
        </w:rPr>
        <w:t xml:space="preserve"> music within specified guidelines.</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098"/>
        <w:gridCol w:w="2210"/>
        <w:gridCol w:w="2212"/>
        <w:gridCol w:w="2115"/>
        <w:gridCol w:w="2221"/>
        <w:gridCol w:w="2219"/>
      </w:tblGrid>
      <w:tr w:rsidR="00EC45FC" w:rsidRPr="00EC45FC" w:rsidTr="00EC45FC">
        <w:trPr>
          <w:trHeight w:val="527"/>
        </w:trPr>
        <w:tc>
          <w:tcPr>
            <w:tcW w:w="0" w:type="auto"/>
            <w:gridSpan w:val="6"/>
          </w:tcPr>
          <w:p w:rsidR="00EC45FC" w:rsidRPr="00EC45FC" w:rsidRDefault="00EC45FC" w:rsidP="00EC45FC">
            <w:pPr>
              <w:spacing w:before="120" w:after="120"/>
              <w:rPr>
                <w:rFonts w:eastAsia="Times New Roman"/>
                <w:b/>
              </w:rPr>
            </w:pPr>
            <w:r w:rsidRPr="00EC45FC">
              <w:rPr>
                <w:rFonts w:eastAsia="Times New Roman"/>
                <w:b/>
              </w:rPr>
              <w:t>Improvising</w:t>
            </w:r>
          </w:p>
        </w:tc>
      </w:tr>
      <w:tr w:rsidR="00EC45FC" w:rsidRPr="00EC45FC" w:rsidTr="00EC45FC">
        <w:trPr>
          <w:trHeight w:val="273"/>
        </w:trPr>
        <w:tc>
          <w:tcPr>
            <w:tcW w:w="0" w:type="auto"/>
          </w:tcPr>
          <w:p w:rsidR="00EC45FC" w:rsidRPr="00EC45FC" w:rsidRDefault="00EC45FC" w:rsidP="00EC45FC">
            <w:pPr>
              <w:spacing w:before="120" w:after="120"/>
              <w:rPr>
                <w:rFonts w:eastAsia="Times New Roman"/>
                <w:b/>
              </w:rPr>
            </w:pPr>
            <w:r w:rsidRPr="00EC45FC">
              <w:rPr>
                <w:rFonts w:eastAsia="Times New Roman"/>
                <w:b/>
              </w:rPr>
              <w:t>Kindergarten</w:t>
            </w:r>
          </w:p>
        </w:tc>
        <w:tc>
          <w:tcPr>
            <w:tcW w:w="0" w:type="auto"/>
          </w:tcPr>
          <w:p w:rsidR="00EC45FC" w:rsidRPr="00EC45FC" w:rsidRDefault="00EC45FC" w:rsidP="00EC45FC">
            <w:pPr>
              <w:spacing w:before="120" w:after="120"/>
              <w:rPr>
                <w:rFonts w:eastAsia="Times New Roman"/>
                <w:b/>
              </w:rPr>
            </w:pPr>
            <w:r w:rsidRPr="00EC45FC">
              <w:rPr>
                <w:rFonts w:eastAsia="Times New Roman"/>
                <w:b/>
              </w:rPr>
              <w:t>1</w:t>
            </w:r>
            <w:r w:rsidRPr="00EC45FC">
              <w:rPr>
                <w:rFonts w:eastAsia="Times New Roman"/>
                <w:b/>
                <w:vertAlign w:val="superscript"/>
              </w:rPr>
              <w:t>st</w:t>
            </w:r>
          </w:p>
        </w:tc>
        <w:tc>
          <w:tcPr>
            <w:tcW w:w="0" w:type="auto"/>
          </w:tcPr>
          <w:p w:rsidR="00EC45FC" w:rsidRPr="00EC45FC" w:rsidRDefault="00EC45FC" w:rsidP="00EC45FC">
            <w:pPr>
              <w:spacing w:before="120" w:after="120"/>
              <w:rPr>
                <w:rFonts w:eastAsia="Times New Roman"/>
                <w:b/>
              </w:rPr>
            </w:pPr>
            <w:r w:rsidRPr="00EC45FC">
              <w:rPr>
                <w:rFonts w:eastAsia="Times New Roman"/>
                <w:b/>
              </w:rPr>
              <w:t>2</w:t>
            </w:r>
            <w:r w:rsidRPr="00EC45FC">
              <w:rPr>
                <w:rFonts w:eastAsia="Times New Roman"/>
                <w:b/>
                <w:vertAlign w:val="superscript"/>
              </w:rPr>
              <w:t>nd</w:t>
            </w:r>
          </w:p>
        </w:tc>
        <w:tc>
          <w:tcPr>
            <w:tcW w:w="0" w:type="auto"/>
          </w:tcPr>
          <w:p w:rsidR="00EC45FC" w:rsidRPr="00EC45FC" w:rsidRDefault="00EC45FC" w:rsidP="00EC45FC">
            <w:pPr>
              <w:spacing w:before="120" w:after="120"/>
              <w:rPr>
                <w:rFonts w:eastAsia="Times New Roman"/>
                <w:b/>
              </w:rPr>
            </w:pPr>
            <w:r w:rsidRPr="00EC45FC">
              <w:rPr>
                <w:rFonts w:eastAsia="Times New Roman"/>
                <w:b/>
              </w:rPr>
              <w:t>3</w:t>
            </w:r>
            <w:r w:rsidRPr="00EC45FC">
              <w:rPr>
                <w:rFonts w:eastAsia="Times New Roman"/>
                <w:b/>
                <w:vertAlign w:val="superscript"/>
              </w:rPr>
              <w:t>rd</w:t>
            </w:r>
          </w:p>
        </w:tc>
        <w:tc>
          <w:tcPr>
            <w:tcW w:w="0" w:type="auto"/>
          </w:tcPr>
          <w:p w:rsidR="00EC45FC" w:rsidRPr="00EC45FC" w:rsidRDefault="00EC45FC" w:rsidP="00EC45FC">
            <w:pPr>
              <w:spacing w:before="120" w:after="120"/>
              <w:rPr>
                <w:rFonts w:eastAsia="Times New Roman"/>
                <w:b/>
              </w:rPr>
            </w:pPr>
            <w:r w:rsidRPr="00EC45FC">
              <w:rPr>
                <w:rFonts w:eastAsia="Times New Roman"/>
                <w:b/>
              </w:rPr>
              <w:t>4</w:t>
            </w:r>
            <w:r w:rsidRPr="00EC45FC">
              <w:rPr>
                <w:rFonts w:eastAsia="Times New Roman"/>
                <w:b/>
                <w:vertAlign w:val="superscript"/>
              </w:rPr>
              <w:t>th</w:t>
            </w:r>
          </w:p>
        </w:tc>
        <w:tc>
          <w:tcPr>
            <w:tcW w:w="0" w:type="auto"/>
          </w:tcPr>
          <w:p w:rsidR="00EC45FC" w:rsidRPr="00EC45FC" w:rsidRDefault="00EC45FC" w:rsidP="00EC45FC">
            <w:pPr>
              <w:spacing w:before="120" w:after="120"/>
              <w:rPr>
                <w:rFonts w:eastAsia="Times New Roman"/>
                <w:b/>
              </w:rPr>
            </w:pPr>
            <w:r w:rsidRPr="00EC45FC">
              <w:rPr>
                <w:rFonts w:eastAsia="Times New Roman"/>
                <w:b/>
              </w:rPr>
              <w:t>5</w:t>
            </w:r>
            <w:r w:rsidRPr="00EC45FC">
              <w:rPr>
                <w:rFonts w:eastAsia="Times New Roman"/>
                <w:b/>
                <w:vertAlign w:val="superscript"/>
              </w:rPr>
              <w:t>th</w:t>
            </w:r>
            <w:r w:rsidRPr="00EC45FC">
              <w:rPr>
                <w:rFonts w:eastAsia="Times New Roman"/>
                <w:b/>
              </w:rPr>
              <w:t xml:space="preserve"> </w:t>
            </w:r>
          </w:p>
        </w:tc>
      </w:tr>
      <w:tr w:rsidR="00EC45FC" w:rsidRPr="00EC45FC" w:rsidTr="00EC45FC">
        <w:trPr>
          <w:cantSplit/>
          <w:trHeight w:val="2731"/>
        </w:trPr>
        <w:tc>
          <w:tcPr>
            <w:tcW w:w="0" w:type="auto"/>
          </w:tcPr>
          <w:p w:rsidR="00EC45FC" w:rsidRPr="00EC45FC" w:rsidRDefault="00EC45FC" w:rsidP="00EC45FC">
            <w:pPr>
              <w:spacing w:after="0"/>
              <w:rPr>
                <w:rFonts w:eastAsia="Times New Roman"/>
              </w:rPr>
            </w:pPr>
            <w:r w:rsidRPr="00EC45FC">
              <w:rPr>
                <w:rFonts w:eastAsia="Times New Roman"/>
              </w:rPr>
              <w:t>MCK-2.1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rhythm chants with words and syllables. </w:t>
            </w:r>
          </w:p>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MC1-2.1</w:t>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songs and rhythm chants with words and syllables.</w:t>
            </w:r>
          </w:p>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MC2-2.1</w:t>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songs and rhythm chants with words and syllables to accompany play activities</w:t>
            </w:r>
          </w:p>
        </w:tc>
        <w:tc>
          <w:tcPr>
            <w:tcW w:w="0" w:type="auto"/>
          </w:tcPr>
          <w:p w:rsidR="00EC45FC" w:rsidRPr="00EC45FC" w:rsidRDefault="00EC45FC" w:rsidP="00EC45FC">
            <w:pPr>
              <w:spacing w:after="0"/>
              <w:rPr>
                <w:rFonts w:eastAsia="Times New Roman"/>
              </w:rPr>
            </w:pPr>
            <w:r w:rsidRPr="00EC45FC">
              <w:rPr>
                <w:rFonts w:eastAsia="Times New Roman"/>
              </w:rPr>
              <w:t>MC3-2.1</w:t>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responses (answers) to given rhythmic patterns (questions). </w:t>
            </w:r>
          </w:p>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MC4-2.1</w:t>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short rhythmic and melodic </w:t>
            </w:r>
            <w:r w:rsidRPr="00EC45FC">
              <w:rPr>
                <w:rFonts w:eastAsia="Times New Roman"/>
                <w:b/>
              </w:rPr>
              <w:t>question-and-answer</w:t>
            </w:r>
            <w:r w:rsidRPr="00EC45FC">
              <w:rPr>
                <w:rFonts w:eastAsia="Times New Roman"/>
              </w:rPr>
              <w:t xml:space="preserve"> patterns. </w:t>
            </w:r>
          </w:p>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MC5-2.1</w:t>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rhythmic and melodic two- to four-bar </w:t>
            </w:r>
            <w:r w:rsidRPr="00EC45FC">
              <w:rPr>
                <w:rFonts w:eastAsia="Times New Roman"/>
                <w:b/>
              </w:rPr>
              <w:t>question-and-answer</w:t>
            </w:r>
            <w:r w:rsidRPr="00EC45FC">
              <w:rPr>
                <w:rFonts w:eastAsia="Times New Roman"/>
              </w:rPr>
              <w:t xml:space="preserve"> </w:t>
            </w:r>
            <w:r w:rsidRPr="00EC45FC">
              <w:rPr>
                <w:rFonts w:eastAsia="Times New Roman"/>
                <w:b/>
              </w:rPr>
              <w:t>phrases</w:t>
            </w:r>
            <w:r w:rsidRPr="00EC45FC">
              <w:rPr>
                <w:rFonts w:eastAsia="Times New Roman"/>
              </w:rPr>
              <w:t>.</w:t>
            </w:r>
          </w:p>
          <w:p w:rsidR="00EC45FC" w:rsidRPr="00EC45FC" w:rsidRDefault="00EC45FC" w:rsidP="00EC45FC">
            <w:pPr>
              <w:spacing w:after="0"/>
              <w:rPr>
                <w:rFonts w:eastAsia="Times New Roman"/>
              </w:rPr>
            </w:pPr>
          </w:p>
        </w:tc>
      </w:tr>
      <w:tr w:rsidR="00EC45FC" w:rsidRPr="00EC45FC" w:rsidTr="00EC45FC">
        <w:trPr>
          <w:cantSplit/>
          <w:trHeight w:val="2731"/>
        </w:trPr>
        <w:tc>
          <w:tcPr>
            <w:tcW w:w="0" w:type="auto"/>
          </w:tcPr>
          <w:p w:rsidR="00EC45FC" w:rsidRPr="00EC45FC" w:rsidRDefault="00EC45FC" w:rsidP="00EC45FC">
            <w:pPr>
              <w:spacing w:after="0"/>
              <w:rPr>
                <w:rFonts w:eastAsia="Times New Roman"/>
              </w:rPr>
            </w:pPr>
            <w:r w:rsidRPr="00EC45FC">
              <w:rPr>
                <w:rFonts w:eastAsia="Times New Roman"/>
              </w:rPr>
              <w:t>MCK-2.2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Speak short rhythmic variations on </w:t>
            </w:r>
            <w:r w:rsidRPr="00EC45FC">
              <w:rPr>
                <w:rFonts w:eastAsia="Times New Roman"/>
                <w:b/>
              </w:rPr>
              <w:t>phrases</w:t>
            </w:r>
            <w:r w:rsidRPr="00EC45FC">
              <w:rPr>
                <w:rFonts w:eastAsia="Times New Roman"/>
              </w:rPr>
              <w:t xml:space="preserve"> in familiar songs.</w:t>
            </w:r>
          </w:p>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MC1-2.2</w:t>
            </w:r>
          </w:p>
          <w:p w:rsidR="00EC45FC" w:rsidRPr="00EC45FC" w:rsidRDefault="00EC45FC" w:rsidP="00EC45FC">
            <w:pPr>
              <w:spacing w:after="0"/>
              <w:rPr>
                <w:rFonts w:eastAsia="Times New Roman"/>
              </w:rPr>
            </w:pPr>
            <w:r w:rsidRPr="00EC45FC">
              <w:rPr>
                <w:rFonts w:eastAsia="Times New Roman"/>
              </w:rPr>
              <w:t xml:space="preserve">Differentiate between two or three rhythmic variations or melodic </w:t>
            </w:r>
            <w:r w:rsidRPr="00EC45FC">
              <w:rPr>
                <w:rFonts w:eastAsia="Times New Roman"/>
                <w:b/>
              </w:rPr>
              <w:t>embellishments</w:t>
            </w:r>
            <w:r w:rsidRPr="00EC45FC">
              <w:rPr>
                <w:rFonts w:eastAsia="Times New Roman"/>
              </w:rPr>
              <w:t xml:space="preserve"> of </w:t>
            </w:r>
            <w:r w:rsidRPr="00EC45FC">
              <w:rPr>
                <w:rFonts w:eastAsia="Times New Roman"/>
                <w:b/>
              </w:rPr>
              <w:t>phrases</w:t>
            </w:r>
            <w:r w:rsidRPr="00EC45FC">
              <w:rPr>
                <w:rFonts w:eastAsia="Times New Roman"/>
              </w:rPr>
              <w:t xml:space="preserve"> in familiar songs when presented </w:t>
            </w:r>
            <w:r w:rsidRPr="00EC45FC">
              <w:rPr>
                <w:rFonts w:eastAsia="Times New Roman"/>
                <w:b/>
              </w:rPr>
              <w:t>aurally</w:t>
            </w:r>
            <w:r w:rsidRPr="00EC45FC">
              <w:rPr>
                <w:rFonts w:eastAsia="Times New Roman"/>
              </w:rPr>
              <w:t>.</w:t>
            </w:r>
            <w:r w:rsidRPr="00EC45FC">
              <w:rPr>
                <w:rFonts w:eastAsia="Times New Roman"/>
                <w:b/>
              </w:rPr>
              <w:t xml:space="preserve"> </w:t>
            </w:r>
          </w:p>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MC2-2.2</w:t>
            </w:r>
          </w:p>
          <w:p w:rsidR="00EC45FC" w:rsidRPr="00EC45FC" w:rsidRDefault="00EC45FC" w:rsidP="00EC45FC">
            <w:pPr>
              <w:spacing w:after="0"/>
              <w:rPr>
                <w:rFonts w:eastAsia="Times New Roman"/>
              </w:rPr>
            </w:pPr>
            <w:r w:rsidRPr="00EC45FC">
              <w:rPr>
                <w:rFonts w:eastAsia="Times New Roman"/>
              </w:rPr>
              <w:t>Differentiate</w:t>
            </w:r>
            <w:r w:rsidRPr="00EC45FC">
              <w:rPr>
                <w:rFonts w:eastAsia="Times New Roman"/>
                <w:b/>
              </w:rPr>
              <w:t xml:space="preserve"> </w:t>
            </w:r>
            <w:r w:rsidRPr="00EC45FC">
              <w:rPr>
                <w:rFonts w:eastAsia="Times New Roman"/>
              </w:rPr>
              <w:t xml:space="preserve">between two or three rhythmic variations or melodic </w:t>
            </w:r>
            <w:r w:rsidRPr="00EC45FC">
              <w:rPr>
                <w:rFonts w:eastAsia="Times New Roman"/>
                <w:b/>
              </w:rPr>
              <w:t>embellishments</w:t>
            </w:r>
            <w:r w:rsidRPr="00EC45FC">
              <w:rPr>
                <w:rFonts w:eastAsia="Times New Roman"/>
              </w:rPr>
              <w:t xml:space="preserve"> of </w:t>
            </w:r>
            <w:r w:rsidRPr="00EC45FC">
              <w:rPr>
                <w:rFonts w:eastAsia="Times New Roman"/>
                <w:b/>
              </w:rPr>
              <w:t>phrases</w:t>
            </w:r>
            <w:r w:rsidRPr="00EC45FC">
              <w:rPr>
                <w:rFonts w:eastAsia="Times New Roman"/>
              </w:rPr>
              <w:t xml:space="preserve"> in familiar songs when presented visually.</w:t>
            </w:r>
            <w:r w:rsidRPr="00EC45FC">
              <w:rPr>
                <w:rFonts w:eastAsia="Times New Roman"/>
                <w:b/>
              </w:rPr>
              <w:t xml:space="preserve"> </w:t>
            </w:r>
          </w:p>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MC3-2.2</w:t>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rhythmic or melodic endings to familiar songs.</w:t>
            </w:r>
          </w:p>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MC4-2.2</w:t>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simple rhythmic variations and intentional melodic </w:t>
            </w:r>
            <w:r w:rsidRPr="00EC45FC">
              <w:rPr>
                <w:rFonts w:eastAsia="Times New Roman"/>
                <w:b/>
              </w:rPr>
              <w:t>embellishments</w:t>
            </w:r>
            <w:r w:rsidRPr="00EC45FC">
              <w:rPr>
                <w:rFonts w:eastAsia="Times New Roman"/>
              </w:rPr>
              <w:t xml:space="preserve"> to familiar songs.</w:t>
            </w:r>
          </w:p>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MC5-2.2</w:t>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simple rhythmic variations and intentional melodic</w:t>
            </w:r>
            <w:r w:rsidRPr="00EC45FC">
              <w:rPr>
                <w:rFonts w:eastAsia="Times New Roman"/>
                <w:b/>
              </w:rPr>
              <w:t xml:space="preserve"> embellishments</w:t>
            </w:r>
            <w:r w:rsidRPr="00EC45FC">
              <w:rPr>
                <w:rFonts w:eastAsia="Times New Roman"/>
              </w:rPr>
              <w:t xml:space="preserve"> to familiar songs in a</w:t>
            </w:r>
            <w:r w:rsidRPr="00EC45FC">
              <w:rPr>
                <w:rFonts w:eastAsia="Times New Roman"/>
                <w:b/>
              </w:rPr>
              <w:t xml:space="preserve"> </w:t>
            </w:r>
            <w:r w:rsidRPr="00EC45FC">
              <w:rPr>
                <w:rFonts w:eastAsia="Times New Roman"/>
              </w:rPr>
              <w:t>stylistically</w:t>
            </w:r>
            <w:r w:rsidRPr="00EC45FC">
              <w:rPr>
                <w:rFonts w:eastAsia="Times New Roman"/>
                <w:b/>
              </w:rPr>
              <w:t xml:space="preserve"> </w:t>
            </w:r>
            <w:r w:rsidRPr="00EC45FC">
              <w:rPr>
                <w:rFonts w:eastAsia="Times New Roman"/>
              </w:rPr>
              <w:t>correct manner.</w:t>
            </w:r>
          </w:p>
          <w:p w:rsidR="00EC45FC" w:rsidRPr="00EC45FC" w:rsidRDefault="00EC45FC" w:rsidP="00EC45FC">
            <w:pPr>
              <w:spacing w:after="0"/>
              <w:rPr>
                <w:rFonts w:eastAsia="Times New Roman"/>
              </w:rPr>
            </w:pPr>
          </w:p>
        </w:tc>
      </w:tr>
      <w:tr w:rsidR="00EC45FC" w:rsidRPr="00EC45FC" w:rsidTr="00EC45FC">
        <w:trPr>
          <w:cantSplit/>
          <w:trHeight w:val="2731"/>
        </w:trPr>
        <w:tc>
          <w:tcPr>
            <w:tcW w:w="0" w:type="auto"/>
          </w:tcPr>
          <w:p w:rsidR="00EC45FC" w:rsidRPr="00EC45FC" w:rsidRDefault="00EC45FC" w:rsidP="00EC45FC">
            <w:pPr>
              <w:spacing w:after="0"/>
              <w:rPr>
                <w:rFonts w:eastAsia="Times New Roman"/>
                <w:sz w:val="21"/>
                <w:szCs w:val="21"/>
              </w:rPr>
            </w:pPr>
            <w:r w:rsidRPr="00EC45FC">
              <w:rPr>
                <w:rFonts w:eastAsia="Times New Roman"/>
                <w:sz w:val="21"/>
                <w:szCs w:val="21"/>
              </w:rPr>
              <w:lastRenderedPageBreak/>
              <w:t>MCK-2.3</w:t>
            </w:r>
            <w:r w:rsidRPr="00EC45FC">
              <w:rPr>
                <w:rFonts w:eastAsia="Times New Roman"/>
                <w:sz w:val="21"/>
                <w:szCs w:val="21"/>
              </w:rPr>
              <w:tab/>
            </w:r>
          </w:p>
          <w:p w:rsidR="00EC45FC" w:rsidRPr="00EC45FC" w:rsidRDefault="00EC45FC" w:rsidP="00EC45FC">
            <w:pPr>
              <w:spacing w:after="0"/>
              <w:rPr>
                <w:rFonts w:eastAsia="Times New Roman"/>
                <w:sz w:val="21"/>
                <w:szCs w:val="21"/>
              </w:rPr>
            </w:pPr>
            <w:r w:rsidRPr="00EC45FC">
              <w:rPr>
                <w:rFonts w:eastAsia="Times New Roman"/>
                <w:sz w:val="21"/>
                <w:szCs w:val="21"/>
              </w:rPr>
              <w:t xml:space="preserve">Use </w:t>
            </w:r>
            <w:r w:rsidRPr="00EC45FC">
              <w:rPr>
                <w:rFonts w:eastAsia="Times New Roman"/>
                <w:b/>
                <w:sz w:val="21"/>
                <w:szCs w:val="21"/>
              </w:rPr>
              <w:t xml:space="preserve">body percussion </w:t>
            </w:r>
            <w:r w:rsidRPr="00EC45FC">
              <w:rPr>
                <w:rFonts w:eastAsia="Times New Roman"/>
                <w:sz w:val="21"/>
                <w:szCs w:val="21"/>
              </w:rPr>
              <w:t>to</w:t>
            </w:r>
            <w:r w:rsidRPr="00EC45FC">
              <w:rPr>
                <w:rFonts w:eastAsia="Times New Roman"/>
                <w:b/>
                <w:sz w:val="21"/>
                <w:szCs w:val="21"/>
              </w:rPr>
              <w:t xml:space="preserve"> improvise</w:t>
            </w:r>
            <w:r w:rsidRPr="00EC45FC">
              <w:rPr>
                <w:rFonts w:eastAsia="Times New Roman"/>
                <w:sz w:val="21"/>
                <w:szCs w:val="21"/>
              </w:rPr>
              <w:t xml:space="preserve"> simple rhythmic accompaniments. </w:t>
            </w:r>
          </w:p>
          <w:p w:rsidR="00EC45FC" w:rsidRPr="00EC45FC" w:rsidRDefault="00EC45FC" w:rsidP="00EC45FC">
            <w:pPr>
              <w:spacing w:after="0"/>
              <w:rPr>
                <w:rFonts w:eastAsia="Times New Roman"/>
                <w:sz w:val="21"/>
                <w:szCs w:val="21"/>
              </w:rPr>
            </w:pPr>
          </w:p>
        </w:tc>
        <w:tc>
          <w:tcPr>
            <w:tcW w:w="0" w:type="auto"/>
          </w:tcPr>
          <w:p w:rsidR="00EC45FC" w:rsidRPr="00EC45FC" w:rsidRDefault="00EC45FC" w:rsidP="00EC45FC">
            <w:pPr>
              <w:spacing w:after="0"/>
              <w:rPr>
                <w:rFonts w:eastAsia="Times New Roman"/>
                <w:sz w:val="21"/>
                <w:szCs w:val="21"/>
              </w:rPr>
            </w:pPr>
            <w:r w:rsidRPr="00EC45FC">
              <w:rPr>
                <w:rFonts w:eastAsia="Times New Roman"/>
                <w:sz w:val="21"/>
                <w:szCs w:val="21"/>
              </w:rPr>
              <w:t>MC1-2.3</w:t>
            </w:r>
            <w:r w:rsidRPr="00EC45FC">
              <w:rPr>
                <w:rFonts w:eastAsia="Times New Roman"/>
                <w:sz w:val="21"/>
                <w:szCs w:val="21"/>
              </w:rPr>
              <w:tab/>
            </w:r>
          </w:p>
          <w:p w:rsidR="00EC45FC" w:rsidRPr="00EC45FC" w:rsidRDefault="00EC45FC" w:rsidP="00EC45FC">
            <w:pPr>
              <w:spacing w:after="0"/>
              <w:rPr>
                <w:rFonts w:eastAsia="Times New Roman"/>
                <w:sz w:val="21"/>
                <w:szCs w:val="21"/>
              </w:rPr>
            </w:pPr>
            <w:r w:rsidRPr="00EC45FC">
              <w:rPr>
                <w:rFonts w:eastAsia="Times New Roman"/>
                <w:sz w:val="21"/>
                <w:szCs w:val="21"/>
              </w:rPr>
              <w:t xml:space="preserve">Use </w:t>
            </w:r>
            <w:r w:rsidRPr="00EC45FC">
              <w:rPr>
                <w:rFonts w:eastAsia="Times New Roman"/>
                <w:b/>
                <w:sz w:val="21"/>
                <w:szCs w:val="21"/>
              </w:rPr>
              <w:t xml:space="preserve">body percussion </w:t>
            </w:r>
            <w:r w:rsidRPr="00EC45FC">
              <w:rPr>
                <w:rFonts w:eastAsia="Times New Roman"/>
                <w:sz w:val="21"/>
                <w:szCs w:val="21"/>
              </w:rPr>
              <w:t>and classroom instruments to</w:t>
            </w:r>
            <w:r w:rsidRPr="00EC45FC">
              <w:rPr>
                <w:rFonts w:eastAsia="Times New Roman"/>
                <w:b/>
                <w:sz w:val="21"/>
                <w:szCs w:val="21"/>
              </w:rPr>
              <w:t xml:space="preserve"> improvise</w:t>
            </w:r>
            <w:r w:rsidRPr="00EC45FC">
              <w:rPr>
                <w:rFonts w:eastAsia="Times New Roman"/>
                <w:sz w:val="21"/>
                <w:szCs w:val="21"/>
              </w:rPr>
              <w:t xml:space="preserve"> simple rhythmic accompaniments. </w:t>
            </w:r>
          </w:p>
          <w:p w:rsidR="00EC45FC" w:rsidRPr="00EC45FC" w:rsidRDefault="00EC45FC" w:rsidP="00EC45FC">
            <w:pPr>
              <w:spacing w:after="0"/>
              <w:rPr>
                <w:rFonts w:eastAsia="Times New Roman"/>
                <w:sz w:val="21"/>
                <w:szCs w:val="21"/>
              </w:rPr>
            </w:pPr>
          </w:p>
        </w:tc>
        <w:tc>
          <w:tcPr>
            <w:tcW w:w="0" w:type="auto"/>
          </w:tcPr>
          <w:p w:rsidR="00EC45FC" w:rsidRPr="00EC45FC" w:rsidRDefault="00EC45FC" w:rsidP="00EC45FC">
            <w:pPr>
              <w:spacing w:after="0"/>
              <w:rPr>
                <w:rFonts w:eastAsia="Times New Roman"/>
                <w:sz w:val="21"/>
                <w:szCs w:val="21"/>
              </w:rPr>
            </w:pPr>
            <w:r w:rsidRPr="00EC45FC">
              <w:rPr>
                <w:rFonts w:eastAsia="Times New Roman"/>
                <w:sz w:val="21"/>
                <w:szCs w:val="21"/>
              </w:rPr>
              <w:t>MC2-2.3</w:t>
            </w:r>
            <w:r w:rsidRPr="00EC45FC">
              <w:rPr>
                <w:rFonts w:eastAsia="Times New Roman"/>
                <w:sz w:val="21"/>
                <w:szCs w:val="21"/>
              </w:rPr>
              <w:tab/>
            </w:r>
          </w:p>
          <w:p w:rsidR="00EC45FC" w:rsidRPr="00EC45FC" w:rsidRDefault="00EC45FC" w:rsidP="00EC45FC">
            <w:pPr>
              <w:spacing w:after="0"/>
              <w:rPr>
                <w:rFonts w:eastAsia="Times New Roman"/>
                <w:sz w:val="21"/>
                <w:szCs w:val="21"/>
              </w:rPr>
            </w:pPr>
            <w:r w:rsidRPr="00EC45FC">
              <w:rPr>
                <w:rFonts w:eastAsia="Times New Roman"/>
                <w:sz w:val="21"/>
                <w:szCs w:val="21"/>
              </w:rPr>
              <w:t xml:space="preserve">Use </w:t>
            </w:r>
            <w:r w:rsidRPr="00EC45FC">
              <w:rPr>
                <w:rFonts w:eastAsia="Times New Roman"/>
                <w:b/>
                <w:sz w:val="21"/>
                <w:szCs w:val="21"/>
              </w:rPr>
              <w:t xml:space="preserve">body percussion </w:t>
            </w:r>
            <w:r w:rsidRPr="00EC45FC">
              <w:rPr>
                <w:rFonts w:eastAsia="Times New Roman"/>
                <w:sz w:val="21"/>
                <w:szCs w:val="21"/>
              </w:rPr>
              <w:t>and classroom instruments to</w:t>
            </w:r>
            <w:r w:rsidRPr="00EC45FC">
              <w:rPr>
                <w:rFonts w:eastAsia="Times New Roman"/>
                <w:b/>
                <w:sz w:val="21"/>
                <w:szCs w:val="21"/>
              </w:rPr>
              <w:t xml:space="preserve"> improvise</w:t>
            </w:r>
            <w:r w:rsidRPr="00EC45FC">
              <w:rPr>
                <w:rFonts w:eastAsia="Times New Roman"/>
                <w:sz w:val="21"/>
                <w:szCs w:val="21"/>
              </w:rPr>
              <w:t xml:space="preserve"> simple rhythmic accompaniments.</w:t>
            </w:r>
          </w:p>
          <w:p w:rsidR="00EC45FC" w:rsidRPr="00EC45FC" w:rsidRDefault="00EC45FC" w:rsidP="00EC45FC">
            <w:pPr>
              <w:spacing w:after="0"/>
              <w:rPr>
                <w:rFonts w:eastAsia="Times New Roman"/>
                <w:sz w:val="21"/>
                <w:szCs w:val="21"/>
              </w:rPr>
            </w:pPr>
          </w:p>
        </w:tc>
        <w:tc>
          <w:tcPr>
            <w:tcW w:w="0" w:type="auto"/>
          </w:tcPr>
          <w:p w:rsidR="00EC45FC" w:rsidRPr="00EC45FC" w:rsidRDefault="00EC45FC" w:rsidP="00EC45FC">
            <w:pPr>
              <w:spacing w:after="0"/>
              <w:rPr>
                <w:rFonts w:eastAsia="Times New Roman"/>
                <w:sz w:val="21"/>
                <w:szCs w:val="21"/>
              </w:rPr>
            </w:pPr>
            <w:r w:rsidRPr="00EC45FC">
              <w:rPr>
                <w:rFonts w:eastAsia="Times New Roman"/>
                <w:sz w:val="21"/>
                <w:szCs w:val="21"/>
              </w:rPr>
              <w:t>MC3-2.3</w:t>
            </w:r>
            <w:r w:rsidRPr="00EC45FC">
              <w:rPr>
                <w:rFonts w:eastAsia="Times New Roman"/>
                <w:sz w:val="21"/>
                <w:szCs w:val="21"/>
              </w:rPr>
              <w:tab/>
            </w:r>
          </w:p>
          <w:p w:rsidR="00EC45FC" w:rsidRPr="00EC45FC" w:rsidRDefault="00EC45FC" w:rsidP="00EC45FC">
            <w:pPr>
              <w:spacing w:after="0"/>
              <w:rPr>
                <w:rFonts w:eastAsia="Times New Roman"/>
                <w:sz w:val="21"/>
                <w:szCs w:val="21"/>
              </w:rPr>
            </w:pPr>
            <w:r w:rsidRPr="00EC45FC">
              <w:rPr>
                <w:rFonts w:eastAsia="Times New Roman"/>
                <w:sz w:val="21"/>
                <w:szCs w:val="21"/>
              </w:rPr>
              <w:t>Use classroom instruments and available electronic devices to</w:t>
            </w:r>
            <w:r w:rsidRPr="00EC45FC">
              <w:rPr>
                <w:rFonts w:eastAsia="Times New Roman"/>
                <w:b/>
                <w:sz w:val="21"/>
                <w:szCs w:val="21"/>
              </w:rPr>
              <w:t xml:space="preserve"> improvise</w:t>
            </w:r>
            <w:r w:rsidRPr="00EC45FC">
              <w:rPr>
                <w:rFonts w:eastAsia="Times New Roman"/>
                <w:sz w:val="21"/>
                <w:szCs w:val="21"/>
              </w:rPr>
              <w:t xml:space="preserve"> simple rhythmic accompaniments. </w:t>
            </w:r>
          </w:p>
          <w:p w:rsidR="00EC45FC" w:rsidRPr="00EC45FC" w:rsidRDefault="00EC45FC" w:rsidP="00EC45FC">
            <w:pPr>
              <w:spacing w:after="0"/>
              <w:rPr>
                <w:rFonts w:eastAsia="Times New Roman"/>
                <w:sz w:val="21"/>
                <w:szCs w:val="21"/>
              </w:rPr>
            </w:pPr>
          </w:p>
        </w:tc>
        <w:tc>
          <w:tcPr>
            <w:tcW w:w="0" w:type="auto"/>
          </w:tcPr>
          <w:p w:rsidR="00EC45FC" w:rsidRPr="00EC45FC" w:rsidRDefault="00EC45FC" w:rsidP="00EC45FC">
            <w:pPr>
              <w:spacing w:after="0"/>
              <w:rPr>
                <w:rFonts w:eastAsia="Times New Roman"/>
                <w:sz w:val="21"/>
                <w:szCs w:val="21"/>
              </w:rPr>
            </w:pPr>
            <w:r w:rsidRPr="00EC45FC">
              <w:rPr>
                <w:rFonts w:eastAsia="Times New Roman"/>
                <w:sz w:val="21"/>
                <w:szCs w:val="21"/>
              </w:rPr>
              <w:t>MC4-2.3</w:t>
            </w:r>
          </w:p>
          <w:p w:rsidR="00EC45FC" w:rsidRPr="00EC45FC" w:rsidRDefault="00EC45FC" w:rsidP="00EC45FC">
            <w:pPr>
              <w:spacing w:after="0"/>
              <w:rPr>
                <w:rFonts w:eastAsia="Times New Roman"/>
                <w:sz w:val="21"/>
                <w:szCs w:val="21"/>
              </w:rPr>
            </w:pPr>
            <w:r w:rsidRPr="00EC45FC">
              <w:rPr>
                <w:rFonts w:eastAsia="Times New Roman"/>
                <w:b/>
                <w:sz w:val="21"/>
                <w:szCs w:val="21"/>
              </w:rPr>
              <w:t>Improvise</w:t>
            </w:r>
            <w:r w:rsidRPr="00EC45FC">
              <w:rPr>
                <w:rFonts w:eastAsia="Times New Roman"/>
                <w:sz w:val="21"/>
                <w:szCs w:val="21"/>
              </w:rPr>
              <w:t xml:space="preserve"> simple rhythmic variations.</w:t>
            </w:r>
          </w:p>
          <w:p w:rsidR="00EC45FC" w:rsidRPr="00EC45FC" w:rsidRDefault="00EC45FC" w:rsidP="00EC45FC">
            <w:pPr>
              <w:spacing w:after="0"/>
              <w:rPr>
                <w:rFonts w:eastAsia="Times New Roman"/>
                <w:sz w:val="21"/>
                <w:szCs w:val="21"/>
              </w:rPr>
            </w:pPr>
          </w:p>
        </w:tc>
        <w:tc>
          <w:tcPr>
            <w:tcW w:w="0" w:type="auto"/>
          </w:tcPr>
          <w:p w:rsidR="00EC45FC" w:rsidRPr="00EC45FC" w:rsidRDefault="00EC45FC" w:rsidP="00EC45FC">
            <w:pPr>
              <w:spacing w:after="0"/>
              <w:rPr>
                <w:rFonts w:eastAsia="Times New Roman"/>
                <w:sz w:val="21"/>
                <w:szCs w:val="21"/>
              </w:rPr>
            </w:pPr>
            <w:r w:rsidRPr="00EC45FC">
              <w:rPr>
                <w:rFonts w:eastAsia="Times New Roman"/>
                <w:sz w:val="21"/>
                <w:szCs w:val="21"/>
              </w:rPr>
              <w:t>MC5-2.3</w:t>
            </w:r>
            <w:r w:rsidRPr="00EC45FC">
              <w:rPr>
                <w:rFonts w:eastAsia="Times New Roman"/>
                <w:sz w:val="21"/>
                <w:szCs w:val="21"/>
              </w:rPr>
              <w:br/>
            </w:r>
            <w:r w:rsidRPr="00EC45FC">
              <w:rPr>
                <w:rFonts w:eastAsia="Times New Roman"/>
                <w:b/>
                <w:sz w:val="21"/>
                <w:szCs w:val="21"/>
              </w:rPr>
              <w:t>Improvise</w:t>
            </w:r>
            <w:r w:rsidRPr="00EC45FC">
              <w:rPr>
                <w:rFonts w:eastAsia="Times New Roman"/>
                <w:sz w:val="21"/>
                <w:szCs w:val="21"/>
              </w:rPr>
              <w:t xml:space="preserve"> simple rhythmic variations and melodic</w:t>
            </w:r>
            <w:r w:rsidRPr="00EC45FC">
              <w:rPr>
                <w:rFonts w:eastAsia="Times New Roman"/>
                <w:b/>
                <w:sz w:val="21"/>
                <w:szCs w:val="21"/>
              </w:rPr>
              <w:t xml:space="preserve"> embellishments</w:t>
            </w:r>
            <w:r w:rsidRPr="00EC45FC">
              <w:rPr>
                <w:rFonts w:eastAsia="Times New Roman"/>
                <w:sz w:val="21"/>
                <w:szCs w:val="21"/>
              </w:rPr>
              <w:t>.</w:t>
            </w:r>
          </w:p>
          <w:p w:rsidR="00EC45FC" w:rsidRPr="00EC45FC" w:rsidRDefault="00EC45FC" w:rsidP="00EC45FC">
            <w:pPr>
              <w:spacing w:after="0"/>
              <w:rPr>
                <w:rFonts w:eastAsia="Times New Roman"/>
                <w:sz w:val="21"/>
                <w:szCs w:val="21"/>
              </w:rPr>
            </w:pPr>
          </w:p>
        </w:tc>
      </w:tr>
      <w:tr w:rsidR="00EC45FC" w:rsidRPr="00EC45FC" w:rsidTr="00EC45FC">
        <w:trPr>
          <w:trHeight w:val="530"/>
        </w:trPr>
        <w:tc>
          <w:tcPr>
            <w:tcW w:w="0" w:type="auto"/>
            <w:gridSpan w:val="6"/>
          </w:tcPr>
          <w:p w:rsidR="00EC45FC" w:rsidRPr="00EC45FC" w:rsidRDefault="00EC45FC" w:rsidP="00EC45FC">
            <w:pPr>
              <w:spacing w:before="120" w:after="120"/>
              <w:rPr>
                <w:rFonts w:eastAsia="Times New Roman"/>
                <w:b/>
              </w:rPr>
            </w:pPr>
            <w:r w:rsidRPr="00EC45FC">
              <w:rPr>
                <w:rFonts w:eastAsia="Times New Roman"/>
                <w:b/>
              </w:rPr>
              <w:t>Composing and Arranging</w:t>
            </w:r>
          </w:p>
        </w:tc>
      </w:tr>
      <w:tr w:rsidR="00EC45FC" w:rsidRPr="00EC45FC" w:rsidTr="00EC45FC">
        <w:trPr>
          <w:cantSplit/>
          <w:trHeight w:val="3230"/>
        </w:trPr>
        <w:tc>
          <w:tcPr>
            <w:tcW w:w="0" w:type="auto"/>
          </w:tcPr>
          <w:p w:rsidR="00EC45FC" w:rsidRPr="00EC45FC" w:rsidRDefault="00EC45FC" w:rsidP="00EC45FC">
            <w:pPr>
              <w:spacing w:after="0"/>
              <w:rPr>
                <w:rFonts w:eastAsia="Times New Roman"/>
              </w:rPr>
            </w:pPr>
            <w:r w:rsidRPr="00EC45FC">
              <w:rPr>
                <w:rFonts w:eastAsia="Times New Roman"/>
              </w:rPr>
              <w:t>MCK-2.4</w:t>
            </w:r>
          </w:p>
          <w:p w:rsidR="00EC45FC" w:rsidRPr="00EC45FC" w:rsidRDefault="00EC45FC" w:rsidP="00EC45FC">
            <w:pPr>
              <w:spacing w:after="0"/>
              <w:rPr>
                <w:rFonts w:eastAsia="Times New Roman"/>
              </w:rPr>
            </w:pPr>
            <w:r w:rsidRPr="00EC45FC">
              <w:rPr>
                <w:rFonts w:eastAsia="Times New Roman"/>
              </w:rPr>
              <w:t>Demonstrate creativity by composing and using symbols to represent music beats.</w:t>
            </w:r>
          </w:p>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MC1-2.4</w:t>
            </w:r>
          </w:p>
          <w:p w:rsidR="00EC45FC" w:rsidRPr="00EC45FC" w:rsidRDefault="00EC45FC" w:rsidP="00EC45FC">
            <w:pPr>
              <w:spacing w:after="0"/>
              <w:rPr>
                <w:rFonts w:eastAsia="Times New Roman"/>
              </w:rPr>
            </w:pPr>
            <w:r w:rsidRPr="00EC45FC">
              <w:rPr>
                <w:rFonts w:eastAsia="Times New Roman"/>
              </w:rPr>
              <w:t xml:space="preserve">Demonstrate creativity by composing and using symbols to represent music beats. </w:t>
            </w:r>
          </w:p>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MC2-2.4</w:t>
            </w:r>
          </w:p>
          <w:p w:rsidR="00EC45FC" w:rsidRPr="00EC45FC" w:rsidRDefault="00EC45FC" w:rsidP="00EC45FC">
            <w:pPr>
              <w:spacing w:after="0"/>
              <w:rPr>
                <w:rFonts w:eastAsia="Times New Roman"/>
              </w:rPr>
            </w:pPr>
            <w:r w:rsidRPr="00EC45FC">
              <w:rPr>
                <w:rFonts w:eastAsia="Times New Roman"/>
              </w:rPr>
              <w:t xml:space="preserve">Demonstrate creativity by composing and using icons, invented symbols, and available technology (for example, MiDisaurus and Music Ace software). </w:t>
            </w:r>
          </w:p>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MC3-2.4</w:t>
            </w:r>
          </w:p>
          <w:p w:rsidR="00EC45FC" w:rsidRPr="00EC45FC" w:rsidRDefault="00EC45FC" w:rsidP="00EC45FC">
            <w:pPr>
              <w:spacing w:after="0"/>
              <w:rPr>
                <w:rFonts w:eastAsia="Times New Roman"/>
              </w:rPr>
            </w:pPr>
            <w:r w:rsidRPr="00EC45FC">
              <w:rPr>
                <w:rFonts w:eastAsia="Times New Roman"/>
              </w:rPr>
              <w:t xml:space="preserve">Demonstrate creativity by arranging musical patterns using traditional and nontraditional sound sources and music </w:t>
            </w:r>
            <w:r w:rsidRPr="00EC45FC">
              <w:rPr>
                <w:rFonts w:eastAsia="Times New Roman"/>
                <w:b/>
              </w:rPr>
              <w:t>notation</w:t>
            </w:r>
            <w:r w:rsidRPr="00EC45FC">
              <w:rPr>
                <w:rFonts w:eastAsia="Times New Roman"/>
              </w:rPr>
              <w:t xml:space="preserve"> software (for example, Groovy Music, Acoustica Mixcraft).</w:t>
            </w:r>
          </w:p>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MC4-2.4</w:t>
            </w:r>
          </w:p>
          <w:p w:rsidR="00EC45FC" w:rsidRPr="00EC45FC" w:rsidRDefault="00EC45FC" w:rsidP="00EC45FC">
            <w:pPr>
              <w:spacing w:after="0"/>
              <w:rPr>
                <w:rFonts w:eastAsia="Times New Roman"/>
              </w:rPr>
            </w:pPr>
            <w:r w:rsidRPr="00EC45FC">
              <w:rPr>
                <w:rFonts w:eastAsia="Times New Roman"/>
              </w:rPr>
              <w:t xml:space="preserve">Demonstrate creativity by composing and arranging musical patterns using traditional and nontraditional sound sources and music </w:t>
            </w:r>
            <w:r w:rsidRPr="00EC45FC">
              <w:rPr>
                <w:rFonts w:eastAsia="Times New Roman"/>
                <w:b/>
              </w:rPr>
              <w:t>notation</w:t>
            </w:r>
            <w:r w:rsidRPr="00EC45FC">
              <w:rPr>
                <w:rFonts w:eastAsia="Times New Roman"/>
              </w:rPr>
              <w:t xml:space="preserve"> software (for example, Groovy Music, Acoustica Mixcraft).</w:t>
            </w:r>
          </w:p>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MC5-2.4</w:t>
            </w:r>
          </w:p>
          <w:p w:rsidR="00EC45FC" w:rsidRPr="00EC45FC" w:rsidRDefault="00EC45FC" w:rsidP="00EC45FC">
            <w:pPr>
              <w:spacing w:after="0"/>
              <w:rPr>
                <w:rFonts w:eastAsia="Times New Roman"/>
              </w:rPr>
            </w:pPr>
            <w:r w:rsidRPr="00EC45FC">
              <w:rPr>
                <w:rFonts w:eastAsia="Times New Roman"/>
              </w:rPr>
              <w:t xml:space="preserve">Demonstrate creativity by composing and arranging music using traditional and nontraditional sound sources and music </w:t>
            </w:r>
            <w:r w:rsidRPr="00EC45FC">
              <w:rPr>
                <w:rFonts w:eastAsia="Times New Roman"/>
                <w:b/>
              </w:rPr>
              <w:t>notation</w:t>
            </w:r>
            <w:r w:rsidRPr="00EC45FC">
              <w:rPr>
                <w:rFonts w:eastAsia="Times New Roman"/>
              </w:rPr>
              <w:t xml:space="preserve"> software (for example, Music Ace Maestro, GarageBand).</w:t>
            </w:r>
          </w:p>
          <w:p w:rsidR="00EC45FC" w:rsidRPr="00EC45FC" w:rsidRDefault="00EC45FC" w:rsidP="00EC45FC">
            <w:pPr>
              <w:spacing w:after="0"/>
              <w:rPr>
                <w:rFonts w:eastAsia="Times New Roman"/>
              </w:rPr>
            </w:pPr>
          </w:p>
        </w:tc>
      </w:tr>
      <w:tr w:rsidR="00EC45FC" w:rsidRPr="00EC45FC" w:rsidTr="00EC45FC">
        <w:trPr>
          <w:cantSplit/>
          <w:trHeight w:val="3320"/>
        </w:trPr>
        <w:tc>
          <w:tcPr>
            <w:tcW w:w="0" w:type="auto"/>
            <w:vMerge w:val="restart"/>
          </w:tcPr>
          <w:p w:rsidR="00EC45FC" w:rsidRPr="00EC45FC" w:rsidRDefault="00EC45FC" w:rsidP="00EC45FC">
            <w:pPr>
              <w:spacing w:after="0"/>
              <w:rPr>
                <w:rFonts w:eastAsia="Times New Roman"/>
              </w:rPr>
            </w:pPr>
            <w:r w:rsidRPr="00EC45FC">
              <w:rPr>
                <w:rFonts w:eastAsia="Times New Roman"/>
              </w:rPr>
              <w:lastRenderedPageBreak/>
              <w:t>MCK-2.5</w:t>
            </w:r>
          </w:p>
          <w:p w:rsidR="00EC45FC" w:rsidRPr="00EC45FC" w:rsidRDefault="00EC45FC" w:rsidP="00EC45FC">
            <w:pPr>
              <w:spacing w:after="0"/>
              <w:rPr>
                <w:rFonts w:eastAsia="Times New Roman"/>
              </w:rPr>
            </w:pPr>
            <w:r w:rsidRPr="00EC45FC">
              <w:rPr>
                <w:rFonts w:eastAsia="Times New Roman"/>
              </w:rPr>
              <w:t xml:space="preserve">Demonstrate awareness of </w:t>
            </w:r>
            <w:r w:rsidRPr="00EC45FC">
              <w:rPr>
                <w:rFonts w:eastAsia="Times New Roman"/>
                <w:b/>
              </w:rPr>
              <w:t>aural</w:t>
            </w:r>
            <w:r w:rsidRPr="00EC45FC">
              <w:rPr>
                <w:rFonts w:eastAsia="Times New Roman"/>
              </w:rPr>
              <w:t xml:space="preserve"> and visual examples of same and different. </w:t>
            </w:r>
          </w:p>
          <w:p w:rsidR="00EC45FC" w:rsidRPr="00EC45FC" w:rsidRDefault="00EC45FC" w:rsidP="00EC45FC">
            <w:pPr>
              <w:spacing w:after="0"/>
              <w:rPr>
                <w:rFonts w:eastAsia="Times New Roman"/>
              </w:rPr>
            </w:pPr>
          </w:p>
        </w:tc>
        <w:tc>
          <w:tcPr>
            <w:tcW w:w="0" w:type="auto"/>
            <w:vMerge w:val="restart"/>
          </w:tcPr>
          <w:p w:rsidR="00EC45FC" w:rsidRPr="00EC45FC" w:rsidRDefault="00EC45FC" w:rsidP="00EC45FC">
            <w:pPr>
              <w:spacing w:after="0"/>
              <w:rPr>
                <w:rFonts w:eastAsia="Times New Roman"/>
              </w:rPr>
            </w:pPr>
            <w:r w:rsidRPr="00EC45FC">
              <w:rPr>
                <w:rFonts w:eastAsia="Times New Roman"/>
              </w:rPr>
              <w:t>MC1-2.5</w:t>
            </w:r>
          </w:p>
          <w:p w:rsidR="00EC45FC" w:rsidRPr="00EC45FC" w:rsidRDefault="00EC45FC" w:rsidP="00EC45FC">
            <w:pPr>
              <w:spacing w:after="0"/>
              <w:rPr>
                <w:rFonts w:eastAsia="Times New Roman"/>
              </w:rPr>
            </w:pPr>
            <w:r w:rsidRPr="00EC45FC">
              <w:rPr>
                <w:rFonts w:eastAsia="Times New Roman"/>
              </w:rPr>
              <w:t xml:space="preserve">Demonstrate awareness of contrast and repetition in rhyme or song. </w:t>
            </w:r>
          </w:p>
          <w:p w:rsidR="00EC45FC" w:rsidRPr="00EC45FC" w:rsidRDefault="00EC45FC" w:rsidP="00EC45FC">
            <w:pPr>
              <w:spacing w:after="0"/>
              <w:rPr>
                <w:rFonts w:eastAsia="Times New Roman"/>
              </w:rPr>
            </w:pPr>
          </w:p>
        </w:tc>
        <w:tc>
          <w:tcPr>
            <w:tcW w:w="0" w:type="auto"/>
            <w:vMerge w:val="restart"/>
          </w:tcPr>
          <w:p w:rsidR="00EC45FC" w:rsidRPr="00EC45FC" w:rsidRDefault="00EC45FC" w:rsidP="00EC45FC">
            <w:pPr>
              <w:spacing w:after="0"/>
              <w:rPr>
                <w:rFonts w:eastAsia="Times New Roman"/>
              </w:rPr>
            </w:pPr>
            <w:r w:rsidRPr="00EC45FC">
              <w:rPr>
                <w:rFonts w:eastAsia="Times New Roman"/>
              </w:rPr>
              <w:t>MC2-2.5</w:t>
            </w:r>
          </w:p>
          <w:p w:rsidR="00EC45FC" w:rsidRPr="00EC45FC" w:rsidRDefault="00EC45FC" w:rsidP="00EC45FC">
            <w:pPr>
              <w:spacing w:after="0"/>
              <w:rPr>
                <w:rFonts w:eastAsia="Times New Roman"/>
              </w:rPr>
            </w:pPr>
            <w:r w:rsidRPr="00EC45FC">
              <w:rPr>
                <w:rFonts w:eastAsia="Times New Roman"/>
                <w:b/>
              </w:rPr>
              <w:t>Arrange</w:t>
            </w:r>
            <w:r w:rsidRPr="00EC45FC">
              <w:rPr>
                <w:rFonts w:eastAsia="Times New Roman"/>
              </w:rPr>
              <w:t xml:space="preserve"> and perform music with contrasting and repeating </w:t>
            </w:r>
            <w:r w:rsidRPr="00EC45FC">
              <w:rPr>
                <w:rFonts w:eastAsia="Times New Roman"/>
                <w:b/>
              </w:rPr>
              <w:t>form</w:t>
            </w:r>
            <w:r w:rsidRPr="00EC45FC">
              <w:rPr>
                <w:rFonts w:eastAsia="Times New Roman"/>
              </w:rPr>
              <w:t>, working in a large group and using traditional and nontraditional sound sources.</w:t>
            </w:r>
            <w:r w:rsidRPr="00EC45FC">
              <w:rPr>
                <w:rFonts w:eastAsia="Times New Roman"/>
                <w:b/>
              </w:rPr>
              <w:t xml:space="preserve"> </w:t>
            </w:r>
          </w:p>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MC3-2.5</w:t>
            </w:r>
          </w:p>
          <w:p w:rsidR="00EC45FC" w:rsidRPr="00EC45FC" w:rsidRDefault="00EC45FC" w:rsidP="00EC45FC">
            <w:pPr>
              <w:spacing w:after="0"/>
              <w:rPr>
                <w:rFonts w:eastAsia="Times New Roman"/>
              </w:rPr>
            </w:pPr>
            <w:r w:rsidRPr="00EC45FC">
              <w:rPr>
                <w:rFonts w:eastAsia="Times New Roman"/>
              </w:rPr>
              <w:t xml:space="preserve">Compose and </w:t>
            </w:r>
            <w:r w:rsidRPr="00EC45FC">
              <w:rPr>
                <w:rFonts w:eastAsia="Times New Roman"/>
                <w:b/>
              </w:rPr>
              <w:t>arrange</w:t>
            </w:r>
            <w:r w:rsidRPr="00EC45FC">
              <w:rPr>
                <w:rFonts w:eastAsia="Times New Roman"/>
              </w:rPr>
              <w:t xml:space="preserve"> short sections using the expressive elements of music (rhythm, </w:t>
            </w:r>
            <w:r w:rsidRPr="00EC45FC">
              <w:rPr>
                <w:rFonts w:eastAsia="Times New Roman"/>
                <w:b/>
              </w:rPr>
              <w:t>tempo</w:t>
            </w:r>
            <w:r w:rsidRPr="00EC45FC">
              <w:rPr>
                <w:rFonts w:eastAsia="Times New Roman"/>
              </w:rPr>
              <w:t xml:space="preserve">, melody, </w:t>
            </w:r>
            <w:r w:rsidRPr="00EC45FC">
              <w:rPr>
                <w:rFonts w:eastAsia="Times New Roman"/>
                <w:b/>
              </w:rPr>
              <w:t>harmony</w:t>
            </w:r>
            <w:r w:rsidRPr="00EC45FC">
              <w:rPr>
                <w:rFonts w:eastAsia="Times New Roman"/>
              </w:rPr>
              <w:t xml:space="preserve">, </w:t>
            </w:r>
            <w:r w:rsidRPr="00EC45FC">
              <w:rPr>
                <w:rFonts w:eastAsia="Times New Roman"/>
                <w:b/>
              </w:rPr>
              <w:t>texture</w:t>
            </w:r>
            <w:r w:rsidRPr="00EC45FC">
              <w:rPr>
                <w:rFonts w:eastAsia="Times New Roman"/>
              </w:rPr>
              <w:t xml:space="preserve">, </w:t>
            </w:r>
            <w:r w:rsidRPr="00EC45FC">
              <w:rPr>
                <w:rFonts w:eastAsia="Times New Roman"/>
                <w:b/>
              </w:rPr>
              <w:t>timbre</w:t>
            </w:r>
            <w:r w:rsidRPr="00EC45FC">
              <w:rPr>
                <w:rFonts w:eastAsia="Times New Roman"/>
              </w:rPr>
              <w:t xml:space="preserve">, </w:t>
            </w:r>
            <w:r w:rsidRPr="00EC45FC">
              <w:rPr>
                <w:rFonts w:eastAsia="Times New Roman"/>
                <w:b/>
              </w:rPr>
              <w:t>articulation</w:t>
            </w:r>
            <w:r w:rsidRPr="00EC45FC">
              <w:rPr>
                <w:rFonts w:eastAsia="Times New Roman"/>
              </w:rPr>
              <w:t xml:space="preserve">, and </w:t>
            </w:r>
            <w:r w:rsidRPr="00EC45FC">
              <w:rPr>
                <w:rFonts w:eastAsia="Times New Roman"/>
                <w:b/>
              </w:rPr>
              <w:t>dynamics</w:t>
            </w:r>
            <w:r w:rsidRPr="00EC45FC">
              <w:rPr>
                <w:rFonts w:eastAsia="Times New Roman"/>
              </w:rPr>
              <w:t xml:space="preserve">). </w:t>
            </w:r>
          </w:p>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MC4-2.5</w:t>
            </w:r>
          </w:p>
          <w:p w:rsidR="00EC45FC" w:rsidRPr="00EC45FC" w:rsidRDefault="00EC45FC" w:rsidP="00EC45FC">
            <w:pPr>
              <w:spacing w:after="0"/>
              <w:rPr>
                <w:rFonts w:eastAsia="Times New Roman"/>
              </w:rPr>
            </w:pPr>
            <w:r w:rsidRPr="00EC45FC">
              <w:rPr>
                <w:rFonts w:eastAsia="Times New Roman"/>
              </w:rPr>
              <w:t xml:space="preserve">Compose and </w:t>
            </w:r>
            <w:r w:rsidRPr="00EC45FC">
              <w:rPr>
                <w:rFonts w:eastAsia="Times New Roman"/>
                <w:b/>
              </w:rPr>
              <w:t>arrange</w:t>
            </w:r>
            <w:r w:rsidRPr="00EC45FC">
              <w:rPr>
                <w:rFonts w:eastAsia="Times New Roman"/>
              </w:rPr>
              <w:t xml:space="preserve"> short sections using the expressive elements of music (rhythm, </w:t>
            </w:r>
            <w:r w:rsidRPr="00EC45FC">
              <w:rPr>
                <w:rFonts w:eastAsia="Times New Roman"/>
                <w:b/>
              </w:rPr>
              <w:t>tempo</w:t>
            </w:r>
            <w:r w:rsidRPr="00EC45FC">
              <w:rPr>
                <w:rFonts w:eastAsia="Times New Roman"/>
              </w:rPr>
              <w:t xml:space="preserve">, melody, </w:t>
            </w:r>
            <w:r w:rsidRPr="00EC45FC">
              <w:rPr>
                <w:rFonts w:eastAsia="Times New Roman"/>
                <w:b/>
              </w:rPr>
              <w:t>harmony</w:t>
            </w:r>
            <w:r w:rsidRPr="00EC45FC">
              <w:rPr>
                <w:rFonts w:eastAsia="Times New Roman"/>
              </w:rPr>
              <w:t xml:space="preserve">, </w:t>
            </w:r>
            <w:r w:rsidRPr="00EC45FC">
              <w:rPr>
                <w:rFonts w:eastAsia="Times New Roman"/>
                <w:b/>
              </w:rPr>
              <w:t>texture</w:t>
            </w:r>
            <w:r w:rsidRPr="00EC45FC">
              <w:rPr>
                <w:rFonts w:eastAsia="Times New Roman"/>
              </w:rPr>
              <w:t xml:space="preserve">, </w:t>
            </w:r>
            <w:r w:rsidRPr="00EC45FC">
              <w:rPr>
                <w:rFonts w:eastAsia="Times New Roman"/>
                <w:b/>
              </w:rPr>
              <w:t>timbre</w:t>
            </w:r>
            <w:r w:rsidRPr="00EC45FC">
              <w:rPr>
                <w:rFonts w:eastAsia="Times New Roman"/>
              </w:rPr>
              <w:t xml:space="preserve">, </w:t>
            </w:r>
            <w:r w:rsidRPr="00EC45FC">
              <w:rPr>
                <w:rFonts w:eastAsia="Times New Roman"/>
                <w:b/>
              </w:rPr>
              <w:t>articulation</w:t>
            </w:r>
            <w:r w:rsidRPr="00EC45FC">
              <w:rPr>
                <w:rFonts w:eastAsia="Times New Roman"/>
              </w:rPr>
              <w:t xml:space="preserve">, and </w:t>
            </w:r>
            <w:r w:rsidRPr="00EC45FC">
              <w:rPr>
                <w:rFonts w:eastAsia="Times New Roman"/>
                <w:b/>
              </w:rPr>
              <w:t>dynamics</w:t>
            </w:r>
            <w:r w:rsidRPr="00EC45FC">
              <w:rPr>
                <w:rFonts w:eastAsia="Times New Roman"/>
              </w:rPr>
              <w:t xml:space="preserve">). </w:t>
            </w:r>
          </w:p>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MC5-2.5</w:t>
            </w:r>
          </w:p>
          <w:p w:rsidR="00EC45FC" w:rsidRPr="00EC45FC" w:rsidRDefault="00EC45FC" w:rsidP="00EC45FC">
            <w:pPr>
              <w:spacing w:after="0"/>
              <w:rPr>
                <w:rFonts w:eastAsia="Times New Roman"/>
              </w:rPr>
            </w:pPr>
            <w:r w:rsidRPr="00EC45FC">
              <w:rPr>
                <w:rFonts w:eastAsia="Times New Roman"/>
              </w:rPr>
              <w:t xml:space="preserve">Compose and </w:t>
            </w:r>
            <w:r w:rsidRPr="00EC45FC">
              <w:rPr>
                <w:rFonts w:eastAsia="Times New Roman"/>
                <w:b/>
              </w:rPr>
              <w:t>arrange</w:t>
            </w:r>
            <w:r w:rsidRPr="00EC45FC">
              <w:rPr>
                <w:rFonts w:eastAsia="Times New Roman"/>
              </w:rPr>
              <w:t xml:space="preserve"> short sections using the expressive elements of music (rhythm, </w:t>
            </w:r>
            <w:r w:rsidRPr="00EC45FC">
              <w:rPr>
                <w:rFonts w:eastAsia="Times New Roman"/>
                <w:b/>
              </w:rPr>
              <w:t>tempo</w:t>
            </w:r>
            <w:r w:rsidRPr="00EC45FC">
              <w:rPr>
                <w:rFonts w:eastAsia="Times New Roman"/>
              </w:rPr>
              <w:t xml:space="preserve">, melody, </w:t>
            </w:r>
            <w:r w:rsidRPr="00EC45FC">
              <w:rPr>
                <w:rFonts w:eastAsia="Times New Roman"/>
                <w:b/>
              </w:rPr>
              <w:t>harmony</w:t>
            </w:r>
            <w:r w:rsidRPr="00EC45FC">
              <w:rPr>
                <w:rFonts w:eastAsia="Times New Roman"/>
              </w:rPr>
              <w:t xml:space="preserve">, </w:t>
            </w:r>
            <w:r w:rsidRPr="00EC45FC">
              <w:rPr>
                <w:rFonts w:eastAsia="Times New Roman"/>
                <w:b/>
              </w:rPr>
              <w:t>texture</w:t>
            </w:r>
            <w:r w:rsidRPr="00EC45FC">
              <w:rPr>
                <w:rFonts w:eastAsia="Times New Roman"/>
              </w:rPr>
              <w:t xml:space="preserve">, </w:t>
            </w:r>
            <w:r w:rsidRPr="00EC45FC">
              <w:rPr>
                <w:rFonts w:eastAsia="Times New Roman"/>
                <w:b/>
              </w:rPr>
              <w:t>timbre</w:t>
            </w:r>
            <w:r w:rsidRPr="00EC45FC">
              <w:rPr>
                <w:rFonts w:eastAsia="Times New Roman"/>
              </w:rPr>
              <w:t xml:space="preserve">, </w:t>
            </w:r>
            <w:r w:rsidRPr="00EC45FC">
              <w:rPr>
                <w:rFonts w:eastAsia="Times New Roman"/>
                <w:b/>
              </w:rPr>
              <w:t>articulation</w:t>
            </w:r>
            <w:r w:rsidRPr="00EC45FC">
              <w:rPr>
                <w:rFonts w:eastAsia="Times New Roman"/>
              </w:rPr>
              <w:t xml:space="preserve">, and </w:t>
            </w:r>
            <w:r w:rsidRPr="00EC45FC">
              <w:rPr>
                <w:rFonts w:eastAsia="Times New Roman"/>
                <w:b/>
              </w:rPr>
              <w:t>dynamics</w:t>
            </w:r>
            <w:r w:rsidRPr="00EC45FC">
              <w:rPr>
                <w:rFonts w:eastAsia="Times New Roman"/>
              </w:rPr>
              <w:t xml:space="preserve">). </w:t>
            </w:r>
          </w:p>
          <w:p w:rsidR="00EC45FC" w:rsidRPr="00EC45FC" w:rsidRDefault="00EC45FC" w:rsidP="00EC45FC">
            <w:pPr>
              <w:spacing w:after="0"/>
              <w:rPr>
                <w:rFonts w:eastAsia="Times New Roman"/>
              </w:rPr>
            </w:pPr>
          </w:p>
        </w:tc>
      </w:tr>
      <w:tr w:rsidR="00EC45FC" w:rsidRPr="00EC45FC" w:rsidTr="00EC45FC">
        <w:trPr>
          <w:cantSplit/>
        </w:trPr>
        <w:tc>
          <w:tcPr>
            <w:tcW w:w="0" w:type="auto"/>
            <w:vMerge/>
            <w:shd w:val="clear" w:color="auto" w:fill="D9D9D9"/>
          </w:tcPr>
          <w:p w:rsidR="00EC45FC" w:rsidRPr="00EC45FC" w:rsidRDefault="00EC45FC" w:rsidP="00EC45FC">
            <w:pPr>
              <w:spacing w:after="0"/>
              <w:rPr>
                <w:rFonts w:eastAsia="Times New Roman"/>
              </w:rPr>
            </w:pPr>
          </w:p>
        </w:tc>
        <w:tc>
          <w:tcPr>
            <w:tcW w:w="0" w:type="auto"/>
            <w:vMerge/>
            <w:shd w:val="clear" w:color="auto" w:fill="D9D9D9"/>
          </w:tcPr>
          <w:p w:rsidR="00EC45FC" w:rsidRPr="00EC45FC" w:rsidRDefault="00EC45FC" w:rsidP="00EC45FC">
            <w:pPr>
              <w:spacing w:after="0"/>
              <w:rPr>
                <w:rFonts w:eastAsia="Times New Roman"/>
              </w:rPr>
            </w:pPr>
          </w:p>
        </w:tc>
        <w:tc>
          <w:tcPr>
            <w:tcW w:w="0" w:type="auto"/>
            <w:vMerge/>
            <w:shd w:val="clear" w:color="auto" w:fill="D9D9D9"/>
          </w:tcPr>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MC3-2.6</w:t>
            </w:r>
          </w:p>
          <w:p w:rsidR="00EC45FC" w:rsidRPr="00EC45FC" w:rsidRDefault="00EC45FC" w:rsidP="00EC45FC">
            <w:pPr>
              <w:spacing w:after="0"/>
              <w:rPr>
                <w:rFonts w:eastAsia="Times New Roman"/>
              </w:rPr>
            </w:pPr>
            <w:r w:rsidRPr="00EC45FC">
              <w:rPr>
                <w:rFonts w:eastAsia="Times New Roman"/>
                <w:b/>
              </w:rPr>
              <w:t>Arrange</w:t>
            </w:r>
            <w:r w:rsidRPr="00EC45FC">
              <w:rPr>
                <w:rFonts w:eastAsia="Times New Roman"/>
              </w:rPr>
              <w:t xml:space="preserve"> and perform music with contrasting and repeating </w:t>
            </w:r>
            <w:r w:rsidRPr="00EC45FC">
              <w:rPr>
                <w:rFonts w:eastAsia="Times New Roman"/>
                <w:b/>
              </w:rPr>
              <w:t>form</w:t>
            </w:r>
            <w:r w:rsidRPr="00EC45FC">
              <w:rPr>
                <w:rFonts w:eastAsia="Times New Roman"/>
              </w:rPr>
              <w:t>, working in a large group and using traditional and nontraditional sound sources.</w:t>
            </w:r>
            <w:r w:rsidRPr="00EC45FC">
              <w:rPr>
                <w:rFonts w:eastAsia="Times New Roman"/>
                <w:b/>
              </w:rPr>
              <w:t xml:space="preserve"> </w:t>
            </w:r>
          </w:p>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MC4-2.6</w:t>
            </w:r>
          </w:p>
          <w:p w:rsidR="00EC45FC" w:rsidRPr="00EC45FC" w:rsidRDefault="00EC45FC" w:rsidP="00EC45FC">
            <w:pPr>
              <w:spacing w:after="0"/>
              <w:rPr>
                <w:rFonts w:eastAsia="Times New Roman"/>
              </w:rPr>
            </w:pPr>
            <w:r w:rsidRPr="00EC45FC">
              <w:rPr>
                <w:rFonts w:eastAsia="Times New Roman"/>
              </w:rPr>
              <w:t xml:space="preserve">Work in a large group to </w:t>
            </w:r>
            <w:r w:rsidRPr="00EC45FC">
              <w:rPr>
                <w:rFonts w:eastAsia="Times New Roman"/>
                <w:b/>
              </w:rPr>
              <w:t>arrange</w:t>
            </w:r>
            <w:r w:rsidRPr="00EC45FC">
              <w:rPr>
                <w:rFonts w:eastAsia="Times New Roman"/>
              </w:rPr>
              <w:t xml:space="preserve"> and perform accompaniments for one or two songs from repertoire employing a variety of formal structures such as </w:t>
            </w:r>
            <w:r w:rsidRPr="00EC45FC">
              <w:rPr>
                <w:rFonts w:eastAsia="Times New Roman"/>
                <w:b/>
              </w:rPr>
              <w:t>AB</w:t>
            </w:r>
            <w:r w:rsidRPr="00EC45FC">
              <w:rPr>
                <w:rFonts w:eastAsia="Times New Roman"/>
              </w:rPr>
              <w:t xml:space="preserve">, </w:t>
            </w:r>
            <w:smartTag w:uri="urn:schemas-microsoft-com:office:smarttags" w:element="place">
              <w:smartTag w:uri="urn:schemas-microsoft-com:office:smarttags" w:element="City">
                <w:r w:rsidRPr="00EC45FC">
                  <w:rPr>
                    <w:rFonts w:eastAsia="Times New Roman"/>
                    <w:b/>
                  </w:rPr>
                  <w:t>ABA</w:t>
                </w:r>
              </w:smartTag>
            </w:smartTag>
            <w:r w:rsidRPr="00EC45FC">
              <w:rPr>
                <w:rFonts w:eastAsia="Times New Roman"/>
              </w:rPr>
              <w:t xml:space="preserve">, and </w:t>
            </w:r>
            <w:r w:rsidRPr="00EC45FC">
              <w:rPr>
                <w:rFonts w:eastAsia="Times New Roman"/>
                <w:b/>
              </w:rPr>
              <w:t>rondo</w:t>
            </w:r>
            <w:r w:rsidRPr="00EC45FC">
              <w:rPr>
                <w:rFonts w:eastAsia="Times New Roman"/>
              </w:rPr>
              <w:t xml:space="preserve">. </w:t>
            </w:r>
          </w:p>
          <w:p w:rsidR="00EC45FC" w:rsidRPr="00EC45FC" w:rsidRDefault="00EC45FC" w:rsidP="00EC45FC">
            <w:pPr>
              <w:spacing w:after="0"/>
              <w:rPr>
                <w:rFonts w:eastAsia="Times New Roman"/>
              </w:rPr>
            </w:pPr>
          </w:p>
        </w:tc>
        <w:tc>
          <w:tcPr>
            <w:tcW w:w="0" w:type="auto"/>
          </w:tcPr>
          <w:p w:rsidR="00EC45FC" w:rsidRPr="00EC45FC" w:rsidRDefault="00EC45FC" w:rsidP="00EC45FC">
            <w:pPr>
              <w:spacing w:after="0"/>
              <w:rPr>
                <w:rFonts w:eastAsia="Times New Roman"/>
              </w:rPr>
            </w:pPr>
            <w:r w:rsidRPr="00EC45FC">
              <w:rPr>
                <w:rFonts w:eastAsia="Times New Roman"/>
              </w:rPr>
              <w:t>MC5-2.6</w:t>
            </w:r>
          </w:p>
          <w:p w:rsidR="00EC45FC" w:rsidRPr="00EC45FC" w:rsidRDefault="00EC45FC" w:rsidP="00EC45FC">
            <w:pPr>
              <w:spacing w:after="0"/>
              <w:rPr>
                <w:rFonts w:eastAsia="Times New Roman"/>
              </w:rPr>
            </w:pPr>
            <w:r w:rsidRPr="00EC45FC">
              <w:rPr>
                <w:rFonts w:eastAsia="Times New Roman"/>
              </w:rPr>
              <w:t xml:space="preserve">Work in a large group to </w:t>
            </w:r>
            <w:r w:rsidRPr="00EC45FC">
              <w:rPr>
                <w:rFonts w:eastAsia="Times New Roman"/>
                <w:b/>
              </w:rPr>
              <w:t>arrange</w:t>
            </w:r>
            <w:r w:rsidRPr="00EC45FC">
              <w:rPr>
                <w:rFonts w:eastAsia="Times New Roman"/>
              </w:rPr>
              <w:t xml:space="preserve"> and perform accompaniments for one or two songs from repertoire employing a variety of formal structures such as </w:t>
            </w:r>
            <w:r w:rsidRPr="00EC45FC">
              <w:rPr>
                <w:rFonts w:eastAsia="Times New Roman"/>
                <w:b/>
              </w:rPr>
              <w:t>AB</w:t>
            </w:r>
            <w:r w:rsidRPr="00EC45FC">
              <w:rPr>
                <w:rFonts w:eastAsia="Times New Roman"/>
              </w:rPr>
              <w:t xml:space="preserve">, </w:t>
            </w:r>
            <w:smartTag w:uri="urn:schemas-microsoft-com:office:smarttags" w:element="place">
              <w:smartTag w:uri="urn:schemas-microsoft-com:office:smarttags" w:element="City">
                <w:r w:rsidRPr="00EC45FC">
                  <w:rPr>
                    <w:rFonts w:eastAsia="Times New Roman"/>
                    <w:b/>
                  </w:rPr>
                  <w:t>ABA</w:t>
                </w:r>
              </w:smartTag>
            </w:smartTag>
            <w:r w:rsidRPr="00EC45FC">
              <w:rPr>
                <w:rFonts w:eastAsia="Times New Roman"/>
              </w:rPr>
              <w:t xml:space="preserve">, and </w:t>
            </w:r>
            <w:r w:rsidRPr="00EC45FC">
              <w:rPr>
                <w:rFonts w:eastAsia="Times New Roman"/>
                <w:b/>
              </w:rPr>
              <w:t>rondo</w:t>
            </w:r>
            <w:r w:rsidRPr="00EC45FC">
              <w:rPr>
                <w:rFonts w:eastAsia="Times New Roman"/>
              </w:rPr>
              <w:t>.</w:t>
            </w:r>
          </w:p>
          <w:p w:rsidR="00EC45FC" w:rsidRPr="00EC45FC" w:rsidRDefault="00EC45FC" w:rsidP="00EC45FC">
            <w:pPr>
              <w:spacing w:after="0"/>
              <w:rPr>
                <w:rFonts w:eastAsia="Times New Roman"/>
              </w:rPr>
            </w:pPr>
          </w:p>
        </w:tc>
      </w:tr>
    </w:tbl>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tbl>
      <w:tblPr>
        <w:tblW w:w="4913"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155"/>
        <w:gridCol w:w="4272"/>
        <w:gridCol w:w="4533"/>
      </w:tblGrid>
      <w:tr w:rsidR="00EC45FC" w:rsidRPr="00EC45FC" w:rsidTr="00EC45FC">
        <w:trPr>
          <w:cantSplit/>
          <w:trHeight w:val="280"/>
        </w:trPr>
        <w:tc>
          <w:tcPr>
            <w:tcW w:w="5000" w:type="pct"/>
            <w:gridSpan w:val="3"/>
          </w:tcPr>
          <w:p w:rsidR="00EC45FC" w:rsidRPr="00EC45FC" w:rsidRDefault="00EC45FC" w:rsidP="00EC45FC">
            <w:pPr>
              <w:spacing w:before="120" w:after="120"/>
              <w:rPr>
                <w:rFonts w:eastAsia="Times New Roman"/>
                <w:b/>
              </w:rPr>
            </w:pPr>
            <w:r w:rsidRPr="00EC45FC">
              <w:rPr>
                <w:rFonts w:eastAsia="Times New Roman"/>
                <w:b/>
              </w:rPr>
              <w:lastRenderedPageBreak/>
              <w:t>Improvising</w:t>
            </w:r>
          </w:p>
        </w:tc>
      </w:tr>
      <w:tr w:rsidR="00EC45FC" w:rsidRPr="00EC45FC" w:rsidTr="00EC45FC">
        <w:trPr>
          <w:cantSplit/>
          <w:trHeight w:val="409"/>
        </w:trPr>
        <w:tc>
          <w:tcPr>
            <w:tcW w:w="1603" w:type="pct"/>
          </w:tcPr>
          <w:p w:rsidR="00EC45FC" w:rsidRPr="00EC45FC" w:rsidRDefault="00EC45FC" w:rsidP="00EC45FC">
            <w:pPr>
              <w:spacing w:before="120" w:after="120"/>
              <w:rPr>
                <w:rFonts w:eastAsia="Times New Roman"/>
                <w:b/>
              </w:rPr>
            </w:pPr>
            <w:r w:rsidRPr="00EC45FC">
              <w:rPr>
                <w:rFonts w:eastAsia="Times New Roman"/>
                <w:b/>
              </w:rPr>
              <w:t>6</w:t>
            </w:r>
            <w:r w:rsidRPr="00EC45FC">
              <w:rPr>
                <w:rFonts w:eastAsia="Times New Roman"/>
                <w:b/>
                <w:vertAlign w:val="superscript"/>
              </w:rPr>
              <w:t>th</w:t>
            </w:r>
          </w:p>
        </w:tc>
        <w:tc>
          <w:tcPr>
            <w:tcW w:w="1648" w:type="pct"/>
          </w:tcPr>
          <w:p w:rsidR="00EC45FC" w:rsidRPr="00EC45FC" w:rsidRDefault="00EC45FC" w:rsidP="00EC45FC">
            <w:pPr>
              <w:spacing w:before="120" w:after="120"/>
              <w:rPr>
                <w:rFonts w:eastAsia="Times New Roman"/>
                <w:b/>
              </w:rPr>
            </w:pPr>
            <w:r w:rsidRPr="00EC45FC">
              <w:rPr>
                <w:rFonts w:eastAsia="Times New Roman"/>
                <w:b/>
              </w:rPr>
              <w:t>7</w:t>
            </w:r>
            <w:r w:rsidRPr="00EC45FC">
              <w:rPr>
                <w:rFonts w:eastAsia="Times New Roman"/>
                <w:b/>
                <w:vertAlign w:val="superscript"/>
              </w:rPr>
              <w:t>th</w:t>
            </w:r>
          </w:p>
        </w:tc>
        <w:tc>
          <w:tcPr>
            <w:tcW w:w="1749" w:type="pct"/>
          </w:tcPr>
          <w:p w:rsidR="00EC45FC" w:rsidRPr="00EC45FC" w:rsidRDefault="00EC45FC" w:rsidP="00EC45FC">
            <w:pPr>
              <w:spacing w:before="120" w:after="120"/>
              <w:rPr>
                <w:rFonts w:eastAsia="Times New Roman"/>
                <w:b/>
              </w:rPr>
            </w:pPr>
            <w:r w:rsidRPr="00EC45FC">
              <w:rPr>
                <w:rFonts w:eastAsia="Times New Roman"/>
                <w:b/>
              </w:rPr>
              <w:t>8</w:t>
            </w:r>
            <w:r w:rsidRPr="00EC45FC">
              <w:rPr>
                <w:rFonts w:eastAsia="Times New Roman"/>
                <w:b/>
                <w:vertAlign w:val="superscript"/>
              </w:rPr>
              <w:t>th</w:t>
            </w:r>
          </w:p>
        </w:tc>
      </w:tr>
      <w:tr w:rsidR="00EC45FC" w:rsidRPr="00EC45FC" w:rsidTr="00EC45FC">
        <w:trPr>
          <w:cantSplit/>
          <w:trHeight w:val="135"/>
        </w:trPr>
        <w:tc>
          <w:tcPr>
            <w:tcW w:w="1603" w:type="pct"/>
          </w:tcPr>
          <w:p w:rsidR="00EC45FC" w:rsidRPr="00EC45FC" w:rsidRDefault="00EC45FC" w:rsidP="00EC45FC">
            <w:pPr>
              <w:spacing w:after="0"/>
              <w:rPr>
                <w:rFonts w:eastAsia="Times New Roman"/>
              </w:rPr>
            </w:pPr>
            <w:r w:rsidRPr="00EC45FC">
              <w:rPr>
                <w:rFonts w:eastAsia="Times New Roman"/>
              </w:rPr>
              <w:t>MC6-2.1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simple rhythmic and melodic </w:t>
            </w:r>
            <w:r w:rsidRPr="00EC45FC">
              <w:rPr>
                <w:rFonts w:eastAsia="Times New Roman"/>
                <w:b/>
              </w:rPr>
              <w:t>ostinati</w:t>
            </w:r>
            <w:r w:rsidRPr="00EC45FC">
              <w:rPr>
                <w:rFonts w:eastAsia="Times New Roman"/>
              </w:rPr>
              <w:t xml:space="preserve"> accompaniments at a level of 1 on a </w:t>
            </w:r>
            <w:r w:rsidRPr="00EC45FC">
              <w:rPr>
                <w:rFonts w:eastAsia="Times New Roman"/>
                <w:b/>
              </w:rPr>
              <w:t>scale from 1 to 6</w:t>
            </w:r>
            <w:r w:rsidRPr="00EC45FC">
              <w:rPr>
                <w:rFonts w:eastAsia="Times New Roman"/>
              </w:rPr>
              <w:t xml:space="preserve">. </w:t>
            </w:r>
          </w:p>
          <w:p w:rsidR="00EC45FC" w:rsidRPr="00EC45FC" w:rsidRDefault="00EC45FC" w:rsidP="00EC45FC">
            <w:pPr>
              <w:spacing w:after="0"/>
              <w:rPr>
                <w:rFonts w:eastAsia="Times New Roman"/>
              </w:rPr>
            </w:pPr>
          </w:p>
        </w:tc>
        <w:tc>
          <w:tcPr>
            <w:tcW w:w="1648" w:type="pct"/>
          </w:tcPr>
          <w:p w:rsidR="00EC45FC" w:rsidRPr="00EC45FC" w:rsidRDefault="00EC45FC" w:rsidP="00EC45FC">
            <w:pPr>
              <w:spacing w:after="0"/>
              <w:rPr>
                <w:rFonts w:eastAsia="Times New Roman"/>
              </w:rPr>
            </w:pPr>
            <w:r w:rsidRPr="00EC45FC">
              <w:rPr>
                <w:rFonts w:eastAsia="Times New Roman"/>
              </w:rPr>
              <w:t>MC7-2.1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simple rhythmic and melodic accompaniments at a level of 1 or 2 on a </w:t>
            </w:r>
            <w:r w:rsidRPr="00EC45FC">
              <w:rPr>
                <w:rFonts w:eastAsia="Times New Roman"/>
                <w:b/>
              </w:rPr>
              <w:t>scale from 1 to 6</w:t>
            </w:r>
            <w:r w:rsidRPr="00EC45FC">
              <w:rPr>
                <w:rFonts w:eastAsia="Times New Roman"/>
              </w:rPr>
              <w:t xml:space="preserve">. </w:t>
            </w:r>
          </w:p>
          <w:p w:rsidR="00EC45FC" w:rsidRPr="00EC45FC" w:rsidRDefault="00EC45FC" w:rsidP="00EC45FC">
            <w:pPr>
              <w:spacing w:after="0"/>
              <w:rPr>
                <w:rFonts w:eastAsia="Times New Roman"/>
              </w:rPr>
            </w:pPr>
          </w:p>
        </w:tc>
        <w:tc>
          <w:tcPr>
            <w:tcW w:w="1749" w:type="pct"/>
          </w:tcPr>
          <w:p w:rsidR="00EC45FC" w:rsidRPr="00EC45FC" w:rsidRDefault="00EC45FC" w:rsidP="00EC45FC">
            <w:pPr>
              <w:spacing w:after="0"/>
              <w:ind w:left="14" w:hanging="14"/>
              <w:rPr>
                <w:rFonts w:eastAsia="MS Mincho"/>
              </w:rPr>
            </w:pPr>
            <w:r w:rsidRPr="00EC45FC">
              <w:rPr>
                <w:rFonts w:eastAsia="MS Mincho"/>
              </w:rPr>
              <w:t>MC8-2.1</w:t>
            </w:r>
            <w:r w:rsidRPr="00EC45FC">
              <w:rPr>
                <w:rFonts w:eastAsia="MS Mincho"/>
              </w:rPr>
              <w:tab/>
            </w:r>
          </w:p>
          <w:p w:rsidR="00EC45FC" w:rsidRPr="00EC45FC" w:rsidRDefault="00EC45FC" w:rsidP="00EC45FC">
            <w:pPr>
              <w:spacing w:after="0"/>
              <w:ind w:left="12" w:hanging="12"/>
              <w:rPr>
                <w:rFonts w:eastAsia="MS Mincho"/>
              </w:rPr>
            </w:pPr>
            <w:r w:rsidRPr="00EC45FC">
              <w:rPr>
                <w:rFonts w:eastAsia="MS Mincho"/>
                <w:b/>
              </w:rPr>
              <w:t>Improvise</w:t>
            </w:r>
            <w:r w:rsidRPr="00EC45FC">
              <w:rPr>
                <w:rFonts w:eastAsia="MS Mincho"/>
              </w:rPr>
              <w:t xml:space="preserve"> simple </w:t>
            </w:r>
            <w:r w:rsidRPr="00EC45FC">
              <w:rPr>
                <w:rFonts w:eastAsia="MS Mincho"/>
                <w:b/>
              </w:rPr>
              <w:t>harmonic</w:t>
            </w:r>
            <w:r w:rsidRPr="00EC45FC">
              <w:rPr>
                <w:rFonts w:eastAsia="MS Mincho"/>
              </w:rPr>
              <w:t xml:space="preserve"> accompaniments.</w:t>
            </w:r>
          </w:p>
          <w:p w:rsidR="00EC45FC" w:rsidRPr="00EC45FC" w:rsidRDefault="00EC45FC" w:rsidP="00EC45FC">
            <w:pPr>
              <w:spacing w:after="0"/>
              <w:rPr>
                <w:rFonts w:eastAsia="Times New Roman"/>
              </w:rPr>
            </w:pPr>
          </w:p>
        </w:tc>
      </w:tr>
      <w:tr w:rsidR="00EC45FC" w:rsidRPr="00EC45FC" w:rsidTr="00EC45FC">
        <w:trPr>
          <w:cantSplit/>
          <w:trHeight w:val="280"/>
        </w:trPr>
        <w:tc>
          <w:tcPr>
            <w:tcW w:w="1603" w:type="pct"/>
          </w:tcPr>
          <w:p w:rsidR="00EC45FC" w:rsidRPr="00EC45FC" w:rsidRDefault="00EC45FC" w:rsidP="00EC45FC">
            <w:pPr>
              <w:spacing w:after="0"/>
              <w:rPr>
                <w:rFonts w:eastAsia="Times New Roman"/>
              </w:rPr>
            </w:pPr>
            <w:r w:rsidRPr="00EC45FC">
              <w:rPr>
                <w:rFonts w:eastAsia="Times New Roman"/>
              </w:rPr>
              <w:t>MC6-2.2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simple rhythmic variations and simple melodic </w:t>
            </w:r>
            <w:r w:rsidRPr="00EC45FC">
              <w:rPr>
                <w:rFonts w:eastAsia="Times New Roman"/>
                <w:b/>
              </w:rPr>
              <w:t>embellishments</w:t>
            </w:r>
            <w:r w:rsidRPr="00EC45FC">
              <w:rPr>
                <w:rFonts w:eastAsia="Times New Roman"/>
              </w:rPr>
              <w:t xml:space="preserve"> on familiar melodies.</w:t>
            </w:r>
          </w:p>
          <w:p w:rsidR="00EC45FC" w:rsidRPr="00EC45FC" w:rsidRDefault="00EC45FC" w:rsidP="00EC45FC">
            <w:pPr>
              <w:spacing w:after="0"/>
              <w:rPr>
                <w:rFonts w:eastAsia="Times New Roman"/>
              </w:rPr>
            </w:pPr>
          </w:p>
        </w:tc>
        <w:tc>
          <w:tcPr>
            <w:tcW w:w="1648" w:type="pct"/>
          </w:tcPr>
          <w:p w:rsidR="00EC45FC" w:rsidRPr="00EC45FC" w:rsidRDefault="00EC45FC" w:rsidP="00EC45FC">
            <w:pPr>
              <w:spacing w:after="0"/>
              <w:rPr>
                <w:rFonts w:eastAsia="Times New Roman"/>
              </w:rPr>
            </w:pPr>
            <w:r w:rsidRPr="00EC45FC">
              <w:rPr>
                <w:rFonts w:eastAsia="Times New Roman"/>
              </w:rPr>
              <w:t>MC7-2.2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simple rhythmic variations and simple melodic </w:t>
            </w:r>
            <w:r w:rsidRPr="00EC45FC">
              <w:rPr>
                <w:rFonts w:eastAsia="Times New Roman"/>
                <w:b/>
              </w:rPr>
              <w:t>embellishments</w:t>
            </w:r>
            <w:r w:rsidRPr="00EC45FC">
              <w:rPr>
                <w:rFonts w:eastAsia="Times New Roman"/>
              </w:rPr>
              <w:t xml:space="preserve"> on familiar melodies.</w:t>
            </w:r>
          </w:p>
        </w:tc>
        <w:tc>
          <w:tcPr>
            <w:tcW w:w="1749" w:type="pct"/>
          </w:tcPr>
          <w:p w:rsidR="00EC45FC" w:rsidRPr="00EC45FC" w:rsidRDefault="00EC45FC" w:rsidP="00EC45FC">
            <w:pPr>
              <w:spacing w:after="0"/>
              <w:ind w:left="1224" w:hanging="1224"/>
              <w:rPr>
                <w:rFonts w:eastAsia="MS Mincho"/>
              </w:rPr>
            </w:pPr>
            <w:r w:rsidRPr="00EC45FC">
              <w:rPr>
                <w:rFonts w:eastAsia="MS Mincho"/>
              </w:rPr>
              <w:t>MC8-2.2</w:t>
            </w:r>
            <w:r w:rsidRPr="00EC45FC">
              <w:rPr>
                <w:rFonts w:eastAsia="MS Mincho"/>
              </w:rPr>
              <w:tab/>
            </w:r>
          </w:p>
          <w:p w:rsidR="00EC45FC" w:rsidRPr="00EC45FC" w:rsidRDefault="00EC45FC" w:rsidP="00EC45FC">
            <w:pPr>
              <w:spacing w:after="0"/>
              <w:ind w:left="12" w:hanging="12"/>
              <w:rPr>
                <w:rFonts w:eastAsia="MS Mincho"/>
              </w:rPr>
            </w:pPr>
            <w:r w:rsidRPr="00EC45FC">
              <w:rPr>
                <w:rFonts w:eastAsia="MS Mincho"/>
                <w:b/>
              </w:rPr>
              <w:t>Improvise</w:t>
            </w:r>
            <w:r w:rsidRPr="00EC45FC">
              <w:rPr>
                <w:rFonts w:eastAsia="MS Mincho"/>
              </w:rPr>
              <w:t xml:space="preserve"> simple rhythmic variations and simple melodic </w:t>
            </w:r>
            <w:r w:rsidRPr="00EC45FC">
              <w:rPr>
                <w:rFonts w:eastAsia="MS Mincho"/>
                <w:b/>
              </w:rPr>
              <w:t>embellishments</w:t>
            </w:r>
            <w:r w:rsidRPr="00EC45FC">
              <w:rPr>
                <w:rFonts w:eastAsia="MS Mincho"/>
              </w:rPr>
              <w:t xml:space="preserve"> on familiar melodies.</w:t>
            </w:r>
          </w:p>
          <w:p w:rsidR="00EC45FC" w:rsidRPr="00EC45FC" w:rsidRDefault="00EC45FC" w:rsidP="00EC45FC">
            <w:pPr>
              <w:spacing w:after="0"/>
              <w:rPr>
                <w:rFonts w:eastAsia="Times New Roman"/>
              </w:rPr>
            </w:pPr>
          </w:p>
        </w:tc>
      </w:tr>
      <w:tr w:rsidR="00EC45FC" w:rsidRPr="00EC45FC" w:rsidTr="00EC45FC">
        <w:trPr>
          <w:cantSplit/>
          <w:trHeight w:val="255"/>
        </w:trPr>
        <w:tc>
          <w:tcPr>
            <w:tcW w:w="1603" w:type="pct"/>
          </w:tcPr>
          <w:p w:rsidR="00EC45FC" w:rsidRPr="00EC45FC" w:rsidRDefault="00EC45FC" w:rsidP="00EC45FC">
            <w:pPr>
              <w:spacing w:after="0"/>
              <w:rPr>
                <w:rFonts w:eastAsia="Times New Roman"/>
              </w:rPr>
            </w:pPr>
            <w:r w:rsidRPr="00EC45FC">
              <w:rPr>
                <w:rFonts w:eastAsia="Times New Roman"/>
              </w:rPr>
              <w:t>MC6-2.3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short songs using a variety of sound sources, including music technology if available.</w:t>
            </w:r>
          </w:p>
          <w:p w:rsidR="00EC45FC" w:rsidRPr="00EC45FC" w:rsidRDefault="00EC45FC" w:rsidP="00EC45FC">
            <w:pPr>
              <w:spacing w:after="0"/>
              <w:rPr>
                <w:rFonts w:eastAsia="Times New Roman"/>
              </w:rPr>
            </w:pPr>
          </w:p>
        </w:tc>
        <w:tc>
          <w:tcPr>
            <w:tcW w:w="1648" w:type="pct"/>
          </w:tcPr>
          <w:p w:rsidR="00EC45FC" w:rsidRPr="00EC45FC" w:rsidRDefault="00EC45FC" w:rsidP="00EC45FC">
            <w:pPr>
              <w:spacing w:after="0"/>
              <w:ind w:left="1224" w:hanging="1224"/>
              <w:rPr>
                <w:rFonts w:eastAsia="MS Mincho"/>
              </w:rPr>
            </w:pPr>
            <w:r w:rsidRPr="00EC45FC">
              <w:rPr>
                <w:rFonts w:eastAsia="MS Mincho"/>
              </w:rPr>
              <w:t>MC7-2.3</w:t>
            </w:r>
            <w:r w:rsidRPr="00EC45FC">
              <w:rPr>
                <w:rFonts w:eastAsia="MS Mincho"/>
              </w:rPr>
              <w:tab/>
            </w:r>
          </w:p>
          <w:p w:rsidR="00EC45FC" w:rsidRPr="00EC45FC" w:rsidRDefault="00EC45FC" w:rsidP="00EC45FC">
            <w:pPr>
              <w:spacing w:after="0"/>
              <w:ind w:left="6" w:hanging="6"/>
              <w:rPr>
                <w:rFonts w:eastAsia="MS Mincho"/>
              </w:rPr>
            </w:pPr>
            <w:r w:rsidRPr="00EC45FC">
              <w:rPr>
                <w:rFonts w:eastAsia="MS Mincho"/>
                <w:b/>
              </w:rPr>
              <w:t>Improvise</w:t>
            </w:r>
            <w:r w:rsidRPr="00EC45FC">
              <w:rPr>
                <w:rFonts w:eastAsia="MS Mincho"/>
              </w:rPr>
              <w:t xml:space="preserve"> short songs using a variety of sound sources, including music technology if available.</w:t>
            </w:r>
          </w:p>
          <w:p w:rsidR="00EC45FC" w:rsidRPr="00EC45FC" w:rsidRDefault="00EC45FC" w:rsidP="00EC45FC">
            <w:pPr>
              <w:spacing w:after="0"/>
              <w:rPr>
                <w:rFonts w:eastAsia="Times New Roman"/>
              </w:rPr>
            </w:pPr>
          </w:p>
        </w:tc>
        <w:tc>
          <w:tcPr>
            <w:tcW w:w="1749" w:type="pct"/>
          </w:tcPr>
          <w:p w:rsidR="00EC45FC" w:rsidRPr="00EC45FC" w:rsidRDefault="00EC45FC" w:rsidP="00EC45FC">
            <w:pPr>
              <w:spacing w:after="0"/>
              <w:ind w:left="1224" w:hanging="1224"/>
              <w:rPr>
                <w:rFonts w:eastAsia="MS Mincho"/>
              </w:rPr>
            </w:pPr>
            <w:r w:rsidRPr="00EC45FC">
              <w:rPr>
                <w:rFonts w:eastAsia="MS Mincho"/>
              </w:rPr>
              <w:t>MC8-2.3</w:t>
            </w:r>
            <w:r w:rsidRPr="00EC45FC">
              <w:rPr>
                <w:rFonts w:eastAsia="MS Mincho"/>
              </w:rPr>
              <w:tab/>
            </w:r>
          </w:p>
          <w:p w:rsidR="00EC45FC" w:rsidRPr="00EC45FC" w:rsidRDefault="00EC45FC" w:rsidP="00EC45FC">
            <w:pPr>
              <w:spacing w:after="0"/>
              <w:ind w:left="12" w:hanging="12"/>
              <w:rPr>
                <w:rFonts w:eastAsia="MS Mincho"/>
              </w:rPr>
            </w:pPr>
            <w:r w:rsidRPr="00EC45FC">
              <w:rPr>
                <w:rFonts w:eastAsia="MS Mincho"/>
                <w:b/>
              </w:rPr>
              <w:t>Improvise</w:t>
            </w:r>
            <w:r w:rsidRPr="00EC45FC">
              <w:rPr>
                <w:rFonts w:eastAsia="MS Mincho"/>
              </w:rPr>
              <w:t xml:space="preserve"> short songs using a variety of sound sources, including music technology if available.</w:t>
            </w:r>
          </w:p>
          <w:p w:rsidR="00EC45FC" w:rsidRPr="00EC45FC" w:rsidRDefault="00EC45FC" w:rsidP="00EC45FC">
            <w:pPr>
              <w:spacing w:after="0"/>
              <w:rPr>
                <w:rFonts w:eastAsia="Times New Roman"/>
              </w:rPr>
            </w:pPr>
          </w:p>
        </w:tc>
      </w:tr>
      <w:tr w:rsidR="00EC45FC" w:rsidRPr="00EC45FC" w:rsidTr="00EC45FC">
        <w:trPr>
          <w:cantSplit/>
          <w:trHeight w:val="280"/>
        </w:trPr>
        <w:tc>
          <w:tcPr>
            <w:tcW w:w="5000" w:type="pct"/>
            <w:gridSpan w:val="3"/>
          </w:tcPr>
          <w:p w:rsidR="00EC45FC" w:rsidRPr="00EC45FC" w:rsidRDefault="00EC45FC" w:rsidP="00EC45FC">
            <w:pPr>
              <w:spacing w:before="120" w:after="120"/>
              <w:rPr>
                <w:rFonts w:eastAsia="Times New Roman"/>
                <w:b/>
              </w:rPr>
            </w:pPr>
            <w:r w:rsidRPr="00EC45FC">
              <w:rPr>
                <w:rFonts w:eastAsia="Times New Roman"/>
                <w:b/>
              </w:rPr>
              <w:t>Composing and Arranging</w:t>
            </w:r>
          </w:p>
        </w:tc>
      </w:tr>
      <w:tr w:rsidR="00EC45FC" w:rsidRPr="00EC45FC" w:rsidTr="00EC45FC">
        <w:trPr>
          <w:cantSplit/>
          <w:trHeight w:val="255"/>
        </w:trPr>
        <w:tc>
          <w:tcPr>
            <w:tcW w:w="1603" w:type="pct"/>
            <w:shd w:val="clear" w:color="auto" w:fill="FFFFFF"/>
          </w:tcPr>
          <w:p w:rsidR="00EC45FC" w:rsidRPr="00EC45FC" w:rsidRDefault="00EC45FC" w:rsidP="00EC45FC">
            <w:pPr>
              <w:spacing w:after="0"/>
              <w:rPr>
                <w:rFonts w:eastAsia="Times New Roman"/>
              </w:rPr>
            </w:pPr>
            <w:r w:rsidRPr="00EC45FC">
              <w:rPr>
                <w:rFonts w:eastAsia="Times New Roman"/>
              </w:rPr>
              <w:t>MC6-2.4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Create compositions using traditional and nontraditional sound sources and music </w:t>
            </w:r>
            <w:r w:rsidRPr="00EC45FC">
              <w:rPr>
                <w:rFonts w:eastAsia="Times New Roman"/>
                <w:b/>
              </w:rPr>
              <w:t>notation</w:t>
            </w:r>
            <w:r w:rsidRPr="00EC45FC">
              <w:rPr>
                <w:rFonts w:eastAsia="Times New Roman"/>
              </w:rPr>
              <w:t xml:space="preserve"> software (for example, Sibelius, Finale), individually or in large group settings.</w:t>
            </w:r>
          </w:p>
        </w:tc>
        <w:tc>
          <w:tcPr>
            <w:tcW w:w="1648" w:type="pct"/>
            <w:shd w:val="clear" w:color="auto" w:fill="FFFFFF"/>
          </w:tcPr>
          <w:p w:rsidR="00EC45FC" w:rsidRPr="00EC45FC" w:rsidRDefault="00EC45FC" w:rsidP="00EC45FC">
            <w:pPr>
              <w:spacing w:after="0"/>
              <w:ind w:left="1224" w:hanging="1224"/>
              <w:rPr>
                <w:rFonts w:eastAsia="MS Mincho"/>
              </w:rPr>
            </w:pPr>
            <w:r w:rsidRPr="00EC45FC">
              <w:rPr>
                <w:rFonts w:eastAsia="MS Mincho"/>
              </w:rPr>
              <w:t>MC7-2.4</w:t>
            </w:r>
            <w:r w:rsidRPr="00EC45FC">
              <w:rPr>
                <w:rFonts w:eastAsia="MS Mincho"/>
              </w:rPr>
              <w:tab/>
            </w:r>
          </w:p>
          <w:p w:rsidR="00EC45FC" w:rsidRPr="00EC45FC" w:rsidRDefault="00EC45FC" w:rsidP="00EC45FC">
            <w:pPr>
              <w:spacing w:after="0"/>
              <w:ind w:left="6" w:hanging="6"/>
              <w:rPr>
                <w:rFonts w:eastAsia="MS Mincho"/>
              </w:rPr>
            </w:pPr>
            <w:r w:rsidRPr="00EC45FC">
              <w:rPr>
                <w:rFonts w:eastAsia="MS Mincho"/>
              </w:rPr>
              <w:t xml:space="preserve">Create compositions using traditional and nontraditional sound sources and music </w:t>
            </w:r>
            <w:r w:rsidRPr="00EC45FC">
              <w:rPr>
                <w:rFonts w:eastAsia="MS Mincho"/>
                <w:b/>
              </w:rPr>
              <w:t>notation</w:t>
            </w:r>
            <w:r w:rsidRPr="00EC45FC">
              <w:rPr>
                <w:rFonts w:eastAsia="MS Mincho"/>
              </w:rPr>
              <w:t xml:space="preserve"> software (for example, Sibelius, Finale), individually or in large group settings.</w:t>
            </w:r>
          </w:p>
        </w:tc>
        <w:tc>
          <w:tcPr>
            <w:tcW w:w="1749" w:type="pct"/>
            <w:shd w:val="clear" w:color="auto" w:fill="FFFFFF"/>
          </w:tcPr>
          <w:p w:rsidR="00EC45FC" w:rsidRPr="00EC45FC" w:rsidRDefault="00EC45FC" w:rsidP="00EC45FC">
            <w:pPr>
              <w:spacing w:after="0"/>
              <w:ind w:left="1224" w:hanging="1224"/>
              <w:rPr>
                <w:rFonts w:eastAsia="MS Mincho"/>
              </w:rPr>
            </w:pPr>
            <w:r w:rsidRPr="00EC45FC">
              <w:rPr>
                <w:rFonts w:eastAsia="MS Mincho"/>
              </w:rPr>
              <w:t>MC8-2.4</w:t>
            </w:r>
            <w:r w:rsidRPr="00EC45FC">
              <w:rPr>
                <w:rFonts w:eastAsia="MS Mincho"/>
              </w:rPr>
              <w:tab/>
            </w:r>
          </w:p>
          <w:p w:rsidR="00EC45FC" w:rsidRPr="00EC45FC" w:rsidRDefault="00EC45FC" w:rsidP="00EC45FC">
            <w:pPr>
              <w:spacing w:after="0"/>
              <w:ind w:left="12" w:hanging="12"/>
              <w:rPr>
                <w:rFonts w:eastAsia="MS Mincho"/>
              </w:rPr>
            </w:pPr>
            <w:r w:rsidRPr="00EC45FC">
              <w:rPr>
                <w:rFonts w:eastAsia="MS Mincho"/>
              </w:rPr>
              <w:t xml:space="preserve">Create compositions using traditional and nontraditional sound sources and music </w:t>
            </w:r>
            <w:r w:rsidRPr="00EC45FC">
              <w:rPr>
                <w:rFonts w:eastAsia="MS Mincho"/>
                <w:b/>
              </w:rPr>
              <w:t>notation</w:t>
            </w:r>
            <w:r w:rsidRPr="00EC45FC">
              <w:rPr>
                <w:rFonts w:eastAsia="MS Mincho"/>
              </w:rPr>
              <w:t xml:space="preserve"> software (for example, Sibelius, Finale), individually or in large group settings.</w:t>
            </w:r>
          </w:p>
        </w:tc>
      </w:tr>
      <w:tr w:rsidR="00EC45FC" w:rsidRPr="00EC45FC" w:rsidTr="00EC45FC">
        <w:trPr>
          <w:cantSplit/>
          <w:trHeight w:val="280"/>
        </w:trPr>
        <w:tc>
          <w:tcPr>
            <w:tcW w:w="1603" w:type="pct"/>
            <w:shd w:val="clear" w:color="auto" w:fill="FFFFFF"/>
          </w:tcPr>
          <w:p w:rsidR="00EC45FC" w:rsidRPr="00EC45FC" w:rsidRDefault="00EC45FC" w:rsidP="00EC45FC">
            <w:pPr>
              <w:spacing w:after="0"/>
              <w:rPr>
                <w:rFonts w:eastAsia="Times New Roman"/>
              </w:rPr>
            </w:pPr>
            <w:r w:rsidRPr="00EC45FC">
              <w:rPr>
                <w:rFonts w:eastAsia="Times New Roman"/>
              </w:rPr>
              <w:lastRenderedPageBreak/>
              <w:t>MC6-2.5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Compose short melodies within specific guidelines using appropriate </w:t>
            </w:r>
            <w:r w:rsidRPr="00EC45FC">
              <w:rPr>
                <w:rFonts w:eastAsia="Times New Roman"/>
                <w:b/>
              </w:rPr>
              <w:t>pitch</w:t>
            </w:r>
            <w:r w:rsidRPr="00EC45FC">
              <w:rPr>
                <w:rFonts w:eastAsia="Times New Roman"/>
              </w:rPr>
              <w:t xml:space="preserve"> and rhythm </w:t>
            </w:r>
            <w:r w:rsidRPr="00EC45FC">
              <w:rPr>
                <w:rFonts w:eastAsia="Times New Roman"/>
                <w:b/>
              </w:rPr>
              <w:t>notation</w:t>
            </w:r>
            <w:r w:rsidRPr="00EC45FC">
              <w:rPr>
                <w:rFonts w:eastAsia="Times New Roman"/>
              </w:rPr>
              <w:t xml:space="preserve"> and employing music technology if available (for example, Sibelius and Finale software).</w:t>
            </w:r>
          </w:p>
          <w:p w:rsidR="00EC45FC" w:rsidRPr="00EC45FC" w:rsidRDefault="00EC45FC" w:rsidP="00EC45FC">
            <w:pPr>
              <w:spacing w:after="0"/>
              <w:rPr>
                <w:rFonts w:eastAsia="Times New Roman"/>
              </w:rPr>
            </w:pPr>
          </w:p>
        </w:tc>
        <w:tc>
          <w:tcPr>
            <w:tcW w:w="1648" w:type="pct"/>
            <w:shd w:val="clear" w:color="auto" w:fill="FFFFFF"/>
          </w:tcPr>
          <w:p w:rsidR="00EC45FC" w:rsidRPr="00EC45FC" w:rsidRDefault="00EC45FC" w:rsidP="00EC45FC">
            <w:pPr>
              <w:spacing w:after="0"/>
              <w:ind w:left="1224" w:hanging="1224"/>
              <w:rPr>
                <w:rFonts w:eastAsia="MS Mincho"/>
              </w:rPr>
            </w:pPr>
            <w:r w:rsidRPr="00EC45FC">
              <w:rPr>
                <w:rFonts w:eastAsia="MS Mincho"/>
              </w:rPr>
              <w:t>MC7-2.5</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Compose short melodies within specific guidelines using appropriate </w:t>
            </w:r>
            <w:r w:rsidRPr="00EC45FC">
              <w:rPr>
                <w:rFonts w:eastAsia="MS Mincho"/>
                <w:b/>
              </w:rPr>
              <w:t>pitch</w:t>
            </w:r>
            <w:r w:rsidRPr="00EC45FC">
              <w:rPr>
                <w:rFonts w:eastAsia="MS Mincho"/>
              </w:rPr>
              <w:t xml:space="preserve"> and rhythm </w:t>
            </w:r>
            <w:r w:rsidRPr="00EC45FC">
              <w:rPr>
                <w:rFonts w:eastAsia="MS Mincho"/>
                <w:b/>
              </w:rPr>
              <w:t>notation</w:t>
            </w:r>
            <w:r w:rsidRPr="00EC45FC">
              <w:rPr>
                <w:rFonts w:eastAsia="MS Mincho"/>
              </w:rPr>
              <w:t xml:space="preserve"> and employing music technology if available (for example, Sibelius and Finale software).</w:t>
            </w:r>
          </w:p>
          <w:p w:rsidR="00EC45FC" w:rsidRPr="00EC45FC" w:rsidRDefault="00EC45FC" w:rsidP="00EC45FC">
            <w:pPr>
              <w:spacing w:after="0"/>
              <w:rPr>
                <w:rFonts w:eastAsia="Times New Roman"/>
              </w:rPr>
            </w:pPr>
          </w:p>
        </w:tc>
        <w:tc>
          <w:tcPr>
            <w:tcW w:w="1749" w:type="pct"/>
            <w:shd w:val="clear" w:color="auto" w:fill="FFFFFF"/>
          </w:tcPr>
          <w:p w:rsidR="00EC45FC" w:rsidRPr="00EC45FC" w:rsidRDefault="00EC45FC" w:rsidP="00EC45FC">
            <w:pPr>
              <w:spacing w:after="0"/>
              <w:ind w:left="1224" w:hanging="1224"/>
              <w:rPr>
                <w:rFonts w:eastAsia="MS Mincho"/>
              </w:rPr>
            </w:pPr>
            <w:r w:rsidRPr="00EC45FC">
              <w:rPr>
                <w:rFonts w:eastAsia="MS Mincho"/>
              </w:rPr>
              <w:t>MC8-2.5</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Compose short melodies within specific guidelines using appropriate </w:t>
            </w:r>
            <w:r w:rsidRPr="00EC45FC">
              <w:rPr>
                <w:rFonts w:eastAsia="MS Mincho"/>
                <w:b/>
              </w:rPr>
              <w:t>pitch</w:t>
            </w:r>
            <w:r w:rsidRPr="00EC45FC">
              <w:rPr>
                <w:rFonts w:eastAsia="MS Mincho"/>
              </w:rPr>
              <w:t xml:space="preserve"> and rhythm </w:t>
            </w:r>
            <w:r w:rsidRPr="00EC45FC">
              <w:rPr>
                <w:rFonts w:eastAsia="MS Mincho"/>
                <w:b/>
              </w:rPr>
              <w:t>notation</w:t>
            </w:r>
            <w:r w:rsidRPr="00EC45FC">
              <w:rPr>
                <w:rFonts w:eastAsia="MS Mincho"/>
              </w:rPr>
              <w:t xml:space="preserve"> and employing music technology if available (for example, Sibelius and Finale software).</w:t>
            </w:r>
          </w:p>
          <w:p w:rsidR="00EC45FC" w:rsidRPr="00EC45FC" w:rsidRDefault="00EC45FC" w:rsidP="00EC45FC">
            <w:pPr>
              <w:spacing w:after="0"/>
              <w:rPr>
                <w:rFonts w:eastAsia="Times New Roman"/>
              </w:rPr>
            </w:pPr>
          </w:p>
        </w:tc>
      </w:tr>
      <w:tr w:rsidR="00EC45FC" w:rsidRPr="00EC45FC" w:rsidTr="00EC45FC">
        <w:trPr>
          <w:cantSplit/>
          <w:trHeight w:val="280"/>
        </w:trPr>
        <w:tc>
          <w:tcPr>
            <w:tcW w:w="1603" w:type="pct"/>
            <w:shd w:val="clear" w:color="auto" w:fill="FFFFFF"/>
          </w:tcPr>
          <w:p w:rsidR="00EC45FC" w:rsidRPr="00EC45FC" w:rsidRDefault="00EC45FC" w:rsidP="00EC45FC">
            <w:pPr>
              <w:tabs>
                <w:tab w:val="left" w:pos="0"/>
              </w:tabs>
              <w:spacing w:after="0"/>
              <w:rPr>
                <w:rFonts w:eastAsia="Times New Roman"/>
              </w:rPr>
            </w:pPr>
            <w:r w:rsidRPr="00EC45FC">
              <w:rPr>
                <w:rFonts w:eastAsia="Times New Roman"/>
              </w:rPr>
              <w:t>MC6-2.6</w:t>
            </w:r>
            <w:r w:rsidRPr="00EC45FC">
              <w:rPr>
                <w:rFonts w:eastAsia="Times New Roman"/>
              </w:rPr>
              <w:tab/>
            </w:r>
          </w:p>
          <w:p w:rsidR="00EC45FC" w:rsidRPr="00EC45FC" w:rsidRDefault="00EC45FC" w:rsidP="00EC45FC">
            <w:pPr>
              <w:tabs>
                <w:tab w:val="left" w:pos="0"/>
              </w:tabs>
              <w:spacing w:after="0"/>
              <w:rPr>
                <w:rFonts w:eastAsia="Times New Roman"/>
              </w:rPr>
            </w:pPr>
            <w:r w:rsidRPr="00EC45FC">
              <w:rPr>
                <w:rFonts w:eastAsia="Times New Roman"/>
                <w:b/>
              </w:rPr>
              <w:t>Arrange</w:t>
            </w:r>
            <w:r w:rsidRPr="00EC45FC">
              <w:rPr>
                <w:rFonts w:eastAsia="Times New Roman"/>
              </w:rPr>
              <w:t xml:space="preserve"> simple melodies for voices and/or classroom instruments, using traditional and nontraditional sound sources and music </w:t>
            </w:r>
            <w:r w:rsidRPr="00EC45FC">
              <w:rPr>
                <w:rFonts w:eastAsia="Times New Roman"/>
                <w:b/>
              </w:rPr>
              <w:t>notation</w:t>
            </w:r>
            <w:r w:rsidRPr="00EC45FC">
              <w:rPr>
                <w:rFonts w:eastAsia="Times New Roman"/>
              </w:rPr>
              <w:t xml:space="preserve"> software (for example, Sibelius, Finale).</w:t>
            </w:r>
          </w:p>
          <w:p w:rsidR="00EC45FC" w:rsidRPr="00EC45FC" w:rsidRDefault="00EC45FC" w:rsidP="00EC45FC">
            <w:pPr>
              <w:tabs>
                <w:tab w:val="left" w:pos="0"/>
              </w:tabs>
              <w:spacing w:after="0"/>
              <w:rPr>
                <w:rFonts w:eastAsia="Times New Roman"/>
              </w:rPr>
            </w:pPr>
          </w:p>
        </w:tc>
        <w:tc>
          <w:tcPr>
            <w:tcW w:w="1648" w:type="pct"/>
            <w:shd w:val="clear" w:color="auto" w:fill="FFFFFF"/>
          </w:tcPr>
          <w:p w:rsidR="00EC45FC" w:rsidRPr="00EC45FC" w:rsidRDefault="00EC45FC" w:rsidP="00EC45FC">
            <w:pPr>
              <w:tabs>
                <w:tab w:val="left" w:pos="0"/>
              </w:tabs>
              <w:spacing w:after="0"/>
              <w:rPr>
                <w:rFonts w:eastAsia="Times New Roman"/>
              </w:rPr>
            </w:pPr>
            <w:r w:rsidRPr="00EC45FC">
              <w:rPr>
                <w:rFonts w:eastAsia="Times New Roman"/>
              </w:rPr>
              <w:t>MC7-2.6</w:t>
            </w:r>
            <w:r w:rsidRPr="00EC45FC">
              <w:rPr>
                <w:rFonts w:eastAsia="Times New Roman"/>
              </w:rPr>
              <w:tab/>
            </w:r>
          </w:p>
          <w:p w:rsidR="00EC45FC" w:rsidRPr="00EC45FC" w:rsidRDefault="00EC45FC" w:rsidP="00EC45FC">
            <w:pPr>
              <w:tabs>
                <w:tab w:val="left" w:pos="0"/>
              </w:tabs>
              <w:spacing w:after="0"/>
              <w:rPr>
                <w:rFonts w:eastAsia="Times New Roman"/>
                <w:b/>
              </w:rPr>
            </w:pPr>
            <w:r w:rsidRPr="00EC45FC">
              <w:rPr>
                <w:rFonts w:eastAsia="Times New Roman"/>
                <w:b/>
              </w:rPr>
              <w:t>Arrange</w:t>
            </w:r>
            <w:r w:rsidRPr="00EC45FC">
              <w:rPr>
                <w:rFonts w:eastAsia="Times New Roman"/>
              </w:rPr>
              <w:t xml:space="preserve"> simple melodies for voices and/or classroom instruments, using traditional and nontraditional sound sources and music </w:t>
            </w:r>
            <w:r w:rsidRPr="00EC45FC">
              <w:rPr>
                <w:rFonts w:eastAsia="Times New Roman"/>
                <w:b/>
              </w:rPr>
              <w:t>notation</w:t>
            </w:r>
            <w:r w:rsidRPr="00EC45FC">
              <w:rPr>
                <w:rFonts w:eastAsia="Times New Roman"/>
              </w:rPr>
              <w:t xml:space="preserve"> software (for example, Sibelius, Finale).</w:t>
            </w:r>
          </w:p>
          <w:p w:rsidR="00EC45FC" w:rsidRPr="00EC45FC" w:rsidRDefault="00EC45FC" w:rsidP="00EC45FC">
            <w:pPr>
              <w:tabs>
                <w:tab w:val="left" w:pos="0"/>
              </w:tabs>
              <w:spacing w:after="0"/>
              <w:rPr>
                <w:rFonts w:eastAsia="Times New Roman"/>
              </w:rPr>
            </w:pPr>
          </w:p>
        </w:tc>
        <w:tc>
          <w:tcPr>
            <w:tcW w:w="1749" w:type="pct"/>
            <w:shd w:val="clear" w:color="auto" w:fill="FFFFFF"/>
          </w:tcPr>
          <w:p w:rsidR="00EC45FC" w:rsidRPr="00EC45FC" w:rsidRDefault="00EC45FC" w:rsidP="00EC45FC">
            <w:pPr>
              <w:tabs>
                <w:tab w:val="left" w:pos="0"/>
              </w:tabs>
              <w:spacing w:after="0"/>
              <w:rPr>
                <w:rFonts w:eastAsia="Times New Roman"/>
              </w:rPr>
            </w:pPr>
            <w:r w:rsidRPr="00EC45FC">
              <w:rPr>
                <w:rFonts w:eastAsia="Times New Roman"/>
              </w:rPr>
              <w:t>MC8-2.6</w:t>
            </w:r>
            <w:r w:rsidRPr="00EC45FC">
              <w:rPr>
                <w:rFonts w:eastAsia="Times New Roman"/>
              </w:rPr>
              <w:tab/>
            </w:r>
          </w:p>
          <w:p w:rsidR="00EC45FC" w:rsidRPr="00EC45FC" w:rsidRDefault="00EC45FC" w:rsidP="00EC45FC">
            <w:pPr>
              <w:tabs>
                <w:tab w:val="left" w:pos="0"/>
              </w:tabs>
              <w:spacing w:after="0"/>
              <w:rPr>
                <w:rFonts w:eastAsia="Times New Roman"/>
              </w:rPr>
            </w:pPr>
            <w:r w:rsidRPr="00EC45FC">
              <w:rPr>
                <w:rFonts w:eastAsia="Times New Roman"/>
                <w:b/>
              </w:rPr>
              <w:t>Arrange</w:t>
            </w:r>
            <w:r w:rsidRPr="00EC45FC">
              <w:rPr>
                <w:rFonts w:eastAsia="Times New Roman"/>
              </w:rPr>
              <w:t xml:space="preserve"> simple melodies for voices and/or classroom instruments, using traditional and nontraditional sound sources and music </w:t>
            </w:r>
            <w:r w:rsidRPr="00EC45FC">
              <w:rPr>
                <w:rFonts w:eastAsia="Times New Roman"/>
                <w:b/>
              </w:rPr>
              <w:t>notation</w:t>
            </w:r>
            <w:r w:rsidRPr="00EC45FC">
              <w:rPr>
                <w:rFonts w:eastAsia="Times New Roman"/>
              </w:rPr>
              <w:t xml:space="preserve"> software (for example, Sibelius, Finale).</w:t>
            </w:r>
          </w:p>
          <w:p w:rsidR="00EC45FC" w:rsidRPr="00EC45FC" w:rsidRDefault="00EC45FC" w:rsidP="00EC45FC">
            <w:pPr>
              <w:tabs>
                <w:tab w:val="left" w:pos="0"/>
              </w:tabs>
              <w:spacing w:after="0"/>
              <w:rPr>
                <w:rFonts w:eastAsia="Times New Roman"/>
              </w:rPr>
            </w:pPr>
          </w:p>
        </w:tc>
      </w:tr>
    </w:tbl>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tbl>
      <w:tblPr>
        <w:tblW w:w="4912"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81"/>
        <w:gridCol w:w="3297"/>
        <w:gridCol w:w="3297"/>
        <w:gridCol w:w="70"/>
        <w:gridCol w:w="3113"/>
      </w:tblGrid>
      <w:tr w:rsidR="00EC45FC" w:rsidRPr="00EC45FC" w:rsidTr="00EC45FC">
        <w:tc>
          <w:tcPr>
            <w:tcW w:w="5000" w:type="pct"/>
            <w:gridSpan w:val="5"/>
          </w:tcPr>
          <w:p w:rsidR="00EC45FC" w:rsidRPr="00EC45FC" w:rsidRDefault="00EC45FC" w:rsidP="00EC45FC">
            <w:pPr>
              <w:spacing w:before="120" w:after="120"/>
              <w:rPr>
                <w:rFonts w:eastAsia="Times New Roman"/>
                <w:b/>
              </w:rPr>
            </w:pPr>
            <w:r w:rsidRPr="00EC45FC">
              <w:rPr>
                <w:rFonts w:eastAsia="Times New Roman"/>
                <w:b/>
              </w:rPr>
              <w:lastRenderedPageBreak/>
              <w:t>Improvising</w:t>
            </w:r>
          </w:p>
        </w:tc>
      </w:tr>
      <w:tr w:rsidR="00EC45FC" w:rsidRPr="00EC45FC" w:rsidTr="00EC45FC">
        <w:trPr>
          <w:trHeight w:val="137"/>
        </w:trPr>
        <w:tc>
          <w:tcPr>
            <w:tcW w:w="1228" w:type="pct"/>
          </w:tcPr>
          <w:p w:rsidR="00EC45FC" w:rsidRPr="00EC45FC" w:rsidRDefault="00EC45FC" w:rsidP="00EC45FC">
            <w:pPr>
              <w:spacing w:before="120" w:after="120"/>
              <w:rPr>
                <w:rFonts w:eastAsia="Times New Roman"/>
                <w:b/>
              </w:rPr>
            </w:pPr>
            <w:r w:rsidRPr="00EC45FC">
              <w:rPr>
                <w:rFonts w:eastAsia="Times New Roman"/>
                <w:b/>
              </w:rPr>
              <w:t>H1</w:t>
            </w:r>
          </w:p>
        </w:tc>
        <w:tc>
          <w:tcPr>
            <w:tcW w:w="1272" w:type="pct"/>
          </w:tcPr>
          <w:p w:rsidR="00EC45FC" w:rsidRPr="00EC45FC" w:rsidRDefault="00EC45FC" w:rsidP="00EC45FC">
            <w:pPr>
              <w:spacing w:before="120" w:after="120"/>
              <w:rPr>
                <w:rFonts w:eastAsia="Times New Roman"/>
                <w:b/>
              </w:rPr>
            </w:pPr>
            <w:r w:rsidRPr="00EC45FC">
              <w:rPr>
                <w:rFonts w:eastAsia="Times New Roman"/>
                <w:b/>
              </w:rPr>
              <w:t>H2</w:t>
            </w:r>
          </w:p>
        </w:tc>
        <w:tc>
          <w:tcPr>
            <w:tcW w:w="1299" w:type="pct"/>
            <w:gridSpan w:val="2"/>
            <w:shd w:val="clear" w:color="auto" w:fill="auto"/>
          </w:tcPr>
          <w:p w:rsidR="00EC45FC" w:rsidRPr="00EC45FC" w:rsidRDefault="00EC45FC" w:rsidP="00EC45FC">
            <w:pPr>
              <w:spacing w:before="120" w:after="120"/>
              <w:rPr>
                <w:rFonts w:eastAsia="Times New Roman"/>
                <w:b/>
              </w:rPr>
            </w:pPr>
            <w:r w:rsidRPr="00EC45FC">
              <w:rPr>
                <w:rFonts w:eastAsia="Times New Roman"/>
                <w:b/>
              </w:rPr>
              <w:t>H3</w:t>
            </w:r>
          </w:p>
        </w:tc>
        <w:tc>
          <w:tcPr>
            <w:tcW w:w="1201" w:type="pct"/>
            <w:shd w:val="clear" w:color="auto" w:fill="auto"/>
          </w:tcPr>
          <w:p w:rsidR="00EC45FC" w:rsidRPr="00EC45FC" w:rsidRDefault="00EC45FC" w:rsidP="00EC45FC">
            <w:pPr>
              <w:spacing w:before="120" w:after="120"/>
              <w:rPr>
                <w:rFonts w:eastAsia="Times New Roman"/>
                <w:b/>
              </w:rPr>
            </w:pPr>
            <w:r w:rsidRPr="00EC45FC">
              <w:rPr>
                <w:rFonts w:eastAsia="Times New Roman"/>
                <w:b/>
              </w:rPr>
              <w:t>H4</w:t>
            </w:r>
          </w:p>
        </w:tc>
      </w:tr>
      <w:tr w:rsidR="00EC45FC" w:rsidRPr="00EC45FC" w:rsidTr="00EC45FC">
        <w:tc>
          <w:tcPr>
            <w:tcW w:w="1228" w:type="pct"/>
          </w:tcPr>
          <w:p w:rsidR="00EC45FC" w:rsidRPr="00EC45FC" w:rsidRDefault="00EC45FC" w:rsidP="00EC45FC">
            <w:pPr>
              <w:spacing w:after="0"/>
              <w:rPr>
                <w:rFonts w:eastAsia="Times New Roman"/>
              </w:rPr>
            </w:pPr>
            <w:r w:rsidRPr="00EC45FC">
              <w:rPr>
                <w:rFonts w:eastAsia="Times New Roman"/>
              </w:rPr>
              <w:t>MCH1-2.1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simple rhythmic and </w:t>
            </w:r>
            <w:r w:rsidRPr="00EC45FC">
              <w:rPr>
                <w:rFonts w:eastAsia="Times New Roman"/>
                <w:b/>
              </w:rPr>
              <w:t>harmonic</w:t>
            </w:r>
            <w:r w:rsidRPr="00EC45FC">
              <w:rPr>
                <w:rFonts w:eastAsia="Times New Roman"/>
              </w:rPr>
              <w:t xml:space="preserve"> accompaniments at a level of 1 or 2 on a </w:t>
            </w:r>
            <w:r w:rsidRPr="00EC45FC">
              <w:rPr>
                <w:rFonts w:eastAsia="Times New Roman"/>
                <w:b/>
              </w:rPr>
              <w:t>scale from 1 to 6</w:t>
            </w:r>
          </w:p>
        </w:tc>
        <w:tc>
          <w:tcPr>
            <w:tcW w:w="1272" w:type="pct"/>
          </w:tcPr>
          <w:p w:rsidR="00EC45FC" w:rsidRPr="00EC45FC" w:rsidRDefault="00EC45FC" w:rsidP="00EC45FC">
            <w:pPr>
              <w:spacing w:after="0"/>
              <w:rPr>
                <w:rFonts w:eastAsia="MS Mincho"/>
              </w:rPr>
            </w:pPr>
            <w:r w:rsidRPr="00EC45FC">
              <w:rPr>
                <w:rFonts w:eastAsia="MS Mincho"/>
              </w:rPr>
              <w:t>MCH2-2.1</w:t>
            </w:r>
            <w:r w:rsidRPr="00EC45FC">
              <w:rPr>
                <w:rFonts w:eastAsia="MS Mincho"/>
              </w:rPr>
              <w:tab/>
            </w:r>
          </w:p>
          <w:p w:rsidR="00EC45FC" w:rsidRPr="00EC45FC" w:rsidRDefault="00EC45FC" w:rsidP="00EC45FC">
            <w:pPr>
              <w:spacing w:after="0"/>
              <w:rPr>
                <w:rFonts w:eastAsia="MS Mincho"/>
              </w:rPr>
            </w:pPr>
            <w:r w:rsidRPr="00EC45FC">
              <w:rPr>
                <w:rFonts w:eastAsia="MS Mincho"/>
                <w:b/>
              </w:rPr>
              <w:t>Improvise</w:t>
            </w:r>
            <w:r w:rsidRPr="00EC45FC">
              <w:rPr>
                <w:rFonts w:eastAsia="MS Mincho"/>
              </w:rPr>
              <w:t xml:space="preserve"> simple rhythmic and </w:t>
            </w:r>
            <w:r w:rsidRPr="00EC45FC">
              <w:rPr>
                <w:rFonts w:eastAsia="MS Mincho"/>
                <w:b/>
              </w:rPr>
              <w:t>harmonic</w:t>
            </w:r>
            <w:r w:rsidRPr="00EC45FC">
              <w:rPr>
                <w:rFonts w:eastAsia="MS Mincho"/>
              </w:rPr>
              <w:t xml:space="preserve"> accompaniments at a level of 1 or 2 on a </w:t>
            </w:r>
            <w:r w:rsidRPr="00EC45FC">
              <w:rPr>
                <w:rFonts w:eastAsia="MS Mincho"/>
                <w:b/>
              </w:rPr>
              <w:t>scale from 1 to 6</w:t>
            </w:r>
            <w:r w:rsidRPr="00EC45FC">
              <w:rPr>
                <w:rFonts w:eastAsia="MS Mincho"/>
              </w:rPr>
              <w:t xml:space="preserve">. </w:t>
            </w:r>
          </w:p>
          <w:p w:rsidR="00EC45FC" w:rsidRPr="00EC45FC" w:rsidRDefault="00EC45FC" w:rsidP="00EC45FC">
            <w:pPr>
              <w:spacing w:after="0"/>
              <w:rPr>
                <w:rFonts w:eastAsia="MS Mincho"/>
              </w:rPr>
            </w:pPr>
          </w:p>
        </w:tc>
        <w:tc>
          <w:tcPr>
            <w:tcW w:w="1299" w:type="pct"/>
            <w:gridSpan w:val="2"/>
          </w:tcPr>
          <w:p w:rsidR="00EC45FC" w:rsidRDefault="00EC45FC" w:rsidP="00EC45FC">
            <w:pPr>
              <w:spacing w:after="0"/>
            </w:pPr>
            <w:r>
              <w:t>MCH3-2.1</w:t>
            </w:r>
            <w:r>
              <w:tab/>
            </w:r>
          </w:p>
          <w:p w:rsidR="00EC45FC" w:rsidRDefault="00EC45FC" w:rsidP="00EC45FC">
            <w:pPr>
              <w:spacing w:after="0"/>
            </w:pPr>
            <w:r w:rsidRPr="00EC45FC">
              <w:rPr>
                <w:b/>
              </w:rPr>
              <w:t xml:space="preserve">Improvise </w:t>
            </w:r>
            <w:r>
              <w:t>rhythmic</w:t>
            </w:r>
            <w:r w:rsidRPr="00EC45FC">
              <w:rPr>
                <w:b/>
              </w:rPr>
              <w:t xml:space="preserve"> </w:t>
            </w:r>
            <w:r>
              <w:t xml:space="preserve">and </w:t>
            </w:r>
            <w:r w:rsidRPr="00EC45FC">
              <w:rPr>
                <w:b/>
              </w:rPr>
              <w:t>harmonic</w:t>
            </w:r>
            <w:r>
              <w:t xml:space="preserve"> accompaniments at a level of 3 or 4 on a </w:t>
            </w:r>
            <w:r w:rsidRPr="00EC45FC">
              <w:rPr>
                <w:b/>
              </w:rPr>
              <w:t>scale from 1 to 6</w:t>
            </w:r>
            <w:r>
              <w:t xml:space="preserve">. </w:t>
            </w:r>
          </w:p>
          <w:p w:rsidR="00EC45FC" w:rsidRPr="00EC45FC" w:rsidRDefault="00EC45FC" w:rsidP="00EC45FC">
            <w:pPr>
              <w:spacing w:after="0"/>
              <w:rPr>
                <w:rFonts w:eastAsia="Times New Roman"/>
              </w:rPr>
            </w:pPr>
          </w:p>
        </w:tc>
        <w:tc>
          <w:tcPr>
            <w:tcW w:w="1201" w:type="pct"/>
          </w:tcPr>
          <w:p w:rsidR="00EC45FC" w:rsidRPr="00EC45FC" w:rsidRDefault="00EC45FC" w:rsidP="00EC45FC">
            <w:pPr>
              <w:spacing w:after="0"/>
              <w:rPr>
                <w:rFonts w:eastAsia="MS Mincho"/>
              </w:rPr>
            </w:pPr>
            <w:r w:rsidRPr="00EC45FC">
              <w:rPr>
                <w:rFonts w:eastAsia="MS Mincho"/>
              </w:rPr>
              <w:t>MCH4-2.1</w:t>
            </w:r>
            <w:r w:rsidRPr="00EC45FC">
              <w:rPr>
                <w:rFonts w:eastAsia="MS Mincho"/>
              </w:rPr>
              <w:tab/>
            </w:r>
          </w:p>
          <w:p w:rsidR="00EC45FC" w:rsidRPr="00EC45FC" w:rsidRDefault="00EC45FC" w:rsidP="00EC45FC">
            <w:pPr>
              <w:spacing w:after="0"/>
              <w:rPr>
                <w:rFonts w:eastAsia="MS Mincho"/>
              </w:rPr>
            </w:pPr>
            <w:r w:rsidRPr="00EC45FC">
              <w:rPr>
                <w:rFonts w:eastAsia="MS Mincho"/>
                <w:b/>
              </w:rPr>
              <w:t>Improvise</w:t>
            </w:r>
            <w:r w:rsidRPr="00EC45FC">
              <w:rPr>
                <w:rFonts w:eastAsia="MS Mincho"/>
              </w:rPr>
              <w:t xml:space="preserve"> stylistically appropriate rhythmic and </w:t>
            </w:r>
            <w:r w:rsidRPr="00EC45FC">
              <w:rPr>
                <w:rFonts w:eastAsia="MS Mincho"/>
                <w:b/>
              </w:rPr>
              <w:t>harmonic</w:t>
            </w:r>
            <w:r w:rsidRPr="00EC45FC">
              <w:rPr>
                <w:rFonts w:eastAsia="MS Mincho"/>
              </w:rPr>
              <w:t xml:space="preserve"> parts in a variety of </w:t>
            </w:r>
            <w:r w:rsidRPr="00EC45FC">
              <w:rPr>
                <w:rFonts w:eastAsia="MS Mincho"/>
                <w:b/>
              </w:rPr>
              <w:t>styles</w:t>
            </w:r>
            <w:r w:rsidRPr="00EC45FC">
              <w:rPr>
                <w:rFonts w:eastAsia="MS Mincho"/>
              </w:rPr>
              <w:t xml:space="preserve"> at a level of 4 or 5 on a </w:t>
            </w:r>
            <w:r w:rsidRPr="00EC45FC">
              <w:rPr>
                <w:rFonts w:eastAsia="MS Mincho"/>
                <w:b/>
              </w:rPr>
              <w:t>scale from 1 to 6</w:t>
            </w:r>
            <w:r w:rsidRPr="00EC45FC">
              <w:rPr>
                <w:rFonts w:eastAsia="MS Mincho"/>
              </w:rPr>
              <w:t xml:space="preserve">. </w:t>
            </w:r>
          </w:p>
          <w:p w:rsidR="00EC45FC" w:rsidRPr="00EC45FC" w:rsidRDefault="00EC45FC" w:rsidP="00EC45FC">
            <w:pPr>
              <w:spacing w:after="0"/>
              <w:rPr>
                <w:rFonts w:eastAsia="MS Mincho"/>
              </w:rPr>
            </w:pPr>
          </w:p>
        </w:tc>
      </w:tr>
      <w:tr w:rsidR="00EC45FC" w:rsidRPr="00EC45FC" w:rsidTr="00EC45FC">
        <w:tc>
          <w:tcPr>
            <w:tcW w:w="1228" w:type="pct"/>
          </w:tcPr>
          <w:p w:rsidR="00EC45FC" w:rsidRPr="00EC45FC" w:rsidRDefault="00EC45FC" w:rsidP="00EC45FC">
            <w:pPr>
              <w:spacing w:after="0"/>
              <w:rPr>
                <w:rFonts w:eastAsia="Times New Roman"/>
              </w:rPr>
            </w:pPr>
            <w:r w:rsidRPr="00EC45FC">
              <w:rPr>
                <w:rFonts w:eastAsia="Times New Roman"/>
              </w:rPr>
              <w:t>MCH1-2.2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simple rhythmic variations and simple melodic </w:t>
            </w:r>
            <w:r w:rsidRPr="00EC45FC">
              <w:rPr>
                <w:rFonts w:eastAsia="Times New Roman"/>
                <w:b/>
              </w:rPr>
              <w:t>embellishments</w:t>
            </w:r>
            <w:r w:rsidRPr="00EC45FC">
              <w:rPr>
                <w:rFonts w:eastAsia="Times New Roman"/>
              </w:rPr>
              <w:t xml:space="preserve"> on familiar melodies.</w:t>
            </w:r>
          </w:p>
          <w:p w:rsidR="00EC45FC" w:rsidRPr="00EC45FC" w:rsidRDefault="00EC45FC" w:rsidP="00EC45FC">
            <w:pPr>
              <w:spacing w:after="0"/>
              <w:rPr>
                <w:rFonts w:eastAsia="Times New Roman"/>
              </w:rPr>
            </w:pPr>
          </w:p>
        </w:tc>
        <w:tc>
          <w:tcPr>
            <w:tcW w:w="1272" w:type="pct"/>
          </w:tcPr>
          <w:p w:rsidR="00EC45FC" w:rsidRPr="00EC45FC" w:rsidRDefault="00EC45FC" w:rsidP="00EC45FC">
            <w:pPr>
              <w:spacing w:after="0"/>
              <w:rPr>
                <w:rFonts w:eastAsia="MS Mincho"/>
              </w:rPr>
            </w:pPr>
            <w:r w:rsidRPr="00EC45FC">
              <w:rPr>
                <w:rFonts w:eastAsia="MS Mincho"/>
              </w:rPr>
              <w:t>MCH2-2.2</w:t>
            </w:r>
            <w:r w:rsidRPr="00EC45FC">
              <w:rPr>
                <w:rFonts w:eastAsia="MS Mincho"/>
              </w:rPr>
              <w:tab/>
            </w:r>
          </w:p>
          <w:p w:rsidR="00EC45FC" w:rsidRPr="00EC45FC" w:rsidRDefault="00EC45FC" w:rsidP="00EC45FC">
            <w:pPr>
              <w:spacing w:after="0"/>
              <w:rPr>
                <w:rFonts w:eastAsia="MS Mincho"/>
                <w:b/>
              </w:rPr>
            </w:pPr>
            <w:r w:rsidRPr="00EC45FC">
              <w:rPr>
                <w:rFonts w:eastAsia="MS Mincho"/>
                <w:b/>
              </w:rPr>
              <w:t>Improvise</w:t>
            </w:r>
            <w:r w:rsidRPr="00EC45FC">
              <w:rPr>
                <w:rFonts w:eastAsia="MS Mincho"/>
              </w:rPr>
              <w:t xml:space="preserve"> simple rhythmic variations and simple melodic </w:t>
            </w:r>
            <w:r w:rsidRPr="00EC45FC">
              <w:rPr>
                <w:rFonts w:eastAsia="MS Mincho"/>
                <w:b/>
              </w:rPr>
              <w:t>embellishments</w:t>
            </w:r>
            <w:r w:rsidRPr="00EC45FC">
              <w:rPr>
                <w:rFonts w:eastAsia="MS Mincho"/>
              </w:rPr>
              <w:t xml:space="preserve"> on familiar melodies.</w:t>
            </w:r>
          </w:p>
          <w:p w:rsidR="00EC45FC" w:rsidRPr="00EC45FC" w:rsidRDefault="00EC45FC" w:rsidP="00EC45FC">
            <w:pPr>
              <w:spacing w:after="0"/>
              <w:rPr>
                <w:rFonts w:eastAsia="MS Mincho"/>
              </w:rPr>
            </w:pPr>
          </w:p>
          <w:p w:rsidR="00EC45FC" w:rsidRPr="00EC45FC" w:rsidRDefault="00EC45FC" w:rsidP="00EC45FC">
            <w:pPr>
              <w:spacing w:after="0"/>
              <w:rPr>
                <w:rFonts w:eastAsia="Times New Roman"/>
              </w:rPr>
            </w:pPr>
          </w:p>
        </w:tc>
        <w:tc>
          <w:tcPr>
            <w:tcW w:w="1299" w:type="pct"/>
            <w:gridSpan w:val="2"/>
          </w:tcPr>
          <w:p w:rsidR="00EC45FC" w:rsidRDefault="00EC45FC" w:rsidP="00EC45FC">
            <w:pPr>
              <w:spacing w:after="0"/>
            </w:pPr>
            <w:r>
              <w:t>MCH3-2.2</w:t>
            </w:r>
            <w:r>
              <w:tab/>
            </w:r>
          </w:p>
          <w:p w:rsidR="00EC45FC" w:rsidRDefault="00EC45FC" w:rsidP="00EC45FC">
            <w:pPr>
              <w:spacing w:after="0"/>
            </w:pPr>
            <w:r w:rsidRPr="00EC45FC">
              <w:rPr>
                <w:b/>
              </w:rPr>
              <w:t>Improvise</w:t>
            </w:r>
            <w:r>
              <w:t xml:space="preserve"> short melodies both without accompaniment and with basic rhythmic accompaniment.</w:t>
            </w:r>
          </w:p>
          <w:p w:rsidR="00EC45FC" w:rsidRPr="00EC45FC" w:rsidRDefault="00EC45FC" w:rsidP="00EC45FC">
            <w:pPr>
              <w:spacing w:after="0"/>
              <w:rPr>
                <w:rFonts w:eastAsia="Times New Roman"/>
              </w:rPr>
            </w:pPr>
          </w:p>
        </w:tc>
        <w:tc>
          <w:tcPr>
            <w:tcW w:w="1201" w:type="pct"/>
          </w:tcPr>
          <w:p w:rsidR="00EC45FC" w:rsidRPr="00EC45FC" w:rsidRDefault="00EC45FC" w:rsidP="00EC45FC">
            <w:pPr>
              <w:spacing w:after="0"/>
              <w:rPr>
                <w:rFonts w:eastAsia="Times New Roman"/>
              </w:rPr>
            </w:pPr>
            <w:r w:rsidRPr="00EC45FC">
              <w:rPr>
                <w:rFonts w:eastAsia="Times New Roman"/>
              </w:rPr>
              <w:t>MCH4-2.2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short melodies both without accompaniment and with basic rhythmic accompaniment.</w:t>
            </w:r>
          </w:p>
          <w:p w:rsidR="00EC45FC" w:rsidRPr="00EC45FC" w:rsidRDefault="00EC45FC" w:rsidP="00EC45FC">
            <w:pPr>
              <w:spacing w:after="0"/>
              <w:rPr>
                <w:rFonts w:eastAsia="Times New Roman"/>
              </w:rPr>
            </w:pPr>
          </w:p>
        </w:tc>
      </w:tr>
      <w:tr w:rsidR="00EC45FC" w:rsidRPr="00EC45FC" w:rsidTr="00EC45FC">
        <w:tc>
          <w:tcPr>
            <w:tcW w:w="1228" w:type="pct"/>
          </w:tcPr>
          <w:p w:rsidR="00EC45FC" w:rsidRPr="00EC45FC" w:rsidRDefault="00EC45FC" w:rsidP="00EC45FC">
            <w:pPr>
              <w:spacing w:after="0"/>
              <w:rPr>
                <w:rFonts w:eastAsia="Times New Roman"/>
              </w:rPr>
            </w:pPr>
            <w:r w:rsidRPr="00EC45FC">
              <w:rPr>
                <w:rFonts w:eastAsia="Times New Roman"/>
              </w:rPr>
              <w:t>MCH1-2.3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short songs using a variety of sound sources, including music technology if available</w:t>
            </w: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tc>
        <w:tc>
          <w:tcPr>
            <w:tcW w:w="1272" w:type="pct"/>
            <w:vMerge w:val="restart"/>
          </w:tcPr>
          <w:p w:rsidR="00EC45FC" w:rsidRPr="00EC45FC" w:rsidRDefault="00EC45FC" w:rsidP="00EC45FC">
            <w:pPr>
              <w:spacing w:after="0"/>
              <w:rPr>
                <w:rFonts w:eastAsia="Times New Roman"/>
              </w:rPr>
            </w:pPr>
            <w:r w:rsidRPr="00EC45FC">
              <w:rPr>
                <w:rFonts w:eastAsia="Times New Roman"/>
              </w:rPr>
              <w:t>MCH2-2.3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short songs using a variety of sound sources, including music technology if available.</w:t>
            </w:r>
          </w:p>
          <w:p w:rsidR="00EC45FC" w:rsidRPr="00EC45FC" w:rsidRDefault="00EC45FC" w:rsidP="00EC45FC">
            <w:pPr>
              <w:spacing w:after="0"/>
              <w:rPr>
                <w:rFonts w:eastAsia="MS Mincho"/>
              </w:rPr>
            </w:pPr>
          </w:p>
          <w:p w:rsidR="00EC45FC" w:rsidRPr="00EC45FC" w:rsidRDefault="00EC45FC" w:rsidP="00EC45FC">
            <w:pPr>
              <w:spacing w:after="0"/>
              <w:ind w:left="1440" w:hanging="1440"/>
              <w:rPr>
                <w:rFonts w:eastAsia="MS Mincho"/>
              </w:rPr>
            </w:pPr>
          </w:p>
          <w:p w:rsidR="00EC45FC" w:rsidRPr="00EC45FC" w:rsidRDefault="00EC45FC" w:rsidP="00EC45FC">
            <w:pPr>
              <w:spacing w:after="0"/>
              <w:rPr>
                <w:rFonts w:eastAsia="Times New Roman"/>
              </w:rPr>
            </w:pPr>
          </w:p>
        </w:tc>
        <w:tc>
          <w:tcPr>
            <w:tcW w:w="1299" w:type="pct"/>
            <w:gridSpan w:val="2"/>
            <w:vMerge w:val="restart"/>
          </w:tcPr>
          <w:p w:rsidR="00EC45FC" w:rsidRPr="00EC45FC" w:rsidRDefault="00EC45FC" w:rsidP="00EC45FC">
            <w:pPr>
              <w:spacing w:after="0"/>
              <w:rPr>
                <w:rFonts w:eastAsia="Times New Roman"/>
              </w:rPr>
            </w:pPr>
            <w:r w:rsidRPr="00EC45FC">
              <w:rPr>
                <w:rFonts w:eastAsia="Times New Roman"/>
              </w:rPr>
              <w:t>MCH3-2.3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four to six measures using a variety of sound sources including available music technology (for example, Sibelius and Finale </w:t>
            </w:r>
            <w:r w:rsidRPr="00EC45FC">
              <w:rPr>
                <w:rFonts w:eastAsia="Times New Roman"/>
                <w:b/>
              </w:rPr>
              <w:t>notation</w:t>
            </w:r>
            <w:r w:rsidRPr="00EC45FC">
              <w:rPr>
                <w:rFonts w:eastAsia="Times New Roman"/>
              </w:rPr>
              <w:t xml:space="preserve"> software).</w:t>
            </w:r>
          </w:p>
          <w:p w:rsidR="00EC45FC" w:rsidRPr="00EC45FC" w:rsidRDefault="00EC45FC" w:rsidP="00EC45FC">
            <w:pPr>
              <w:spacing w:after="0"/>
              <w:rPr>
                <w:rFonts w:eastAsia="Times New Roman"/>
              </w:rPr>
            </w:pPr>
          </w:p>
        </w:tc>
        <w:tc>
          <w:tcPr>
            <w:tcW w:w="1201" w:type="pct"/>
            <w:vMerge w:val="restart"/>
          </w:tcPr>
          <w:p w:rsidR="00EC45FC" w:rsidRPr="00EC45FC" w:rsidRDefault="00EC45FC" w:rsidP="00EC45FC">
            <w:pPr>
              <w:spacing w:after="0"/>
              <w:rPr>
                <w:rFonts w:eastAsia="Times New Roman"/>
              </w:rPr>
            </w:pPr>
            <w:r w:rsidRPr="00EC45FC">
              <w:rPr>
                <w:rFonts w:eastAsia="Times New Roman"/>
              </w:rPr>
              <w:t>MCH4-2.3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b/>
              </w:rPr>
              <w:t>Improvise</w:t>
            </w:r>
            <w:r w:rsidRPr="00EC45FC">
              <w:rPr>
                <w:rFonts w:eastAsia="Times New Roman"/>
              </w:rPr>
              <w:t xml:space="preserve"> eight to sixteen measures using a variety of sound sources, including music technology if available.</w:t>
            </w: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tc>
      </w:tr>
      <w:tr w:rsidR="00EC45FC" w:rsidRPr="00EC45FC" w:rsidTr="00EC45FC">
        <w:tc>
          <w:tcPr>
            <w:tcW w:w="1228" w:type="pct"/>
          </w:tcPr>
          <w:p w:rsidR="00EC45FC" w:rsidRPr="00EC45FC" w:rsidRDefault="00EC45FC" w:rsidP="00EC45FC">
            <w:pPr>
              <w:spacing w:after="0"/>
              <w:rPr>
                <w:rFonts w:eastAsia="Times New Roman"/>
              </w:rPr>
            </w:pPr>
            <w:r w:rsidRPr="00EC45FC">
              <w:rPr>
                <w:rFonts w:eastAsia="Times New Roman"/>
              </w:rPr>
              <w:lastRenderedPageBreak/>
              <w:t>MCH1-2.4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Create compositions using traditional and nontraditional sound sources and music </w:t>
            </w:r>
            <w:r w:rsidRPr="00EC45FC">
              <w:rPr>
                <w:rFonts w:eastAsia="Times New Roman"/>
                <w:b/>
              </w:rPr>
              <w:t>notation</w:t>
            </w:r>
            <w:r w:rsidRPr="00EC45FC">
              <w:rPr>
                <w:rFonts w:eastAsia="Times New Roman"/>
              </w:rPr>
              <w:t xml:space="preserve"> software (for example, Sibelius, Finale), individually or in large group settings.</w:t>
            </w: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tc>
        <w:tc>
          <w:tcPr>
            <w:tcW w:w="1272" w:type="pct"/>
            <w:vMerge/>
          </w:tcPr>
          <w:p w:rsidR="00EC45FC" w:rsidRPr="00EC45FC" w:rsidRDefault="00EC45FC" w:rsidP="00EC45FC">
            <w:pPr>
              <w:spacing w:after="0"/>
              <w:rPr>
                <w:rFonts w:eastAsia="Times New Roman"/>
              </w:rPr>
            </w:pPr>
          </w:p>
        </w:tc>
        <w:tc>
          <w:tcPr>
            <w:tcW w:w="1299" w:type="pct"/>
            <w:gridSpan w:val="2"/>
            <w:vMerge/>
          </w:tcPr>
          <w:p w:rsidR="00EC45FC" w:rsidRPr="00EC45FC" w:rsidRDefault="00EC45FC" w:rsidP="00EC45FC">
            <w:pPr>
              <w:spacing w:after="0"/>
              <w:rPr>
                <w:rFonts w:eastAsia="Times New Roman"/>
              </w:rPr>
            </w:pPr>
          </w:p>
        </w:tc>
        <w:tc>
          <w:tcPr>
            <w:tcW w:w="1201" w:type="pct"/>
            <w:vMerge/>
          </w:tcPr>
          <w:p w:rsidR="00EC45FC" w:rsidRPr="00EC45FC" w:rsidRDefault="00EC45FC" w:rsidP="00EC45FC">
            <w:pPr>
              <w:spacing w:after="0"/>
              <w:rPr>
                <w:rFonts w:eastAsia="Times New Roman"/>
              </w:rPr>
            </w:pPr>
          </w:p>
        </w:tc>
      </w:tr>
      <w:tr w:rsidR="00EC45FC" w:rsidRPr="00EC45FC" w:rsidTr="00EC45FC">
        <w:tc>
          <w:tcPr>
            <w:tcW w:w="1228" w:type="pct"/>
          </w:tcPr>
          <w:p w:rsidR="00EC45FC" w:rsidRPr="00EC45FC" w:rsidRDefault="00EC45FC" w:rsidP="00EC45FC">
            <w:pPr>
              <w:spacing w:after="0"/>
              <w:ind w:left="1440" w:hanging="1440"/>
              <w:rPr>
                <w:rFonts w:eastAsia="Times New Roman"/>
              </w:rPr>
            </w:pPr>
            <w:r w:rsidRPr="00EC45FC">
              <w:rPr>
                <w:rFonts w:eastAsia="Times New Roman"/>
              </w:rPr>
              <w:lastRenderedPageBreak/>
              <w:t>MCH1-2.5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Compose short melodies within specific guidelines using appropriate </w:t>
            </w:r>
            <w:r w:rsidRPr="00EC45FC">
              <w:rPr>
                <w:rFonts w:eastAsia="Times New Roman"/>
                <w:b/>
              </w:rPr>
              <w:t>pitch</w:t>
            </w:r>
            <w:r w:rsidRPr="00EC45FC">
              <w:rPr>
                <w:rFonts w:eastAsia="Times New Roman"/>
              </w:rPr>
              <w:t xml:space="preserve"> and rhythm </w:t>
            </w:r>
            <w:r w:rsidRPr="00EC45FC">
              <w:rPr>
                <w:rFonts w:eastAsia="Times New Roman"/>
                <w:b/>
              </w:rPr>
              <w:t>notation</w:t>
            </w:r>
            <w:r w:rsidRPr="00EC45FC">
              <w:rPr>
                <w:rFonts w:eastAsia="Times New Roman"/>
              </w:rPr>
              <w:t xml:space="preserve"> and employing music technology if available (for example, Sibelius and Finale software).</w:t>
            </w: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tc>
        <w:tc>
          <w:tcPr>
            <w:tcW w:w="1272" w:type="pct"/>
            <w:vMerge/>
          </w:tcPr>
          <w:p w:rsidR="00EC45FC" w:rsidRPr="00EC45FC" w:rsidRDefault="00EC45FC" w:rsidP="00EC45FC">
            <w:pPr>
              <w:spacing w:after="0"/>
              <w:rPr>
                <w:rFonts w:eastAsia="Times New Roman"/>
              </w:rPr>
            </w:pPr>
          </w:p>
        </w:tc>
        <w:tc>
          <w:tcPr>
            <w:tcW w:w="1299" w:type="pct"/>
            <w:gridSpan w:val="2"/>
            <w:vMerge/>
          </w:tcPr>
          <w:p w:rsidR="00EC45FC" w:rsidRPr="00EC45FC" w:rsidRDefault="00EC45FC" w:rsidP="00EC45FC">
            <w:pPr>
              <w:spacing w:after="0"/>
              <w:rPr>
                <w:rFonts w:eastAsia="Times New Roman"/>
              </w:rPr>
            </w:pPr>
          </w:p>
        </w:tc>
        <w:tc>
          <w:tcPr>
            <w:tcW w:w="1201" w:type="pct"/>
            <w:vMerge/>
          </w:tcPr>
          <w:p w:rsidR="00EC45FC" w:rsidRPr="00EC45FC" w:rsidRDefault="00EC45FC" w:rsidP="00EC45FC">
            <w:pPr>
              <w:spacing w:after="0"/>
              <w:rPr>
                <w:rFonts w:eastAsia="Times New Roman"/>
              </w:rPr>
            </w:pPr>
          </w:p>
        </w:tc>
      </w:tr>
      <w:tr w:rsidR="00EC45FC" w:rsidRPr="00EC45FC" w:rsidTr="00EC45FC">
        <w:tc>
          <w:tcPr>
            <w:tcW w:w="1228" w:type="pct"/>
          </w:tcPr>
          <w:p w:rsidR="00EC45FC" w:rsidRPr="00EC45FC" w:rsidRDefault="00EC45FC" w:rsidP="00EC45FC">
            <w:pPr>
              <w:spacing w:after="0"/>
              <w:ind w:left="1440" w:hanging="1440"/>
              <w:rPr>
                <w:rFonts w:eastAsia="Times New Roman"/>
              </w:rPr>
            </w:pPr>
            <w:r w:rsidRPr="00EC45FC">
              <w:rPr>
                <w:rFonts w:eastAsia="Times New Roman"/>
              </w:rPr>
              <w:t>MCH1-2.6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b/>
              </w:rPr>
              <w:t>Arrange</w:t>
            </w:r>
            <w:r w:rsidRPr="00EC45FC">
              <w:rPr>
                <w:rFonts w:eastAsia="Times New Roman"/>
              </w:rPr>
              <w:t xml:space="preserve"> simple melodies for voices and/or classroom instruments, using traditional and nontraditional sound sources and music </w:t>
            </w:r>
            <w:r w:rsidRPr="00EC45FC">
              <w:rPr>
                <w:rFonts w:eastAsia="Times New Roman"/>
                <w:b/>
              </w:rPr>
              <w:t>notation</w:t>
            </w:r>
            <w:r w:rsidRPr="00EC45FC">
              <w:rPr>
                <w:rFonts w:eastAsia="Times New Roman"/>
              </w:rPr>
              <w:t xml:space="preserve"> software (for example, Sibelius, Finale).</w:t>
            </w:r>
          </w:p>
          <w:p w:rsidR="00EC45FC" w:rsidRPr="00EC45FC" w:rsidRDefault="00EC45FC" w:rsidP="00EC45FC">
            <w:pPr>
              <w:spacing w:after="0"/>
              <w:rPr>
                <w:rFonts w:eastAsia="Times New Roman"/>
              </w:rPr>
            </w:pPr>
          </w:p>
        </w:tc>
        <w:tc>
          <w:tcPr>
            <w:tcW w:w="1272" w:type="pct"/>
            <w:vMerge/>
          </w:tcPr>
          <w:p w:rsidR="00EC45FC" w:rsidRPr="00EC45FC" w:rsidRDefault="00EC45FC" w:rsidP="00EC45FC">
            <w:pPr>
              <w:spacing w:after="0"/>
              <w:rPr>
                <w:rFonts w:eastAsia="Times New Roman"/>
              </w:rPr>
            </w:pPr>
          </w:p>
        </w:tc>
        <w:tc>
          <w:tcPr>
            <w:tcW w:w="1299" w:type="pct"/>
            <w:gridSpan w:val="2"/>
            <w:vMerge/>
          </w:tcPr>
          <w:p w:rsidR="00EC45FC" w:rsidRPr="00EC45FC" w:rsidRDefault="00EC45FC" w:rsidP="00EC45FC">
            <w:pPr>
              <w:spacing w:after="0"/>
              <w:rPr>
                <w:rFonts w:eastAsia="Times New Roman"/>
              </w:rPr>
            </w:pPr>
          </w:p>
        </w:tc>
        <w:tc>
          <w:tcPr>
            <w:tcW w:w="1201" w:type="pct"/>
            <w:vMerge/>
          </w:tcPr>
          <w:p w:rsidR="00EC45FC" w:rsidRPr="00EC45FC" w:rsidRDefault="00EC45FC" w:rsidP="00EC45FC">
            <w:pPr>
              <w:spacing w:after="0"/>
              <w:ind w:left="1152" w:hanging="1152"/>
              <w:rPr>
                <w:rFonts w:eastAsia="Times New Roman"/>
              </w:rPr>
            </w:pPr>
          </w:p>
        </w:tc>
      </w:tr>
      <w:tr w:rsidR="00EC45FC" w:rsidRPr="00EC45FC" w:rsidTr="00EC45FC">
        <w:tc>
          <w:tcPr>
            <w:tcW w:w="5000" w:type="pct"/>
            <w:gridSpan w:val="5"/>
          </w:tcPr>
          <w:p w:rsidR="00EC45FC" w:rsidRPr="00EC45FC" w:rsidRDefault="00EC45FC" w:rsidP="00EC45FC">
            <w:pPr>
              <w:spacing w:before="120" w:after="120"/>
              <w:rPr>
                <w:rFonts w:eastAsia="Times New Roman"/>
                <w:b/>
              </w:rPr>
            </w:pPr>
            <w:r w:rsidRPr="00EC45FC">
              <w:rPr>
                <w:rFonts w:eastAsia="Times New Roman"/>
                <w:b/>
              </w:rPr>
              <w:lastRenderedPageBreak/>
              <w:t>Composing and Arranging</w:t>
            </w:r>
          </w:p>
        </w:tc>
      </w:tr>
      <w:tr w:rsidR="00EC45FC" w:rsidRPr="00EC45FC" w:rsidTr="00EC45FC">
        <w:tc>
          <w:tcPr>
            <w:tcW w:w="1228" w:type="pct"/>
          </w:tcPr>
          <w:p w:rsidR="00EC45FC" w:rsidRPr="00EC45FC" w:rsidRDefault="00EC45FC" w:rsidP="00EC45FC">
            <w:pPr>
              <w:spacing w:after="0"/>
              <w:rPr>
                <w:rFonts w:eastAsia="Times New Roman"/>
              </w:rPr>
            </w:pPr>
          </w:p>
        </w:tc>
        <w:tc>
          <w:tcPr>
            <w:tcW w:w="1272" w:type="pct"/>
          </w:tcPr>
          <w:p w:rsidR="00EC45FC" w:rsidRPr="00EC45FC" w:rsidRDefault="00EC45FC" w:rsidP="00EC45FC">
            <w:pPr>
              <w:spacing w:after="0"/>
              <w:rPr>
                <w:rFonts w:eastAsia="Times New Roman"/>
              </w:rPr>
            </w:pPr>
            <w:r w:rsidRPr="00EC45FC">
              <w:rPr>
                <w:rFonts w:eastAsia="Times New Roman"/>
              </w:rPr>
              <w:t>MCH2-2.4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Create compositions using traditional and nontraditional sound sources and music </w:t>
            </w:r>
            <w:r w:rsidRPr="00EC45FC">
              <w:rPr>
                <w:rFonts w:eastAsia="Times New Roman"/>
                <w:b/>
              </w:rPr>
              <w:t>notation</w:t>
            </w:r>
            <w:r w:rsidRPr="00EC45FC">
              <w:rPr>
                <w:rFonts w:eastAsia="Times New Roman"/>
              </w:rPr>
              <w:t xml:space="preserve"> software (for example, Sibelius, Finale), individually or in large group settings.</w:t>
            </w:r>
          </w:p>
          <w:p w:rsidR="00EC45FC" w:rsidRPr="00EC45FC" w:rsidRDefault="00EC45FC" w:rsidP="00EC45FC">
            <w:pPr>
              <w:spacing w:after="0"/>
              <w:rPr>
                <w:rFonts w:eastAsia="Times New Roman"/>
              </w:rPr>
            </w:pPr>
          </w:p>
        </w:tc>
        <w:tc>
          <w:tcPr>
            <w:tcW w:w="1272" w:type="pct"/>
          </w:tcPr>
          <w:p w:rsidR="00EC45FC" w:rsidRDefault="00EC45FC" w:rsidP="00EC45FC">
            <w:pPr>
              <w:spacing w:after="0"/>
              <w:ind w:left="1440" w:hanging="1440"/>
            </w:pPr>
            <w:r>
              <w:t>MCH3-2.4</w:t>
            </w:r>
            <w:r>
              <w:tab/>
            </w:r>
          </w:p>
          <w:p w:rsidR="00EC45FC" w:rsidRDefault="00EC45FC" w:rsidP="00EC45FC">
            <w:pPr>
              <w:spacing w:after="0"/>
            </w:pPr>
            <w:r>
              <w:t xml:space="preserve">Demonstrate creativity by composing music that expresses imagination in several distinct </w:t>
            </w:r>
            <w:r w:rsidRPr="00EC45FC">
              <w:rPr>
                <w:b/>
              </w:rPr>
              <w:t>styles</w:t>
            </w:r>
            <w:r>
              <w:t>.</w:t>
            </w:r>
          </w:p>
          <w:p w:rsidR="00EC45FC" w:rsidRPr="00EC45FC" w:rsidRDefault="00EC45FC" w:rsidP="00EC45FC">
            <w:pPr>
              <w:spacing w:after="0"/>
              <w:rPr>
                <w:rFonts w:eastAsia="Times New Roman"/>
              </w:rPr>
            </w:pPr>
          </w:p>
        </w:tc>
        <w:tc>
          <w:tcPr>
            <w:tcW w:w="1228" w:type="pct"/>
            <w:gridSpan w:val="2"/>
          </w:tcPr>
          <w:p w:rsidR="00EC45FC" w:rsidRPr="00EC45FC" w:rsidRDefault="00EC45FC" w:rsidP="00EC45FC">
            <w:pPr>
              <w:spacing w:after="0"/>
              <w:rPr>
                <w:rFonts w:eastAsia="Times New Roman"/>
              </w:rPr>
            </w:pPr>
            <w:r w:rsidRPr="00EC45FC">
              <w:rPr>
                <w:rFonts w:eastAsia="Times New Roman"/>
              </w:rPr>
              <w:t>MCH4-2.4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Demonstrate creativity by composing music that expresses imagination in several distinct </w:t>
            </w:r>
            <w:r w:rsidRPr="00EC45FC">
              <w:rPr>
                <w:rFonts w:eastAsia="Times New Roman"/>
                <w:b/>
              </w:rPr>
              <w:t>styles</w:t>
            </w:r>
            <w:r w:rsidRPr="00EC45FC">
              <w:rPr>
                <w:rFonts w:eastAsia="Times New Roman"/>
              </w:rPr>
              <w:t>.</w:t>
            </w:r>
          </w:p>
          <w:p w:rsidR="00EC45FC" w:rsidRPr="00EC45FC" w:rsidRDefault="00EC45FC" w:rsidP="00EC45FC">
            <w:pPr>
              <w:spacing w:after="0"/>
              <w:rPr>
                <w:rFonts w:eastAsia="Times New Roman"/>
              </w:rPr>
            </w:pPr>
          </w:p>
        </w:tc>
      </w:tr>
      <w:tr w:rsidR="00EC45FC" w:rsidRPr="00EC45FC" w:rsidTr="00EC45FC">
        <w:tc>
          <w:tcPr>
            <w:tcW w:w="1228" w:type="pct"/>
          </w:tcPr>
          <w:p w:rsidR="00EC45FC" w:rsidRPr="00EC45FC" w:rsidRDefault="00EC45FC" w:rsidP="00EC45FC">
            <w:pPr>
              <w:spacing w:after="0"/>
              <w:rPr>
                <w:rFonts w:eastAsia="Times New Roman"/>
              </w:rPr>
            </w:pPr>
          </w:p>
        </w:tc>
        <w:tc>
          <w:tcPr>
            <w:tcW w:w="1272" w:type="pct"/>
          </w:tcPr>
          <w:p w:rsidR="00EC45FC" w:rsidRPr="00EC45FC" w:rsidRDefault="00EC45FC" w:rsidP="00EC45FC">
            <w:pPr>
              <w:spacing w:after="0"/>
              <w:ind w:left="1440" w:hanging="1440"/>
              <w:rPr>
                <w:rFonts w:eastAsia="Times New Roman"/>
              </w:rPr>
            </w:pPr>
            <w:r w:rsidRPr="00EC45FC">
              <w:rPr>
                <w:rFonts w:eastAsia="Times New Roman"/>
              </w:rPr>
              <w:t>MCH2-2.5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Compose short melodies within specific guidelines using appropriate </w:t>
            </w:r>
            <w:r w:rsidRPr="00EC45FC">
              <w:rPr>
                <w:rFonts w:eastAsia="Times New Roman"/>
                <w:b/>
              </w:rPr>
              <w:t>pitch</w:t>
            </w:r>
            <w:r w:rsidRPr="00EC45FC">
              <w:rPr>
                <w:rFonts w:eastAsia="Times New Roman"/>
              </w:rPr>
              <w:t xml:space="preserve"> and rhythm </w:t>
            </w:r>
            <w:r w:rsidRPr="00EC45FC">
              <w:rPr>
                <w:rFonts w:eastAsia="Times New Roman"/>
                <w:b/>
              </w:rPr>
              <w:t>notation</w:t>
            </w:r>
            <w:r w:rsidRPr="00EC45FC">
              <w:rPr>
                <w:rFonts w:eastAsia="Times New Roman"/>
              </w:rPr>
              <w:t xml:space="preserve"> and employing music technology, if available (for example, Sibelius and Finale software).</w:t>
            </w:r>
          </w:p>
          <w:p w:rsidR="00EC45FC" w:rsidRPr="00EC45FC" w:rsidRDefault="00EC45FC" w:rsidP="00EC45FC">
            <w:pPr>
              <w:spacing w:after="0"/>
              <w:rPr>
                <w:rFonts w:eastAsia="Times New Roman"/>
              </w:rPr>
            </w:pPr>
          </w:p>
        </w:tc>
        <w:tc>
          <w:tcPr>
            <w:tcW w:w="1272" w:type="pct"/>
          </w:tcPr>
          <w:p w:rsidR="00EC45FC" w:rsidRDefault="00EC45FC" w:rsidP="00EC45FC">
            <w:pPr>
              <w:spacing w:after="0"/>
              <w:ind w:left="1440" w:hanging="1440"/>
            </w:pPr>
            <w:r>
              <w:t>MCH3-2.5</w:t>
            </w:r>
            <w:r>
              <w:tab/>
            </w:r>
          </w:p>
          <w:p w:rsidR="00EC45FC" w:rsidRDefault="00EC45FC" w:rsidP="00EC45FC">
            <w:pPr>
              <w:spacing w:after="0"/>
            </w:pPr>
            <w:r>
              <w:t xml:space="preserve">Compose short melodies using </w:t>
            </w:r>
            <w:r w:rsidRPr="00EC45FC">
              <w:rPr>
                <w:b/>
              </w:rPr>
              <w:t>harmony</w:t>
            </w:r>
            <w:r>
              <w:t xml:space="preserve"> within specific guidelines and employing available music technology (for example, Sibelius and Finale </w:t>
            </w:r>
            <w:r w:rsidRPr="00EC45FC">
              <w:rPr>
                <w:b/>
              </w:rPr>
              <w:t>notation</w:t>
            </w:r>
            <w:r>
              <w:t xml:space="preserve"> software).</w:t>
            </w:r>
          </w:p>
        </w:tc>
        <w:tc>
          <w:tcPr>
            <w:tcW w:w="1228" w:type="pct"/>
            <w:gridSpan w:val="2"/>
          </w:tcPr>
          <w:p w:rsidR="00EC45FC" w:rsidRPr="00EC45FC" w:rsidRDefault="00EC45FC" w:rsidP="00EC45FC">
            <w:pPr>
              <w:spacing w:after="0"/>
              <w:rPr>
                <w:rFonts w:eastAsia="Times New Roman"/>
              </w:rPr>
            </w:pPr>
            <w:r w:rsidRPr="00EC45FC">
              <w:rPr>
                <w:rFonts w:eastAsia="Times New Roman"/>
              </w:rPr>
              <w:t>MCH4-2.5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Compose extended melodies using </w:t>
            </w:r>
            <w:r w:rsidRPr="00EC45FC">
              <w:rPr>
                <w:rFonts w:eastAsia="Times New Roman"/>
                <w:b/>
              </w:rPr>
              <w:t>harmony</w:t>
            </w:r>
            <w:r w:rsidRPr="00EC45FC">
              <w:rPr>
                <w:rFonts w:eastAsia="Times New Roman"/>
              </w:rPr>
              <w:t xml:space="preserve"> within specific guidelines and employing available music technology (for example, Sibelius and Finale </w:t>
            </w:r>
            <w:r w:rsidRPr="00EC45FC">
              <w:rPr>
                <w:rFonts w:eastAsia="Times New Roman"/>
                <w:b/>
              </w:rPr>
              <w:t>notation</w:t>
            </w:r>
            <w:r w:rsidRPr="00EC45FC">
              <w:rPr>
                <w:rFonts w:eastAsia="Times New Roman"/>
              </w:rPr>
              <w:t xml:space="preserve"> software).</w:t>
            </w:r>
          </w:p>
        </w:tc>
      </w:tr>
      <w:tr w:rsidR="00EC45FC" w:rsidRPr="00EC45FC" w:rsidTr="00EC45FC">
        <w:tc>
          <w:tcPr>
            <w:tcW w:w="1228" w:type="pct"/>
          </w:tcPr>
          <w:p w:rsidR="00EC45FC" w:rsidRPr="00EC45FC" w:rsidRDefault="00EC45FC" w:rsidP="00EC45FC">
            <w:pPr>
              <w:spacing w:after="0"/>
              <w:rPr>
                <w:rFonts w:eastAsia="Times New Roman"/>
              </w:rPr>
            </w:pPr>
          </w:p>
        </w:tc>
        <w:tc>
          <w:tcPr>
            <w:tcW w:w="1272" w:type="pct"/>
          </w:tcPr>
          <w:p w:rsidR="00EC45FC" w:rsidRPr="00EC45FC" w:rsidRDefault="00EC45FC" w:rsidP="00EC45FC">
            <w:pPr>
              <w:spacing w:after="0"/>
              <w:ind w:left="1440" w:hanging="1440"/>
              <w:rPr>
                <w:rFonts w:eastAsia="Times New Roman"/>
              </w:rPr>
            </w:pPr>
            <w:r w:rsidRPr="00EC45FC">
              <w:rPr>
                <w:rFonts w:eastAsia="Times New Roman"/>
              </w:rPr>
              <w:t>MCH2-2.6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b/>
              </w:rPr>
              <w:t>Arrange</w:t>
            </w:r>
            <w:r w:rsidRPr="00EC45FC">
              <w:rPr>
                <w:rFonts w:eastAsia="Times New Roman"/>
              </w:rPr>
              <w:t xml:space="preserve"> simple melodies for voices and/or classroom instruments, using traditional and nontraditional sound sources and music </w:t>
            </w:r>
            <w:r w:rsidRPr="00EC45FC">
              <w:rPr>
                <w:rFonts w:eastAsia="Times New Roman"/>
                <w:b/>
              </w:rPr>
              <w:t>notation</w:t>
            </w:r>
            <w:r w:rsidRPr="00EC45FC">
              <w:rPr>
                <w:rFonts w:eastAsia="Times New Roman"/>
              </w:rPr>
              <w:t xml:space="preserve"> software (for example, Sibelius, Finale).</w:t>
            </w:r>
          </w:p>
          <w:p w:rsidR="00EC45FC" w:rsidRPr="00EC45FC" w:rsidRDefault="00EC45FC" w:rsidP="00EC45FC">
            <w:pPr>
              <w:spacing w:after="0"/>
              <w:ind w:left="1440" w:hanging="1440"/>
              <w:rPr>
                <w:rFonts w:eastAsia="Times New Roman"/>
              </w:rPr>
            </w:pPr>
          </w:p>
        </w:tc>
        <w:tc>
          <w:tcPr>
            <w:tcW w:w="1272" w:type="pct"/>
          </w:tcPr>
          <w:p w:rsidR="00EC45FC" w:rsidRPr="00EC45FC" w:rsidRDefault="00EC45FC" w:rsidP="00EC45FC">
            <w:pPr>
              <w:spacing w:after="0"/>
              <w:ind w:left="1440" w:hanging="1440"/>
              <w:rPr>
                <w:rFonts w:eastAsia="Times New Roman"/>
              </w:rPr>
            </w:pPr>
            <w:r w:rsidRPr="00EC45FC">
              <w:rPr>
                <w:rFonts w:eastAsia="Times New Roman"/>
              </w:rPr>
              <w:t>MCH3-2.6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b/>
              </w:rPr>
              <w:t>Arrange</w:t>
            </w:r>
            <w:r w:rsidRPr="00EC45FC">
              <w:rPr>
                <w:rFonts w:eastAsia="Times New Roman"/>
              </w:rPr>
              <w:t xml:space="preserve"> extended pieces with </w:t>
            </w:r>
            <w:r w:rsidRPr="00EC45FC">
              <w:rPr>
                <w:rFonts w:eastAsia="Times New Roman"/>
                <w:b/>
              </w:rPr>
              <w:t>harmony</w:t>
            </w:r>
            <w:r w:rsidRPr="00EC45FC">
              <w:rPr>
                <w:rFonts w:eastAsia="Times New Roman"/>
              </w:rPr>
              <w:t xml:space="preserve"> for voices and/or instruments, using a variety of traditional and nontraditional sound sources and music </w:t>
            </w:r>
            <w:r w:rsidRPr="00EC45FC">
              <w:rPr>
                <w:rFonts w:eastAsia="Times New Roman"/>
                <w:b/>
              </w:rPr>
              <w:t>notation</w:t>
            </w:r>
            <w:r w:rsidRPr="00EC45FC">
              <w:rPr>
                <w:rFonts w:eastAsia="Times New Roman"/>
              </w:rPr>
              <w:t xml:space="preserve"> software (for example, Sibelius, Finale) as well as other music technology as available. </w:t>
            </w:r>
          </w:p>
        </w:tc>
        <w:tc>
          <w:tcPr>
            <w:tcW w:w="1228" w:type="pct"/>
            <w:gridSpan w:val="2"/>
          </w:tcPr>
          <w:p w:rsidR="00EC45FC" w:rsidRPr="00EC45FC" w:rsidRDefault="00EC45FC" w:rsidP="00EC45FC">
            <w:pPr>
              <w:spacing w:after="0"/>
              <w:rPr>
                <w:rFonts w:eastAsia="Times New Roman"/>
                <w:b/>
              </w:rPr>
            </w:pPr>
            <w:r w:rsidRPr="00EC45FC">
              <w:rPr>
                <w:rFonts w:eastAsia="Times New Roman"/>
              </w:rPr>
              <w:t>MCH4-2.6</w:t>
            </w:r>
            <w:r w:rsidRPr="00EC45FC">
              <w:rPr>
                <w:rFonts w:eastAsia="Times New Roman"/>
                <w:b/>
              </w:rPr>
              <w:t xml:space="preserve"> </w:t>
            </w:r>
            <w:r w:rsidRPr="00EC45FC">
              <w:rPr>
                <w:rFonts w:eastAsia="Times New Roman"/>
                <w:b/>
              </w:rPr>
              <w:tab/>
            </w:r>
          </w:p>
          <w:p w:rsidR="00EC45FC" w:rsidRPr="00EC45FC" w:rsidRDefault="00EC45FC" w:rsidP="00EC45FC">
            <w:pPr>
              <w:spacing w:after="0"/>
              <w:rPr>
                <w:rFonts w:eastAsia="Times New Roman"/>
              </w:rPr>
            </w:pPr>
            <w:r w:rsidRPr="00EC45FC">
              <w:rPr>
                <w:rFonts w:eastAsia="Times New Roman"/>
              </w:rPr>
              <w:t xml:space="preserve">Demonstrate creativity by composing music that expresses imagination in several distinct </w:t>
            </w:r>
            <w:r w:rsidRPr="00EC45FC">
              <w:rPr>
                <w:rFonts w:eastAsia="Times New Roman"/>
                <w:b/>
              </w:rPr>
              <w:t>styles</w:t>
            </w:r>
            <w:r w:rsidRPr="00EC45FC">
              <w:rPr>
                <w:rFonts w:eastAsia="Times New Roman"/>
              </w:rPr>
              <w:t>.</w:t>
            </w:r>
          </w:p>
          <w:p w:rsidR="00EC45FC" w:rsidRPr="00EC45FC" w:rsidRDefault="00EC45FC" w:rsidP="00EC45FC">
            <w:pPr>
              <w:spacing w:after="0"/>
              <w:rPr>
                <w:rFonts w:eastAsia="Times New Roman"/>
              </w:rPr>
            </w:pPr>
          </w:p>
        </w:tc>
      </w:tr>
      <w:tr w:rsidR="00EC45FC" w:rsidRPr="00EC45FC" w:rsidTr="00EC45FC">
        <w:tc>
          <w:tcPr>
            <w:tcW w:w="1228" w:type="pct"/>
          </w:tcPr>
          <w:p w:rsidR="00EC45FC" w:rsidRPr="00EC45FC" w:rsidRDefault="00EC45FC" w:rsidP="00EC45FC">
            <w:pPr>
              <w:spacing w:after="0"/>
              <w:rPr>
                <w:rFonts w:eastAsia="Times New Roman"/>
              </w:rPr>
            </w:pPr>
          </w:p>
        </w:tc>
        <w:tc>
          <w:tcPr>
            <w:tcW w:w="1272" w:type="pct"/>
          </w:tcPr>
          <w:p w:rsidR="00EC45FC" w:rsidRPr="00EC45FC" w:rsidRDefault="00EC45FC" w:rsidP="00EC45FC">
            <w:pPr>
              <w:spacing w:after="0"/>
              <w:ind w:left="1440" w:hanging="1440"/>
              <w:rPr>
                <w:rFonts w:eastAsia="Times New Roman"/>
              </w:rPr>
            </w:pPr>
          </w:p>
        </w:tc>
        <w:tc>
          <w:tcPr>
            <w:tcW w:w="1272" w:type="pct"/>
          </w:tcPr>
          <w:p w:rsidR="00EC45FC" w:rsidRPr="00EC45FC" w:rsidRDefault="00EC45FC" w:rsidP="00EC45FC">
            <w:pPr>
              <w:spacing w:after="0"/>
              <w:ind w:left="1440" w:hanging="1440"/>
              <w:rPr>
                <w:rFonts w:eastAsia="Times New Roman"/>
              </w:rPr>
            </w:pPr>
          </w:p>
        </w:tc>
        <w:tc>
          <w:tcPr>
            <w:tcW w:w="1228" w:type="pct"/>
            <w:gridSpan w:val="2"/>
          </w:tcPr>
          <w:p w:rsidR="00EC45FC" w:rsidRPr="00EC45FC" w:rsidRDefault="00EC45FC" w:rsidP="00EC45FC">
            <w:pPr>
              <w:spacing w:after="0"/>
              <w:rPr>
                <w:rFonts w:eastAsia="Times New Roman"/>
              </w:rPr>
            </w:pPr>
            <w:r w:rsidRPr="00EC45FC">
              <w:rPr>
                <w:rFonts w:eastAsia="Times New Roman"/>
              </w:rPr>
              <w:t>MCH4-2.7</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b/>
              </w:rPr>
              <w:t>Arrange</w:t>
            </w:r>
            <w:r w:rsidRPr="00EC45FC">
              <w:rPr>
                <w:rFonts w:eastAsia="Times New Roman"/>
              </w:rPr>
              <w:t xml:space="preserve"> extended pieces with </w:t>
            </w:r>
            <w:r w:rsidRPr="00EC45FC">
              <w:rPr>
                <w:rFonts w:eastAsia="Times New Roman"/>
                <w:b/>
              </w:rPr>
              <w:t>harmony</w:t>
            </w:r>
            <w:r w:rsidRPr="00EC45FC">
              <w:rPr>
                <w:rFonts w:eastAsia="Times New Roman"/>
              </w:rPr>
              <w:t xml:space="preserve"> for voices and/or instruments, using a variety of traditional and nontraditional sound sources and music </w:t>
            </w:r>
            <w:r w:rsidRPr="00EC45FC">
              <w:rPr>
                <w:rFonts w:eastAsia="Times New Roman"/>
                <w:b/>
              </w:rPr>
              <w:t>notation</w:t>
            </w:r>
            <w:r w:rsidRPr="00EC45FC">
              <w:rPr>
                <w:rFonts w:eastAsia="Times New Roman"/>
              </w:rPr>
              <w:t xml:space="preserve"> software (for example, Sibelius, Finale) as well as other music technology as available. </w:t>
            </w:r>
          </w:p>
          <w:p w:rsidR="00EC45FC" w:rsidRPr="00EC45FC" w:rsidRDefault="00EC45FC" w:rsidP="00EC45FC">
            <w:pPr>
              <w:spacing w:after="0"/>
              <w:rPr>
                <w:rFonts w:eastAsia="Times New Roman"/>
              </w:rPr>
            </w:pPr>
          </w:p>
        </w:tc>
      </w:tr>
    </w:tbl>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overflowPunct w:val="0"/>
        <w:autoSpaceDE w:val="0"/>
        <w:autoSpaceDN w:val="0"/>
        <w:adjustRightInd w:val="0"/>
        <w:spacing w:after="0"/>
        <w:jc w:val="center"/>
        <w:textAlignment w:val="baseline"/>
        <w:rPr>
          <w:rFonts w:eastAsia="Times New Roman"/>
          <w:b/>
          <w:sz w:val="28"/>
          <w:szCs w:val="28"/>
        </w:rPr>
      </w:pPr>
      <w:r>
        <w:rPr>
          <w:rFonts w:eastAsia="Times New Roman"/>
          <w:b/>
          <w:sz w:val="28"/>
          <w:szCs w:val="28"/>
        </w:rPr>
        <w:lastRenderedPageBreak/>
        <w:t>Choral Music Standards: Grades K – 12</w:t>
      </w:r>
    </w:p>
    <w:p w:rsidR="00EC45FC" w:rsidRDefault="00EC45FC">
      <w:pPr>
        <w:spacing w:after="0"/>
        <w:jc w:val="center"/>
        <w:rPr>
          <w:rFonts w:eastAsia="Times New Roman"/>
          <w:b/>
          <w:sz w:val="24"/>
          <w:szCs w:val="24"/>
        </w:rPr>
      </w:pPr>
      <w:r>
        <w:rPr>
          <w:rFonts w:eastAsia="Times New Roman"/>
          <w:b/>
          <w:sz w:val="24"/>
          <w:szCs w:val="24"/>
        </w:rPr>
        <w:t>Music Literacy</w:t>
      </w: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rPr>
          <w:rFonts w:eastAsia="Times New Roman"/>
        </w:rPr>
      </w:pPr>
      <w:r>
        <w:rPr>
          <w:rFonts w:eastAsia="Times New Roman"/>
          <w:b/>
        </w:rPr>
        <w:t>Standard 3:</w:t>
      </w:r>
      <w:r>
        <w:rPr>
          <w:rFonts w:eastAsia="Times New Roman"/>
          <w:b/>
        </w:rPr>
        <w:tab/>
      </w:r>
      <w:r>
        <w:rPr>
          <w:rFonts w:eastAsia="Times New Roman"/>
        </w:rPr>
        <w:t xml:space="preserve">The student will read and </w:t>
      </w:r>
      <w:r>
        <w:rPr>
          <w:rFonts w:eastAsia="Times New Roman"/>
          <w:b/>
        </w:rPr>
        <w:t>notate</w:t>
      </w:r>
      <w:r>
        <w:rPr>
          <w:rFonts w:eastAsia="Times New Roman"/>
        </w:rPr>
        <w:t xml:space="preserve"> music.</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160"/>
        <w:gridCol w:w="231"/>
        <w:gridCol w:w="1929"/>
        <w:gridCol w:w="37"/>
        <w:gridCol w:w="2123"/>
        <w:gridCol w:w="88"/>
        <w:gridCol w:w="2072"/>
        <w:gridCol w:w="218"/>
        <w:gridCol w:w="1922"/>
        <w:gridCol w:w="20"/>
        <w:gridCol w:w="2160"/>
      </w:tblGrid>
      <w:tr w:rsidR="00EC45FC" w:rsidRPr="00EC45FC" w:rsidTr="00EC45FC">
        <w:trPr>
          <w:trHeight w:val="273"/>
        </w:trPr>
        <w:tc>
          <w:tcPr>
            <w:tcW w:w="2160" w:type="dxa"/>
          </w:tcPr>
          <w:p w:rsidR="00EC45FC" w:rsidRPr="00EC45FC" w:rsidRDefault="00EC45FC" w:rsidP="00EC45FC">
            <w:pPr>
              <w:spacing w:before="120" w:after="120"/>
              <w:rPr>
                <w:rFonts w:eastAsia="Times New Roman"/>
                <w:b/>
              </w:rPr>
            </w:pPr>
            <w:r w:rsidRPr="00EC45FC">
              <w:rPr>
                <w:rFonts w:eastAsia="Times New Roman"/>
                <w:b/>
              </w:rPr>
              <w:t>Kindergarten</w:t>
            </w:r>
          </w:p>
        </w:tc>
        <w:tc>
          <w:tcPr>
            <w:tcW w:w="2160" w:type="dxa"/>
            <w:gridSpan w:val="2"/>
          </w:tcPr>
          <w:p w:rsidR="00EC45FC" w:rsidRPr="00EC45FC" w:rsidRDefault="00EC45FC" w:rsidP="00EC45FC">
            <w:pPr>
              <w:spacing w:before="120" w:after="120"/>
              <w:rPr>
                <w:rFonts w:eastAsia="Times New Roman"/>
                <w:b/>
              </w:rPr>
            </w:pPr>
            <w:r w:rsidRPr="00EC45FC">
              <w:rPr>
                <w:rFonts w:eastAsia="Times New Roman"/>
                <w:b/>
              </w:rPr>
              <w:t>1</w:t>
            </w:r>
            <w:r w:rsidRPr="00EC45FC">
              <w:rPr>
                <w:rFonts w:eastAsia="Times New Roman"/>
                <w:b/>
                <w:vertAlign w:val="superscript"/>
              </w:rPr>
              <w:t>st</w:t>
            </w:r>
          </w:p>
        </w:tc>
        <w:tc>
          <w:tcPr>
            <w:tcW w:w="2160" w:type="dxa"/>
            <w:gridSpan w:val="2"/>
          </w:tcPr>
          <w:p w:rsidR="00EC45FC" w:rsidRPr="00EC45FC" w:rsidRDefault="00EC45FC" w:rsidP="00EC45FC">
            <w:pPr>
              <w:spacing w:before="120" w:after="120"/>
              <w:rPr>
                <w:rFonts w:eastAsia="Times New Roman"/>
                <w:b/>
              </w:rPr>
            </w:pPr>
            <w:r w:rsidRPr="00EC45FC">
              <w:rPr>
                <w:rFonts w:eastAsia="Times New Roman"/>
                <w:b/>
              </w:rPr>
              <w:t>2</w:t>
            </w:r>
            <w:r w:rsidRPr="00EC45FC">
              <w:rPr>
                <w:rFonts w:eastAsia="Times New Roman"/>
                <w:b/>
                <w:vertAlign w:val="superscript"/>
              </w:rPr>
              <w:t>nd</w:t>
            </w:r>
          </w:p>
        </w:tc>
        <w:tc>
          <w:tcPr>
            <w:tcW w:w="2160" w:type="dxa"/>
            <w:gridSpan w:val="2"/>
          </w:tcPr>
          <w:p w:rsidR="00EC45FC" w:rsidRPr="00EC45FC" w:rsidRDefault="00EC45FC" w:rsidP="00EC45FC">
            <w:pPr>
              <w:spacing w:before="120" w:after="120"/>
              <w:rPr>
                <w:rFonts w:eastAsia="Times New Roman"/>
                <w:b/>
              </w:rPr>
            </w:pPr>
            <w:r w:rsidRPr="00EC45FC">
              <w:rPr>
                <w:rFonts w:eastAsia="Times New Roman"/>
                <w:b/>
              </w:rPr>
              <w:t>3</w:t>
            </w:r>
            <w:r w:rsidRPr="00EC45FC">
              <w:rPr>
                <w:rFonts w:eastAsia="Times New Roman"/>
                <w:b/>
                <w:vertAlign w:val="superscript"/>
              </w:rPr>
              <w:t>rd</w:t>
            </w:r>
          </w:p>
        </w:tc>
        <w:tc>
          <w:tcPr>
            <w:tcW w:w="2160" w:type="dxa"/>
            <w:gridSpan w:val="3"/>
          </w:tcPr>
          <w:p w:rsidR="00EC45FC" w:rsidRPr="00EC45FC" w:rsidRDefault="00EC45FC" w:rsidP="00EC45FC">
            <w:pPr>
              <w:spacing w:before="120" w:after="120"/>
              <w:rPr>
                <w:rFonts w:eastAsia="Times New Roman"/>
                <w:b/>
              </w:rPr>
            </w:pPr>
            <w:r w:rsidRPr="00EC45FC">
              <w:rPr>
                <w:rFonts w:eastAsia="Times New Roman"/>
                <w:b/>
              </w:rPr>
              <w:t>4</w:t>
            </w:r>
            <w:r w:rsidRPr="00EC45FC">
              <w:rPr>
                <w:rFonts w:eastAsia="Times New Roman"/>
                <w:b/>
                <w:vertAlign w:val="superscript"/>
              </w:rPr>
              <w:t>th</w:t>
            </w:r>
          </w:p>
        </w:tc>
        <w:tc>
          <w:tcPr>
            <w:tcW w:w="2160" w:type="dxa"/>
          </w:tcPr>
          <w:p w:rsidR="00EC45FC" w:rsidRPr="00EC45FC" w:rsidRDefault="00EC45FC" w:rsidP="00EC45FC">
            <w:pPr>
              <w:spacing w:before="120" w:after="120"/>
              <w:rPr>
                <w:rFonts w:eastAsia="Times New Roman"/>
                <w:b/>
              </w:rPr>
            </w:pPr>
            <w:r w:rsidRPr="00EC45FC">
              <w:rPr>
                <w:rFonts w:eastAsia="Times New Roman"/>
                <w:b/>
              </w:rPr>
              <w:t>5</w:t>
            </w:r>
            <w:r w:rsidRPr="00EC45FC">
              <w:rPr>
                <w:rFonts w:eastAsia="Times New Roman"/>
                <w:b/>
                <w:vertAlign w:val="superscript"/>
              </w:rPr>
              <w:t>th</w:t>
            </w:r>
            <w:r w:rsidRPr="00EC45FC">
              <w:rPr>
                <w:rFonts w:eastAsia="Times New Roman"/>
                <w:b/>
              </w:rPr>
              <w:t xml:space="preserve"> </w:t>
            </w:r>
          </w:p>
        </w:tc>
      </w:tr>
      <w:tr w:rsidR="00EC45FC" w:rsidRPr="00EC45FC" w:rsidTr="00EC45FC">
        <w:trPr>
          <w:trHeight w:val="2160"/>
        </w:trPr>
        <w:tc>
          <w:tcPr>
            <w:tcW w:w="2160" w:type="dxa"/>
          </w:tcPr>
          <w:p w:rsidR="00EC45FC" w:rsidRPr="00EC45FC" w:rsidRDefault="00EC45FC" w:rsidP="00EC45FC">
            <w:pPr>
              <w:spacing w:after="0"/>
              <w:rPr>
                <w:rFonts w:eastAsia="Times New Roman"/>
              </w:rPr>
            </w:pPr>
            <w:r w:rsidRPr="00EC45FC">
              <w:rPr>
                <w:rFonts w:eastAsia="Times New Roman"/>
              </w:rPr>
              <w:t>MCK-3.1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Read and perform rhythmic </w:t>
            </w:r>
            <w:r w:rsidRPr="00EC45FC">
              <w:rPr>
                <w:rFonts w:eastAsia="Times New Roman"/>
                <w:b/>
              </w:rPr>
              <w:t xml:space="preserve">notation </w:t>
            </w:r>
            <w:r w:rsidRPr="00EC45FC">
              <w:rPr>
                <w:rFonts w:eastAsia="Times New Roman"/>
              </w:rPr>
              <w:t>using traditional, nontraditional, and invented symbols to represent beat, divided beat, and rest.</w:t>
            </w:r>
          </w:p>
          <w:p w:rsidR="00EC45FC" w:rsidRPr="00EC45FC" w:rsidRDefault="00EC45FC" w:rsidP="00EC45FC">
            <w:pPr>
              <w:spacing w:after="0"/>
              <w:rPr>
                <w:rFonts w:eastAsia="Times New Roman"/>
              </w:rPr>
            </w:pPr>
          </w:p>
        </w:tc>
        <w:tc>
          <w:tcPr>
            <w:tcW w:w="2160" w:type="dxa"/>
            <w:gridSpan w:val="2"/>
          </w:tcPr>
          <w:p w:rsidR="00EC45FC" w:rsidRPr="00EC45FC" w:rsidRDefault="00EC45FC" w:rsidP="00EC45FC">
            <w:pPr>
              <w:spacing w:after="0"/>
              <w:rPr>
                <w:rFonts w:eastAsia="Times New Roman"/>
              </w:rPr>
            </w:pPr>
            <w:r w:rsidRPr="00EC45FC">
              <w:rPr>
                <w:rFonts w:eastAsia="Times New Roman"/>
              </w:rPr>
              <w:t>MC1-3.1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 system (for example, </w:t>
            </w:r>
            <w:r w:rsidRPr="00EC45FC">
              <w:rPr>
                <w:rFonts w:eastAsia="Times New Roman"/>
                <w:b/>
              </w:rPr>
              <w:t>rhythm syllables</w:t>
            </w:r>
            <w:r w:rsidRPr="00EC45FC">
              <w:rPr>
                <w:rFonts w:eastAsia="Times New Roman"/>
              </w:rPr>
              <w:t>, numbers) to read, write, and perform rhythm patterns including quarter notes, eighth notes, and quarter rests.</w:t>
            </w:r>
          </w:p>
          <w:p w:rsidR="00EC45FC" w:rsidRPr="00EC45FC" w:rsidRDefault="00EC45FC" w:rsidP="00EC45FC">
            <w:pPr>
              <w:spacing w:after="0"/>
              <w:rPr>
                <w:rFonts w:eastAsia="Times New Roman"/>
              </w:rPr>
            </w:pPr>
          </w:p>
        </w:tc>
        <w:tc>
          <w:tcPr>
            <w:tcW w:w="2160" w:type="dxa"/>
            <w:gridSpan w:val="2"/>
          </w:tcPr>
          <w:p w:rsidR="00EC45FC" w:rsidRPr="00EC45FC" w:rsidRDefault="00EC45FC" w:rsidP="00EC45FC">
            <w:pPr>
              <w:spacing w:after="0"/>
              <w:rPr>
                <w:rFonts w:eastAsia="Times New Roman"/>
              </w:rPr>
            </w:pPr>
            <w:r w:rsidRPr="00EC45FC">
              <w:rPr>
                <w:rFonts w:eastAsia="Times New Roman"/>
              </w:rPr>
              <w:t>MC2-3.1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 system (for example, </w:t>
            </w:r>
            <w:r w:rsidRPr="00EC45FC">
              <w:rPr>
                <w:rFonts w:eastAsia="Times New Roman"/>
                <w:b/>
              </w:rPr>
              <w:t>rhythm syllables</w:t>
            </w:r>
            <w:r w:rsidRPr="00EC45FC">
              <w:rPr>
                <w:rFonts w:eastAsia="Times New Roman"/>
              </w:rPr>
              <w:t>, numbers) to read, write, and perform rhythm patterns including quarter notes, eighth notes, and quarter rests.</w:t>
            </w:r>
          </w:p>
          <w:p w:rsidR="00EC45FC" w:rsidRPr="00EC45FC" w:rsidRDefault="00EC45FC" w:rsidP="00EC45FC">
            <w:pPr>
              <w:spacing w:after="0"/>
              <w:rPr>
                <w:rFonts w:eastAsia="Times New Roman"/>
              </w:rPr>
            </w:pPr>
          </w:p>
        </w:tc>
        <w:tc>
          <w:tcPr>
            <w:tcW w:w="2160" w:type="dxa"/>
            <w:gridSpan w:val="2"/>
          </w:tcPr>
          <w:p w:rsidR="00EC45FC" w:rsidRPr="00EC45FC" w:rsidRDefault="00EC45FC" w:rsidP="00EC45FC">
            <w:pPr>
              <w:spacing w:after="0"/>
              <w:rPr>
                <w:rFonts w:eastAsia="Times New Roman"/>
              </w:rPr>
            </w:pPr>
            <w:r w:rsidRPr="00EC45FC">
              <w:rPr>
                <w:rFonts w:eastAsia="Times New Roman"/>
              </w:rPr>
              <w:t>MC3-3.1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 system (for example, </w:t>
            </w:r>
            <w:r w:rsidRPr="00EC45FC">
              <w:rPr>
                <w:rFonts w:eastAsia="Times New Roman"/>
                <w:b/>
              </w:rPr>
              <w:t>rhythm syllables</w:t>
            </w:r>
            <w:r w:rsidRPr="00EC45FC">
              <w:rPr>
                <w:rFonts w:eastAsia="Times New Roman"/>
              </w:rPr>
              <w:t>, numbers) to read, write, and perform rhythmic notation incorporating whole, half, quarter, and eighth notes and corresponding rests.</w:t>
            </w:r>
          </w:p>
          <w:p w:rsidR="00EC45FC" w:rsidRPr="00EC45FC" w:rsidRDefault="00EC45FC" w:rsidP="00EC45FC">
            <w:pPr>
              <w:spacing w:after="0"/>
              <w:rPr>
                <w:rFonts w:eastAsia="Times New Roman"/>
              </w:rPr>
            </w:pPr>
          </w:p>
        </w:tc>
        <w:tc>
          <w:tcPr>
            <w:tcW w:w="2160" w:type="dxa"/>
            <w:gridSpan w:val="3"/>
          </w:tcPr>
          <w:p w:rsidR="00EC45FC" w:rsidRPr="00EC45FC" w:rsidRDefault="00EC45FC" w:rsidP="00EC45FC">
            <w:pPr>
              <w:spacing w:after="0"/>
              <w:rPr>
                <w:rFonts w:eastAsia="Times New Roman"/>
              </w:rPr>
            </w:pPr>
            <w:r w:rsidRPr="00EC45FC">
              <w:rPr>
                <w:rFonts w:eastAsia="Times New Roman"/>
              </w:rPr>
              <w:t>MC4-3.1</w:t>
            </w:r>
          </w:p>
          <w:p w:rsidR="00EC45FC" w:rsidRPr="00EC45FC" w:rsidRDefault="00EC45FC" w:rsidP="00EC45FC">
            <w:pPr>
              <w:spacing w:after="0"/>
              <w:rPr>
                <w:rFonts w:eastAsia="Times New Roman"/>
              </w:rPr>
            </w:pPr>
            <w:r w:rsidRPr="00EC45FC">
              <w:rPr>
                <w:rFonts w:eastAsia="Times New Roman"/>
              </w:rPr>
              <w:t xml:space="preserve">Use a system (for example, </w:t>
            </w:r>
            <w:r w:rsidRPr="00EC45FC">
              <w:rPr>
                <w:rFonts w:eastAsia="Times New Roman"/>
                <w:b/>
              </w:rPr>
              <w:t>rhythm syllables</w:t>
            </w:r>
            <w:r w:rsidRPr="00EC45FC">
              <w:rPr>
                <w:rFonts w:eastAsia="Times New Roman"/>
              </w:rPr>
              <w:t>, numbers) to read, write, and perform rhythmic notation incorporating whole, half, quarter, eighth, sixteenth, and dotted half notes and corresponding rests.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MC5-3.1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 system (for example, </w:t>
            </w:r>
            <w:r w:rsidRPr="00EC45FC">
              <w:rPr>
                <w:rFonts w:eastAsia="Times New Roman"/>
                <w:b/>
              </w:rPr>
              <w:t>rhythm syllables</w:t>
            </w:r>
            <w:r w:rsidRPr="00EC45FC">
              <w:rPr>
                <w:rFonts w:eastAsia="Times New Roman"/>
              </w:rPr>
              <w:t>, numbers) to read, write, and perform rhythmic notation incorporating whole, half, quarter, eighth, sixteenth, dotted half, and dotted quarter notes and corresponding rests.</w:t>
            </w:r>
          </w:p>
          <w:p w:rsidR="00EC45FC" w:rsidRPr="00EC45FC" w:rsidRDefault="00EC45FC" w:rsidP="00EC45FC">
            <w:pPr>
              <w:spacing w:after="0"/>
              <w:rPr>
                <w:rFonts w:eastAsia="Times New Roman"/>
              </w:rPr>
            </w:pPr>
          </w:p>
        </w:tc>
      </w:tr>
      <w:tr w:rsidR="00EC45FC" w:rsidRPr="00EC45FC" w:rsidTr="00EC45FC">
        <w:trPr>
          <w:trHeight w:val="2160"/>
        </w:trPr>
        <w:tc>
          <w:tcPr>
            <w:tcW w:w="2391" w:type="dxa"/>
            <w:gridSpan w:val="2"/>
          </w:tcPr>
          <w:p w:rsidR="00EC45FC" w:rsidRPr="00EC45FC" w:rsidRDefault="00EC45FC" w:rsidP="00EC45FC">
            <w:pPr>
              <w:spacing w:after="0"/>
              <w:rPr>
                <w:rFonts w:eastAsia="Times New Roman"/>
              </w:rPr>
            </w:pPr>
            <w:r w:rsidRPr="00EC45FC">
              <w:rPr>
                <w:rFonts w:eastAsia="Times New Roman"/>
              </w:rPr>
              <w:lastRenderedPageBreak/>
              <w:t>MCK-3.2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Read and perform melodic </w:t>
            </w:r>
            <w:r w:rsidRPr="00EC45FC">
              <w:rPr>
                <w:rFonts w:eastAsia="Times New Roman"/>
                <w:b/>
              </w:rPr>
              <w:t>notation</w:t>
            </w:r>
            <w:r w:rsidRPr="00EC45FC">
              <w:rPr>
                <w:rFonts w:eastAsia="Times New Roman"/>
              </w:rPr>
              <w:t xml:space="preserve"> in </w:t>
            </w:r>
            <w:r w:rsidRPr="00EC45FC">
              <w:rPr>
                <w:rFonts w:eastAsia="Times New Roman"/>
                <w:b/>
              </w:rPr>
              <w:t>pentatonic</w:t>
            </w:r>
            <w:r w:rsidRPr="00EC45FC">
              <w:rPr>
                <w:rFonts w:eastAsia="Times New Roman"/>
              </w:rPr>
              <w:t xml:space="preserve"> mode using traditional, nontraditional, and invented symbols to represent </w:t>
            </w:r>
            <w:r w:rsidRPr="00EC45FC">
              <w:rPr>
                <w:rFonts w:eastAsia="Times New Roman"/>
                <w:b/>
              </w:rPr>
              <w:t>pitch</w:t>
            </w:r>
            <w:r w:rsidRPr="00EC45FC">
              <w:rPr>
                <w:rFonts w:eastAsia="Times New Roman"/>
              </w:rPr>
              <w:t xml:space="preserve">. </w:t>
            </w:r>
          </w:p>
          <w:p w:rsidR="00EC45FC" w:rsidRPr="00EC45FC" w:rsidRDefault="00EC45FC" w:rsidP="00EC45FC">
            <w:pPr>
              <w:spacing w:after="0"/>
              <w:rPr>
                <w:rFonts w:eastAsia="Times New Roman"/>
              </w:rPr>
            </w:pPr>
          </w:p>
        </w:tc>
        <w:tc>
          <w:tcPr>
            <w:tcW w:w="1966" w:type="dxa"/>
            <w:gridSpan w:val="2"/>
          </w:tcPr>
          <w:p w:rsidR="00EC45FC" w:rsidRPr="00EC45FC" w:rsidRDefault="00EC45FC" w:rsidP="00EC45FC">
            <w:pPr>
              <w:spacing w:after="0"/>
              <w:rPr>
                <w:rFonts w:eastAsia="Times New Roman"/>
              </w:rPr>
            </w:pPr>
            <w:r w:rsidRPr="00EC45FC">
              <w:rPr>
                <w:rFonts w:eastAsia="Times New Roman"/>
              </w:rPr>
              <w:t>MC1-3.2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 system (for example, </w:t>
            </w:r>
            <w:r w:rsidRPr="00EC45FC">
              <w:rPr>
                <w:rFonts w:eastAsia="Times New Roman"/>
                <w:b/>
              </w:rPr>
              <w:t>solfège</w:t>
            </w:r>
            <w:r w:rsidRPr="00EC45FC">
              <w:rPr>
                <w:rFonts w:eastAsia="Times New Roman"/>
              </w:rPr>
              <w:t xml:space="preserve"> syllables, numbers, note names) to read, write, and perform a melodic line in the </w:t>
            </w:r>
            <w:r w:rsidRPr="00EC45FC">
              <w:rPr>
                <w:rFonts w:eastAsia="Times New Roman"/>
                <w:b/>
              </w:rPr>
              <w:t>pentatonic</w:t>
            </w:r>
            <w:r w:rsidRPr="00EC45FC">
              <w:rPr>
                <w:rFonts w:eastAsia="Times New Roman"/>
              </w:rPr>
              <w:t xml:space="preserve"> mode.</w:t>
            </w:r>
          </w:p>
          <w:p w:rsidR="00EC45FC" w:rsidRPr="00EC45FC" w:rsidRDefault="00EC45FC" w:rsidP="00EC45FC">
            <w:pPr>
              <w:spacing w:after="0"/>
              <w:rPr>
                <w:rFonts w:eastAsia="Times New Roman"/>
              </w:rPr>
            </w:pPr>
          </w:p>
        </w:tc>
        <w:tc>
          <w:tcPr>
            <w:tcW w:w="2211" w:type="dxa"/>
            <w:gridSpan w:val="2"/>
          </w:tcPr>
          <w:p w:rsidR="00EC45FC" w:rsidRPr="00EC45FC" w:rsidRDefault="00EC45FC" w:rsidP="00EC45FC">
            <w:pPr>
              <w:spacing w:after="0"/>
              <w:rPr>
                <w:rFonts w:eastAsia="Times New Roman"/>
              </w:rPr>
            </w:pPr>
            <w:r w:rsidRPr="00EC45FC">
              <w:rPr>
                <w:rFonts w:eastAsia="Times New Roman"/>
              </w:rPr>
              <w:t>MC2-3.2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 system (for example, </w:t>
            </w:r>
            <w:r w:rsidRPr="00EC45FC">
              <w:rPr>
                <w:rFonts w:eastAsia="Times New Roman"/>
                <w:b/>
              </w:rPr>
              <w:t>solfège</w:t>
            </w:r>
            <w:r w:rsidRPr="00EC45FC">
              <w:rPr>
                <w:rFonts w:eastAsia="Times New Roman"/>
              </w:rPr>
              <w:t xml:space="preserve"> syllable, numbers, note names) to read, write, and perform a melodic line in the </w:t>
            </w:r>
            <w:r w:rsidRPr="00EC45FC">
              <w:rPr>
                <w:rFonts w:eastAsia="Times New Roman"/>
                <w:b/>
              </w:rPr>
              <w:t>pentatonic</w:t>
            </w:r>
            <w:r w:rsidRPr="00EC45FC">
              <w:rPr>
                <w:rFonts w:eastAsia="Times New Roman"/>
              </w:rPr>
              <w:t xml:space="preserve"> mode.</w:t>
            </w:r>
          </w:p>
          <w:p w:rsidR="00EC45FC" w:rsidRPr="00EC45FC" w:rsidRDefault="00EC45FC" w:rsidP="00EC45FC">
            <w:pPr>
              <w:spacing w:after="0"/>
              <w:rPr>
                <w:rFonts w:eastAsia="Times New Roman"/>
              </w:rPr>
            </w:pPr>
          </w:p>
        </w:tc>
        <w:tc>
          <w:tcPr>
            <w:tcW w:w="2290" w:type="dxa"/>
            <w:gridSpan w:val="2"/>
          </w:tcPr>
          <w:p w:rsidR="00EC45FC" w:rsidRPr="00EC45FC" w:rsidRDefault="00EC45FC" w:rsidP="00EC45FC">
            <w:pPr>
              <w:spacing w:after="0"/>
              <w:rPr>
                <w:rFonts w:eastAsia="Times New Roman"/>
              </w:rPr>
            </w:pPr>
            <w:r w:rsidRPr="00EC45FC">
              <w:rPr>
                <w:rFonts w:eastAsia="Times New Roman"/>
              </w:rPr>
              <w:t>MC3-3.2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 system (for example, </w:t>
            </w:r>
            <w:r w:rsidRPr="00EC45FC">
              <w:rPr>
                <w:rFonts w:eastAsia="Times New Roman"/>
                <w:b/>
              </w:rPr>
              <w:t>solfège</w:t>
            </w:r>
            <w:r w:rsidRPr="00EC45FC">
              <w:rPr>
                <w:rFonts w:eastAsia="Times New Roman"/>
              </w:rPr>
              <w:t xml:space="preserve"> syllables, numbers, note names) to read, write, and perform a melodic line in </w:t>
            </w:r>
            <w:r w:rsidRPr="00EC45FC">
              <w:rPr>
                <w:rFonts w:eastAsia="Times New Roman"/>
                <w:b/>
              </w:rPr>
              <w:t>pentatonic</w:t>
            </w:r>
            <w:r w:rsidRPr="00EC45FC">
              <w:rPr>
                <w:rFonts w:eastAsia="Times New Roman"/>
              </w:rPr>
              <w:t xml:space="preserve"> and major tonalities.</w:t>
            </w:r>
          </w:p>
          <w:p w:rsidR="00EC45FC" w:rsidRPr="00EC45FC" w:rsidRDefault="00EC45FC" w:rsidP="00EC45FC">
            <w:pPr>
              <w:spacing w:after="0"/>
              <w:rPr>
                <w:rFonts w:eastAsia="Times New Roman"/>
              </w:rPr>
            </w:pPr>
          </w:p>
        </w:tc>
        <w:tc>
          <w:tcPr>
            <w:tcW w:w="1922" w:type="dxa"/>
          </w:tcPr>
          <w:p w:rsidR="00EC45FC" w:rsidRPr="00EC45FC" w:rsidRDefault="00EC45FC" w:rsidP="00EC45FC">
            <w:pPr>
              <w:spacing w:after="0"/>
              <w:rPr>
                <w:rFonts w:eastAsia="Times New Roman"/>
              </w:rPr>
            </w:pPr>
            <w:r w:rsidRPr="00EC45FC">
              <w:rPr>
                <w:rFonts w:eastAsia="Times New Roman"/>
              </w:rPr>
              <w:t>MC4-3.2</w:t>
            </w:r>
          </w:p>
          <w:p w:rsidR="00EC45FC" w:rsidRPr="00EC45FC" w:rsidRDefault="00EC45FC" w:rsidP="00EC45FC">
            <w:pPr>
              <w:spacing w:after="0"/>
              <w:rPr>
                <w:rFonts w:eastAsia="Times New Roman"/>
              </w:rPr>
            </w:pPr>
            <w:r w:rsidRPr="00EC45FC">
              <w:rPr>
                <w:rFonts w:eastAsia="Times New Roman"/>
              </w:rPr>
              <w:t xml:space="preserve">Use a system (for example, </w:t>
            </w:r>
            <w:r w:rsidRPr="00EC45FC">
              <w:rPr>
                <w:rFonts w:eastAsia="Times New Roman"/>
                <w:b/>
              </w:rPr>
              <w:t>solfège</w:t>
            </w:r>
            <w:r w:rsidRPr="00EC45FC">
              <w:rPr>
                <w:rFonts w:eastAsia="Times New Roman"/>
              </w:rPr>
              <w:t xml:space="preserve"> syllable, numbers, note names) to read, write, and perform an eight-measure melodic line in </w:t>
            </w:r>
            <w:r w:rsidRPr="00EC45FC">
              <w:rPr>
                <w:rFonts w:eastAsia="Times New Roman"/>
                <w:b/>
              </w:rPr>
              <w:t>pentatonic</w:t>
            </w:r>
            <w:r w:rsidRPr="00EC45FC">
              <w:rPr>
                <w:rFonts w:eastAsia="Times New Roman"/>
              </w:rPr>
              <w:t xml:space="preserve"> and major tonalities.</w:t>
            </w:r>
          </w:p>
          <w:p w:rsidR="00EC45FC" w:rsidRPr="00EC45FC" w:rsidRDefault="00EC45FC" w:rsidP="00EC45FC">
            <w:pPr>
              <w:spacing w:after="0"/>
              <w:rPr>
                <w:rFonts w:eastAsia="Times New Roman"/>
              </w:rPr>
            </w:pPr>
          </w:p>
        </w:tc>
        <w:tc>
          <w:tcPr>
            <w:tcW w:w="2180" w:type="dxa"/>
            <w:gridSpan w:val="2"/>
          </w:tcPr>
          <w:p w:rsidR="00EC45FC" w:rsidRPr="00EC45FC" w:rsidRDefault="00EC45FC" w:rsidP="00EC45FC">
            <w:pPr>
              <w:spacing w:after="0"/>
              <w:rPr>
                <w:rFonts w:eastAsia="Times New Roman"/>
              </w:rPr>
            </w:pPr>
            <w:r w:rsidRPr="00EC45FC">
              <w:rPr>
                <w:rFonts w:eastAsia="Times New Roman"/>
              </w:rPr>
              <w:t>MC5-3.2</w:t>
            </w:r>
          </w:p>
          <w:p w:rsidR="00EC45FC" w:rsidRPr="00EC45FC" w:rsidRDefault="00EC45FC" w:rsidP="00EC45FC">
            <w:pPr>
              <w:spacing w:after="0"/>
              <w:rPr>
                <w:rFonts w:eastAsia="Times New Roman"/>
              </w:rPr>
            </w:pPr>
            <w:r w:rsidRPr="00EC45FC">
              <w:rPr>
                <w:rFonts w:eastAsia="Times New Roman"/>
              </w:rPr>
              <w:t xml:space="preserve">Use a system (for example, </w:t>
            </w:r>
            <w:r w:rsidRPr="00EC45FC">
              <w:rPr>
                <w:rFonts w:eastAsia="Times New Roman"/>
                <w:b/>
              </w:rPr>
              <w:t>solfège</w:t>
            </w:r>
            <w:r w:rsidRPr="00EC45FC">
              <w:rPr>
                <w:rFonts w:eastAsia="Times New Roman"/>
              </w:rPr>
              <w:t xml:space="preserve"> syllables, numbers, note names) to read, write, and perform an eight- to sixteen-measure melodic line in </w:t>
            </w:r>
            <w:r w:rsidRPr="00EC45FC">
              <w:rPr>
                <w:rFonts w:eastAsia="Times New Roman"/>
                <w:b/>
              </w:rPr>
              <w:t>pentatonic</w:t>
            </w:r>
            <w:r w:rsidRPr="00EC45FC">
              <w:rPr>
                <w:rFonts w:eastAsia="Times New Roman"/>
              </w:rPr>
              <w:t xml:space="preserve">, major, and minor </w:t>
            </w:r>
            <w:r w:rsidRPr="00EC45FC">
              <w:rPr>
                <w:rFonts w:eastAsia="Times New Roman"/>
                <w:b/>
              </w:rPr>
              <w:t>tonalities</w:t>
            </w:r>
            <w:r w:rsidRPr="00EC45FC">
              <w:rPr>
                <w:rFonts w:eastAsia="Times New Roman"/>
              </w:rPr>
              <w:t>.</w:t>
            </w:r>
          </w:p>
          <w:p w:rsidR="00EC45FC" w:rsidRPr="00EC45FC" w:rsidRDefault="00EC45FC" w:rsidP="00EC45FC">
            <w:pPr>
              <w:spacing w:after="0"/>
              <w:rPr>
                <w:rFonts w:eastAsia="Times New Roman"/>
              </w:rPr>
            </w:pPr>
          </w:p>
        </w:tc>
      </w:tr>
      <w:tr w:rsidR="00EC45FC" w:rsidRPr="00EC45FC" w:rsidTr="00EC45FC">
        <w:trPr>
          <w:trHeight w:val="1164"/>
        </w:trPr>
        <w:tc>
          <w:tcPr>
            <w:tcW w:w="2391" w:type="dxa"/>
            <w:gridSpan w:val="2"/>
          </w:tcPr>
          <w:p w:rsidR="00EC45FC" w:rsidRPr="00EC45FC" w:rsidRDefault="00EC45FC" w:rsidP="00EC45FC">
            <w:pPr>
              <w:spacing w:after="0"/>
              <w:rPr>
                <w:rFonts w:eastAsia="Times New Roman"/>
              </w:rPr>
            </w:pPr>
            <w:r w:rsidRPr="00EC45FC">
              <w:rPr>
                <w:rFonts w:eastAsia="Times New Roman"/>
              </w:rPr>
              <w:t>MCK-3.3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Invent symbols and icons to represent loud and soft and fast and slow. </w:t>
            </w:r>
          </w:p>
        </w:tc>
        <w:tc>
          <w:tcPr>
            <w:tcW w:w="1966" w:type="dxa"/>
            <w:gridSpan w:val="2"/>
          </w:tcPr>
          <w:p w:rsidR="00EC45FC" w:rsidRPr="00EC45FC" w:rsidRDefault="00EC45FC" w:rsidP="00EC45FC">
            <w:pPr>
              <w:spacing w:after="0"/>
              <w:rPr>
                <w:rFonts w:eastAsia="Times New Roman"/>
              </w:rPr>
            </w:pPr>
            <w:r w:rsidRPr="00EC45FC">
              <w:rPr>
                <w:rFonts w:eastAsia="Times New Roman"/>
              </w:rPr>
              <w:t>MC1-3.3</w:t>
            </w:r>
          </w:p>
          <w:p w:rsidR="00EC45FC" w:rsidRPr="00EC45FC" w:rsidRDefault="00EC45FC" w:rsidP="00EC45FC">
            <w:pPr>
              <w:spacing w:after="0"/>
              <w:rPr>
                <w:rFonts w:eastAsia="Times New Roman"/>
              </w:rPr>
            </w:pPr>
            <w:r w:rsidRPr="00EC45FC">
              <w:rPr>
                <w:rFonts w:eastAsia="Times New Roman"/>
              </w:rPr>
              <w:t>Identify basic symbols such as staff, bar lines, measures, double bar line, repeat sign, and</w:t>
            </w:r>
            <w:r w:rsidRPr="00EC45FC">
              <w:rPr>
                <w:rFonts w:eastAsia="Times New Roman"/>
                <w:b/>
              </w:rPr>
              <w:t xml:space="preserve"> dynamics</w:t>
            </w:r>
            <w:r w:rsidRPr="00EC45FC">
              <w:rPr>
                <w:rFonts w:eastAsia="Times New Roman"/>
              </w:rPr>
              <w:t>.</w:t>
            </w:r>
          </w:p>
        </w:tc>
        <w:tc>
          <w:tcPr>
            <w:tcW w:w="2211" w:type="dxa"/>
            <w:gridSpan w:val="2"/>
          </w:tcPr>
          <w:p w:rsidR="00EC45FC" w:rsidRPr="00EC45FC" w:rsidRDefault="00EC45FC" w:rsidP="00EC45FC">
            <w:pPr>
              <w:spacing w:after="0"/>
              <w:rPr>
                <w:rFonts w:eastAsia="Times New Roman"/>
              </w:rPr>
            </w:pPr>
            <w:r w:rsidRPr="00EC45FC">
              <w:rPr>
                <w:rFonts w:eastAsia="Times New Roman"/>
              </w:rPr>
              <w:t>MC2-3.3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Identify basic music symbols including treble clef, staff, bar line, measures, double bar line, repeat sign, </w:t>
            </w:r>
            <w:r w:rsidRPr="00EC45FC">
              <w:rPr>
                <w:rFonts w:eastAsia="Times New Roman"/>
                <w:b/>
              </w:rPr>
              <w:t>meter</w:t>
            </w:r>
            <w:r w:rsidRPr="00EC45FC">
              <w:rPr>
                <w:rFonts w:eastAsia="Times New Roman"/>
              </w:rPr>
              <w:t xml:space="preserve"> signatures, and </w:t>
            </w:r>
            <w:r w:rsidRPr="00EC45FC">
              <w:rPr>
                <w:rFonts w:eastAsia="Times New Roman"/>
                <w:b/>
              </w:rPr>
              <w:t>dynamics</w:t>
            </w:r>
            <w:r w:rsidRPr="00EC45FC">
              <w:rPr>
                <w:rFonts w:eastAsia="Times New Roman"/>
              </w:rPr>
              <w:t xml:space="preserve"> (including </w:t>
            </w:r>
            <w:r w:rsidRPr="00EC45FC">
              <w:rPr>
                <w:rFonts w:eastAsia="Times New Roman"/>
                <w:i/>
              </w:rPr>
              <w:t>piano</w:t>
            </w:r>
            <w:r w:rsidRPr="00EC45FC">
              <w:rPr>
                <w:rFonts w:eastAsia="Times New Roman"/>
              </w:rPr>
              <w:t xml:space="preserve"> and </w:t>
            </w:r>
            <w:r w:rsidRPr="00EC45FC">
              <w:rPr>
                <w:rFonts w:eastAsia="Times New Roman"/>
                <w:i/>
              </w:rPr>
              <w:t>forte</w:t>
            </w:r>
            <w:r w:rsidRPr="00EC45FC">
              <w:rPr>
                <w:rFonts w:eastAsia="Times New Roman"/>
              </w:rPr>
              <w:t>).</w:t>
            </w:r>
          </w:p>
          <w:p w:rsidR="00EC45FC" w:rsidRPr="00EC45FC" w:rsidRDefault="00EC45FC" w:rsidP="00EC45FC">
            <w:pPr>
              <w:spacing w:after="0"/>
              <w:rPr>
                <w:rFonts w:eastAsia="Times New Roman"/>
              </w:rPr>
            </w:pPr>
          </w:p>
        </w:tc>
        <w:tc>
          <w:tcPr>
            <w:tcW w:w="2290" w:type="dxa"/>
            <w:gridSpan w:val="2"/>
          </w:tcPr>
          <w:p w:rsidR="00EC45FC" w:rsidRPr="00EC45FC" w:rsidRDefault="00EC45FC" w:rsidP="00EC45FC">
            <w:pPr>
              <w:spacing w:after="0"/>
              <w:rPr>
                <w:rFonts w:eastAsia="Times New Roman"/>
              </w:rPr>
            </w:pPr>
            <w:r w:rsidRPr="00EC45FC">
              <w:rPr>
                <w:rFonts w:eastAsia="Times New Roman"/>
              </w:rPr>
              <w:t>MC3-3.3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Identify basic music symbols including treble clef, bar line, measures, double bar line, repeat sign, </w:t>
            </w:r>
            <w:r w:rsidRPr="00EC45FC">
              <w:rPr>
                <w:rFonts w:eastAsia="Times New Roman"/>
                <w:b/>
              </w:rPr>
              <w:t>meter</w:t>
            </w:r>
            <w:r w:rsidRPr="00EC45FC">
              <w:rPr>
                <w:rFonts w:eastAsia="Times New Roman"/>
              </w:rPr>
              <w:t xml:space="preserve"> signatures, and </w:t>
            </w:r>
            <w:r w:rsidRPr="00EC45FC">
              <w:rPr>
                <w:rFonts w:eastAsia="Times New Roman"/>
                <w:b/>
              </w:rPr>
              <w:t>dynamics</w:t>
            </w:r>
            <w:r w:rsidRPr="00EC45FC">
              <w:rPr>
                <w:rFonts w:eastAsia="Times New Roman"/>
              </w:rPr>
              <w:t>.</w:t>
            </w:r>
          </w:p>
          <w:p w:rsidR="00EC45FC" w:rsidRPr="00EC45FC" w:rsidRDefault="00EC45FC" w:rsidP="00EC45FC">
            <w:pPr>
              <w:spacing w:after="0"/>
              <w:rPr>
                <w:rFonts w:eastAsia="Times New Roman"/>
              </w:rPr>
            </w:pPr>
          </w:p>
        </w:tc>
        <w:tc>
          <w:tcPr>
            <w:tcW w:w="1922" w:type="dxa"/>
          </w:tcPr>
          <w:p w:rsidR="00EC45FC" w:rsidRPr="00EC45FC" w:rsidRDefault="00EC45FC" w:rsidP="00EC45FC">
            <w:pPr>
              <w:spacing w:after="0"/>
              <w:rPr>
                <w:rFonts w:eastAsia="Times New Roman"/>
              </w:rPr>
            </w:pPr>
            <w:r w:rsidRPr="00EC45FC">
              <w:rPr>
                <w:rFonts w:eastAsia="Times New Roman"/>
              </w:rPr>
              <w:t>MC4-3.3</w:t>
            </w:r>
          </w:p>
          <w:p w:rsidR="00EC45FC" w:rsidRPr="00EC45FC" w:rsidRDefault="00EC45FC" w:rsidP="00EC45FC">
            <w:pPr>
              <w:spacing w:after="0"/>
              <w:rPr>
                <w:rFonts w:eastAsia="Times New Roman"/>
                <w:sz w:val="20"/>
                <w:szCs w:val="20"/>
              </w:rPr>
            </w:pPr>
            <w:r w:rsidRPr="00EC45FC">
              <w:rPr>
                <w:rFonts w:eastAsia="Times New Roman"/>
                <w:sz w:val="20"/>
                <w:szCs w:val="20"/>
              </w:rPr>
              <w:t xml:space="preserve">Identify and locate on the score the symbols and terminology for </w:t>
            </w:r>
            <w:r w:rsidRPr="00EC45FC">
              <w:rPr>
                <w:rFonts w:eastAsia="Times New Roman"/>
                <w:b/>
                <w:sz w:val="20"/>
                <w:szCs w:val="20"/>
              </w:rPr>
              <w:t>dynamics</w:t>
            </w:r>
            <w:r w:rsidRPr="00EC45FC">
              <w:rPr>
                <w:rFonts w:eastAsia="Times New Roman"/>
                <w:sz w:val="20"/>
                <w:szCs w:val="20"/>
              </w:rPr>
              <w:t xml:space="preserve"> (including </w:t>
            </w:r>
            <w:r w:rsidRPr="00EC45FC">
              <w:rPr>
                <w:rFonts w:eastAsia="Times New Roman"/>
                <w:i/>
                <w:sz w:val="20"/>
                <w:szCs w:val="20"/>
              </w:rPr>
              <w:t xml:space="preserve">pp, mp, p, mf, </w:t>
            </w:r>
            <w:r w:rsidRPr="00EC45FC">
              <w:rPr>
                <w:rFonts w:eastAsia="Times New Roman"/>
                <w:sz w:val="20"/>
                <w:szCs w:val="20"/>
              </w:rPr>
              <w:t>and</w:t>
            </w:r>
            <w:r w:rsidRPr="00EC45FC">
              <w:rPr>
                <w:rFonts w:eastAsia="Times New Roman"/>
                <w:i/>
                <w:sz w:val="20"/>
                <w:szCs w:val="20"/>
              </w:rPr>
              <w:t xml:space="preserve"> f), </w:t>
            </w:r>
            <w:r w:rsidRPr="00EC45FC">
              <w:rPr>
                <w:rFonts w:eastAsia="Times New Roman"/>
                <w:b/>
                <w:sz w:val="20"/>
                <w:szCs w:val="20"/>
              </w:rPr>
              <w:t>tempo</w:t>
            </w:r>
            <w:r w:rsidRPr="00EC45FC">
              <w:rPr>
                <w:rFonts w:eastAsia="Times New Roman"/>
                <w:sz w:val="20"/>
                <w:szCs w:val="20"/>
              </w:rPr>
              <w:t xml:space="preserve"> (including </w:t>
            </w:r>
            <w:r w:rsidRPr="00EC45FC">
              <w:rPr>
                <w:rFonts w:eastAsia="Times New Roman"/>
                <w:i/>
                <w:sz w:val="20"/>
                <w:szCs w:val="20"/>
              </w:rPr>
              <w:t>allegro</w:t>
            </w:r>
            <w:r w:rsidRPr="00EC45FC">
              <w:rPr>
                <w:rFonts w:eastAsia="Times New Roman"/>
                <w:sz w:val="20"/>
                <w:szCs w:val="20"/>
              </w:rPr>
              <w:t xml:space="preserve">, </w:t>
            </w:r>
            <w:r w:rsidRPr="00EC45FC">
              <w:rPr>
                <w:rFonts w:eastAsia="Times New Roman"/>
                <w:i/>
                <w:sz w:val="20"/>
                <w:szCs w:val="20"/>
              </w:rPr>
              <w:t xml:space="preserve">largo, andante, accelerando, </w:t>
            </w:r>
            <w:r w:rsidRPr="00EC45FC">
              <w:rPr>
                <w:rFonts w:eastAsia="Times New Roman"/>
                <w:sz w:val="20"/>
                <w:szCs w:val="20"/>
              </w:rPr>
              <w:t xml:space="preserve">and </w:t>
            </w:r>
            <w:r w:rsidRPr="00EC45FC">
              <w:rPr>
                <w:rFonts w:eastAsia="Times New Roman"/>
                <w:i/>
                <w:sz w:val="20"/>
                <w:szCs w:val="20"/>
              </w:rPr>
              <w:t>ritardando</w:t>
            </w:r>
            <w:r w:rsidRPr="00EC45FC">
              <w:rPr>
                <w:rFonts w:eastAsia="Times New Roman"/>
                <w:sz w:val="20"/>
                <w:szCs w:val="20"/>
              </w:rPr>
              <w:t xml:space="preserve">), </w:t>
            </w:r>
            <w:r w:rsidRPr="00EC45FC">
              <w:rPr>
                <w:rFonts w:eastAsia="Times New Roman"/>
                <w:b/>
                <w:sz w:val="20"/>
                <w:szCs w:val="20"/>
              </w:rPr>
              <w:t>articulation</w:t>
            </w:r>
            <w:r w:rsidRPr="00EC45FC">
              <w:rPr>
                <w:rFonts w:eastAsia="Times New Roman"/>
                <w:sz w:val="20"/>
                <w:szCs w:val="20"/>
              </w:rPr>
              <w:t xml:space="preserve"> (including </w:t>
            </w:r>
            <w:r w:rsidRPr="00EC45FC">
              <w:rPr>
                <w:rFonts w:eastAsia="Times New Roman"/>
                <w:i/>
                <w:sz w:val="20"/>
                <w:szCs w:val="20"/>
              </w:rPr>
              <w:t>staccato</w:t>
            </w:r>
            <w:r w:rsidRPr="00EC45FC">
              <w:rPr>
                <w:rFonts w:eastAsia="Times New Roman"/>
                <w:sz w:val="20"/>
                <w:szCs w:val="20"/>
              </w:rPr>
              <w:t xml:space="preserve"> and </w:t>
            </w:r>
            <w:r w:rsidRPr="00EC45FC">
              <w:rPr>
                <w:rFonts w:eastAsia="Times New Roman"/>
                <w:i/>
                <w:sz w:val="20"/>
                <w:szCs w:val="20"/>
              </w:rPr>
              <w:t>legato</w:t>
            </w:r>
            <w:r w:rsidRPr="00EC45FC">
              <w:rPr>
                <w:rFonts w:eastAsia="Times New Roman"/>
                <w:sz w:val="20"/>
                <w:szCs w:val="20"/>
              </w:rPr>
              <w:t>).</w:t>
            </w:r>
          </w:p>
        </w:tc>
        <w:tc>
          <w:tcPr>
            <w:tcW w:w="2180" w:type="dxa"/>
            <w:gridSpan w:val="2"/>
          </w:tcPr>
          <w:p w:rsidR="00EC45FC" w:rsidRPr="00EC45FC" w:rsidRDefault="00EC45FC" w:rsidP="00EC45FC">
            <w:pPr>
              <w:spacing w:after="0"/>
              <w:rPr>
                <w:rFonts w:eastAsia="Times New Roman"/>
              </w:rPr>
            </w:pPr>
            <w:r w:rsidRPr="00EC45FC">
              <w:rPr>
                <w:rFonts w:eastAsia="Times New Roman"/>
              </w:rPr>
              <w:t>MC5-3.3</w:t>
            </w:r>
          </w:p>
          <w:p w:rsidR="00EC45FC" w:rsidRPr="00EC45FC" w:rsidRDefault="00EC45FC" w:rsidP="00EC45FC">
            <w:pPr>
              <w:spacing w:after="0"/>
              <w:rPr>
                <w:rFonts w:eastAsia="Times New Roman"/>
              </w:rPr>
            </w:pPr>
            <w:r w:rsidRPr="00EC45FC">
              <w:rPr>
                <w:rFonts w:eastAsia="Times New Roman"/>
              </w:rPr>
              <w:t xml:space="preserve">Locate on the score and identify symbols and terminology for </w:t>
            </w:r>
            <w:r w:rsidRPr="00EC45FC">
              <w:rPr>
                <w:rFonts w:eastAsia="Times New Roman"/>
                <w:b/>
              </w:rPr>
              <w:t>dynamics</w:t>
            </w:r>
            <w:r w:rsidRPr="00EC45FC">
              <w:rPr>
                <w:rFonts w:eastAsia="Times New Roman"/>
              </w:rPr>
              <w:t xml:space="preserve">, </w:t>
            </w:r>
            <w:r w:rsidRPr="00EC45FC">
              <w:rPr>
                <w:rFonts w:eastAsia="Times New Roman"/>
                <w:b/>
              </w:rPr>
              <w:t>tempo</w:t>
            </w:r>
            <w:r w:rsidRPr="00EC45FC">
              <w:rPr>
                <w:rFonts w:eastAsia="Times New Roman"/>
              </w:rPr>
              <w:t xml:space="preserve">, and </w:t>
            </w:r>
            <w:r w:rsidRPr="00EC45FC">
              <w:rPr>
                <w:rFonts w:eastAsia="Times New Roman"/>
                <w:b/>
              </w:rPr>
              <w:t>articulation</w:t>
            </w:r>
            <w:r w:rsidRPr="00EC45FC">
              <w:rPr>
                <w:rFonts w:eastAsia="Times New Roman"/>
              </w:rPr>
              <w:t xml:space="preserve"> and interpret them correctly when performing. </w:t>
            </w:r>
          </w:p>
        </w:tc>
      </w:tr>
      <w:tr w:rsidR="00EC45FC" w:rsidRPr="00EC45FC" w:rsidTr="00EC45FC">
        <w:trPr>
          <w:cantSplit/>
          <w:trHeight w:val="2160"/>
        </w:trPr>
        <w:tc>
          <w:tcPr>
            <w:tcW w:w="2391" w:type="dxa"/>
            <w:gridSpan w:val="2"/>
          </w:tcPr>
          <w:p w:rsidR="00EC45FC" w:rsidRPr="00EC45FC" w:rsidRDefault="00EC45FC" w:rsidP="00EC45FC">
            <w:pPr>
              <w:spacing w:after="0"/>
              <w:rPr>
                <w:rFonts w:eastAsia="Times New Roman"/>
              </w:rPr>
            </w:pPr>
            <w:r w:rsidRPr="00EC45FC">
              <w:rPr>
                <w:rFonts w:eastAsia="Times New Roman"/>
              </w:rPr>
              <w:lastRenderedPageBreak/>
              <w:t>MCK-3.4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icons for writing musical ideas (for example, short or long dashes for rhythm, placement of icons high or low for </w:t>
            </w:r>
            <w:r w:rsidRPr="00EC45FC">
              <w:rPr>
                <w:rFonts w:eastAsia="Times New Roman"/>
                <w:b/>
              </w:rPr>
              <w:t>pitch</w:t>
            </w:r>
            <w:r w:rsidRPr="00EC45FC">
              <w:rPr>
                <w:rFonts w:eastAsia="Times New Roman"/>
              </w:rPr>
              <w:t xml:space="preserve">). </w:t>
            </w:r>
          </w:p>
          <w:p w:rsidR="00EC45FC" w:rsidRPr="00EC45FC" w:rsidRDefault="00EC45FC" w:rsidP="00EC45FC">
            <w:pPr>
              <w:spacing w:after="0"/>
              <w:rPr>
                <w:rFonts w:eastAsia="Times New Roman"/>
              </w:rPr>
            </w:pPr>
          </w:p>
        </w:tc>
        <w:tc>
          <w:tcPr>
            <w:tcW w:w="1966" w:type="dxa"/>
            <w:gridSpan w:val="2"/>
          </w:tcPr>
          <w:p w:rsidR="00EC45FC" w:rsidRPr="00EC45FC" w:rsidRDefault="00EC45FC" w:rsidP="00EC45FC">
            <w:pPr>
              <w:spacing w:after="0"/>
              <w:rPr>
                <w:rFonts w:eastAsia="Times New Roman"/>
              </w:rPr>
            </w:pPr>
            <w:r w:rsidRPr="00EC45FC">
              <w:rPr>
                <w:rFonts w:eastAsia="Times New Roman"/>
              </w:rPr>
              <w:t>MC1-3.4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icons and/or simple symbols to write musical ideas. </w:t>
            </w:r>
          </w:p>
          <w:p w:rsidR="00EC45FC" w:rsidRPr="00EC45FC" w:rsidRDefault="00EC45FC" w:rsidP="00EC45FC">
            <w:pPr>
              <w:spacing w:after="0"/>
              <w:rPr>
                <w:rFonts w:eastAsia="Times New Roman"/>
              </w:rPr>
            </w:pPr>
          </w:p>
        </w:tc>
        <w:tc>
          <w:tcPr>
            <w:tcW w:w="2211" w:type="dxa"/>
            <w:gridSpan w:val="2"/>
          </w:tcPr>
          <w:p w:rsidR="00EC45FC" w:rsidRPr="00EC45FC" w:rsidRDefault="00EC45FC" w:rsidP="00EC45FC">
            <w:pPr>
              <w:spacing w:after="0"/>
              <w:rPr>
                <w:rFonts w:eastAsia="Times New Roman"/>
              </w:rPr>
            </w:pPr>
            <w:r w:rsidRPr="00EC45FC">
              <w:rPr>
                <w:rFonts w:eastAsia="Times New Roman"/>
              </w:rPr>
              <w:t>MC2-3.4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available materials (for example, white boards, staff boards, teacher-made or electronic devices) to write simple </w:t>
            </w:r>
            <w:r w:rsidRPr="00EC45FC">
              <w:rPr>
                <w:rFonts w:eastAsia="Times New Roman"/>
                <w:b/>
              </w:rPr>
              <w:t>notation</w:t>
            </w:r>
            <w:r w:rsidRPr="00EC45FC">
              <w:rPr>
                <w:rFonts w:eastAsia="Times New Roman"/>
              </w:rPr>
              <w:t xml:space="preserve"> with standard symbols for created measures of rhythm and </w:t>
            </w:r>
            <w:r w:rsidRPr="00EC45FC">
              <w:rPr>
                <w:rFonts w:eastAsia="Times New Roman"/>
                <w:b/>
              </w:rPr>
              <w:t>pitch</w:t>
            </w:r>
            <w:r w:rsidRPr="00EC45FC">
              <w:rPr>
                <w:rFonts w:eastAsia="Times New Roman"/>
              </w:rPr>
              <w:t>.</w:t>
            </w:r>
          </w:p>
          <w:p w:rsidR="00EC45FC" w:rsidRPr="00EC45FC" w:rsidRDefault="00EC45FC" w:rsidP="00EC45FC">
            <w:pPr>
              <w:spacing w:after="0"/>
              <w:rPr>
                <w:rFonts w:eastAsia="Times New Roman"/>
              </w:rPr>
            </w:pPr>
          </w:p>
        </w:tc>
        <w:tc>
          <w:tcPr>
            <w:tcW w:w="2290" w:type="dxa"/>
            <w:gridSpan w:val="2"/>
          </w:tcPr>
          <w:p w:rsidR="00EC45FC" w:rsidRPr="00EC45FC" w:rsidRDefault="00EC45FC" w:rsidP="00EC45FC">
            <w:pPr>
              <w:spacing w:after="0"/>
              <w:rPr>
                <w:rFonts w:eastAsia="Times New Roman"/>
              </w:rPr>
            </w:pPr>
            <w:r w:rsidRPr="00EC45FC">
              <w:rPr>
                <w:rFonts w:eastAsia="Times New Roman"/>
              </w:rPr>
              <w:t>MC3-3.4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available technology to write </w:t>
            </w:r>
            <w:r w:rsidRPr="00EC45FC">
              <w:rPr>
                <w:rFonts w:eastAsia="Times New Roman"/>
                <w:b/>
              </w:rPr>
              <w:t>notation</w:t>
            </w:r>
            <w:r w:rsidRPr="00EC45FC">
              <w:rPr>
                <w:rFonts w:eastAsia="Times New Roman"/>
              </w:rPr>
              <w:t xml:space="preserve"> with standard symbols for created and dictated measures for rhythm and </w:t>
            </w:r>
            <w:r w:rsidRPr="00EC45FC">
              <w:rPr>
                <w:rFonts w:eastAsia="Times New Roman"/>
                <w:b/>
              </w:rPr>
              <w:t>pitch</w:t>
            </w:r>
            <w:r w:rsidRPr="00EC45FC">
              <w:rPr>
                <w:rFonts w:eastAsia="Times New Roman"/>
              </w:rPr>
              <w:t xml:space="preserve">. </w:t>
            </w:r>
          </w:p>
          <w:p w:rsidR="00EC45FC" w:rsidRPr="00EC45FC" w:rsidRDefault="00EC45FC" w:rsidP="00EC45FC">
            <w:pPr>
              <w:spacing w:after="0"/>
              <w:rPr>
                <w:rFonts w:eastAsia="Times New Roman"/>
              </w:rPr>
            </w:pPr>
          </w:p>
        </w:tc>
        <w:tc>
          <w:tcPr>
            <w:tcW w:w="1922" w:type="dxa"/>
          </w:tcPr>
          <w:p w:rsidR="00EC45FC" w:rsidRPr="00EC45FC" w:rsidRDefault="00EC45FC" w:rsidP="00EC45FC">
            <w:pPr>
              <w:spacing w:after="0"/>
              <w:rPr>
                <w:rFonts w:eastAsia="Times New Roman"/>
              </w:rPr>
            </w:pPr>
            <w:r w:rsidRPr="00EC45FC">
              <w:rPr>
                <w:rFonts w:eastAsia="Times New Roman"/>
              </w:rPr>
              <w:t>MC4-3.4</w:t>
            </w:r>
          </w:p>
          <w:p w:rsidR="00EC45FC" w:rsidRPr="00EC45FC" w:rsidRDefault="00EC45FC" w:rsidP="00EC45FC">
            <w:pPr>
              <w:spacing w:after="0"/>
              <w:rPr>
                <w:rFonts w:eastAsia="Times New Roman"/>
                <w:b/>
              </w:rPr>
            </w:pPr>
            <w:r w:rsidRPr="00EC45FC">
              <w:rPr>
                <w:rFonts w:eastAsia="Times New Roman"/>
              </w:rPr>
              <w:t xml:space="preserve">Use available technology to write </w:t>
            </w:r>
            <w:r w:rsidRPr="00EC45FC">
              <w:rPr>
                <w:rFonts w:eastAsia="Times New Roman"/>
                <w:b/>
              </w:rPr>
              <w:t>notation</w:t>
            </w:r>
            <w:r w:rsidRPr="00EC45FC">
              <w:rPr>
                <w:rFonts w:eastAsia="Times New Roman"/>
              </w:rPr>
              <w:t xml:space="preserve"> with standard symbols for created and dictated measures for </w:t>
            </w:r>
            <w:r w:rsidRPr="00EC45FC">
              <w:rPr>
                <w:rFonts w:eastAsia="Times New Roman"/>
                <w:b/>
              </w:rPr>
              <w:t>meter</w:t>
            </w:r>
            <w:r w:rsidRPr="00EC45FC">
              <w:rPr>
                <w:rFonts w:eastAsia="Times New Roman"/>
              </w:rPr>
              <w:t xml:space="preserve">, rhythm, and </w:t>
            </w:r>
            <w:r w:rsidRPr="00EC45FC">
              <w:rPr>
                <w:rFonts w:eastAsia="Times New Roman"/>
                <w:b/>
              </w:rPr>
              <w:t>pitch</w:t>
            </w:r>
            <w:r w:rsidRPr="00EC45FC">
              <w:rPr>
                <w:rFonts w:eastAsia="Times New Roman"/>
              </w:rPr>
              <w:t xml:space="preserve">. </w:t>
            </w:r>
          </w:p>
          <w:p w:rsidR="00EC45FC" w:rsidRPr="00EC45FC" w:rsidRDefault="00EC45FC" w:rsidP="00EC45FC">
            <w:pPr>
              <w:spacing w:after="0"/>
              <w:rPr>
                <w:rFonts w:eastAsia="Times New Roman"/>
              </w:rPr>
            </w:pPr>
          </w:p>
        </w:tc>
        <w:tc>
          <w:tcPr>
            <w:tcW w:w="2180" w:type="dxa"/>
            <w:gridSpan w:val="2"/>
          </w:tcPr>
          <w:p w:rsidR="00EC45FC" w:rsidRPr="00EC45FC" w:rsidRDefault="00EC45FC" w:rsidP="00EC45FC">
            <w:pPr>
              <w:spacing w:after="0"/>
              <w:rPr>
                <w:rFonts w:eastAsia="Times New Roman"/>
              </w:rPr>
            </w:pPr>
            <w:r w:rsidRPr="00EC45FC">
              <w:rPr>
                <w:rFonts w:eastAsia="Times New Roman"/>
              </w:rPr>
              <w:t>MC5-3.4</w:t>
            </w:r>
          </w:p>
          <w:p w:rsidR="00EC45FC" w:rsidRPr="00EC45FC" w:rsidRDefault="00EC45FC" w:rsidP="00EC45FC">
            <w:pPr>
              <w:spacing w:after="0"/>
              <w:rPr>
                <w:rFonts w:eastAsia="Times New Roman"/>
              </w:rPr>
            </w:pPr>
            <w:r w:rsidRPr="00EC45FC">
              <w:rPr>
                <w:rFonts w:eastAsia="Times New Roman"/>
              </w:rPr>
              <w:t xml:space="preserve">Use available technology to write </w:t>
            </w:r>
            <w:r w:rsidRPr="00EC45FC">
              <w:rPr>
                <w:rFonts w:eastAsia="Times New Roman"/>
                <w:b/>
              </w:rPr>
              <w:t>notation</w:t>
            </w:r>
            <w:r w:rsidRPr="00EC45FC">
              <w:rPr>
                <w:rFonts w:eastAsia="Times New Roman"/>
              </w:rPr>
              <w:t xml:space="preserve"> with standard symbols for </w:t>
            </w:r>
            <w:r w:rsidRPr="00EC45FC">
              <w:rPr>
                <w:rFonts w:eastAsia="Times New Roman"/>
                <w:b/>
              </w:rPr>
              <w:t>meter</w:t>
            </w:r>
            <w:r w:rsidRPr="00EC45FC">
              <w:rPr>
                <w:rFonts w:eastAsia="Times New Roman"/>
              </w:rPr>
              <w:t xml:space="preserve">, rhythm, </w:t>
            </w:r>
            <w:r w:rsidRPr="00EC45FC">
              <w:rPr>
                <w:rFonts w:eastAsia="Times New Roman"/>
                <w:b/>
              </w:rPr>
              <w:t>pitch</w:t>
            </w:r>
            <w:r w:rsidRPr="00EC45FC">
              <w:rPr>
                <w:rFonts w:eastAsia="Times New Roman"/>
              </w:rPr>
              <w:t xml:space="preserve">, and </w:t>
            </w:r>
            <w:r w:rsidRPr="00EC45FC">
              <w:rPr>
                <w:rFonts w:eastAsia="Times New Roman"/>
                <w:b/>
              </w:rPr>
              <w:t>dynamics</w:t>
            </w:r>
            <w:r w:rsidRPr="00EC45FC">
              <w:rPr>
                <w:rFonts w:eastAsia="Times New Roman"/>
              </w:rPr>
              <w:t>.</w:t>
            </w:r>
          </w:p>
          <w:p w:rsidR="00EC45FC" w:rsidRPr="00EC45FC" w:rsidRDefault="00EC45FC" w:rsidP="00EC45FC">
            <w:pPr>
              <w:spacing w:after="0"/>
              <w:rPr>
                <w:rFonts w:eastAsia="Times New Roman"/>
              </w:rPr>
            </w:pPr>
          </w:p>
        </w:tc>
      </w:tr>
    </w:tbl>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69"/>
        <w:gridCol w:w="4403"/>
        <w:gridCol w:w="4288"/>
      </w:tblGrid>
      <w:tr w:rsidR="00EC45FC" w:rsidRPr="00EC45FC" w:rsidTr="00EC45FC">
        <w:trPr>
          <w:cantSplit/>
        </w:trPr>
        <w:tc>
          <w:tcPr>
            <w:tcW w:w="4269" w:type="dxa"/>
          </w:tcPr>
          <w:p w:rsidR="00EC45FC" w:rsidRPr="00EC45FC" w:rsidRDefault="00EC45FC" w:rsidP="00EC45FC">
            <w:pPr>
              <w:spacing w:before="120" w:after="120"/>
              <w:rPr>
                <w:rFonts w:eastAsia="Times New Roman"/>
                <w:b/>
              </w:rPr>
            </w:pPr>
            <w:r w:rsidRPr="00EC45FC">
              <w:rPr>
                <w:rFonts w:eastAsia="Times New Roman"/>
                <w:b/>
              </w:rPr>
              <w:lastRenderedPageBreak/>
              <w:t>6</w:t>
            </w:r>
            <w:r w:rsidRPr="00EC45FC">
              <w:rPr>
                <w:rFonts w:eastAsia="Times New Roman"/>
                <w:b/>
                <w:vertAlign w:val="superscript"/>
              </w:rPr>
              <w:t>th</w:t>
            </w:r>
          </w:p>
        </w:tc>
        <w:tc>
          <w:tcPr>
            <w:tcW w:w="4403" w:type="dxa"/>
          </w:tcPr>
          <w:p w:rsidR="00EC45FC" w:rsidRPr="00EC45FC" w:rsidRDefault="00EC45FC" w:rsidP="00EC45FC">
            <w:pPr>
              <w:spacing w:before="120" w:after="120"/>
              <w:rPr>
                <w:rFonts w:eastAsia="Times New Roman"/>
                <w:b/>
              </w:rPr>
            </w:pPr>
            <w:r w:rsidRPr="00EC45FC">
              <w:rPr>
                <w:rFonts w:eastAsia="Times New Roman"/>
                <w:b/>
              </w:rPr>
              <w:t>7</w:t>
            </w:r>
            <w:r w:rsidRPr="00EC45FC">
              <w:rPr>
                <w:rFonts w:eastAsia="Times New Roman"/>
                <w:b/>
                <w:vertAlign w:val="superscript"/>
              </w:rPr>
              <w:t>th</w:t>
            </w:r>
          </w:p>
        </w:tc>
        <w:tc>
          <w:tcPr>
            <w:tcW w:w="4288" w:type="dxa"/>
          </w:tcPr>
          <w:p w:rsidR="00EC45FC" w:rsidRPr="00EC45FC" w:rsidRDefault="00EC45FC" w:rsidP="00EC45FC">
            <w:pPr>
              <w:spacing w:before="120" w:after="120"/>
              <w:rPr>
                <w:rFonts w:eastAsia="Times New Roman"/>
                <w:b/>
              </w:rPr>
            </w:pPr>
            <w:r w:rsidRPr="00EC45FC">
              <w:rPr>
                <w:rFonts w:eastAsia="Times New Roman"/>
                <w:b/>
              </w:rPr>
              <w:t>8</w:t>
            </w:r>
            <w:r w:rsidRPr="00EC45FC">
              <w:rPr>
                <w:rFonts w:eastAsia="Times New Roman"/>
                <w:b/>
                <w:vertAlign w:val="superscript"/>
              </w:rPr>
              <w:t>th</w:t>
            </w:r>
            <w:r w:rsidRPr="00EC45FC">
              <w:rPr>
                <w:rFonts w:eastAsia="Times New Roman"/>
                <w:b/>
              </w:rPr>
              <w:t xml:space="preserve"> </w:t>
            </w:r>
          </w:p>
        </w:tc>
      </w:tr>
      <w:tr w:rsidR="00EC45FC" w:rsidRPr="00EC45FC" w:rsidTr="00EC45FC">
        <w:trPr>
          <w:cantSplit/>
        </w:trPr>
        <w:tc>
          <w:tcPr>
            <w:tcW w:w="4269" w:type="dxa"/>
          </w:tcPr>
          <w:p w:rsidR="00EC45FC" w:rsidRPr="00EC45FC" w:rsidRDefault="00EC45FC" w:rsidP="00EC45FC">
            <w:pPr>
              <w:spacing w:after="0"/>
              <w:rPr>
                <w:rFonts w:eastAsia="Times New Roman"/>
              </w:rPr>
            </w:pPr>
            <w:r w:rsidRPr="00EC45FC">
              <w:rPr>
                <w:rFonts w:eastAsia="Times New Roman"/>
              </w:rPr>
              <w:t>MC6-3.1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 system (for example, rhythm syllables, numbers) to sight-read rhythms in simple meters at a level of 1 or 2 on a scale from 1 to 6. </w:t>
            </w:r>
          </w:p>
          <w:p w:rsidR="00EC45FC" w:rsidRPr="00EC45FC" w:rsidRDefault="00EC45FC" w:rsidP="00EC45FC">
            <w:pPr>
              <w:spacing w:after="0"/>
              <w:rPr>
                <w:rFonts w:eastAsia="Times New Roman"/>
              </w:rPr>
            </w:pPr>
          </w:p>
        </w:tc>
        <w:tc>
          <w:tcPr>
            <w:tcW w:w="4403" w:type="dxa"/>
          </w:tcPr>
          <w:p w:rsidR="00EC45FC" w:rsidRPr="00EC45FC" w:rsidRDefault="00EC45FC" w:rsidP="00EC45FC">
            <w:pPr>
              <w:spacing w:after="0"/>
              <w:rPr>
                <w:rFonts w:eastAsia="Times New Roman"/>
                <w:b/>
              </w:rPr>
            </w:pPr>
            <w:r w:rsidRPr="00EC45FC">
              <w:rPr>
                <w:rFonts w:eastAsia="Times New Roman"/>
                <w:b/>
              </w:rPr>
              <w:t>MC7-3.1</w:t>
            </w:r>
            <w:r w:rsidRPr="00EC45FC">
              <w:rPr>
                <w:rFonts w:eastAsia="Times New Roman"/>
                <w:b/>
              </w:rPr>
              <w:tab/>
            </w:r>
          </w:p>
          <w:p w:rsidR="00EC45FC" w:rsidRPr="00EC45FC" w:rsidRDefault="00EC45FC" w:rsidP="00EC45FC">
            <w:pPr>
              <w:spacing w:after="0"/>
              <w:rPr>
                <w:rFonts w:eastAsia="Times New Roman"/>
                <w:b/>
              </w:rPr>
            </w:pPr>
            <w:r w:rsidRPr="00EC45FC">
              <w:rPr>
                <w:rFonts w:eastAsia="Times New Roman"/>
              </w:rPr>
              <w:t>Use a system</w:t>
            </w:r>
            <w:r w:rsidRPr="00EC45FC">
              <w:rPr>
                <w:rFonts w:eastAsia="Times New Roman"/>
                <w:b/>
              </w:rPr>
              <w:t xml:space="preserve"> (for example, rhythm syllables, numbers) </w:t>
            </w:r>
            <w:r w:rsidRPr="00EC45FC">
              <w:rPr>
                <w:rFonts w:eastAsia="Times New Roman"/>
              </w:rPr>
              <w:t>to sight-read simple rhythms in simple meters at a level of 1 or 2 on a scale from 1 to 6.</w:t>
            </w:r>
          </w:p>
          <w:p w:rsidR="00EC45FC" w:rsidRPr="00EC45FC" w:rsidRDefault="00EC45FC" w:rsidP="00EC45FC">
            <w:pPr>
              <w:spacing w:after="0"/>
              <w:rPr>
                <w:rFonts w:eastAsia="Times New Roman"/>
                <w:b/>
              </w:rPr>
            </w:pPr>
          </w:p>
        </w:tc>
        <w:tc>
          <w:tcPr>
            <w:tcW w:w="4288" w:type="dxa"/>
          </w:tcPr>
          <w:p w:rsidR="00EC45FC" w:rsidRPr="00EC45FC" w:rsidRDefault="00EC45FC" w:rsidP="00EC45FC">
            <w:pPr>
              <w:spacing w:after="0"/>
              <w:ind w:left="1224" w:hanging="1224"/>
              <w:rPr>
                <w:rFonts w:eastAsia="MS Mincho"/>
              </w:rPr>
            </w:pPr>
            <w:r w:rsidRPr="00EC45FC">
              <w:rPr>
                <w:rFonts w:eastAsia="MS Mincho"/>
              </w:rPr>
              <w:t>MC8-3.1</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Use a system (for example, </w:t>
            </w:r>
            <w:r w:rsidRPr="00EC45FC">
              <w:rPr>
                <w:rFonts w:eastAsia="MS Mincho"/>
                <w:b/>
              </w:rPr>
              <w:t>solfège</w:t>
            </w:r>
            <w:r w:rsidRPr="00EC45FC">
              <w:rPr>
                <w:rFonts w:eastAsia="MS Mincho"/>
              </w:rPr>
              <w:t xml:space="preserve"> syllables, numbers, note names) to sight-read melodies in both treble and bass clefs at a level of 1 or 2 on a </w:t>
            </w:r>
            <w:r w:rsidRPr="00EC45FC">
              <w:rPr>
                <w:rFonts w:eastAsia="MS Mincho"/>
                <w:b/>
              </w:rPr>
              <w:t>scale from 1 to 6</w:t>
            </w:r>
            <w:r w:rsidRPr="00EC45FC">
              <w:rPr>
                <w:rFonts w:eastAsia="MS Mincho"/>
              </w:rPr>
              <w:t>.</w:t>
            </w:r>
          </w:p>
          <w:p w:rsidR="00EC45FC" w:rsidRPr="00EC45FC" w:rsidRDefault="00EC45FC" w:rsidP="00EC45FC">
            <w:pPr>
              <w:spacing w:after="0"/>
              <w:rPr>
                <w:rFonts w:eastAsia="Times New Roman"/>
                <w:b/>
              </w:rPr>
            </w:pPr>
          </w:p>
        </w:tc>
      </w:tr>
      <w:tr w:rsidR="00EC45FC" w:rsidRPr="00EC45FC" w:rsidTr="00EC45FC">
        <w:trPr>
          <w:cantSplit/>
        </w:trPr>
        <w:tc>
          <w:tcPr>
            <w:tcW w:w="4269" w:type="dxa"/>
          </w:tcPr>
          <w:p w:rsidR="00EC45FC" w:rsidRPr="00EC45FC" w:rsidRDefault="00EC45FC" w:rsidP="00EC45FC">
            <w:pPr>
              <w:spacing w:after="0"/>
              <w:rPr>
                <w:rFonts w:eastAsia="Times New Roman"/>
              </w:rPr>
            </w:pPr>
            <w:r w:rsidRPr="00EC45FC">
              <w:rPr>
                <w:rFonts w:eastAsia="Times New Roman"/>
              </w:rPr>
              <w:t>MC6-3.2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 system (for example, </w:t>
            </w:r>
            <w:r w:rsidRPr="00EC45FC">
              <w:rPr>
                <w:rFonts w:eastAsia="Times New Roman"/>
                <w:b/>
              </w:rPr>
              <w:t>solfège</w:t>
            </w:r>
            <w:r w:rsidRPr="00EC45FC">
              <w:rPr>
                <w:rFonts w:eastAsia="Times New Roman"/>
              </w:rPr>
              <w:t xml:space="preserve"> syllables, numbers, note names) to sight-read melodies in both treble and bass clefs at a level of 1 or 2 on a </w:t>
            </w:r>
            <w:r w:rsidRPr="00EC45FC">
              <w:rPr>
                <w:rFonts w:eastAsia="Times New Roman"/>
                <w:b/>
              </w:rPr>
              <w:t>scale from 1 to 6.</w:t>
            </w:r>
            <w:r w:rsidRPr="00EC45FC">
              <w:rPr>
                <w:rFonts w:eastAsia="Times New Roman"/>
              </w:rPr>
              <w:t xml:space="preserve"> </w:t>
            </w:r>
          </w:p>
          <w:p w:rsidR="00EC45FC" w:rsidRPr="00EC45FC" w:rsidRDefault="00EC45FC" w:rsidP="00EC45FC">
            <w:pPr>
              <w:spacing w:after="0"/>
              <w:rPr>
                <w:rFonts w:eastAsia="Times New Roman"/>
              </w:rPr>
            </w:pPr>
          </w:p>
        </w:tc>
        <w:tc>
          <w:tcPr>
            <w:tcW w:w="4403" w:type="dxa"/>
          </w:tcPr>
          <w:p w:rsidR="00EC45FC" w:rsidRPr="00EC45FC" w:rsidRDefault="00EC45FC" w:rsidP="00EC45FC">
            <w:pPr>
              <w:spacing w:after="0"/>
              <w:rPr>
                <w:rFonts w:eastAsia="Times New Roman"/>
              </w:rPr>
            </w:pPr>
            <w:r w:rsidRPr="00EC45FC">
              <w:rPr>
                <w:rFonts w:eastAsia="Times New Roman"/>
              </w:rPr>
              <w:t>MC7-3.2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 system (for example, </w:t>
            </w:r>
            <w:r w:rsidRPr="00EC45FC">
              <w:rPr>
                <w:rFonts w:eastAsia="Times New Roman"/>
                <w:b/>
              </w:rPr>
              <w:t xml:space="preserve">solfège </w:t>
            </w:r>
            <w:r w:rsidRPr="00EC45FC">
              <w:rPr>
                <w:rFonts w:eastAsia="Times New Roman"/>
              </w:rPr>
              <w:t xml:space="preserve">syllables, numbers, note names) to sight-read melodies in both treble and bass clefs at a level of 1 or 2 on a </w:t>
            </w:r>
            <w:r w:rsidRPr="00EC45FC">
              <w:rPr>
                <w:rFonts w:eastAsia="Times New Roman"/>
                <w:b/>
              </w:rPr>
              <w:t>scale from 1 to 6.</w:t>
            </w:r>
            <w:r w:rsidRPr="00EC45FC">
              <w:rPr>
                <w:rFonts w:eastAsia="Times New Roman"/>
              </w:rPr>
              <w:t xml:space="preserve"> </w:t>
            </w:r>
          </w:p>
          <w:p w:rsidR="00EC45FC" w:rsidRPr="00EC45FC" w:rsidRDefault="00EC45FC">
            <w:pPr>
              <w:rPr>
                <w:rFonts w:eastAsia="Times New Roman"/>
                <w:b/>
              </w:rPr>
            </w:pPr>
          </w:p>
        </w:tc>
        <w:tc>
          <w:tcPr>
            <w:tcW w:w="4288" w:type="dxa"/>
          </w:tcPr>
          <w:p w:rsidR="00EC45FC" w:rsidRPr="00EC45FC" w:rsidRDefault="00EC45FC" w:rsidP="00EC45FC">
            <w:pPr>
              <w:spacing w:after="0"/>
              <w:ind w:left="1224" w:hanging="1224"/>
              <w:rPr>
                <w:rFonts w:eastAsia="MS Mincho"/>
              </w:rPr>
            </w:pPr>
            <w:r w:rsidRPr="00EC45FC">
              <w:rPr>
                <w:rFonts w:eastAsia="MS Mincho"/>
              </w:rPr>
              <w:t>MC8-3.2</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Use a system (for example, </w:t>
            </w:r>
            <w:r w:rsidRPr="00EC45FC">
              <w:rPr>
                <w:rFonts w:eastAsia="MS Mincho"/>
                <w:b/>
              </w:rPr>
              <w:t>solfège</w:t>
            </w:r>
            <w:r w:rsidRPr="00EC45FC">
              <w:rPr>
                <w:rFonts w:eastAsia="MS Mincho"/>
              </w:rPr>
              <w:t xml:space="preserve"> syllables, numbers, note names) to sight-read melodies in both treble and bass clefs at a level of 1 or 2 on a </w:t>
            </w:r>
            <w:r w:rsidRPr="00EC45FC">
              <w:rPr>
                <w:rFonts w:eastAsia="MS Mincho"/>
                <w:b/>
              </w:rPr>
              <w:t>scale from 1 to 6</w:t>
            </w:r>
            <w:r w:rsidRPr="00EC45FC">
              <w:rPr>
                <w:rFonts w:eastAsia="MS Mincho"/>
              </w:rPr>
              <w:t>.</w:t>
            </w:r>
          </w:p>
          <w:p w:rsidR="00EC45FC" w:rsidRPr="00EC45FC" w:rsidRDefault="00EC45FC" w:rsidP="00EC45FC">
            <w:pPr>
              <w:spacing w:after="0"/>
              <w:rPr>
                <w:rFonts w:eastAsia="Times New Roman"/>
                <w:b/>
              </w:rPr>
            </w:pPr>
          </w:p>
        </w:tc>
      </w:tr>
      <w:tr w:rsidR="00EC45FC" w:rsidRPr="00EC45FC" w:rsidTr="00EC45FC">
        <w:trPr>
          <w:cantSplit/>
        </w:trPr>
        <w:tc>
          <w:tcPr>
            <w:tcW w:w="4269" w:type="dxa"/>
          </w:tcPr>
          <w:p w:rsidR="00EC45FC" w:rsidRPr="00EC45FC" w:rsidRDefault="00EC45FC" w:rsidP="00EC45FC">
            <w:pPr>
              <w:spacing w:after="0"/>
              <w:rPr>
                <w:rFonts w:eastAsia="Times New Roman"/>
              </w:rPr>
            </w:pPr>
            <w:r w:rsidRPr="00EC45FC">
              <w:rPr>
                <w:rFonts w:eastAsia="Times New Roman"/>
              </w:rPr>
              <w:t>MC6-3.3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Identify symbols and traditional terms referring to meter, rhythm, pitch, dynamics, tempo, and articulation and interpret them correctly when performing.</w:t>
            </w:r>
          </w:p>
          <w:p w:rsidR="00EC45FC" w:rsidRPr="00EC45FC" w:rsidRDefault="00EC45FC" w:rsidP="00EC45FC">
            <w:pPr>
              <w:spacing w:after="0"/>
              <w:rPr>
                <w:rFonts w:eastAsia="Times New Roman"/>
              </w:rPr>
            </w:pPr>
          </w:p>
        </w:tc>
        <w:tc>
          <w:tcPr>
            <w:tcW w:w="4403" w:type="dxa"/>
          </w:tcPr>
          <w:p w:rsidR="00EC45FC" w:rsidRPr="00EC45FC" w:rsidRDefault="00EC45FC" w:rsidP="00EC45FC">
            <w:pPr>
              <w:spacing w:after="0"/>
              <w:ind w:left="1224" w:hanging="1224"/>
              <w:rPr>
                <w:rFonts w:eastAsia="MS Mincho"/>
              </w:rPr>
            </w:pPr>
            <w:r w:rsidRPr="00EC45FC">
              <w:rPr>
                <w:rFonts w:eastAsia="MS Mincho"/>
              </w:rPr>
              <w:t>MC7-3.3</w:t>
            </w:r>
            <w:r w:rsidRPr="00EC45FC">
              <w:rPr>
                <w:rFonts w:eastAsia="MS Mincho"/>
              </w:rPr>
              <w:tab/>
            </w:r>
          </w:p>
          <w:p w:rsidR="00EC45FC" w:rsidRPr="00EC45FC" w:rsidRDefault="00EC45FC" w:rsidP="00EC45FC">
            <w:pPr>
              <w:spacing w:after="0"/>
              <w:ind w:left="-12" w:firstLine="12"/>
              <w:rPr>
                <w:rFonts w:eastAsia="MS Mincho"/>
              </w:rPr>
            </w:pPr>
            <w:r w:rsidRPr="00EC45FC">
              <w:rPr>
                <w:rFonts w:eastAsia="MS Mincho"/>
              </w:rPr>
              <w:t xml:space="preserve">Identify symbols and traditional terms referring to </w:t>
            </w:r>
            <w:r w:rsidRPr="00EC45FC">
              <w:rPr>
                <w:rFonts w:eastAsia="MS Mincho"/>
                <w:b/>
              </w:rPr>
              <w:t>dynamics</w:t>
            </w:r>
            <w:r w:rsidRPr="00EC45FC">
              <w:rPr>
                <w:rFonts w:eastAsia="MS Mincho"/>
              </w:rPr>
              <w:t xml:space="preserve">, </w:t>
            </w:r>
            <w:r w:rsidRPr="00EC45FC">
              <w:rPr>
                <w:rFonts w:eastAsia="MS Mincho"/>
                <w:b/>
              </w:rPr>
              <w:t>tempo</w:t>
            </w:r>
            <w:r w:rsidRPr="00EC45FC">
              <w:rPr>
                <w:rFonts w:eastAsia="MS Mincho"/>
              </w:rPr>
              <w:t xml:space="preserve">, and </w:t>
            </w:r>
            <w:r w:rsidRPr="00EC45FC">
              <w:rPr>
                <w:rFonts w:eastAsia="MS Mincho"/>
                <w:b/>
              </w:rPr>
              <w:t xml:space="preserve">articulation </w:t>
            </w:r>
            <w:r w:rsidRPr="00EC45FC">
              <w:rPr>
                <w:rFonts w:eastAsia="MS Mincho"/>
              </w:rPr>
              <w:t>and interpret them correctly when performing.</w:t>
            </w:r>
          </w:p>
          <w:p w:rsidR="00EC45FC" w:rsidRPr="00EC45FC" w:rsidRDefault="00EC45FC" w:rsidP="00EC45FC">
            <w:pPr>
              <w:spacing w:after="0"/>
              <w:rPr>
                <w:rFonts w:eastAsia="Times New Roman"/>
                <w:b/>
              </w:rPr>
            </w:pPr>
          </w:p>
        </w:tc>
        <w:tc>
          <w:tcPr>
            <w:tcW w:w="4288" w:type="dxa"/>
          </w:tcPr>
          <w:p w:rsidR="00EC45FC" w:rsidRPr="00EC45FC" w:rsidRDefault="00EC45FC" w:rsidP="00EC45FC">
            <w:pPr>
              <w:spacing w:after="0"/>
              <w:ind w:left="1224" w:hanging="1224"/>
              <w:rPr>
                <w:rFonts w:eastAsia="MS Mincho"/>
              </w:rPr>
            </w:pPr>
            <w:r w:rsidRPr="00EC45FC">
              <w:rPr>
                <w:rFonts w:eastAsia="MS Mincho"/>
              </w:rPr>
              <w:t>MC8-3.3</w:t>
            </w:r>
            <w:r w:rsidRPr="00EC45FC">
              <w:rPr>
                <w:rFonts w:eastAsia="MS Mincho"/>
              </w:rPr>
              <w:tab/>
            </w:r>
          </w:p>
          <w:p w:rsidR="00EC45FC" w:rsidRPr="00EC45FC" w:rsidRDefault="00EC45FC" w:rsidP="00EC45FC">
            <w:pPr>
              <w:spacing w:after="0"/>
              <w:ind w:left="-24" w:firstLine="24"/>
              <w:rPr>
                <w:rFonts w:eastAsia="MS Mincho"/>
              </w:rPr>
            </w:pPr>
            <w:r w:rsidRPr="00EC45FC">
              <w:rPr>
                <w:rFonts w:eastAsia="MS Mincho"/>
              </w:rPr>
              <w:t xml:space="preserve">Identify symbols and traditional terms referring to </w:t>
            </w:r>
            <w:r w:rsidRPr="00EC45FC">
              <w:rPr>
                <w:rFonts w:eastAsia="MS Mincho"/>
                <w:b/>
              </w:rPr>
              <w:t>dynamics</w:t>
            </w:r>
            <w:r w:rsidRPr="00EC45FC">
              <w:rPr>
                <w:rFonts w:eastAsia="MS Mincho"/>
              </w:rPr>
              <w:t>,</w:t>
            </w:r>
            <w:r w:rsidRPr="00EC45FC">
              <w:rPr>
                <w:rFonts w:eastAsia="MS Mincho"/>
                <w:b/>
              </w:rPr>
              <w:t xml:space="preserve"> </w:t>
            </w:r>
            <w:r w:rsidRPr="00EC45FC">
              <w:rPr>
                <w:rFonts w:eastAsia="MS Mincho"/>
              </w:rPr>
              <w:t xml:space="preserve">rhythm, expression, </w:t>
            </w:r>
            <w:r w:rsidRPr="00EC45FC">
              <w:rPr>
                <w:rFonts w:eastAsia="MS Mincho"/>
                <w:b/>
              </w:rPr>
              <w:t>pitch</w:t>
            </w:r>
            <w:r w:rsidRPr="00EC45FC">
              <w:rPr>
                <w:rFonts w:eastAsia="MS Mincho"/>
              </w:rPr>
              <w:t xml:space="preserve">, </w:t>
            </w:r>
            <w:r w:rsidRPr="00EC45FC">
              <w:rPr>
                <w:rFonts w:eastAsia="MS Mincho"/>
                <w:b/>
              </w:rPr>
              <w:t>tempo</w:t>
            </w:r>
            <w:r w:rsidRPr="00EC45FC">
              <w:rPr>
                <w:rFonts w:eastAsia="MS Mincho"/>
              </w:rPr>
              <w:t xml:space="preserve">, and </w:t>
            </w:r>
            <w:r w:rsidRPr="00EC45FC">
              <w:rPr>
                <w:rFonts w:eastAsia="MS Mincho"/>
                <w:b/>
              </w:rPr>
              <w:t xml:space="preserve">articulation </w:t>
            </w:r>
            <w:r w:rsidRPr="00EC45FC">
              <w:rPr>
                <w:rFonts w:eastAsia="MS Mincho"/>
              </w:rPr>
              <w:t>and interpret them correctly when performing.</w:t>
            </w:r>
          </w:p>
          <w:p w:rsidR="00EC45FC" w:rsidRPr="00EC45FC" w:rsidRDefault="00EC45FC" w:rsidP="00EC45FC">
            <w:pPr>
              <w:spacing w:after="0"/>
              <w:rPr>
                <w:rFonts w:eastAsia="Times New Roman"/>
                <w:b/>
              </w:rPr>
            </w:pPr>
          </w:p>
        </w:tc>
      </w:tr>
      <w:tr w:rsidR="00EC45FC" w:rsidRPr="00EC45FC" w:rsidTr="00EC45FC">
        <w:trPr>
          <w:cantSplit/>
        </w:trPr>
        <w:tc>
          <w:tcPr>
            <w:tcW w:w="4269" w:type="dxa"/>
          </w:tcPr>
          <w:p w:rsidR="00EC45FC" w:rsidRPr="00EC45FC" w:rsidRDefault="00EC45FC" w:rsidP="00EC45FC">
            <w:pPr>
              <w:spacing w:after="0"/>
              <w:rPr>
                <w:rFonts w:eastAsia="Times New Roman"/>
              </w:rPr>
            </w:pPr>
            <w:r w:rsidRPr="00EC45FC">
              <w:rPr>
                <w:rFonts w:eastAsia="Times New Roman"/>
              </w:rPr>
              <w:t>MC6-3.4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available technology to write notation with standard symbols for meter, rhythm, and pitch in simple patterns. </w:t>
            </w:r>
          </w:p>
          <w:p w:rsidR="00EC45FC" w:rsidRPr="00EC45FC" w:rsidRDefault="00EC45FC" w:rsidP="00EC45FC">
            <w:pPr>
              <w:spacing w:after="0"/>
              <w:rPr>
                <w:rFonts w:eastAsia="Times New Roman"/>
              </w:rPr>
            </w:pPr>
          </w:p>
        </w:tc>
        <w:tc>
          <w:tcPr>
            <w:tcW w:w="4403" w:type="dxa"/>
          </w:tcPr>
          <w:p w:rsidR="00EC45FC" w:rsidRPr="00EC45FC" w:rsidRDefault="00EC45FC" w:rsidP="00EC45FC">
            <w:pPr>
              <w:spacing w:after="0"/>
              <w:ind w:left="1224" w:hanging="1224"/>
              <w:rPr>
                <w:rFonts w:eastAsia="MS Mincho"/>
              </w:rPr>
            </w:pPr>
            <w:r w:rsidRPr="00EC45FC">
              <w:rPr>
                <w:rFonts w:eastAsia="MS Mincho"/>
              </w:rPr>
              <w:t>MC7-3.4</w:t>
            </w:r>
            <w:r w:rsidRPr="00EC45FC">
              <w:rPr>
                <w:rFonts w:eastAsia="MS Mincho"/>
              </w:rPr>
              <w:tab/>
            </w:r>
          </w:p>
          <w:p w:rsidR="00EC45FC" w:rsidRPr="00EC45FC" w:rsidRDefault="00EC45FC" w:rsidP="00EC45FC">
            <w:pPr>
              <w:spacing w:after="0"/>
              <w:ind w:left="-12" w:firstLine="12"/>
              <w:rPr>
                <w:rFonts w:eastAsia="MS Mincho"/>
              </w:rPr>
            </w:pPr>
            <w:r w:rsidRPr="00EC45FC">
              <w:rPr>
                <w:rFonts w:eastAsia="MS Mincho"/>
              </w:rPr>
              <w:t xml:space="preserve">Use available technology to write </w:t>
            </w:r>
            <w:r w:rsidRPr="00EC45FC">
              <w:rPr>
                <w:rFonts w:eastAsia="MS Mincho"/>
                <w:b/>
              </w:rPr>
              <w:t>notation</w:t>
            </w:r>
            <w:r w:rsidRPr="00EC45FC">
              <w:rPr>
                <w:rFonts w:eastAsia="MS Mincho"/>
              </w:rPr>
              <w:t xml:space="preserve"> with standard symbols for </w:t>
            </w:r>
            <w:r w:rsidRPr="00EC45FC">
              <w:rPr>
                <w:rFonts w:eastAsia="MS Mincho"/>
                <w:b/>
              </w:rPr>
              <w:t>meter</w:t>
            </w:r>
            <w:r w:rsidRPr="00EC45FC">
              <w:rPr>
                <w:rFonts w:eastAsia="MS Mincho"/>
              </w:rPr>
              <w:t xml:space="preserve">, rhythm, and </w:t>
            </w:r>
            <w:r w:rsidRPr="00EC45FC">
              <w:rPr>
                <w:rFonts w:eastAsia="MS Mincho"/>
                <w:b/>
              </w:rPr>
              <w:t>pitch</w:t>
            </w:r>
            <w:r w:rsidRPr="00EC45FC">
              <w:rPr>
                <w:rFonts w:eastAsia="MS Mincho"/>
              </w:rPr>
              <w:t xml:space="preserve"> in simple patterns.</w:t>
            </w:r>
          </w:p>
          <w:p w:rsidR="00EC45FC" w:rsidRPr="00EC45FC" w:rsidRDefault="00EC45FC" w:rsidP="00EC45FC">
            <w:pPr>
              <w:spacing w:after="0"/>
              <w:rPr>
                <w:rFonts w:eastAsia="Times New Roman"/>
                <w:b/>
              </w:rPr>
            </w:pPr>
          </w:p>
        </w:tc>
        <w:tc>
          <w:tcPr>
            <w:tcW w:w="4288" w:type="dxa"/>
          </w:tcPr>
          <w:p w:rsidR="00EC45FC" w:rsidRPr="00EC45FC" w:rsidRDefault="00EC45FC" w:rsidP="00EC45FC">
            <w:pPr>
              <w:spacing w:after="0"/>
              <w:rPr>
                <w:rFonts w:eastAsia="Times New Roman"/>
                <w:b/>
              </w:rPr>
            </w:pPr>
            <w:r w:rsidRPr="00EC45FC">
              <w:rPr>
                <w:rFonts w:eastAsia="Times New Roman"/>
                <w:b/>
              </w:rPr>
              <w:t>MC8-3.4</w:t>
            </w:r>
            <w:r w:rsidRPr="00EC45FC">
              <w:rPr>
                <w:rFonts w:eastAsia="Times New Roman"/>
                <w:b/>
              </w:rPr>
              <w:tab/>
            </w:r>
          </w:p>
          <w:p w:rsidR="00EC45FC" w:rsidRPr="00EC45FC" w:rsidRDefault="00EC45FC" w:rsidP="00EC45FC">
            <w:pPr>
              <w:spacing w:after="0"/>
              <w:rPr>
                <w:rFonts w:eastAsia="Times New Roman"/>
              </w:rPr>
            </w:pPr>
            <w:r w:rsidRPr="00EC45FC">
              <w:rPr>
                <w:rFonts w:eastAsia="Times New Roman"/>
              </w:rPr>
              <w:t xml:space="preserve">Use available technology to write music notation with standard symbols for meter, rhythm, pitch, and dynamics. </w:t>
            </w:r>
          </w:p>
          <w:p w:rsidR="00EC45FC" w:rsidRPr="00EC45FC" w:rsidRDefault="00EC45FC" w:rsidP="00EC45FC">
            <w:pPr>
              <w:spacing w:after="0"/>
              <w:rPr>
                <w:rFonts w:eastAsia="Times New Roman"/>
                <w:b/>
              </w:rPr>
            </w:pPr>
          </w:p>
        </w:tc>
      </w:tr>
    </w:tbl>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72"/>
        <w:gridCol w:w="3301"/>
        <w:gridCol w:w="3301"/>
        <w:gridCol w:w="3186"/>
      </w:tblGrid>
      <w:tr w:rsidR="00EC45FC" w:rsidRPr="00EC45FC" w:rsidTr="00EC45FC">
        <w:trPr>
          <w:cantSplit/>
        </w:trPr>
        <w:tc>
          <w:tcPr>
            <w:tcW w:w="3172" w:type="dxa"/>
            <w:vAlign w:val="center"/>
          </w:tcPr>
          <w:p w:rsidR="00EC45FC" w:rsidRPr="00EC45FC" w:rsidRDefault="00EC45FC" w:rsidP="00EC45FC">
            <w:pPr>
              <w:spacing w:before="120" w:after="120"/>
              <w:rPr>
                <w:rFonts w:eastAsia="Times New Roman"/>
                <w:b/>
              </w:rPr>
            </w:pPr>
            <w:r w:rsidRPr="00EC45FC">
              <w:rPr>
                <w:rFonts w:eastAsia="Times New Roman"/>
                <w:b/>
              </w:rPr>
              <w:lastRenderedPageBreak/>
              <w:t>H1</w:t>
            </w:r>
          </w:p>
        </w:tc>
        <w:tc>
          <w:tcPr>
            <w:tcW w:w="3301" w:type="dxa"/>
            <w:vAlign w:val="center"/>
          </w:tcPr>
          <w:p w:rsidR="00EC45FC" w:rsidRPr="00EC45FC" w:rsidRDefault="00EC45FC" w:rsidP="00EC45FC">
            <w:pPr>
              <w:spacing w:before="120" w:after="120"/>
              <w:rPr>
                <w:rFonts w:eastAsia="Times New Roman"/>
                <w:b/>
              </w:rPr>
            </w:pPr>
            <w:r w:rsidRPr="00EC45FC">
              <w:rPr>
                <w:rFonts w:eastAsia="Times New Roman"/>
                <w:b/>
              </w:rPr>
              <w:t>H2</w:t>
            </w:r>
          </w:p>
        </w:tc>
        <w:tc>
          <w:tcPr>
            <w:tcW w:w="3301" w:type="dxa"/>
            <w:vAlign w:val="center"/>
          </w:tcPr>
          <w:p w:rsidR="00EC45FC" w:rsidRPr="00EC45FC" w:rsidRDefault="00EC45FC" w:rsidP="00EC45FC">
            <w:pPr>
              <w:spacing w:before="120" w:after="120"/>
              <w:rPr>
                <w:rFonts w:eastAsia="Times New Roman"/>
                <w:b/>
              </w:rPr>
            </w:pPr>
            <w:r w:rsidRPr="00EC45FC">
              <w:rPr>
                <w:rFonts w:eastAsia="Times New Roman"/>
                <w:b/>
              </w:rPr>
              <w:t>H3</w:t>
            </w:r>
          </w:p>
        </w:tc>
        <w:tc>
          <w:tcPr>
            <w:tcW w:w="3186" w:type="dxa"/>
            <w:vAlign w:val="center"/>
          </w:tcPr>
          <w:p w:rsidR="00EC45FC" w:rsidRPr="00EC45FC" w:rsidRDefault="00EC45FC" w:rsidP="00EC45FC">
            <w:pPr>
              <w:spacing w:before="120" w:after="120"/>
              <w:rPr>
                <w:rFonts w:eastAsia="Times New Roman"/>
                <w:b/>
              </w:rPr>
            </w:pPr>
            <w:r w:rsidRPr="00EC45FC">
              <w:rPr>
                <w:rFonts w:eastAsia="Times New Roman"/>
                <w:b/>
              </w:rPr>
              <w:t>H4</w:t>
            </w:r>
          </w:p>
        </w:tc>
      </w:tr>
      <w:tr w:rsidR="00EC45FC" w:rsidRPr="00EC45FC" w:rsidTr="00EC45FC">
        <w:trPr>
          <w:cantSplit/>
        </w:trPr>
        <w:tc>
          <w:tcPr>
            <w:tcW w:w="3172" w:type="dxa"/>
          </w:tcPr>
          <w:p w:rsidR="00EC45FC" w:rsidRPr="00EC45FC" w:rsidRDefault="00EC45FC" w:rsidP="00EC45FC">
            <w:pPr>
              <w:spacing w:after="0"/>
              <w:rPr>
                <w:rFonts w:eastAsia="MS Mincho"/>
              </w:rPr>
            </w:pPr>
            <w:r w:rsidRPr="00EC45FC">
              <w:rPr>
                <w:rFonts w:eastAsia="MS Mincho"/>
              </w:rPr>
              <w:t>MCH1-3.1</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Use a system (for example, </w:t>
            </w:r>
            <w:r w:rsidRPr="00EC45FC">
              <w:rPr>
                <w:rFonts w:eastAsia="MS Mincho"/>
                <w:b/>
              </w:rPr>
              <w:t>rhythm syllables</w:t>
            </w:r>
            <w:r w:rsidRPr="00EC45FC">
              <w:rPr>
                <w:rFonts w:eastAsia="MS Mincho"/>
              </w:rPr>
              <w:t xml:space="preserve">, numbers) to sight-read rhythms in simple meters at a level of 1 or 2 on a </w:t>
            </w:r>
            <w:r w:rsidRPr="00EC45FC">
              <w:rPr>
                <w:rFonts w:eastAsia="MS Mincho"/>
                <w:b/>
              </w:rPr>
              <w:t>scale from 1 to 6</w:t>
            </w:r>
            <w:r w:rsidRPr="00EC45FC">
              <w:rPr>
                <w:rFonts w:eastAsia="MS Mincho"/>
              </w:rPr>
              <w:t>.</w:t>
            </w:r>
          </w:p>
        </w:tc>
        <w:tc>
          <w:tcPr>
            <w:tcW w:w="3301" w:type="dxa"/>
          </w:tcPr>
          <w:p w:rsidR="00EC45FC" w:rsidRPr="00EC45FC" w:rsidRDefault="00EC45FC" w:rsidP="00EC45FC">
            <w:pPr>
              <w:spacing w:after="0"/>
              <w:ind w:left="1339" w:hanging="1339"/>
              <w:rPr>
                <w:rFonts w:eastAsia="MS Mincho"/>
              </w:rPr>
            </w:pPr>
            <w:r w:rsidRPr="00EC45FC">
              <w:rPr>
                <w:rFonts w:eastAsia="MS Mincho"/>
              </w:rPr>
              <w:t>MCH2-3.1</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Use a system (for example, </w:t>
            </w:r>
            <w:r w:rsidRPr="00EC45FC">
              <w:rPr>
                <w:rFonts w:eastAsia="MS Mincho"/>
                <w:b/>
              </w:rPr>
              <w:t>rhythm syllables</w:t>
            </w:r>
            <w:r w:rsidRPr="00EC45FC">
              <w:rPr>
                <w:rFonts w:eastAsia="MS Mincho"/>
              </w:rPr>
              <w:t xml:space="preserve">, numbers) to sight-read rhythms in simple meters at a level of 2 or 3 on a </w:t>
            </w:r>
            <w:r w:rsidRPr="00EC45FC">
              <w:rPr>
                <w:rFonts w:eastAsia="MS Mincho"/>
                <w:b/>
              </w:rPr>
              <w:t>scale from 1 to 6</w:t>
            </w:r>
            <w:r w:rsidRPr="00EC45FC">
              <w:rPr>
                <w:rFonts w:eastAsia="MS Mincho"/>
              </w:rPr>
              <w:t>.</w:t>
            </w:r>
          </w:p>
        </w:tc>
        <w:tc>
          <w:tcPr>
            <w:tcW w:w="3301" w:type="dxa"/>
          </w:tcPr>
          <w:p w:rsidR="00EC45FC" w:rsidRPr="00EC45FC" w:rsidRDefault="00EC45FC" w:rsidP="00EC45FC">
            <w:pPr>
              <w:spacing w:after="0"/>
              <w:ind w:left="1440" w:hanging="1440"/>
              <w:rPr>
                <w:rFonts w:eastAsia="MS Mincho"/>
              </w:rPr>
            </w:pPr>
            <w:r w:rsidRPr="00EC45FC">
              <w:rPr>
                <w:rFonts w:eastAsia="MS Mincho"/>
              </w:rPr>
              <w:t>MCH3-3.1</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Use a system (for example, </w:t>
            </w:r>
            <w:r w:rsidRPr="00EC45FC">
              <w:rPr>
                <w:rFonts w:eastAsia="MS Mincho"/>
                <w:b/>
              </w:rPr>
              <w:t>rhythm syllables</w:t>
            </w:r>
            <w:r w:rsidRPr="00EC45FC">
              <w:rPr>
                <w:rFonts w:eastAsia="MS Mincho"/>
              </w:rPr>
              <w:t xml:space="preserve">, numbers) to sight-read rhythms in simple </w:t>
            </w:r>
            <w:r w:rsidRPr="00EC45FC">
              <w:rPr>
                <w:rFonts w:eastAsia="MS Mincho"/>
                <w:b/>
              </w:rPr>
              <w:t>meters</w:t>
            </w:r>
            <w:r w:rsidRPr="00EC45FC">
              <w:rPr>
                <w:rFonts w:eastAsia="MS Mincho"/>
              </w:rPr>
              <w:t xml:space="preserve"> at a level of 3 or 4 on a </w:t>
            </w:r>
            <w:r w:rsidRPr="00EC45FC">
              <w:rPr>
                <w:rFonts w:eastAsia="MS Mincho"/>
                <w:b/>
              </w:rPr>
              <w:t>scale from 1 to 6</w:t>
            </w:r>
            <w:r w:rsidRPr="00EC45FC">
              <w:rPr>
                <w:rFonts w:eastAsia="MS Mincho"/>
              </w:rPr>
              <w:t>.</w:t>
            </w:r>
          </w:p>
        </w:tc>
        <w:tc>
          <w:tcPr>
            <w:tcW w:w="3186" w:type="dxa"/>
          </w:tcPr>
          <w:p w:rsidR="00EC45FC" w:rsidRPr="00EC45FC" w:rsidRDefault="00EC45FC" w:rsidP="00EC45FC">
            <w:pPr>
              <w:spacing w:after="0"/>
              <w:rPr>
                <w:rFonts w:eastAsia="Times New Roman"/>
              </w:rPr>
            </w:pPr>
            <w:r w:rsidRPr="00EC45FC">
              <w:rPr>
                <w:rFonts w:eastAsia="Times New Roman"/>
              </w:rPr>
              <w:t>MCH4-3.1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 system (for example, </w:t>
            </w:r>
            <w:r w:rsidRPr="00EC45FC">
              <w:rPr>
                <w:rFonts w:eastAsia="Times New Roman"/>
                <w:b/>
              </w:rPr>
              <w:t>rhythm syllables</w:t>
            </w:r>
            <w:r w:rsidRPr="00EC45FC">
              <w:rPr>
                <w:rFonts w:eastAsia="Times New Roman"/>
              </w:rPr>
              <w:t xml:space="preserve">, numbers) to sight-read rhythms in simple meters at a level of 4, 5, or 6 on a </w:t>
            </w:r>
            <w:r w:rsidRPr="00EC45FC">
              <w:rPr>
                <w:rFonts w:eastAsia="Times New Roman"/>
                <w:b/>
              </w:rPr>
              <w:t>scale from 1 to 6</w:t>
            </w:r>
            <w:r w:rsidRPr="00EC45FC">
              <w:rPr>
                <w:rFonts w:eastAsia="Times New Roman"/>
              </w:rPr>
              <w:t xml:space="preserve">. </w:t>
            </w:r>
          </w:p>
        </w:tc>
      </w:tr>
      <w:tr w:rsidR="00EC45FC" w:rsidRPr="00EC45FC" w:rsidTr="00EC45FC">
        <w:trPr>
          <w:cantSplit/>
        </w:trPr>
        <w:tc>
          <w:tcPr>
            <w:tcW w:w="3172" w:type="dxa"/>
          </w:tcPr>
          <w:p w:rsidR="00EC45FC" w:rsidRPr="00EC45FC" w:rsidRDefault="00EC45FC" w:rsidP="00EC45FC">
            <w:pPr>
              <w:spacing w:after="0"/>
              <w:rPr>
                <w:rFonts w:eastAsia="Times New Roman"/>
              </w:rPr>
            </w:pPr>
            <w:r w:rsidRPr="00EC45FC">
              <w:rPr>
                <w:rFonts w:eastAsia="Times New Roman"/>
              </w:rPr>
              <w:t>MCH1-3.2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 system (for example, </w:t>
            </w:r>
            <w:r w:rsidRPr="00EC45FC">
              <w:rPr>
                <w:rFonts w:eastAsia="Times New Roman"/>
                <w:b/>
              </w:rPr>
              <w:t>solfège</w:t>
            </w:r>
            <w:r w:rsidRPr="00EC45FC">
              <w:rPr>
                <w:rFonts w:eastAsia="Times New Roman"/>
              </w:rPr>
              <w:t xml:space="preserve"> syllables, numbers, note names) to sight-read melodies in both treble and bass clefs at a level of 1 or 2 on a </w:t>
            </w:r>
            <w:r w:rsidRPr="00EC45FC">
              <w:rPr>
                <w:rFonts w:eastAsia="Times New Roman"/>
                <w:b/>
              </w:rPr>
              <w:t>scale from 1 to 6</w:t>
            </w:r>
            <w:r w:rsidRPr="00EC45FC">
              <w:rPr>
                <w:rFonts w:eastAsia="Times New Roman"/>
              </w:rPr>
              <w:t>.</w:t>
            </w:r>
          </w:p>
          <w:p w:rsidR="00EC45FC" w:rsidRPr="00EC45FC" w:rsidRDefault="00EC45FC" w:rsidP="00EC45FC">
            <w:pPr>
              <w:spacing w:after="0"/>
              <w:rPr>
                <w:rFonts w:eastAsia="Times New Roman"/>
              </w:rPr>
            </w:pPr>
          </w:p>
        </w:tc>
        <w:tc>
          <w:tcPr>
            <w:tcW w:w="3301" w:type="dxa"/>
          </w:tcPr>
          <w:p w:rsidR="00EC45FC" w:rsidRPr="00EC45FC" w:rsidRDefault="00EC45FC" w:rsidP="00EC45FC">
            <w:pPr>
              <w:spacing w:after="0"/>
              <w:ind w:left="1339" w:hanging="1339"/>
              <w:rPr>
                <w:rFonts w:eastAsia="MS Mincho"/>
              </w:rPr>
            </w:pPr>
            <w:r w:rsidRPr="00EC45FC">
              <w:rPr>
                <w:rFonts w:eastAsia="MS Mincho"/>
              </w:rPr>
              <w:t>MCH2-3.2</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Use a system (for example, </w:t>
            </w:r>
            <w:r w:rsidRPr="00EC45FC">
              <w:rPr>
                <w:rFonts w:eastAsia="MS Mincho"/>
                <w:b/>
              </w:rPr>
              <w:t>solfège</w:t>
            </w:r>
            <w:r w:rsidRPr="00EC45FC">
              <w:rPr>
                <w:rFonts w:eastAsia="MS Mincho"/>
              </w:rPr>
              <w:t xml:space="preserve"> syllables, numbers, note names) to sight-read melodies in both treble and bass clefs at a level of 2 or 3 on a </w:t>
            </w:r>
            <w:r w:rsidRPr="00EC45FC">
              <w:rPr>
                <w:rFonts w:eastAsia="MS Mincho"/>
                <w:b/>
              </w:rPr>
              <w:t>scale from 1 to 6</w:t>
            </w:r>
            <w:r w:rsidRPr="00EC45FC">
              <w:rPr>
                <w:rFonts w:eastAsia="MS Mincho"/>
              </w:rPr>
              <w:t>.</w:t>
            </w:r>
          </w:p>
          <w:p w:rsidR="00EC45FC" w:rsidRPr="00EC45FC" w:rsidRDefault="00EC45FC" w:rsidP="00EC45FC">
            <w:pPr>
              <w:spacing w:after="0"/>
              <w:rPr>
                <w:rFonts w:eastAsia="Times New Roman"/>
              </w:rPr>
            </w:pPr>
          </w:p>
        </w:tc>
        <w:tc>
          <w:tcPr>
            <w:tcW w:w="3301" w:type="dxa"/>
          </w:tcPr>
          <w:p w:rsidR="00EC45FC" w:rsidRPr="00EC45FC" w:rsidRDefault="00EC45FC" w:rsidP="00EC45FC">
            <w:pPr>
              <w:spacing w:after="0"/>
              <w:ind w:left="1440" w:hanging="1440"/>
              <w:rPr>
                <w:rFonts w:eastAsia="MS Mincho"/>
              </w:rPr>
            </w:pPr>
            <w:r w:rsidRPr="00EC45FC">
              <w:rPr>
                <w:rFonts w:eastAsia="MS Mincho"/>
              </w:rPr>
              <w:t>MCH3-3.2</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Use a system (for example, </w:t>
            </w:r>
            <w:r w:rsidRPr="00EC45FC">
              <w:rPr>
                <w:rFonts w:eastAsia="MS Mincho"/>
                <w:b/>
              </w:rPr>
              <w:t>solfège</w:t>
            </w:r>
            <w:r w:rsidRPr="00EC45FC">
              <w:rPr>
                <w:rFonts w:eastAsia="MS Mincho"/>
              </w:rPr>
              <w:t xml:space="preserve"> syllables, numbers, note names) to sight-read melodies in both treble and bass clefs at a level of 3 or 4 on a </w:t>
            </w:r>
            <w:r w:rsidRPr="00EC45FC">
              <w:rPr>
                <w:rFonts w:eastAsia="MS Mincho"/>
                <w:b/>
              </w:rPr>
              <w:t>scale from 1 to 6</w:t>
            </w:r>
            <w:r w:rsidRPr="00EC45FC">
              <w:rPr>
                <w:rFonts w:eastAsia="MS Mincho"/>
              </w:rPr>
              <w:t>.</w:t>
            </w:r>
          </w:p>
          <w:p w:rsidR="00EC45FC" w:rsidRPr="00EC45FC" w:rsidRDefault="00EC45FC" w:rsidP="00EC45FC">
            <w:pPr>
              <w:spacing w:after="0"/>
              <w:rPr>
                <w:rFonts w:eastAsia="Times New Roman"/>
              </w:rPr>
            </w:pPr>
          </w:p>
        </w:tc>
        <w:tc>
          <w:tcPr>
            <w:tcW w:w="3186" w:type="dxa"/>
          </w:tcPr>
          <w:p w:rsidR="00EC45FC" w:rsidRPr="00EC45FC" w:rsidRDefault="00EC45FC" w:rsidP="00EC45FC">
            <w:pPr>
              <w:spacing w:after="0"/>
              <w:rPr>
                <w:rFonts w:eastAsia="Times New Roman"/>
              </w:rPr>
            </w:pPr>
            <w:r w:rsidRPr="00EC45FC">
              <w:rPr>
                <w:rFonts w:eastAsia="Times New Roman"/>
              </w:rPr>
              <w:t>MCH4-3.2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 system (for example, </w:t>
            </w:r>
            <w:r w:rsidRPr="00EC45FC">
              <w:rPr>
                <w:rFonts w:eastAsia="Times New Roman"/>
                <w:b/>
              </w:rPr>
              <w:t>solfège</w:t>
            </w:r>
            <w:r w:rsidRPr="00EC45FC">
              <w:rPr>
                <w:rFonts w:eastAsia="Times New Roman"/>
              </w:rPr>
              <w:t xml:space="preserve"> syllables, numbers, note names) to sight-read melodies in both treble and bass clefs at a level of 4, 5, or 6 on a </w:t>
            </w:r>
            <w:r w:rsidRPr="00EC45FC">
              <w:rPr>
                <w:rFonts w:eastAsia="Times New Roman"/>
                <w:b/>
              </w:rPr>
              <w:t>scale from 1 to 6</w:t>
            </w:r>
            <w:r w:rsidRPr="00EC45FC">
              <w:rPr>
                <w:rFonts w:eastAsia="Times New Roman"/>
              </w:rPr>
              <w:t>.</w:t>
            </w:r>
          </w:p>
          <w:p w:rsidR="00EC45FC" w:rsidRPr="00EC45FC" w:rsidRDefault="00EC45FC" w:rsidP="00EC45FC">
            <w:pPr>
              <w:spacing w:after="0"/>
              <w:rPr>
                <w:rFonts w:eastAsia="Times New Roman"/>
              </w:rPr>
            </w:pPr>
          </w:p>
        </w:tc>
      </w:tr>
      <w:tr w:rsidR="00EC45FC" w:rsidRPr="00EC45FC" w:rsidTr="00EC45FC">
        <w:trPr>
          <w:cantSplit/>
          <w:trHeight w:val="1331"/>
        </w:trPr>
        <w:tc>
          <w:tcPr>
            <w:tcW w:w="3172" w:type="dxa"/>
          </w:tcPr>
          <w:p w:rsidR="00EC45FC" w:rsidRPr="00EC45FC" w:rsidRDefault="00EC45FC" w:rsidP="00EC45FC">
            <w:pPr>
              <w:spacing w:after="0"/>
              <w:ind w:left="1440" w:hanging="1440"/>
              <w:rPr>
                <w:rFonts w:eastAsia="MS Mincho"/>
              </w:rPr>
            </w:pPr>
            <w:r w:rsidRPr="00EC45FC">
              <w:rPr>
                <w:rFonts w:eastAsia="MS Mincho"/>
              </w:rPr>
              <w:t>MCH1-3.3</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Identify symbols and traditional terms referring to </w:t>
            </w:r>
            <w:r w:rsidRPr="00EC45FC">
              <w:rPr>
                <w:rFonts w:eastAsia="MS Mincho"/>
                <w:b/>
              </w:rPr>
              <w:t>dynamics</w:t>
            </w:r>
            <w:r w:rsidRPr="00EC45FC">
              <w:rPr>
                <w:rFonts w:eastAsia="MS Mincho"/>
              </w:rPr>
              <w:t xml:space="preserve">, </w:t>
            </w:r>
            <w:r w:rsidRPr="00EC45FC">
              <w:rPr>
                <w:rFonts w:eastAsia="MS Mincho"/>
                <w:b/>
              </w:rPr>
              <w:t>tempo</w:t>
            </w:r>
            <w:r w:rsidRPr="00EC45FC">
              <w:rPr>
                <w:rFonts w:eastAsia="MS Mincho"/>
              </w:rPr>
              <w:t xml:space="preserve">, and </w:t>
            </w:r>
            <w:r w:rsidRPr="00EC45FC">
              <w:rPr>
                <w:rFonts w:eastAsia="MS Mincho"/>
                <w:b/>
              </w:rPr>
              <w:t xml:space="preserve">articulation </w:t>
            </w:r>
            <w:r w:rsidRPr="00EC45FC">
              <w:rPr>
                <w:rFonts w:eastAsia="MS Mincho"/>
              </w:rPr>
              <w:t>and interpret them correctly when performing.</w:t>
            </w:r>
          </w:p>
          <w:p w:rsidR="00EC45FC" w:rsidRPr="00EC45FC" w:rsidRDefault="00EC45FC" w:rsidP="00EC45FC">
            <w:pPr>
              <w:spacing w:after="0"/>
              <w:rPr>
                <w:rFonts w:eastAsia="Times New Roman"/>
              </w:rPr>
            </w:pPr>
          </w:p>
        </w:tc>
        <w:tc>
          <w:tcPr>
            <w:tcW w:w="3301" w:type="dxa"/>
          </w:tcPr>
          <w:p w:rsidR="00EC45FC" w:rsidRPr="00EC45FC" w:rsidRDefault="00EC45FC" w:rsidP="00EC45FC">
            <w:pPr>
              <w:spacing w:after="0"/>
              <w:rPr>
                <w:rFonts w:eastAsia="MS Mincho"/>
              </w:rPr>
            </w:pPr>
            <w:r w:rsidRPr="00EC45FC">
              <w:rPr>
                <w:rFonts w:eastAsia="MS Mincho"/>
              </w:rPr>
              <w:t>MCH2-3.3</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Identify and define standard </w:t>
            </w:r>
            <w:r w:rsidRPr="00EC45FC">
              <w:rPr>
                <w:rFonts w:eastAsia="MS Mincho"/>
                <w:b/>
              </w:rPr>
              <w:t>notation</w:t>
            </w:r>
            <w:r w:rsidRPr="00EC45FC">
              <w:rPr>
                <w:rFonts w:eastAsia="MS Mincho"/>
              </w:rPr>
              <w:t xml:space="preserve"> symbols for </w:t>
            </w:r>
            <w:r w:rsidRPr="00EC45FC">
              <w:rPr>
                <w:rFonts w:eastAsia="MS Mincho"/>
                <w:b/>
              </w:rPr>
              <w:t>pitch</w:t>
            </w:r>
            <w:r w:rsidRPr="00EC45FC">
              <w:rPr>
                <w:rFonts w:eastAsia="MS Mincho"/>
              </w:rPr>
              <w:t xml:space="preserve">, rhythm, </w:t>
            </w:r>
            <w:r w:rsidRPr="00EC45FC">
              <w:rPr>
                <w:rFonts w:eastAsia="MS Mincho"/>
                <w:b/>
              </w:rPr>
              <w:t>dynamics</w:t>
            </w:r>
            <w:r w:rsidRPr="00EC45FC">
              <w:rPr>
                <w:rFonts w:eastAsia="MS Mincho"/>
              </w:rPr>
              <w:t xml:space="preserve">, </w:t>
            </w:r>
            <w:r w:rsidRPr="00EC45FC">
              <w:rPr>
                <w:rFonts w:eastAsia="MS Mincho"/>
                <w:b/>
              </w:rPr>
              <w:t>tempo</w:t>
            </w:r>
            <w:r w:rsidRPr="00EC45FC">
              <w:rPr>
                <w:rFonts w:eastAsia="MS Mincho"/>
              </w:rPr>
              <w:t xml:space="preserve">, </w:t>
            </w:r>
            <w:r w:rsidRPr="00EC45FC">
              <w:rPr>
                <w:rFonts w:eastAsia="MS Mincho"/>
                <w:b/>
              </w:rPr>
              <w:t>articulation</w:t>
            </w:r>
            <w:r w:rsidRPr="00EC45FC">
              <w:rPr>
                <w:rFonts w:eastAsia="MS Mincho"/>
              </w:rPr>
              <w:t>, and expression and interpret them correctly when performing.</w:t>
            </w:r>
          </w:p>
          <w:p w:rsidR="00EC45FC" w:rsidRPr="00EC45FC" w:rsidRDefault="00EC45FC" w:rsidP="00EC45FC">
            <w:pPr>
              <w:spacing w:after="0"/>
              <w:rPr>
                <w:rFonts w:eastAsia="Times New Roman"/>
              </w:rPr>
            </w:pPr>
          </w:p>
        </w:tc>
        <w:tc>
          <w:tcPr>
            <w:tcW w:w="3301" w:type="dxa"/>
          </w:tcPr>
          <w:p w:rsidR="00EC45FC" w:rsidRPr="00EC45FC" w:rsidRDefault="00EC45FC" w:rsidP="00EC45FC">
            <w:pPr>
              <w:spacing w:after="0"/>
              <w:ind w:left="1440" w:hanging="1440"/>
              <w:rPr>
                <w:rFonts w:eastAsia="MS Mincho"/>
              </w:rPr>
            </w:pPr>
            <w:r w:rsidRPr="00EC45FC">
              <w:rPr>
                <w:rFonts w:eastAsia="MS Mincho"/>
              </w:rPr>
              <w:t>MCH3-3.3</w:t>
            </w:r>
            <w:r w:rsidRPr="00EC45FC">
              <w:rPr>
                <w:rFonts w:eastAsia="MS Mincho"/>
              </w:rPr>
              <w:tab/>
            </w:r>
          </w:p>
          <w:p w:rsidR="00EC45FC" w:rsidRPr="00EC45FC" w:rsidRDefault="00EC45FC" w:rsidP="00EC45FC">
            <w:pPr>
              <w:spacing w:after="0"/>
              <w:rPr>
                <w:rFonts w:eastAsia="MS Mincho"/>
              </w:rPr>
            </w:pPr>
            <w:r w:rsidRPr="00EC45FC">
              <w:rPr>
                <w:rFonts w:eastAsia="MS Mincho"/>
              </w:rPr>
              <w:t>Identify and define standard</w:t>
            </w:r>
            <w:r w:rsidRPr="00EC45FC">
              <w:rPr>
                <w:rFonts w:eastAsia="MS Mincho"/>
                <w:b/>
              </w:rPr>
              <w:t xml:space="preserve"> notation</w:t>
            </w:r>
            <w:r w:rsidRPr="00EC45FC">
              <w:rPr>
                <w:rFonts w:eastAsia="MS Mincho"/>
              </w:rPr>
              <w:t xml:space="preserve"> symbols for </w:t>
            </w:r>
            <w:r w:rsidRPr="00EC45FC">
              <w:rPr>
                <w:rFonts w:eastAsia="MS Mincho"/>
                <w:b/>
              </w:rPr>
              <w:t>pitch</w:t>
            </w:r>
            <w:r w:rsidRPr="00EC45FC">
              <w:rPr>
                <w:rFonts w:eastAsia="MS Mincho"/>
              </w:rPr>
              <w:t>,</w:t>
            </w:r>
            <w:r w:rsidRPr="00EC45FC">
              <w:rPr>
                <w:rFonts w:eastAsia="MS Mincho"/>
                <w:b/>
              </w:rPr>
              <w:t xml:space="preserve"> </w:t>
            </w:r>
            <w:r w:rsidRPr="00EC45FC">
              <w:rPr>
                <w:rFonts w:eastAsia="MS Mincho"/>
              </w:rPr>
              <w:t>rhythm,</w:t>
            </w:r>
            <w:r w:rsidRPr="00EC45FC">
              <w:rPr>
                <w:rFonts w:eastAsia="MS Mincho"/>
                <w:b/>
              </w:rPr>
              <w:t xml:space="preserve"> dynamics</w:t>
            </w:r>
            <w:r w:rsidRPr="00EC45FC">
              <w:rPr>
                <w:rFonts w:eastAsia="MS Mincho"/>
              </w:rPr>
              <w:t>,</w:t>
            </w:r>
            <w:r w:rsidRPr="00EC45FC">
              <w:rPr>
                <w:rFonts w:eastAsia="MS Mincho"/>
                <w:b/>
              </w:rPr>
              <w:t xml:space="preserve"> tempo</w:t>
            </w:r>
            <w:r w:rsidRPr="00EC45FC">
              <w:rPr>
                <w:rFonts w:eastAsia="MS Mincho"/>
              </w:rPr>
              <w:t>,</w:t>
            </w:r>
            <w:r w:rsidRPr="00EC45FC">
              <w:rPr>
                <w:rFonts w:eastAsia="MS Mincho"/>
                <w:b/>
              </w:rPr>
              <w:t xml:space="preserve"> articulation</w:t>
            </w:r>
            <w:r w:rsidRPr="00EC45FC">
              <w:rPr>
                <w:rFonts w:eastAsia="MS Mincho"/>
              </w:rPr>
              <w:t>,</w:t>
            </w:r>
            <w:r w:rsidRPr="00EC45FC">
              <w:rPr>
                <w:rFonts w:eastAsia="MS Mincho"/>
                <w:b/>
              </w:rPr>
              <w:t xml:space="preserve"> </w:t>
            </w:r>
            <w:r w:rsidRPr="00EC45FC">
              <w:rPr>
                <w:rFonts w:eastAsia="MS Mincho"/>
              </w:rPr>
              <w:t>and</w:t>
            </w:r>
            <w:r w:rsidRPr="00EC45FC">
              <w:rPr>
                <w:rFonts w:eastAsia="MS Mincho"/>
                <w:b/>
              </w:rPr>
              <w:t xml:space="preserve"> </w:t>
            </w:r>
            <w:r w:rsidRPr="00EC45FC">
              <w:rPr>
                <w:rFonts w:eastAsia="MS Mincho"/>
              </w:rPr>
              <w:t>expression and interpret them correctly when performing.</w:t>
            </w:r>
          </w:p>
          <w:p w:rsidR="00EC45FC" w:rsidRPr="00EC45FC" w:rsidRDefault="00EC45FC" w:rsidP="00EC45FC">
            <w:pPr>
              <w:spacing w:after="0"/>
              <w:rPr>
                <w:rFonts w:eastAsia="Times New Roman"/>
              </w:rPr>
            </w:pPr>
          </w:p>
        </w:tc>
        <w:tc>
          <w:tcPr>
            <w:tcW w:w="3186" w:type="dxa"/>
          </w:tcPr>
          <w:p w:rsidR="00EC45FC" w:rsidRPr="00EC45FC" w:rsidRDefault="00EC45FC" w:rsidP="00EC45FC">
            <w:pPr>
              <w:spacing w:after="0"/>
              <w:rPr>
                <w:rFonts w:eastAsia="Times New Roman"/>
              </w:rPr>
            </w:pPr>
            <w:r w:rsidRPr="00EC45FC">
              <w:rPr>
                <w:rFonts w:eastAsia="Times New Roman"/>
              </w:rPr>
              <w:t>MCH4-3.3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Identify and define standard </w:t>
            </w:r>
            <w:r w:rsidRPr="00EC45FC">
              <w:rPr>
                <w:rFonts w:eastAsia="Times New Roman"/>
                <w:b/>
              </w:rPr>
              <w:t>notation</w:t>
            </w:r>
            <w:r w:rsidRPr="00EC45FC">
              <w:rPr>
                <w:rFonts w:eastAsia="Times New Roman"/>
              </w:rPr>
              <w:t xml:space="preserve"> symbols for </w:t>
            </w:r>
            <w:r w:rsidRPr="00EC45FC">
              <w:rPr>
                <w:rFonts w:eastAsia="Times New Roman"/>
                <w:b/>
              </w:rPr>
              <w:t>pitch</w:t>
            </w:r>
            <w:r w:rsidRPr="00EC45FC">
              <w:rPr>
                <w:rFonts w:eastAsia="Times New Roman"/>
              </w:rPr>
              <w:t xml:space="preserve">, rhythm, </w:t>
            </w:r>
            <w:r w:rsidRPr="00EC45FC">
              <w:rPr>
                <w:rFonts w:eastAsia="Times New Roman"/>
                <w:b/>
              </w:rPr>
              <w:t>dynamics</w:t>
            </w:r>
            <w:r w:rsidRPr="00EC45FC">
              <w:rPr>
                <w:rFonts w:eastAsia="Times New Roman"/>
              </w:rPr>
              <w:t xml:space="preserve">, </w:t>
            </w:r>
            <w:r w:rsidRPr="00EC45FC">
              <w:rPr>
                <w:rFonts w:eastAsia="Times New Roman"/>
                <w:b/>
              </w:rPr>
              <w:t>tempo</w:t>
            </w:r>
            <w:r w:rsidRPr="00EC45FC">
              <w:rPr>
                <w:rFonts w:eastAsia="Times New Roman"/>
              </w:rPr>
              <w:t xml:space="preserve">, </w:t>
            </w:r>
            <w:r w:rsidRPr="00EC45FC">
              <w:rPr>
                <w:rFonts w:eastAsia="Times New Roman"/>
                <w:b/>
              </w:rPr>
              <w:t>articulation</w:t>
            </w:r>
            <w:r w:rsidRPr="00EC45FC">
              <w:rPr>
                <w:rFonts w:eastAsia="Times New Roman"/>
              </w:rPr>
              <w:t>, and expression and interpret them correctly when performing.</w:t>
            </w:r>
          </w:p>
          <w:p w:rsidR="00EC45FC" w:rsidRPr="00EC45FC" w:rsidRDefault="00EC45FC" w:rsidP="00EC45FC">
            <w:pPr>
              <w:spacing w:after="0"/>
              <w:rPr>
                <w:rFonts w:eastAsia="Times New Roman"/>
              </w:rPr>
            </w:pPr>
          </w:p>
        </w:tc>
      </w:tr>
      <w:tr w:rsidR="00EC45FC" w:rsidRPr="00EC45FC" w:rsidTr="00EC45FC">
        <w:trPr>
          <w:cantSplit/>
          <w:trHeight w:val="1331"/>
        </w:trPr>
        <w:tc>
          <w:tcPr>
            <w:tcW w:w="3172" w:type="dxa"/>
          </w:tcPr>
          <w:p w:rsidR="00EC45FC" w:rsidRPr="00EC45FC" w:rsidRDefault="00EC45FC" w:rsidP="00EC45FC">
            <w:pPr>
              <w:spacing w:after="0"/>
              <w:rPr>
                <w:rFonts w:eastAsia="Times New Roman"/>
              </w:rPr>
            </w:pPr>
            <w:r w:rsidRPr="00EC45FC">
              <w:rPr>
                <w:rFonts w:eastAsia="Times New Roman"/>
              </w:rPr>
              <w:lastRenderedPageBreak/>
              <w:t>MCH1-3.4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available technology to record the musical ideas of others in standard </w:t>
            </w:r>
            <w:r w:rsidRPr="00EC45FC">
              <w:rPr>
                <w:rFonts w:eastAsia="Times New Roman"/>
                <w:b/>
              </w:rPr>
              <w:t>notation</w:t>
            </w:r>
            <w:r w:rsidRPr="00EC45FC">
              <w:rPr>
                <w:rFonts w:eastAsia="Times New Roman"/>
              </w:rPr>
              <w:t xml:space="preserve"> </w:t>
            </w:r>
          </w:p>
          <w:p w:rsidR="00EC45FC" w:rsidRPr="00EC45FC" w:rsidRDefault="00EC45FC" w:rsidP="00EC45FC">
            <w:pPr>
              <w:spacing w:after="0"/>
              <w:rPr>
                <w:rFonts w:eastAsia="Times New Roman"/>
              </w:rPr>
            </w:pPr>
          </w:p>
        </w:tc>
        <w:tc>
          <w:tcPr>
            <w:tcW w:w="3301" w:type="dxa"/>
          </w:tcPr>
          <w:p w:rsidR="00EC45FC" w:rsidRPr="00EC45FC" w:rsidRDefault="00EC45FC" w:rsidP="00EC45FC">
            <w:pPr>
              <w:spacing w:after="0"/>
              <w:ind w:left="1339" w:hanging="1339"/>
              <w:rPr>
                <w:rFonts w:eastAsia="MS Mincho"/>
              </w:rPr>
            </w:pPr>
            <w:r w:rsidRPr="00EC45FC">
              <w:rPr>
                <w:rFonts w:eastAsia="MS Mincho"/>
              </w:rPr>
              <w:t>MCH2-3.4</w:t>
            </w:r>
            <w:r w:rsidRPr="00EC45FC">
              <w:rPr>
                <w:rFonts w:eastAsia="MS Mincho"/>
              </w:rPr>
              <w:tab/>
            </w:r>
          </w:p>
          <w:p w:rsidR="00EC45FC" w:rsidRPr="00EC45FC" w:rsidRDefault="00EC45FC" w:rsidP="00EC45FC">
            <w:pPr>
              <w:spacing w:after="0"/>
              <w:rPr>
                <w:rFonts w:eastAsia="MS Mincho"/>
              </w:rPr>
            </w:pPr>
            <w:r w:rsidRPr="00EC45FC">
              <w:rPr>
                <w:rFonts w:eastAsia="MS Mincho"/>
              </w:rPr>
              <w:t xml:space="preserve">Use available technology to write </w:t>
            </w:r>
            <w:r w:rsidRPr="00EC45FC">
              <w:rPr>
                <w:rFonts w:eastAsia="MS Mincho"/>
                <w:b/>
              </w:rPr>
              <w:t>notation</w:t>
            </w:r>
            <w:r w:rsidRPr="00EC45FC">
              <w:rPr>
                <w:rFonts w:eastAsia="MS Mincho"/>
              </w:rPr>
              <w:t xml:space="preserve"> with standard symbols for </w:t>
            </w:r>
            <w:r w:rsidRPr="00EC45FC">
              <w:rPr>
                <w:rFonts w:eastAsia="MS Mincho"/>
                <w:b/>
              </w:rPr>
              <w:t>meter</w:t>
            </w:r>
            <w:r w:rsidRPr="00EC45FC">
              <w:rPr>
                <w:rFonts w:eastAsia="MS Mincho"/>
              </w:rPr>
              <w:t xml:space="preserve">, rhythm, </w:t>
            </w:r>
            <w:r w:rsidRPr="00EC45FC">
              <w:rPr>
                <w:rFonts w:eastAsia="MS Mincho"/>
                <w:b/>
              </w:rPr>
              <w:t>pitch</w:t>
            </w:r>
            <w:r w:rsidRPr="00EC45FC">
              <w:rPr>
                <w:rFonts w:eastAsia="MS Mincho"/>
              </w:rPr>
              <w:t xml:space="preserve">, and </w:t>
            </w:r>
            <w:r w:rsidRPr="00EC45FC">
              <w:rPr>
                <w:rFonts w:eastAsia="MS Mincho"/>
                <w:b/>
              </w:rPr>
              <w:t>dynamics</w:t>
            </w:r>
            <w:r w:rsidRPr="00EC45FC">
              <w:rPr>
                <w:rFonts w:eastAsia="MS Mincho"/>
              </w:rPr>
              <w:t xml:space="preserve"> in simple patterns.</w:t>
            </w:r>
          </w:p>
          <w:p w:rsidR="00EC45FC" w:rsidRPr="00EC45FC" w:rsidRDefault="00EC45FC" w:rsidP="00EC45FC">
            <w:pPr>
              <w:spacing w:after="0"/>
              <w:rPr>
                <w:rFonts w:eastAsia="Times New Roman"/>
              </w:rPr>
            </w:pPr>
          </w:p>
        </w:tc>
        <w:tc>
          <w:tcPr>
            <w:tcW w:w="3301" w:type="dxa"/>
          </w:tcPr>
          <w:p w:rsidR="00EC45FC" w:rsidRPr="00EC45FC" w:rsidRDefault="00EC45FC" w:rsidP="00EC45FC">
            <w:pPr>
              <w:spacing w:after="0"/>
              <w:rPr>
                <w:rFonts w:eastAsia="Times New Roman"/>
              </w:rPr>
            </w:pPr>
            <w:r w:rsidRPr="00EC45FC">
              <w:rPr>
                <w:rFonts w:eastAsia="Times New Roman"/>
              </w:rPr>
              <w:t>MCH3-3.4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standard </w:t>
            </w:r>
            <w:r w:rsidRPr="00EC45FC">
              <w:rPr>
                <w:rFonts w:eastAsia="Times New Roman"/>
                <w:b/>
              </w:rPr>
              <w:t>notation</w:t>
            </w:r>
            <w:r w:rsidRPr="00EC45FC">
              <w:rPr>
                <w:rFonts w:eastAsia="Times New Roman"/>
              </w:rPr>
              <w:t xml:space="preserve"> to record musical ideas.</w:t>
            </w:r>
          </w:p>
          <w:p w:rsidR="00EC45FC" w:rsidRPr="00EC45FC" w:rsidRDefault="00EC45FC" w:rsidP="00EC45FC">
            <w:pPr>
              <w:spacing w:after="0"/>
              <w:rPr>
                <w:rFonts w:eastAsia="Times New Roman"/>
              </w:rPr>
            </w:pPr>
          </w:p>
        </w:tc>
        <w:tc>
          <w:tcPr>
            <w:tcW w:w="3186" w:type="dxa"/>
          </w:tcPr>
          <w:p w:rsidR="00EC45FC" w:rsidRPr="00EC45FC" w:rsidRDefault="00EC45FC" w:rsidP="00EC45FC">
            <w:pPr>
              <w:spacing w:after="0"/>
              <w:rPr>
                <w:rFonts w:eastAsia="Times New Roman"/>
              </w:rPr>
            </w:pPr>
            <w:r w:rsidRPr="00EC45FC">
              <w:rPr>
                <w:rFonts w:eastAsia="Times New Roman"/>
              </w:rPr>
              <w:t>MCH4-3.4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standard </w:t>
            </w:r>
            <w:r w:rsidRPr="00EC45FC">
              <w:rPr>
                <w:rFonts w:eastAsia="Times New Roman"/>
                <w:b/>
              </w:rPr>
              <w:t>notation</w:t>
            </w:r>
            <w:r w:rsidRPr="00EC45FC">
              <w:rPr>
                <w:rFonts w:eastAsia="Times New Roman"/>
              </w:rPr>
              <w:t xml:space="preserve"> to record musical ideas.</w:t>
            </w:r>
          </w:p>
          <w:p w:rsidR="00EC45FC" w:rsidRPr="00EC45FC" w:rsidRDefault="00EC45FC" w:rsidP="00EC45FC">
            <w:pPr>
              <w:spacing w:after="0"/>
              <w:rPr>
                <w:rFonts w:eastAsia="Times New Roman"/>
              </w:rPr>
            </w:pPr>
          </w:p>
        </w:tc>
      </w:tr>
    </w:tbl>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overflowPunct w:val="0"/>
        <w:autoSpaceDE w:val="0"/>
        <w:autoSpaceDN w:val="0"/>
        <w:adjustRightInd w:val="0"/>
        <w:spacing w:after="0"/>
        <w:jc w:val="center"/>
        <w:textAlignment w:val="baseline"/>
        <w:rPr>
          <w:rFonts w:eastAsia="Times New Roman"/>
          <w:b/>
          <w:sz w:val="28"/>
          <w:szCs w:val="28"/>
        </w:rPr>
      </w:pPr>
      <w:r>
        <w:rPr>
          <w:rFonts w:eastAsia="Times New Roman"/>
          <w:b/>
          <w:sz w:val="28"/>
          <w:szCs w:val="28"/>
        </w:rPr>
        <w:lastRenderedPageBreak/>
        <w:t>Choral Music Standards: Grades K – 12</w:t>
      </w:r>
    </w:p>
    <w:p w:rsidR="00EC45FC" w:rsidRDefault="00EC45FC">
      <w:pPr>
        <w:spacing w:after="0"/>
        <w:jc w:val="center"/>
        <w:rPr>
          <w:rFonts w:eastAsia="Times New Roman"/>
          <w:b/>
        </w:rPr>
      </w:pPr>
      <w:r>
        <w:rPr>
          <w:rFonts w:eastAsia="Times New Roman"/>
          <w:b/>
          <w:sz w:val="24"/>
          <w:szCs w:val="24"/>
        </w:rPr>
        <w:t>Critical Response to Music</w:t>
      </w: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ind w:left="1728" w:hanging="1728"/>
      </w:pPr>
      <w:r>
        <w:rPr>
          <w:b/>
        </w:rPr>
        <w:t>Standard 4:</w:t>
      </w:r>
      <w:r>
        <w:rPr>
          <w:b/>
        </w:rPr>
        <w:tab/>
      </w:r>
      <w:r>
        <w:t>The student will listen to, describe, analyze, and evaluate music and music performances.</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2079"/>
        <w:gridCol w:w="2212"/>
        <w:gridCol w:w="2212"/>
        <w:gridCol w:w="2212"/>
        <w:gridCol w:w="2180"/>
        <w:gridCol w:w="2065"/>
      </w:tblGrid>
      <w:tr w:rsidR="00EC45FC" w:rsidRPr="00EC45FC" w:rsidTr="00EC45FC">
        <w:tc>
          <w:tcPr>
            <w:tcW w:w="12960" w:type="dxa"/>
            <w:gridSpan w:val="6"/>
          </w:tcPr>
          <w:p w:rsidR="00EC45FC" w:rsidRPr="00EC45FC" w:rsidRDefault="00EC45FC" w:rsidP="00EC45FC">
            <w:pPr>
              <w:spacing w:before="120" w:after="120"/>
              <w:rPr>
                <w:rFonts w:eastAsia="Times New Roman"/>
                <w:b/>
              </w:rPr>
            </w:pPr>
            <w:r w:rsidRPr="00EC45FC">
              <w:rPr>
                <w:rFonts w:eastAsia="Times New Roman"/>
                <w:b/>
              </w:rPr>
              <w:t>Analyzing</w:t>
            </w:r>
          </w:p>
        </w:tc>
      </w:tr>
      <w:tr w:rsidR="00EC45FC" w:rsidRPr="00EC45FC" w:rsidTr="00EC45FC">
        <w:trPr>
          <w:trHeight w:val="287"/>
        </w:trPr>
        <w:tc>
          <w:tcPr>
            <w:tcW w:w="2079" w:type="dxa"/>
          </w:tcPr>
          <w:p w:rsidR="00EC45FC" w:rsidRPr="00EC45FC" w:rsidRDefault="00EC45FC" w:rsidP="00EC45FC">
            <w:pPr>
              <w:spacing w:before="120" w:after="120"/>
              <w:rPr>
                <w:rFonts w:eastAsia="Times New Roman"/>
                <w:b/>
              </w:rPr>
            </w:pPr>
            <w:r w:rsidRPr="00EC45FC">
              <w:rPr>
                <w:rFonts w:eastAsia="Times New Roman"/>
                <w:b/>
              </w:rPr>
              <w:t>Kindergarten</w:t>
            </w:r>
          </w:p>
        </w:tc>
        <w:tc>
          <w:tcPr>
            <w:tcW w:w="2212" w:type="dxa"/>
          </w:tcPr>
          <w:p w:rsidR="00EC45FC" w:rsidRPr="00EC45FC" w:rsidRDefault="00EC45FC" w:rsidP="00EC45FC">
            <w:pPr>
              <w:spacing w:before="120" w:after="120"/>
              <w:rPr>
                <w:rFonts w:eastAsia="Times New Roman"/>
                <w:b/>
              </w:rPr>
            </w:pPr>
            <w:r w:rsidRPr="00EC45FC">
              <w:rPr>
                <w:rFonts w:eastAsia="Times New Roman"/>
                <w:b/>
              </w:rPr>
              <w:t>1</w:t>
            </w:r>
            <w:r w:rsidRPr="00EC45FC">
              <w:rPr>
                <w:rFonts w:eastAsia="Times New Roman"/>
                <w:b/>
                <w:vertAlign w:val="superscript"/>
              </w:rPr>
              <w:t>st</w:t>
            </w:r>
          </w:p>
        </w:tc>
        <w:tc>
          <w:tcPr>
            <w:tcW w:w="2212" w:type="dxa"/>
          </w:tcPr>
          <w:p w:rsidR="00EC45FC" w:rsidRPr="00EC45FC" w:rsidRDefault="00EC45FC" w:rsidP="00EC45FC">
            <w:pPr>
              <w:spacing w:before="120" w:after="120"/>
              <w:rPr>
                <w:rFonts w:eastAsia="Times New Roman"/>
                <w:b/>
              </w:rPr>
            </w:pPr>
            <w:r w:rsidRPr="00EC45FC">
              <w:rPr>
                <w:rFonts w:eastAsia="Times New Roman"/>
                <w:b/>
              </w:rPr>
              <w:t>2</w:t>
            </w:r>
            <w:r w:rsidRPr="00EC45FC">
              <w:rPr>
                <w:rFonts w:eastAsia="Times New Roman"/>
                <w:b/>
                <w:vertAlign w:val="superscript"/>
              </w:rPr>
              <w:t>nd</w:t>
            </w:r>
          </w:p>
        </w:tc>
        <w:tc>
          <w:tcPr>
            <w:tcW w:w="2212" w:type="dxa"/>
          </w:tcPr>
          <w:p w:rsidR="00EC45FC" w:rsidRPr="00EC45FC" w:rsidRDefault="00EC45FC" w:rsidP="00EC45FC">
            <w:pPr>
              <w:spacing w:before="120" w:after="120"/>
              <w:rPr>
                <w:rFonts w:eastAsia="Times New Roman"/>
                <w:b/>
              </w:rPr>
            </w:pPr>
            <w:r w:rsidRPr="00EC45FC">
              <w:rPr>
                <w:rFonts w:eastAsia="Times New Roman"/>
                <w:b/>
              </w:rPr>
              <w:t>3</w:t>
            </w:r>
            <w:r w:rsidRPr="00EC45FC">
              <w:rPr>
                <w:rFonts w:eastAsia="Times New Roman"/>
                <w:b/>
                <w:vertAlign w:val="superscript"/>
              </w:rPr>
              <w:t>rd</w:t>
            </w:r>
          </w:p>
        </w:tc>
        <w:tc>
          <w:tcPr>
            <w:tcW w:w="2180" w:type="dxa"/>
            <w:shd w:val="clear" w:color="auto" w:fill="auto"/>
          </w:tcPr>
          <w:p w:rsidR="00EC45FC" w:rsidRPr="00EC45FC" w:rsidRDefault="00EC45FC" w:rsidP="00EC45FC">
            <w:pPr>
              <w:spacing w:before="120" w:after="120"/>
              <w:rPr>
                <w:rFonts w:eastAsia="Times New Roman"/>
                <w:b/>
              </w:rPr>
            </w:pPr>
            <w:r w:rsidRPr="00EC45FC">
              <w:rPr>
                <w:rFonts w:eastAsia="Times New Roman"/>
                <w:b/>
              </w:rPr>
              <w:t>4</w:t>
            </w:r>
            <w:r w:rsidRPr="00EC45FC">
              <w:rPr>
                <w:rFonts w:eastAsia="Times New Roman"/>
                <w:b/>
                <w:vertAlign w:val="superscript"/>
              </w:rPr>
              <w:t>th</w:t>
            </w:r>
            <w:r w:rsidRPr="00EC45FC">
              <w:rPr>
                <w:rFonts w:eastAsia="Times New Roman"/>
                <w:b/>
              </w:rPr>
              <w:t xml:space="preserve"> </w:t>
            </w:r>
          </w:p>
        </w:tc>
        <w:tc>
          <w:tcPr>
            <w:tcW w:w="2065" w:type="dxa"/>
            <w:shd w:val="clear" w:color="auto" w:fill="auto"/>
          </w:tcPr>
          <w:p w:rsidR="00EC45FC" w:rsidRPr="00EC45FC" w:rsidRDefault="00EC45FC" w:rsidP="00EC45FC">
            <w:pPr>
              <w:spacing w:before="120" w:after="120"/>
              <w:rPr>
                <w:rFonts w:eastAsia="Times New Roman"/>
                <w:b/>
              </w:rPr>
            </w:pPr>
            <w:r w:rsidRPr="00EC45FC">
              <w:rPr>
                <w:rFonts w:eastAsia="Times New Roman"/>
                <w:b/>
              </w:rPr>
              <w:t>5</w:t>
            </w:r>
            <w:r w:rsidRPr="00EC45FC">
              <w:rPr>
                <w:rFonts w:eastAsia="Times New Roman"/>
                <w:b/>
                <w:vertAlign w:val="superscript"/>
              </w:rPr>
              <w:t>th</w:t>
            </w:r>
            <w:r w:rsidRPr="00EC45FC">
              <w:rPr>
                <w:rFonts w:eastAsia="Times New Roman"/>
                <w:b/>
              </w:rPr>
              <w:t xml:space="preserve"> </w:t>
            </w:r>
          </w:p>
        </w:tc>
      </w:tr>
      <w:tr w:rsidR="00EC45FC" w:rsidRPr="00EC45FC" w:rsidTr="00EC45FC">
        <w:trPr>
          <w:cantSplit/>
          <w:trHeight w:val="2478"/>
        </w:trPr>
        <w:tc>
          <w:tcPr>
            <w:tcW w:w="2079" w:type="dxa"/>
          </w:tcPr>
          <w:p w:rsidR="00EC45FC" w:rsidRPr="00EC45FC" w:rsidRDefault="00EC45FC" w:rsidP="00EC45FC">
            <w:pPr>
              <w:spacing w:after="0"/>
              <w:rPr>
                <w:rFonts w:eastAsia="Times New Roman"/>
              </w:rPr>
            </w:pPr>
            <w:r w:rsidRPr="00EC45FC">
              <w:rPr>
                <w:rFonts w:eastAsia="Times New Roman"/>
              </w:rPr>
              <w:t>MCK-4.1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Demonstrate awareness of aural and visual examples of same and different. </w:t>
            </w:r>
          </w:p>
        </w:tc>
        <w:tc>
          <w:tcPr>
            <w:tcW w:w="2212" w:type="dxa"/>
          </w:tcPr>
          <w:p w:rsidR="00EC45FC" w:rsidRPr="00EC45FC" w:rsidRDefault="00EC45FC" w:rsidP="00EC45FC">
            <w:pPr>
              <w:spacing w:after="0"/>
              <w:rPr>
                <w:rFonts w:eastAsia="Times New Roman"/>
              </w:rPr>
            </w:pPr>
            <w:r w:rsidRPr="00EC45FC">
              <w:rPr>
                <w:rFonts w:eastAsia="Times New Roman"/>
              </w:rPr>
              <w:t>MC1-4.1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Identify examples of musical forms such as call and response and verse and refrain. </w:t>
            </w:r>
          </w:p>
        </w:tc>
        <w:tc>
          <w:tcPr>
            <w:tcW w:w="2212" w:type="dxa"/>
          </w:tcPr>
          <w:p w:rsidR="00EC45FC" w:rsidRPr="00EC45FC" w:rsidRDefault="00EC45FC" w:rsidP="00EC45FC">
            <w:pPr>
              <w:spacing w:after="0"/>
              <w:rPr>
                <w:rFonts w:eastAsia="Times New Roman"/>
              </w:rPr>
            </w:pPr>
            <w:r w:rsidRPr="00EC45FC">
              <w:rPr>
                <w:rFonts w:eastAsia="Times New Roman"/>
              </w:rPr>
              <w:t>MC2-4.1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Identify examples of musical forms including call and response, verse and refrain, AB, and </w:t>
            </w:r>
            <w:smartTag w:uri="urn:schemas-microsoft-com:office:smarttags" w:element="place">
              <w:smartTag w:uri="urn:schemas-microsoft-com:office:smarttags" w:element="City">
                <w:r w:rsidRPr="00EC45FC">
                  <w:rPr>
                    <w:rFonts w:eastAsia="Times New Roman"/>
                  </w:rPr>
                  <w:t>ABA</w:t>
                </w:r>
              </w:smartTag>
            </w:smartTag>
            <w:r w:rsidRPr="00EC45FC">
              <w:rPr>
                <w:rFonts w:eastAsia="Times New Roman"/>
              </w:rPr>
              <w:t>.</w:t>
            </w:r>
          </w:p>
        </w:tc>
        <w:tc>
          <w:tcPr>
            <w:tcW w:w="2212" w:type="dxa"/>
          </w:tcPr>
          <w:p w:rsidR="00EC45FC" w:rsidRPr="00EC45FC" w:rsidRDefault="00EC45FC" w:rsidP="00EC45FC">
            <w:pPr>
              <w:spacing w:after="0"/>
              <w:rPr>
                <w:rFonts w:eastAsia="Times New Roman"/>
              </w:rPr>
            </w:pPr>
            <w:r w:rsidRPr="00EC45FC">
              <w:rPr>
                <w:rFonts w:eastAsia="Times New Roman"/>
              </w:rPr>
              <w:t>MC3-4.1</w:t>
            </w:r>
            <w:r w:rsidRPr="00EC45FC">
              <w:rPr>
                <w:rFonts w:eastAsia="Times New Roman"/>
              </w:rPr>
              <w:tab/>
            </w:r>
          </w:p>
          <w:p w:rsidR="00EC45FC" w:rsidRPr="00EC45FC" w:rsidRDefault="00EC45FC" w:rsidP="00EC45FC">
            <w:pPr>
              <w:spacing w:after="0"/>
              <w:rPr>
                <w:rFonts w:eastAsia="Times New Roman"/>
                <w:sz w:val="21"/>
                <w:szCs w:val="21"/>
              </w:rPr>
            </w:pPr>
            <w:r w:rsidRPr="00EC45FC">
              <w:rPr>
                <w:rFonts w:eastAsia="Times New Roman"/>
                <w:sz w:val="21"/>
                <w:szCs w:val="21"/>
              </w:rPr>
              <w:t xml:space="preserve">Identify examples of musical form such as canon, call and response, verse and refrain, theme and variation, AB, and </w:t>
            </w:r>
            <w:smartTag w:uri="urn:schemas-microsoft-com:office:smarttags" w:element="place">
              <w:smartTag w:uri="urn:schemas-microsoft-com:office:smarttags" w:element="City">
                <w:r w:rsidRPr="00EC45FC">
                  <w:rPr>
                    <w:rFonts w:eastAsia="Times New Roman"/>
                    <w:sz w:val="21"/>
                    <w:szCs w:val="21"/>
                  </w:rPr>
                  <w:t>ABA</w:t>
                </w:r>
              </w:smartTag>
            </w:smartTag>
            <w:r w:rsidRPr="00EC45FC">
              <w:rPr>
                <w:rFonts w:eastAsia="Times New Roman"/>
                <w:sz w:val="21"/>
                <w:szCs w:val="21"/>
              </w:rPr>
              <w:t>.</w:t>
            </w:r>
          </w:p>
        </w:tc>
        <w:tc>
          <w:tcPr>
            <w:tcW w:w="2180" w:type="dxa"/>
            <w:shd w:val="clear" w:color="auto" w:fill="auto"/>
          </w:tcPr>
          <w:p w:rsidR="00EC45FC" w:rsidRPr="00EC45FC" w:rsidRDefault="00EC45FC" w:rsidP="00EC45FC">
            <w:pPr>
              <w:spacing w:after="0"/>
              <w:rPr>
                <w:rFonts w:eastAsia="Times New Roman"/>
              </w:rPr>
            </w:pPr>
            <w:r w:rsidRPr="00EC45FC">
              <w:rPr>
                <w:rFonts w:eastAsia="Times New Roman"/>
              </w:rPr>
              <w:t>MC4-4.1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Identify examples of musical forms such as motive, four-bar phrase, canon, rondo, and theme and variation.</w:t>
            </w:r>
          </w:p>
          <w:p w:rsidR="00EC45FC" w:rsidRPr="00EC45FC" w:rsidRDefault="00EC45FC" w:rsidP="00EC45FC">
            <w:pPr>
              <w:spacing w:after="0"/>
              <w:rPr>
                <w:rFonts w:eastAsia="Times New Roman"/>
              </w:rPr>
            </w:pPr>
          </w:p>
        </w:tc>
        <w:tc>
          <w:tcPr>
            <w:tcW w:w="2065" w:type="dxa"/>
            <w:shd w:val="clear" w:color="auto" w:fill="auto"/>
          </w:tcPr>
          <w:p w:rsidR="00EC45FC" w:rsidRPr="00EC45FC" w:rsidRDefault="00EC45FC" w:rsidP="00EC45FC">
            <w:pPr>
              <w:spacing w:after="0"/>
              <w:rPr>
                <w:rFonts w:eastAsia="Times New Roman"/>
              </w:rPr>
            </w:pPr>
            <w:r w:rsidRPr="00EC45FC">
              <w:rPr>
                <w:rFonts w:eastAsia="Times New Roman"/>
              </w:rPr>
              <w:t>MC5-4.1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Identify examples of musical forms including motive, four-bar phrase, canon, rondo, AABA, and theme and variation.</w:t>
            </w:r>
          </w:p>
        </w:tc>
      </w:tr>
      <w:tr w:rsidR="00EC45FC" w:rsidRPr="00EC45FC" w:rsidTr="00EC45FC">
        <w:trPr>
          <w:cantSplit/>
          <w:trHeight w:val="3031"/>
        </w:trPr>
        <w:tc>
          <w:tcPr>
            <w:tcW w:w="2079" w:type="dxa"/>
          </w:tcPr>
          <w:p w:rsidR="00EC45FC" w:rsidRPr="00EC45FC" w:rsidRDefault="00EC45FC" w:rsidP="00EC45FC">
            <w:pPr>
              <w:spacing w:after="0"/>
              <w:rPr>
                <w:rFonts w:eastAsia="Times New Roman"/>
              </w:rPr>
            </w:pPr>
            <w:r w:rsidRPr="00EC45FC">
              <w:rPr>
                <w:rFonts w:eastAsia="Times New Roman"/>
              </w:rPr>
              <w:t>MCK-4.2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personal vocabulary to describe music from diverse cultures. </w:t>
            </w:r>
          </w:p>
          <w:p w:rsidR="00EC45FC" w:rsidRPr="00EC45FC" w:rsidRDefault="00EC45FC" w:rsidP="00EC45FC">
            <w:pPr>
              <w:spacing w:after="0"/>
              <w:rPr>
                <w:rFonts w:eastAsia="Times New Roman"/>
              </w:rPr>
            </w:pPr>
          </w:p>
        </w:tc>
        <w:tc>
          <w:tcPr>
            <w:tcW w:w="2212" w:type="dxa"/>
          </w:tcPr>
          <w:p w:rsidR="00EC45FC" w:rsidRPr="00EC45FC" w:rsidRDefault="00EC45FC" w:rsidP="00EC45FC">
            <w:pPr>
              <w:spacing w:after="0"/>
              <w:rPr>
                <w:rFonts w:eastAsia="Times New Roman"/>
              </w:rPr>
            </w:pPr>
            <w:r w:rsidRPr="00EC45FC">
              <w:rPr>
                <w:rFonts w:eastAsia="Times New Roman"/>
              </w:rPr>
              <w:t>MC1-4.2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Use movement and personal vocabulary to describe music from diverse cultures.</w:t>
            </w:r>
          </w:p>
          <w:p w:rsidR="00EC45FC" w:rsidRPr="00EC45FC" w:rsidRDefault="00EC45FC" w:rsidP="00EC45FC">
            <w:pPr>
              <w:spacing w:after="0"/>
              <w:rPr>
                <w:rFonts w:eastAsia="Times New Roman"/>
              </w:rPr>
            </w:pPr>
          </w:p>
        </w:tc>
        <w:tc>
          <w:tcPr>
            <w:tcW w:w="2212" w:type="dxa"/>
          </w:tcPr>
          <w:p w:rsidR="00EC45FC" w:rsidRPr="00EC45FC" w:rsidRDefault="00EC45FC" w:rsidP="00EC45FC">
            <w:pPr>
              <w:spacing w:after="0"/>
              <w:rPr>
                <w:rFonts w:eastAsia="Times New Roman"/>
              </w:rPr>
            </w:pPr>
            <w:r w:rsidRPr="00EC45FC">
              <w:rPr>
                <w:rFonts w:eastAsia="Times New Roman"/>
              </w:rPr>
              <w:t>MC2-4.2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Use movement and personal vocabulary to describe music from diverse cultures.</w:t>
            </w:r>
          </w:p>
          <w:p w:rsidR="00EC45FC" w:rsidRPr="00EC45FC" w:rsidRDefault="00EC45FC" w:rsidP="00EC45FC">
            <w:pPr>
              <w:spacing w:after="0"/>
              <w:rPr>
                <w:rFonts w:eastAsia="Times New Roman"/>
              </w:rPr>
            </w:pPr>
          </w:p>
        </w:tc>
        <w:tc>
          <w:tcPr>
            <w:tcW w:w="2212" w:type="dxa"/>
          </w:tcPr>
          <w:p w:rsidR="00EC45FC" w:rsidRPr="00EC45FC" w:rsidRDefault="00EC45FC" w:rsidP="00EC45FC">
            <w:pPr>
              <w:spacing w:after="0"/>
              <w:rPr>
                <w:rFonts w:eastAsia="Times New Roman"/>
              </w:rPr>
            </w:pPr>
            <w:r w:rsidRPr="00EC45FC">
              <w:rPr>
                <w:rFonts w:eastAsia="Times New Roman"/>
              </w:rPr>
              <w:t>MC3-4.2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movement and music vocabulary to describe culturally diverse music, including that of </w:t>
            </w:r>
            <w:smartTag w:uri="urn:schemas-microsoft-com:office:smarttags" w:element="place">
              <w:smartTag w:uri="urn:schemas-microsoft-com:office:smarttags" w:element="State">
                <w:r w:rsidRPr="00EC45FC">
                  <w:rPr>
                    <w:rFonts w:eastAsia="Times New Roman"/>
                  </w:rPr>
                  <w:t>South Carolina</w:t>
                </w:r>
              </w:smartTag>
            </w:smartTag>
            <w:r w:rsidRPr="00EC45FC">
              <w:rPr>
                <w:rFonts w:eastAsia="Times New Roman"/>
              </w:rPr>
              <w:t>.</w:t>
            </w:r>
          </w:p>
          <w:p w:rsidR="00EC45FC" w:rsidRPr="00EC45FC" w:rsidRDefault="00EC45FC" w:rsidP="00EC45FC">
            <w:pPr>
              <w:spacing w:after="0"/>
              <w:rPr>
                <w:rFonts w:eastAsia="Times New Roman"/>
              </w:rPr>
            </w:pPr>
          </w:p>
        </w:tc>
        <w:tc>
          <w:tcPr>
            <w:tcW w:w="2180" w:type="dxa"/>
            <w:shd w:val="clear" w:color="auto" w:fill="auto"/>
          </w:tcPr>
          <w:p w:rsidR="00EC45FC" w:rsidRPr="00EC45FC" w:rsidRDefault="00EC45FC" w:rsidP="00EC45FC">
            <w:pPr>
              <w:spacing w:after="0"/>
              <w:rPr>
                <w:rFonts w:eastAsia="Times New Roman"/>
              </w:rPr>
            </w:pPr>
            <w:r w:rsidRPr="00EC45FC">
              <w:rPr>
                <w:rFonts w:eastAsia="Times New Roman"/>
              </w:rPr>
              <w:t>MC4-4.2</w:t>
            </w:r>
          </w:p>
          <w:p w:rsidR="00EC45FC" w:rsidRPr="00EC45FC" w:rsidRDefault="00EC45FC" w:rsidP="00EC45FC">
            <w:pPr>
              <w:spacing w:after="0"/>
              <w:rPr>
                <w:rFonts w:eastAsia="Times New Roman"/>
              </w:rPr>
            </w:pPr>
            <w:r w:rsidRPr="00EC45FC">
              <w:rPr>
                <w:rFonts w:eastAsia="Times New Roman"/>
              </w:rPr>
              <w:t>Demonstrate his or her perceptual skills by moving to music that represents a diversity of styles and by answering questions about that music.</w:t>
            </w:r>
          </w:p>
          <w:p w:rsidR="00EC45FC" w:rsidRPr="00EC45FC" w:rsidRDefault="00EC45FC" w:rsidP="00EC45FC">
            <w:pPr>
              <w:spacing w:after="0"/>
              <w:rPr>
                <w:rFonts w:eastAsia="Times New Roman"/>
              </w:rPr>
            </w:pPr>
          </w:p>
        </w:tc>
        <w:tc>
          <w:tcPr>
            <w:tcW w:w="2065" w:type="dxa"/>
            <w:shd w:val="clear" w:color="auto" w:fill="auto"/>
          </w:tcPr>
          <w:p w:rsidR="00EC45FC" w:rsidRPr="00EC45FC" w:rsidRDefault="00EC45FC" w:rsidP="00EC45FC">
            <w:pPr>
              <w:spacing w:after="0"/>
              <w:rPr>
                <w:rFonts w:eastAsia="Times New Roman"/>
              </w:rPr>
            </w:pPr>
            <w:r w:rsidRPr="00EC45FC">
              <w:rPr>
                <w:rFonts w:eastAsia="Times New Roman"/>
              </w:rPr>
              <w:t>MC5-4.2</w:t>
            </w:r>
          </w:p>
          <w:p w:rsidR="00EC45FC" w:rsidRPr="00EC45FC" w:rsidRDefault="00EC45FC" w:rsidP="00EC45FC">
            <w:pPr>
              <w:spacing w:after="0"/>
              <w:rPr>
                <w:rFonts w:eastAsia="Times New Roman"/>
              </w:rPr>
            </w:pPr>
            <w:r w:rsidRPr="00EC45FC">
              <w:rPr>
                <w:rFonts w:eastAsia="Times New Roman"/>
              </w:rPr>
              <w:t>Demonstrate his or her perceptual skills by moving to, answering questions about, and writing about music that represents a diversity of musical styles.</w:t>
            </w:r>
          </w:p>
          <w:p w:rsidR="00EC45FC" w:rsidRPr="00EC45FC" w:rsidRDefault="00EC45FC" w:rsidP="00EC45FC">
            <w:pPr>
              <w:spacing w:after="0"/>
              <w:rPr>
                <w:rFonts w:eastAsia="Times New Roman"/>
              </w:rPr>
            </w:pPr>
          </w:p>
        </w:tc>
      </w:tr>
      <w:tr w:rsidR="00EC45FC" w:rsidRPr="00EC45FC" w:rsidTr="00EC45FC">
        <w:trPr>
          <w:cantSplit/>
          <w:trHeight w:val="111"/>
        </w:trPr>
        <w:tc>
          <w:tcPr>
            <w:tcW w:w="2079" w:type="dxa"/>
          </w:tcPr>
          <w:p w:rsidR="00EC45FC" w:rsidRPr="00EC45FC" w:rsidRDefault="00EC45FC" w:rsidP="00EC45FC">
            <w:pPr>
              <w:spacing w:after="0"/>
              <w:rPr>
                <w:rFonts w:eastAsia="Times New Roman"/>
              </w:rPr>
            </w:pPr>
            <w:r w:rsidRPr="00EC45FC">
              <w:rPr>
                <w:rFonts w:eastAsia="Times New Roman"/>
              </w:rPr>
              <w:lastRenderedPageBreak/>
              <w:t>MCK-4.3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Describe basic elements of music such as pitch, tempo, and dynamics.</w:t>
            </w:r>
          </w:p>
          <w:p w:rsidR="00EC45FC" w:rsidRPr="00EC45FC" w:rsidRDefault="00EC45FC" w:rsidP="00EC45FC">
            <w:pPr>
              <w:spacing w:after="0"/>
              <w:rPr>
                <w:rFonts w:eastAsia="Times New Roman"/>
              </w:rPr>
            </w:pPr>
          </w:p>
        </w:tc>
        <w:tc>
          <w:tcPr>
            <w:tcW w:w="2212" w:type="dxa"/>
          </w:tcPr>
          <w:p w:rsidR="00EC45FC" w:rsidRPr="00EC45FC" w:rsidRDefault="00EC45FC" w:rsidP="00EC45FC">
            <w:pPr>
              <w:spacing w:after="0"/>
              <w:rPr>
                <w:rFonts w:eastAsia="Times New Roman"/>
              </w:rPr>
            </w:pPr>
            <w:r w:rsidRPr="00EC45FC">
              <w:rPr>
                <w:rFonts w:eastAsia="Times New Roman"/>
              </w:rPr>
              <w:t>MC1-4.3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Identify and describe basic musical elements such as pitch, tempo, and dynamics.</w:t>
            </w:r>
          </w:p>
          <w:p w:rsidR="00EC45FC" w:rsidRPr="00EC45FC" w:rsidRDefault="00EC45FC" w:rsidP="00EC45FC">
            <w:pPr>
              <w:spacing w:after="0"/>
              <w:rPr>
                <w:rFonts w:eastAsia="Times New Roman"/>
              </w:rPr>
            </w:pPr>
          </w:p>
        </w:tc>
        <w:tc>
          <w:tcPr>
            <w:tcW w:w="2212" w:type="dxa"/>
          </w:tcPr>
          <w:p w:rsidR="00EC45FC" w:rsidRPr="00EC45FC" w:rsidRDefault="00EC45FC" w:rsidP="00EC45FC">
            <w:pPr>
              <w:spacing w:after="0"/>
              <w:rPr>
                <w:rFonts w:eastAsia="Times New Roman"/>
              </w:rPr>
            </w:pPr>
            <w:r w:rsidRPr="00EC45FC">
              <w:rPr>
                <w:rFonts w:eastAsia="Times New Roman"/>
              </w:rPr>
              <w:t>MC2-4.3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Identify and describe basic elements of music, including pitch, notation, tempo, and dynamics. </w:t>
            </w:r>
          </w:p>
          <w:p w:rsidR="00EC45FC" w:rsidRPr="00EC45FC" w:rsidRDefault="00EC45FC" w:rsidP="00EC45FC">
            <w:pPr>
              <w:spacing w:after="0"/>
              <w:rPr>
                <w:rFonts w:eastAsia="Times New Roman"/>
              </w:rPr>
            </w:pPr>
          </w:p>
        </w:tc>
        <w:tc>
          <w:tcPr>
            <w:tcW w:w="2212" w:type="dxa"/>
          </w:tcPr>
          <w:p w:rsidR="00EC45FC" w:rsidRPr="00EC45FC" w:rsidRDefault="00EC45FC" w:rsidP="00EC45FC">
            <w:pPr>
              <w:spacing w:after="0"/>
              <w:rPr>
                <w:rFonts w:eastAsia="Times New Roman"/>
              </w:rPr>
            </w:pPr>
            <w:r w:rsidRPr="00EC45FC">
              <w:rPr>
                <w:rFonts w:eastAsia="Times New Roman"/>
              </w:rPr>
              <w:t>MC3-4.3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Use musical terminology to identify and describe pitch, notation, meter, tempo, and dynamics.</w:t>
            </w:r>
          </w:p>
          <w:p w:rsidR="00EC45FC" w:rsidRPr="00EC45FC" w:rsidRDefault="00EC45FC" w:rsidP="00EC45FC">
            <w:pPr>
              <w:spacing w:after="0"/>
              <w:rPr>
                <w:rFonts w:eastAsia="Times New Roman"/>
              </w:rPr>
            </w:pPr>
          </w:p>
        </w:tc>
        <w:tc>
          <w:tcPr>
            <w:tcW w:w="2180" w:type="dxa"/>
            <w:shd w:val="clear" w:color="auto" w:fill="auto"/>
          </w:tcPr>
          <w:p w:rsidR="00EC45FC" w:rsidRPr="00EC45FC" w:rsidRDefault="00EC45FC" w:rsidP="00EC45FC">
            <w:pPr>
              <w:spacing w:after="0"/>
              <w:rPr>
                <w:rFonts w:eastAsia="Times New Roman"/>
              </w:rPr>
            </w:pPr>
            <w:r w:rsidRPr="00EC45FC">
              <w:rPr>
                <w:rFonts w:eastAsia="Times New Roman"/>
              </w:rPr>
              <w:t>MC4-4.3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Use musical terminology to describe musical elements such as pitch, notation, meter, chords, tonality (major, minor, and pentatonic), voices, instruments, and performances.</w:t>
            </w:r>
          </w:p>
          <w:p w:rsidR="00EC45FC" w:rsidRPr="00EC45FC" w:rsidRDefault="00EC45FC" w:rsidP="00EC45FC">
            <w:pPr>
              <w:spacing w:after="0"/>
              <w:rPr>
                <w:rFonts w:eastAsia="Times New Roman"/>
              </w:rPr>
            </w:pPr>
          </w:p>
        </w:tc>
        <w:tc>
          <w:tcPr>
            <w:tcW w:w="2065" w:type="dxa"/>
            <w:shd w:val="clear" w:color="auto" w:fill="auto"/>
          </w:tcPr>
          <w:p w:rsidR="00EC45FC" w:rsidRPr="00EC45FC" w:rsidRDefault="00EC45FC" w:rsidP="00EC45FC">
            <w:pPr>
              <w:spacing w:after="0"/>
              <w:rPr>
                <w:rFonts w:eastAsia="Times New Roman"/>
              </w:rPr>
            </w:pPr>
            <w:r w:rsidRPr="00EC45FC">
              <w:rPr>
                <w:rFonts w:eastAsia="Times New Roman"/>
              </w:rPr>
              <w:t>MC5-4.3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Use musical terminology to explain basic music concepts including pitch, notation, meter, chords, tonality (major, minor, and pentatonic), voices, instruments, and performances.</w:t>
            </w:r>
          </w:p>
          <w:p w:rsidR="00EC45FC" w:rsidRPr="00EC45FC" w:rsidRDefault="00EC45FC" w:rsidP="00EC45FC">
            <w:pPr>
              <w:spacing w:after="0"/>
              <w:rPr>
                <w:rFonts w:eastAsia="Times New Roman"/>
              </w:rPr>
            </w:pPr>
          </w:p>
        </w:tc>
      </w:tr>
      <w:tr w:rsidR="00EC45FC" w:rsidRPr="00EC45FC" w:rsidTr="00EC45FC">
        <w:trPr>
          <w:cantSplit/>
          <w:trHeight w:val="3031"/>
        </w:trPr>
        <w:tc>
          <w:tcPr>
            <w:tcW w:w="2079" w:type="dxa"/>
          </w:tcPr>
          <w:p w:rsidR="00EC45FC" w:rsidRPr="00EC45FC" w:rsidRDefault="00EC45FC" w:rsidP="00EC45FC">
            <w:pPr>
              <w:spacing w:after="0"/>
              <w:rPr>
                <w:rFonts w:eastAsia="Times New Roman"/>
              </w:rPr>
            </w:pPr>
            <w:r w:rsidRPr="00EC45FC">
              <w:rPr>
                <w:rFonts w:eastAsia="Times New Roman"/>
              </w:rPr>
              <w:t>MCK-4.4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Identify the sources of a variety of sounds including vocal (child, male, female) and instrumental. </w:t>
            </w:r>
          </w:p>
          <w:p w:rsidR="00EC45FC" w:rsidRPr="00EC45FC" w:rsidRDefault="00EC45FC" w:rsidP="00EC45FC">
            <w:pPr>
              <w:spacing w:after="0"/>
              <w:rPr>
                <w:rFonts w:eastAsia="Times New Roman"/>
              </w:rPr>
            </w:pPr>
          </w:p>
        </w:tc>
        <w:tc>
          <w:tcPr>
            <w:tcW w:w="2212" w:type="dxa"/>
          </w:tcPr>
          <w:p w:rsidR="00EC45FC" w:rsidRPr="00EC45FC" w:rsidRDefault="00EC45FC" w:rsidP="00EC45FC">
            <w:pPr>
              <w:spacing w:after="0"/>
              <w:ind w:left="1224" w:hanging="1224"/>
              <w:rPr>
                <w:rFonts w:eastAsia="MS Mincho" w:cs="Cambria"/>
              </w:rPr>
            </w:pPr>
            <w:r w:rsidRPr="00EC45FC">
              <w:rPr>
                <w:rFonts w:eastAsia="MS Mincho" w:cs="Cambria"/>
              </w:rPr>
              <w:t>MC1-4.4</w:t>
            </w:r>
            <w:r w:rsidRPr="00EC45FC">
              <w:rPr>
                <w:rFonts w:eastAsia="MS Mincho" w:cs="Cambria"/>
              </w:rPr>
              <w:tab/>
            </w:r>
          </w:p>
          <w:p w:rsidR="00EC45FC" w:rsidRPr="00EC45FC" w:rsidRDefault="00EC45FC" w:rsidP="00EC45FC">
            <w:pPr>
              <w:spacing w:after="0"/>
              <w:rPr>
                <w:rFonts w:eastAsia="MS Mincho" w:cs="Cambria"/>
              </w:rPr>
            </w:pPr>
            <w:r w:rsidRPr="00EC45FC">
              <w:rPr>
                <w:rFonts w:eastAsia="MS Mincho" w:cs="Cambria"/>
              </w:rPr>
              <w:t>Identify the sources of a variety of sounds such as environmental, instrumental, and vocal (child, male, and female).</w:t>
            </w:r>
          </w:p>
          <w:p w:rsidR="00EC45FC" w:rsidRPr="00EC45FC" w:rsidRDefault="00EC45FC" w:rsidP="00EC45FC">
            <w:pPr>
              <w:spacing w:after="0"/>
              <w:rPr>
                <w:rFonts w:eastAsia="Times New Roman"/>
              </w:rPr>
            </w:pPr>
          </w:p>
        </w:tc>
        <w:tc>
          <w:tcPr>
            <w:tcW w:w="2212" w:type="dxa"/>
          </w:tcPr>
          <w:p w:rsidR="00EC45FC" w:rsidRPr="00EC45FC" w:rsidRDefault="00EC45FC" w:rsidP="00EC45FC">
            <w:pPr>
              <w:spacing w:after="0"/>
              <w:rPr>
                <w:rFonts w:eastAsia="Times New Roman"/>
              </w:rPr>
            </w:pPr>
            <w:r w:rsidRPr="00EC45FC">
              <w:rPr>
                <w:rFonts w:eastAsia="Times New Roman"/>
              </w:rPr>
              <w:t>MC2-4.4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Identify and describe the sources of a variety of sounds including environmental, vocal (child, male, female), and instrumental.</w:t>
            </w:r>
          </w:p>
          <w:p w:rsidR="00EC45FC" w:rsidRPr="00EC45FC" w:rsidRDefault="00EC45FC" w:rsidP="00EC45FC">
            <w:pPr>
              <w:spacing w:after="0"/>
              <w:rPr>
                <w:rFonts w:eastAsia="Times New Roman"/>
              </w:rPr>
            </w:pPr>
          </w:p>
        </w:tc>
        <w:tc>
          <w:tcPr>
            <w:tcW w:w="2212" w:type="dxa"/>
          </w:tcPr>
          <w:p w:rsidR="00EC45FC" w:rsidRPr="00EC45FC" w:rsidRDefault="00EC45FC" w:rsidP="00EC45FC">
            <w:pPr>
              <w:spacing w:after="0"/>
              <w:rPr>
                <w:rFonts w:eastAsia="Times New Roman"/>
              </w:rPr>
            </w:pPr>
            <w:r w:rsidRPr="00EC45FC">
              <w:rPr>
                <w:rFonts w:eastAsia="Times New Roman"/>
              </w:rPr>
              <w:t>MC3-4.4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Identify and describe the sources of a variety of sounds including environmental, electronic, vocal, and instrumental. </w:t>
            </w:r>
          </w:p>
          <w:p w:rsidR="00EC45FC" w:rsidRPr="00EC45FC" w:rsidRDefault="00EC45FC" w:rsidP="00EC45FC">
            <w:pPr>
              <w:spacing w:after="0"/>
              <w:rPr>
                <w:rFonts w:eastAsia="Times New Roman"/>
              </w:rPr>
            </w:pPr>
          </w:p>
        </w:tc>
        <w:tc>
          <w:tcPr>
            <w:tcW w:w="2180" w:type="dxa"/>
            <w:shd w:val="clear" w:color="auto" w:fill="auto"/>
          </w:tcPr>
          <w:p w:rsidR="00EC45FC" w:rsidRPr="00EC45FC" w:rsidRDefault="00EC45FC" w:rsidP="00EC45FC">
            <w:pPr>
              <w:spacing w:after="0"/>
              <w:rPr>
                <w:rFonts w:eastAsia="Times New Roman"/>
              </w:rPr>
            </w:pPr>
            <w:r w:rsidRPr="00EC45FC">
              <w:rPr>
                <w:rFonts w:eastAsia="Times New Roman"/>
              </w:rPr>
              <w:t>MC4-4.4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Identify, describe, and classify by sight and sound a variety of instruments and instrumental families such as orchestra, band, multicultural, and electronic.</w:t>
            </w:r>
          </w:p>
          <w:p w:rsidR="00EC45FC" w:rsidRPr="00EC45FC" w:rsidRDefault="00EC45FC" w:rsidP="00EC45FC">
            <w:pPr>
              <w:spacing w:after="0"/>
              <w:rPr>
                <w:rFonts w:eastAsia="Times New Roman"/>
              </w:rPr>
            </w:pPr>
          </w:p>
        </w:tc>
        <w:tc>
          <w:tcPr>
            <w:tcW w:w="2065" w:type="dxa"/>
            <w:shd w:val="clear" w:color="auto" w:fill="auto"/>
          </w:tcPr>
          <w:p w:rsidR="00EC45FC" w:rsidRPr="00EC45FC" w:rsidRDefault="00EC45FC" w:rsidP="00EC45FC">
            <w:pPr>
              <w:spacing w:after="0"/>
              <w:rPr>
                <w:rFonts w:eastAsia="Times New Roman"/>
              </w:rPr>
            </w:pPr>
            <w:r w:rsidRPr="00EC45FC">
              <w:rPr>
                <w:rFonts w:eastAsia="Times New Roman"/>
              </w:rPr>
              <w:t>MC5-4.4</w:t>
            </w:r>
          </w:p>
          <w:p w:rsidR="00EC45FC" w:rsidRPr="00EC45FC" w:rsidRDefault="00EC45FC" w:rsidP="00EC45FC">
            <w:pPr>
              <w:spacing w:after="0"/>
              <w:rPr>
                <w:rFonts w:eastAsia="Times New Roman"/>
              </w:rPr>
            </w:pPr>
            <w:r w:rsidRPr="00EC45FC">
              <w:rPr>
                <w:rFonts w:eastAsia="Times New Roman"/>
              </w:rPr>
              <w:t>Identify, describe, and classify by sight and sound a variety of instruments including orchestral, band, multicultural, and electronic.</w:t>
            </w:r>
          </w:p>
          <w:p w:rsidR="00EC45FC" w:rsidRPr="00EC45FC" w:rsidRDefault="00EC45FC" w:rsidP="00EC45FC">
            <w:pPr>
              <w:spacing w:after="0"/>
              <w:rPr>
                <w:rFonts w:eastAsia="Times New Roman"/>
              </w:rPr>
            </w:pPr>
          </w:p>
        </w:tc>
      </w:tr>
      <w:tr w:rsidR="00EC45FC" w:rsidRPr="00EC45FC" w:rsidTr="00EC45FC">
        <w:trPr>
          <w:cantSplit/>
          <w:trHeight w:val="2249"/>
        </w:trPr>
        <w:tc>
          <w:tcPr>
            <w:tcW w:w="2079" w:type="dxa"/>
          </w:tcPr>
          <w:p w:rsidR="00EC45FC" w:rsidRPr="00EC45FC" w:rsidRDefault="00EC45FC" w:rsidP="00EC45FC">
            <w:pPr>
              <w:spacing w:after="0"/>
              <w:rPr>
                <w:rFonts w:eastAsia="Times New Roman"/>
              </w:rPr>
            </w:pPr>
            <w:r w:rsidRPr="00EC45FC">
              <w:rPr>
                <w:rFonts w:eastAsia="Times New Roman"/>
              </w:rPr>
              <w:lastRenderedPageBreak/>
              <w:t>MCK-4.5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Demonstrate his or her perceptual skills by moving in response to the beat, tempo, dynamics, and the lyrics.</w:t>
            </w: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tc>
        <w:tc>
          <w:tcPr>
            <w:tcW w:w="2212" w:type="dxa"/>
          </w:tcPr>
          <w:p w:rsidR="00EC45FC" w:rsidRPr="00EC45FC" w:rsidRDefault="00EC45FC" w:rsidP="00EC45FC">
            <w:pPr>
              <w:spacing w:after="0"/>
              <w:rPr>
                <w:rFonts w:eastAsia="Times New Roman"/>
              </w:rPr>
            </w:pPr>
            <w:r w:rsidRPr="00EC45FC">
              <w:rPr>
                <w:rFonts w:eastAsia="Times New Roman"/>
              </w:rPr>
              <w:t>MC1-4.5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creative and </w:t>
            </w:r>
            <w:r w:rsidRPr="00EC45FC">
              <w:rPr>
                <w:rFonts w:eastAsia="Times New Roman"/>
                <w:bCs/>
              </w:rPr>
              <w:t xml:space="preserve">choreographed </w:t>
            </w:r>
            <w:r w:rsidRPr="00EC45FC">
              <w:rPr>
                <w:rFonts w:eastAsia="Times New Roman"/>
              </w:rPr>
              <w:t>movement in response to changes in beat, tempo, dynamics, and the lyrics.</w:t>
            </w:r>
          </w:p>
          <w:p w:rsidR="00EC45FC" w:rsidRPr="00EC45FC" w:rsidRDefault="00EC45FC" w:rsidP="00EC45FC">
            <w:pPr>
              <w:spacing w:after="0"/>
              <w:rPr>
                <w:rFonts w:eastAsia="Times New Roman"/>
              </w:rPr>
            </w:pPr>
          </w:p>
        </w:tc>
        <w:tc>
          <w:tcPr>
            <w:tcW w:w="2212" w:type="dxa"/>
          </w:tcPr>
          <w:p w:rsidR="00EC45FC" w:rsidRPr="00EC45FC" w:rsidRDefault="00EC45FC" w:rsidP="00EC45FC">
            <w:pPr>
              <w:spacing w:after="0"/>
              <w:rPr>
                <w:rFonts w:eastAsia="Times New Roman"/>
              </w:rPr>
            </w:pPr>
            <w:r w:rsidRPr="00EC45FC">
              <w:rPr>
                <w:rFonts w:eastAsia="Times New Roman"/>
              </w:rPr>
              <w:t>MC2-4.5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creative and </w:t>
            </w:r>
            <w:r w:rsidRPr="00EC45FC">
              <w:rPr>
                <w:rFonts w:eastAsia="Times New Roman"/>
                <w:bCs/>
              </w:rPr>
              <w:t>choreographed</w:t>
            </w:r>
            <w:r w:rsidRPr="00EC45FC">
              <w:rPr>
                <w:rFonts w:eastAsia="Times New Roman"/>
              </w:rPr>
              <w:t xml:space="preserve"> movement in response to pitch, dynamics, tempo, and style of music.</w:t>
            </w:r>
          </w:p>
          <w:p w:rsidR="00EC45FC" w:rsidRPr="00EC45FC" w:rsidRDefault="00EC45FC" w:rsidP="00EC45FC">
            <w:pPr>
              <w:spacing w:after="0"/>
              <w:rPr>
                <w:rFonts w:eastAsia="Times New Roman"/>
              </w:rPr>
            </w:pPr>
          </w:p>
        </w:tc>
        <w:tc>
          <w:tcPr>
            <w:tcW w:w="2212" w:type="dxa"/>
          </w:tcPr>
          <w:p w:rsidR="00EC45FC" w:rsidRPr="00EC45FC" w:rsidRDefault="00EC45FC" w:rsidP="00EC45FC">
            <w:pPr>
              <w:spacing w:after="0"/>
              <w:rPr>
                <w:rFonts w:eastAsia="Times New Roman"/>
              </w:rPr>
            </w:pPr>
            <w:r w:rsidRPr="00EC45FC">
              <w:rPr>
                <w:rFonts w:eastAsia="Times New Roman"/>
              </w:rPr>
              <w:t>MC3-4.5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creative and </w:t>
            </w:r>
            <w:r w:rsidRPr="00EC45FC">
              <w:rPr>
                <w:rFonts w:eastAsia="Times New Roman"/>
                <w:bCs/>
              </w:rPr>
              <w:t>choreographed</w:t>
            </w:r>
            <w:r w:rsidRPr="00EC45FC">
              <w:rPr>
                <w:rFonts w:eastAsia="Times New Roman"/>
              </w:rPr>
              <w:t xml:space="preserve"> movement in response to pitch, dynamics, tempo, and style of music.</w:t>
            </w:r>
          </w:p>
          <w:p w:rsidR="00EC45FC" w:rsidRPr="00EC45FC" w:rsidRDefault="00EC45FC" w:rsidP="00EC45FC">
            <w:pPr>
              <w:spacing w:after="0"/>
              <w:rPr>
                <w:rFonts w:eastAsia="Times New Roman"/>
              </w:rPr>
            </w:pPr>
          </w:p>
        </w:tc>
        <w:tc>
          <w:tcPr>
            <w:tcW w:w="2180" w:type="dxa"/>
            <w:shd w:val="clear" w:color="auto" w:fill="auto"/>
          </w:tcPr>
          <w:p w:rsidR="00EC45FC" w:rsidRPr="00EC45FC" w:rsidRDefault="00EC45FC" w:rsidP="00EC45FC">
            <w:pPr>
              <w:spacing w:after="0"/>
              <w:rPr>
                <w:rFonts w:eastAsia="Times New Roman"/>
              </w:rPr>
            </w:pPr>
            <w:r w:rsidRPr="00EC45FC">
              <w:rPr>
                <w:rFonts w:eastAsia="Times New Roman"/>
              </w:rPr>
              <w:t>MC4-4.5</w:t>
            </w:r>
          </w:p>
          <w:p w:rsidR="00EC45FC" w:rsidRPr="00EC45FC" w:rsidRDefault="00EC45FC" w:rsidP="00EC45FC">
            <w:pPr>
              <w:spacing w:after="0"/>
              <w:rPr>
                <w:rFonts w:eastAsia="Times New Roman"/>
              </w:rPr>
            </w:pPr>
            <w:r w:rsidRPr="00EC45FC">
              <w:rPr>
                <w:rFonts w:eastAsia="Times New Roman"/>
              </w:rPr>
              <w:t xml:space="preserve">Demonstrate creative movement and emotional response while listening to music. </w:t>
            </w:r>
          </w:p>
          <w:p w:rsidR="00EC45FC" w:rsidRPr="00EC45FC" w:rsidRDefault="00EC45FC" w:rsidP="00EC45FC">
            <w:pPr>
              <w:spacing w:after="0"/>
              <w:rPr>
                <w:rFonts w:eastAsia="Times New Roman"/>
              </w:rPr>
            </w:pPr>
          </w:p>
        </w:tc>
        <w:tc>
          <w:tcPr>
            <w:tcW w:w="2065" w:type="dxa"/>
            <w:shd w:val="clear" w:color="auto" w:fill="auto"/>
          </w:tcPr>
          <w:p w:rsidR="00EC45FC" w:rsidRPr="00EC45FC" w:rsidRDefault="00EC45FC" w:rsidP="00EC45FC">
            <w:pPr>
              <w:spacing w:after="0"/>
              <w:rPr>
                <w:rFonts w:eastAsia="Times New Roman"/>
              </w:rPr>
            </w:pPr>
            <w:r w:rsidRPr="00EC45FC">
              <w:rPr>
                <w:rFonts w:eastAsia="Times New Roman"/>
              </w:rPr>
              <w:t>MC5-4.5</w:t>
            </w:r>
          </w:p>
          <w:p w:rsidR="00EC45FC" w:rsidRPr="00EC45FC" w:rsidRDefault="00EC45FC" w:rsidP="00EC45FC">
            <w:pPr>
              <w:spacing w:after="0"/>
              <w:rPr>
                <w:rFonts w:eastAsia="Times New Roman"/>
              </w:rPr>
            </w:pPr>
            <w:r w:rsidRPr="00EC45FC">
              <w:rPr>
                <w:rFonts w:eastAsia="Times New Roman"/>
              </w:rPr>
              <w:t xml:space="preserve">Demonstrate creative movement and emotional response while listening to music. </w:t>
            </w:r>
          </w:p>
          <w:p w:rsidR="00EC45FC" w:rsidRPr="00EC45FC" w:rsidRDefault="00EC45FC" w:rsidP="00EC45FC">
            <w:pPr>
              <w:spacing w:after="0"/>
              <w:rPr>
                <w:rFonts w:eastAsia="Times New Roman"/>
              </w:rPr>
            </w:pPr>
          </w:p>
        </w:tc>
      </w:tr>
      <w:tr w:rsidR="00EC45FC" w:rsidRPr="00EC45FC" w:rsidTr="00EC45FC">
        <w:trPr>
          <w:cantSplit/>
          <w:trHeight w:val="269"/>
        </w:trPr>
        <w:tc>
          <w:tcPr>
            <w:tcW w:w="12960" w:type="dxa"/>
            <w:gridSpan w:val="6"/>
          </w:tcPr>
          <w:p w:rsidR="00EC45FC" w:rsidRPr="00EC45FC" w:rsidRDefault="00EC45FC" w:rsidP="00EC45FC">
            <w:pPr>
              <w:spacing w:before="120" w:after="120"/>
              <w:rPr>
                <w:rFonts w:eastAsia="Times New Roman"/>
                <w:b/>
              </w:rPr>
            </w:pPr>
            <w:r w:rsidRPr="00EC45FC">
              <w:rPr>
                <w:rFonts w:eastAsia="Times New Roman"/>
                <w:b/>
              </w:rPr>
              <w:t>Evaluating</w:t>
            </w:r>
          </w:p>
        </w:tc>
      </w:tr>
      <w:tr w:rsidR="00EC45FC" w:rsidRPr="00EC45FC" w:rsidTr="00EC45FC">
        <w:trPr>
          <w:cantSplit/>
          <w:trHeight w:val="3032"/>
        </w:trPr>
        <w:tc>
          <w:tcPr>
            <w:tcW w:w="2079" w:type="dxa"/>
          </w:tcPr>
          <w:p w:rsidR="00EC45FC" w:rsidRPr="00EC45FC" w:rsidRDefault="00EC45FC" w:rsidP="00EC45FC">
            <w:pPr>
              <w:spacing w:after="0"/>
              <w:rPr>
                <w:rFonts w:eastAsia="Times New Roman"/>
              </w:rPr>
            </w:pPr>
            <w:r w:rsidRPr="00EC45FC">
              <w:rPr>
                <w:rFonts w:eastAsia="Times New Roman"/>
              </w:rPr>
              <w:t>MCK-4.6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Respond to specific elements of musical works that evoke emotion.</w:t>
            </w:r>
          </w:p>
          <w:p w:rsidR="00EC45FC" w:rsidRPr="00EC45FC" w:rsidRDefault="00EC45FC" w:rsidP="00EC45FC">
            <w:pPr>
              <w:spacing w:after="0"/>
              <w:rPr>
                <w:rFonts w:eastAsia="Times New Roman"/>
              </w:rPr>
            </w:pPr>
          </w:p>
        </w:tc>
        <w:tc>
          <w:tcPr>
            <w:tcW w:w="2212" w:type="dxa"/>
          </w:tcPr>
          <w:p w:rsidR="00EC45FC" w:rsidRPr="00EC45FC" w:rsidRDefault="00EC45FC" w:rsidP="00EC45FC">
            <w:pPr>
              <w:spacing w:after="0"/>
              <w:rPr>
                <w:rFonts w:eastAsia="Times New Roman"/>
              </w:rPr>
            </w:pPr>
            <w:r w:rsidRPr="00EC45FC">
              <w:rPr>
                <w:rFonts w:eastAsia="Times New Roman"/>
              </w:rPr>
              <w:t>MC1-4.6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Identify specific elements of musical works that evoke emotion and response.</w:t>
            </w:r>
          </w:p>
          <w:p w:rsidR="00EC45FC" w:rsidRPr="00EC45FC" w:rsidRDefault="00EC45FC" w:rsidP="00EC45FC">
            <w:pPr>
              <w:spacing w:after="0"/>
              <w:rPr>
                <w:rFonts w:eastAsia="Times New Roman"/>
              </w:rPr>
            </w:pPr>
          </w:p>
        </w:tc>
        <w:tc>
          <w:tcPr>
            <w:tcW w:w="2212" w:type="dxa"/>
          </w:tcPr>
          <w:p w:rsidR="00EC45FC" w:rsidRPr="00EC45FC" w:rsidRDefault="00EC45FC" w:rsidP="00EC45FC">
            <w:pPr>
              <w:spacing w:after="0"/>
              <w:rPr>
                <w:rFonts w:eastAsia="Times New Roman"/>
              </w:rPr>
            </w:pPr>
            <w:r w:rsidRPr="00EC45FC">
              <w:rPr>
                <w:rFonts w:eastAsia="Times New Roman"/>
              </w:rPr>
              <w:t>MC2-4.6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Use specific criteria to evaluate the quality and effectiveness of his or her own performances and compositions as well as those of others, offering them constructive suggestions for improvement.</w:t>
            </w:r>
          </w:p>
          <w:p w:rsidR="00EC45FC" w:rsidRPr="00EC45FC" w:rsidRDefault="00EC45FC" w:rsidP="00EC45FC">
            <w:pPr>
              <w:spacing w:after="0"/>
              <w:rPr>
                <w:rFonts w:eastAsia="Times New Roman"/>
              </w:rPr>
            </w:pPr>
          </w:p>
        </w:tc>
        <w:tc>
          <w:tcPr>
            <w:tcW w:w="2212" w:type="dxa"/>
          </w:tcPr>
          <w:p w:rsidR="00EC45FC" w:rsidRPr="00EC45FC" w:rsidRDefault="00EC45FC" w:rsidP="00EC45FC">
            <w:pPr>
              <w:spacing w:after="0"/>
              <w:rPr>
                <w:rFonts w:eastAsia="Times New Roman"/>
              </w:rPr>
            </w:pPr>
            <w:r w:rsidRPr="00EC45FC">
              <w:rPr>
                <w:rFonts w:eastAsia="Times New Roman"/>
              </w:rPr>
              <w:t>MC3-4.6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List criteria for evaluating performances on the basis of music concepts.</w:t>
            </w:r>
          </w:p>
          <w:p w:rsidR="00EC45FC" w:rsidRPr="00EC45FC" w:rsidRDefault="00EC45FC" w:rsidP="00EC45FC">
            <w:pPr>
              <w:spacing w:after="0"/>
              <w:rPr>
                <w:rFonts w:eastAsia="Times New Roman"/>
              </w:rPr>
            </w:pPr>
          </w:p>
        </w:tc>
        <w:tc>
          <w:tcPr>
            <w:tcW w:w="2180" w:type="dxa"/>
            <w:shd w:val="clear" w:color="auto" w:fill="auto"/>
          </w:tcPr>
          <w:p w:rsidR="00EC45FC" w:rsidRPr="00EC45FC" w:rsidRDefault="00EC45FC" w:rsidP="00EC45FC">
            <w:pPr>
              <w:spacing w:after="0"/>
              <w:rPr>
                <w:rFonts w:eastAsia="Times New Roman"/>
              </w:rPr>
            </w:pPr>
            <w:r w:rsidRPr="00EC45FC">
              <w:rPr>
                <w:rFonts w:eastAsia="Times New Roman"/>
              </w:rPr>
              <w:t>MC4-4.6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Devise criteria for evaluating performances and compositions on the basis of music concepts.</w:t>
            </w:r>
          </w:p>
          <w:p w:rsidR="00EC45FC" w:rsidRPr="00EC45FC" w:rsidRDefault="00EC45FC" w:rsidP="00EC45FC">
            <w:pPr>
              <w:spacing w:after="0"/>
              <w:rPr>
                <w:rFonts w:eastAsia="Times New Roman"/>
                <w:b/>
              </w:rPr>
            </w:pPr>
          </w:p>
        </w:tc>
        <w:tc>
          <w:tcPr>
            <w:tcW w:w="2065" w:type="dxa"/>
            <w:shd w:val="clear" w:color="auto" w:fill="auto"/>
          </w:tcPr>
          <w:p w:rsidR="00EC45FC" w:rsidRPr="00EC45FC" w:rsidRDefault="00EC45FC" w:rsidP="00EC45FC">
            <w:pPr>
              <w:spacing w:after="0"/>
              <w:rPr>
                <w:rFonts w:eastAsia="Times New Roman"/>
              </w:rPr>
            </w:pPr>
            <w:r w:rsidRPr="00EC45FC">
              <w:rPr>
                <w:rFonts w:eastAsia="Times New Roman"/>
              </w:rPr>
              <w:t xml:space="preserve">MC5-4.6 </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Devise criteria for evaluating performances and compositions on the basis of music concepts.</w:t>
            </w:r>
          </w:p>
          <w:p w:rsidR="00EC45FC" w:rsidRPr="00EC45FC" w:rsidRDefault="00EC45FC" w:rsidP="00EC45FC">
            <w:pPr>
              <w:spacing w:after="0"/>
              <w:rPr>
                <w:rFonts w:eastAsia="Times New Roman"/>
              </w:rPr>
            </w:pPr>
          </w:p>
        </w:tc>
      </w:tr>
      <w:tr w:rsidR="00EC45FC" w:rsidRPr="00EC45FC" w:rsidTr="00EC45FC">
        <w:trPr>
          <w:cantSplit/>
          <w:trHeight w:val="3032"/>
        </w:trPr>
        <w:tc>
          <w:tcPr>
            <w:tcW w:w="2079" w:type="dxa"/>
          </w:tcPr>
          <w:p w:rsidR="00EC45FC" w:rsidRPr="00EC45FC" w:rsidRDefault="00EC45FC" w:rsidP="00EC45FC">
            <w:pPr>
              <w:spacing w:after="0"/>
              <w:rPr>
                <w:rFonts w:eastAsia="Times New Roman"/>
              </w:rPr>
            </w:pPr>
            <w:r w:rsidRPr="00EC45FC">
              <w:rPr>
                <w:rFonts w:eastAsia="Times New Roman"/>
              </w:rPr>
              <w:lastRenderedPageBreak/>
              <w:t>MCK-4.7</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Identify his or her preference for specific musical works. </w:t>
            </w:r>
          </w:p>
          <w:p w:rsidR="00EC45FC" w:rsidRPr="00EC45FC" w:rsidRDefault="00EC45FC" w:rsidP="00EC45FC">
            <w:pPr>
              <w:spacing w:after="0"/>
              <w:rPr>
                <w:rFonts w:eastAsia="Times New Roman"/>
              </w:rPr>
            </w:pPr>
          </w:p>
        </w:tc>
        <w:tc>
          <w:tcPr>
            <w:tcW w:w="2212" w:type="dxa"/>
          </w:tcPr>
          <w:p w:rsidR="00EC45FC" w:rsidRPr="00EC45FC" w:rsidRDefault="00EC45FC" w:rsidP="00EC45FC">
            <w:pPr>
              <w:spacing w:after="0"/>
              <w:rPr>
                <w:rFonts w:eastAsia="Times New Roman"/>
              </w:rPr>
            </w:pPr>
            <w:r w:rsidRPr="00EC45FC">
              <w:rPr>
                <w:rFonts w:eastAsia="Times New Roman"/>
              </w:rPr>
              <w:t>MC1-4.7</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Identify his or her preference for specific musical works and performances.</w:t>
            </w:r>
          </w:p>
          <w:p w:rsidR="00EC45FC" w:rsidRPr="00EC45FC" w:rsidRDefault="00EC45FC" w:rsidP="00EC45FC">
            <w:pPr>
              <w:spacing w:after="0"/>
              <w:rPr>
                <w:rFonts w:eastAsia="Times New Roman"/>
              </w:rPr>
            </w:pPr>
            <w:r w:rsidRPr="00EC45FC">
              <w:rPr>
                <w:rFonts w:eastAsia="Times New Roman"/>
              </w:rPr>
              <w:t xml:space="preserve"> </w:t>
            </w:r>
          </w:p>
          <w:p w:rsidR="00EC45FC" w:rsidRPr="00EC45FC" w:rsidRDefault="00EC45FC" w:rsidP="00EC45FC">
            <w:pPr>
              <w:spacing w:after="0"/>
              <w:rPr>
                <w:rFonts w:eastAsia="Times New Roman"/>
              </w:rPr>
            </w:pPr>
          </w:p>
        </w:tc>
        <w:tc>
          <w:tcPr>
            <w:tcW w:w="2212" w:type="dxa"/>
          </w:tcPr>
          <w:p w:rsidR="00EC45FC" w:rsidRPr="00EC45FC" w:rsidRDefault="00EC45FC" w:rsidP="00EC45FC">
            <w:pPr>
              <w:spacing w:after="0"/>
              <w:rPr>
                <w:rFonts w:eastAsia="Times New Roman"/>
              </w:rPr>
            </w:pPr>
            <w:r w:rsidRPr="00EC45FC">
              <w:rPr>
                <w:rFonts w:eastAsia="Times New Roman"/>
              </w:rPr>
              <w:t>MC2-4.7</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Identify his or her preference for specific musical works and performances.</w:t>
            </w:r>
          </w:p>
          <w:p w:rsidR="00EC45FC" w:rsidRPr="00EC45FC" w:rsidRDefault="00EC45FC" w:rsidP="00EC45FC">
            <w:pPr>
              <w:spacing w:after="0"/>
              <w:rPr>
                <w:rFonts w:eastAsia="Times New Roman"/>
              </w:rPr>
            </w:pPr>
          </w:p>
        </w:tc>
        <w:tc>
          <w:tcPr>
            <w:tcW w:w="2212" w:type="dxa"/>
          </w:tcPr>
          <w:p w:rsidR="00EC45FC" w:rsidRPr="00EC45FC" w:rsidRDefault="00EC45FC" w:rsidP="00EC45FC">
            <w:pPr>
              <w:spacing w:after="0"/>
              <w:rPr>
                <w:rFonts w:eastAsia="Times New Roman"/>
              </w:rPr>
            </w:pPr>
            <w:r w:rsidRPr="00EC45FC">
              <w:rPr>
                <w:rFonts w:eastAsia="Times New Roman"/>
              </w:rPr>
              <w:t>MC3-4.7</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Identify his or her preference for specific musical works and performances.</w:t>
            </w:r>
          </w:p>
          <w:p w:rsidR="00EC45FC" w:rsidRPr="00EC45FC" w:rsidRDefault="00EC45FC" w:rsidP="00EC45FC">
            <w:pPr>
              <w:spacing w:after="0"/>
              <w:rPr>
                <w:rFonts w:eastAsia="Times New Roman"/>
              </w:rPr>
            </w:pPr>
          </w:p>
        </w:tc>
        <w:tc>
          <w:tcPr>
            <w:tcW w:w="2180" w:type="dxa"/>
            <w:shd w:val="clear" w:color="auto" w:fill="auto"/>
          </w:tcPr>
          <w:p w:rsidR="00EC45FC" w:rsidRPr="00EC45FC" w:rsidRDefault="00EC45FC" w:rsidP="00EC45FC">
            <w:pPr>
              <w:spacing w:after="0"/>
              <w:rPr>
                <w:rFonts w:eastAsia="Times New Roman"/>
              </w:rPr>
            </w:pPr>
            <w:r w:rsidRPr="00EC45FC">
              <w:rPr>
                <w:rFonts w:eastAsia="Times New Roman"/>
              </w:rPr>
              <w:t>MC4-4.7</w:t>
            </w:r>
            <w:r w:rsidRPr="00EC45FC">
              <w:rPr>
                <w:rFonts w:eastAsia="Times New Roman"/>
              </w:rPr>
              <w:tab/>
            </w:r>
          </w:p>
          <w:p w:rsidR="00EC45FC" w:rsidRPr="00EC45FC" w:rsidRDefault="00EC45FC" w:rsidP="00EC45FC">
            <w:pPr>
              <w:spacing w:after="0"/>
              <w:rPr>
                <w:rFonts w:eastAsia="Times New Roman"/>
                <w:b/>
              </w:rPr>
            </w:pPr>
            <w:r w:rsidRPr="00EC45FC">
              <w:rPr>
                <w:rFonts w:eastAsia="Times New Roman"/>
              </w:rPr>
              <w:t>Explain his or her preferences for specific musical works and performances.</w:t>
            </w:r>
          </w:p>
          <w:p w:rsidR="00EC45FC" w:rsidRPr="00EC45FC" w:rsidRDefault="00EC45FC" w:rsidP="00EC45FC">
            <w:pPr>
              <w:spacing w:after="0"/>
              <w:rPr>
                <w:rFonts w:eastAsia="Times New Roman"/>
                <w:b/>
              </w:rPr>
            </w:pPr>
          </w:p>
        </w:tc>
        <w:tc>
          <w:tcPr>
            <w:tcW w:w="2065" w:type="dxa"/>
            <w:shd w:val="clear" w:color="auto" w:fill="auto"/>
          </w:tcPr>
          <w:p w:rsidR="00EC45FC" w:rsidRPr="00EC45FC" w:rsidRDefault="00EC45FC" w:rsidP="00EC45FC">
            <w:pPr>
              <w:spacing w:after="0"/>
              <w:rPr>
                <w:rFonts w:eastAsia="Times New Roman"/>
              </w:rPr>
            </w:pPr>
            <w:r w:rsidRPr="00EC45FC">
              <w:rPr>
                <w:rFonts w:eastAsia="Times New Roman"/>
              </w:rPr>
              <w:t>MC5-4.7</w:t>
            </w:r>
          </w:p>
          <w:p w:rsidR="00EC45FC" w:rsidRPr="00EC45FC" w:rsidRDefault="00EC45FC" w:rsidP="00EC45FC">
            <w:pPr>
              <w:spacing w:after="0"/>
              <w:rPr>
                <w:rFonts w:eastAsia="Times New Roman"/>
              </w:rPr>
            </w:pPr>
            <w:r w:rsidRPr="00EC45FC">
              <w:rPr>
                <w:rFonts w:eastAsia="Times New Roman"/>
              </w:rPr>
              <w:t>Choose, from a list, appropriate music terminology to explain his or her preferences for specific musical works and styles.</w:t>
            </w:r>
          </w:p>
          <w:p w:rsidR="00EC45FC" w:rsidRPr="00EC45FC" w:rsidRDefault="00EC45FC" w:rsidP="00EC45FC">
            <w:pPr>
              <w:spacing w:after="0"/>
              <w:rPr>
                <w:rFonts w:eastAsia="Times New Roman"/>
              </w:rPr>
            </w:pPr>
          </w:p>
        </w:tc>
      </w:tr>
    </w:tbl>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p w:rsidR="00EC45FC" w:rsidRDefault="00EC45FC">
      <w:pPr>
        <w:spacing w:after="0"/>
        <w:rPr>
          <w:rFonts w:eastAsia="Times New Roman"/>
          <w:b/>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289"/>
        <w:gridCol w:w="4393"/>
        <w:gridCol w:w="4278"/>
      </w:tblGrid>
      <w:tr w:rsidR="00EC45FC" w:rsidRPr="00EC45FC" w:rsidTr="00EC45FC">
        <w:trPr>
          <w:cantSplit/>
        </w:trPr>
        <w:tc>
          <w:tcPr>
            <w:tcW w:w="12960" w:type="dxa"/>
            <w:gridSpan w:val="3"/>
          </w:tcPr>
          <w:p w:rsidR="00EC45FC" w:rsidRPr="00EC45FC" w:rsidRDefault="00EC45FC" w:rsidP="00EC45FC">
            <w:pPr>
              <w:spacing w:before="120" w:after="120"/>
              <w:rPr>
                <w:rFonts w:eastAsia="Times New Roman"/>
                <w:b/>
              </w:rPr>
            </w:pPr>
            <w:r w:rsidRPr="00EC45FC">
              <w:rPr>
                <w:rFonts w:eastAsia="Times New Roman"/>
                <w:b/>
              </w:rPr>
              <w:lastRenderedPageBreak/>
              <w:t>Analyzing</w:t>
            </w:r>
          </w:p>
        </w:tc>
      </w:tr>
      <w:tr w:rsidR="00EC45FC" w:rsidRPr="00EC45FC" w:rsidTr="00EC45FC">
        <w:trPr>
          <w:cantSplit/>
        </w:trPr>
        <w:tc>
          <w:tcPr>
            <w:tcW w:w="4289" w:type="dxa"/>
          </w:tcPr>
          <w:p w:rsidR="00EC45FC" w:rsidRPr="00EC45FC" w:rsidRDefault="00EC45FC" w:rsidP="00EC45FC">
            <w:pPr>
              <w:spacing w:before="120" w:after="120"/>
              <w:rPr>
                <w:rFonts w:eastAsia="Times New Roman"/>
                <w:b/>
              </w:rPr>
            </w:pPr>
            <w:r w:rsidRPr="00EC45FC">
              <w:rPr>
                <w:rFonts w:eastAsia="Times New Roman"/>
                <w:b/>
              </w:rPr>
              <w:t>6</w:t>
            </w:r>
            <w:r w:rsidRPr="00EC45FC">
              <w:rPr>
                <w:rFonts w:eastAsia="Times New Roman"/>
                <w:b/>
                <w:vertAlign w:val="superscript"/>
              </w:rPr>
              <w:t>th</w:t>
            </w:r>
          </w:p>
        </w:tc>
        <w:tc>
          <w:tcPr>
            <w:tcW w:w="4393" w:type="dxa"/>
          </w:tcPr>
          <w:p w:rsidR="00EC45FC" w:rsidRPr="00EC45FC" w:rsidRDefault="00EC45FC" w:rsidP="00EC45FC">
            <w:pPr>
              <w:spacing w:before="120" w:after="120"/>
              <w:rPr>
                <w:rFonts w:eastAsia="Times New Roman"/>
                <w:b/>
              </w:rPr>
            </w:pPr>
            <w:r w:rsidRPr="00EC45FC">
              <w:rPr>
                <w:rFonts w:eastAsia="Times New Roman"/>
                <w:b/>
              </w:rPr>
              <w:t>7</w:t>
            </w:r>
            <w:r w:rsidRPr="00EC45FC">
              <w:rPr>
                <w:rFonts w:eastAsia="Times New Roman"/>
                <w:b/>
                <w:vertAlign w:val="superscript"/>
              </w:rPr>
              <w:t>th</w:t>
            </w:r>
          </w:p>
        </w:tc>
        <w:tc>
          <w:tcPr>
            <w:tcW w:w="4278" w:type="dxa"/>
          </w:tcPr>
          <w:p w:rsidR="00EC45FC" w:rsidRPr="00EC45FC" w:rsidRDefault="00EC45FC" w:rsidP="00EC45FC">
            <w:pPr>
              <w:spacing w:before="120" w:after="120"/>
              <w:rPr>
                <w:rFonts w:eastAsia="Times New Roman"/>
                <w:b/>
              </w:rPr>
            </w:pPr>
            <w:r w:rsidRPr="00EC45FC">
              <w:rPr>
                <w:rFonts w:eastAsia="Times New Roman"/>
                <w:b/>
              </w:rPr>
              <w:t>8</w:t>
            </w:r>
            <w:r w:rsidRPr="00EC45FC">
              <w:rPr>
                <w:rFonts w:eastAsia="Times New Roman"/>
                <w:b/>
                <w:vertAlign w:val="superscript"/>
              </w:rPr>
              <w:t>th</w:t>
            </w:r>
            <w:r w:rsidRPr="00EC45FC">
              <w:rPr>
                <w:rFonts w:eastAsia="Times New Roman"/>
                <w:b/>
              </w:rPr>
              <w:t xml:space="preserve"> </w:t>
            </w:r>
          </w:p>
        </w:tc>
      </w:tr>
      <w:tr w:rsidR="00EC45FC" w:rsidRPr="00EC45FC" w:rsidTr="00EC45FC">
        <w:trPr>
          <w:cantSplit/>
        </w:trPr>
        <w:tc>
          <w:tcPr>
            <w:tcW w:w="4289" w:type="dxa"/>
          </w:tcPr>
          <w:p w:rsidR="00EC45FC" w:rsidRPr="00EC45FC" w:rsidRDefault="00EC45FC" w:rsidP="00EC45FC">
            <w:pPr>
              <w:spacing w:after="0"/>
              <w:rPr>
                <w:rFonts w:eastAsia="Times New Roman"/>
              </w:rPr>
            </w:pPr>
            <w:r w:rsidRPr="00EC45FC">
              <w:rPr>
                <w:rFonts w:eastAsia="Times New Roman"/>
              </w:rPr>
              <w:t>MC6-4.1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Identify examples of musical </w:t>
            </w:r>
            <w:r w:rsidRPr="00EC45FC">
              <w:rPr>
                <w:rFonts w:eastAsia="Times New Roman"/>
                <w:b/>
              </w:rPr>
              <w:t>forms</w:t>
            </w:r>
            <w:r w:rsidRPr="00EC45FC">
              <w:rPr>
                <w:rFonts w:eastAsia="Times New Roman"/>
              </w:rPr>
              <w:t xml:space="preserve"> including </w:t>
            </w:r>
            <w:r w:rsidRPr="00EC45FC">
              <w:rPr>
                <w:rFonts w:eastAsia="Times New Roman"/>
                <w:b/>
              </w:rPr>
              <w:t>motive</w:t>
            </w:r>
            <w:r w:rsidRPr="00EC45FC">
              <w:rPr>
                <w:rFonts w:eastAsia="Times New Roman"/>
              </w:rPr>
              <w:t xml:space="preserve">, </w:t>
            </w:r>
            <w:r w:rsidRPr="00EC45FC">
              <w:rPr>
                <w:rFonts w:eastAsia="Times New Roman"/>
                <w:b/>
              </w:rPr>
              <w:t>phrase</w:t>
            </w:r>
            <w:r w:rsidRPr="00EC45FC">
              <w:rPr>
                <w:rFonts w:eastAsia="Times New Roman"/>
              </w:rPr>
              <w:t xml:space="preserve">, four-bar </w:t>
            </w:r>
            <w:r w:rsidRPr="00EC45FC">
              <w:rPr>
                <w:rFonts w:eastAsia="Times New Roman"/>
                <w:b/>
              </w:rPr>
              <w:t>phrase</w:t>
            </w:r>
            <w:r w:rsidRPr="00EC45FC">
              <w:rPr>
                <w:rFonts w:eastAsia="Times New Roman"/>
              </w:rPr>
              <w:t xml:space="preserve">, </w:t>
            </w:r>
            <w:r w:rsidRPr="00EC45FC">
              <w:rPr>
                <w:rFonts w:eastAsia="Times New Roman"/>
                <w:b/>
              </w:rPr>
              <w:t>canon</w:t>
            </w:r>
            <w:r w:rsidRPr="00EC45FC">
              <w:rPr>
                <w:rFonts w:eastAsia="Times New Roman"/>
              </w:rPr>
              <w:t xml:space="preserve">, </w:t>
            </w:r>
            <w:r w:rsidRPr="00EC45FC">
              <w:rPr>
                <w:rFonts w:eastAsia="Times New Roman"/>
                <w:b/>
              </w:rPr>
              <w:t>rondo</w:t>
            </w:r>
            <w:r w:rsidRPr="00EC45FC">
              <w:rPr>
                <w:rFonts w:eastAsia="Times New Roman"/>
              </w:rPr>
              <w:t xml:space="preserve">, </w:t>
            </w:r>
            <w:r w:rsidRPr="00EC45FC">
              <w:rPr>
                <w:rFonts w:eastAsia="Times New Roman"/>
                <w:b/>
              </w:rPr>
              <w:t>AABA</w:t>
            </w:r>
            <w:r w:rsidRPr="00EC45FC">
              <w:rPr>
                <w:rFonts w:eastAsia="Times New Roman"/>
              </w:rPr>
              <w:t>, twelve-bar blues, and</w:t>
            </w:r>
            <w:r w:rsidRPr="00EC45FC">
              <w:rPr>
                <w:rFonts w:eastAsia="Times New Roman"/>
                <w:b/>
              </w:rPr>
              <w:t xml:space="preserve"> theme and variation</w:t>
            </w:r>
            <w:r w:rsidRPr="00EC45FC">
              <w:rPr>
                <w:rFonts w:eastAsia="Times New Roman"/>
              </w:rPr>
              <w:t>.</w:t>
            </w:r>
          </w:p>
          <w:p w:rsidR="00EC45FC" w:rsidRPr="00EC45FC" w:rsidRDefault="00EC45FC" w:rsidP="00EC45FC">
            <w:pPr>
              <w:spacing w:after="0"/>
              <w:rPr>
                <w:rFonts w:eastAsia="Times New Roman"/>
              </w:rPr>
            </w:pPr>
          </w:p>
        </w:tc>
        <w:tc>
          <w:tcPr>
            <w:tcW w:w="4393" w:type="dxa"/>
          </w:tcPr>
          <w:p w:rsidR="00EC45FC" w:rsidRPr="00EC45FC" w:rsidRDefault="00EC45FC" w:rsidP="00EC45FC">
            <w:pPr>
              <w:spacing w:after="0"/>
              <w:rPr>
                <w:rFonts w:eastAsia="Times New Roman"/>
              </w:rPr>
            </w:pPr>
            <w:r w:rsidRPr="00EC45FC">
              <w:rPr>
                <w:rFonts w:eastAsia="Times New Roman"/>
              </w:rPr>
              <w:t>MC7-4.1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Identify musical </w:t>
            </w:r>
            <w:r w:rsidRPr="00EC45FC">
              <w:rPr>
                <w:rFonts w:eastAsia="Times New Roman"/>
                <w:b/>
              </w:rPr>
              <w:t>forms</w:t>
            </w:r>
            <w:r w:rsidRPr="00EC45FC">
              <w:rPr>
                <w:rFonts w:eastAsia="Times New Roman"/>
              </w:rPr>
              <w:t xml:space="preserve"> including </w:t>
            </w:r>
            <w:r w:rsidRPr="00EC45FC">
              <w:rPr>
                <w:rFonts w:eastAsia="Times New Roman"/>
                <w:b/>
              </w:rPr>
              <w:t>rondo</w:t>
            </w:r>
            <w:r w:rsidRPr="00EC45FC">
              <w:rPr>
                <w:rFonts w:eastAsia="Times New Roman"/>
              </w:rPr>
              <w:t xml:space="preserve">, </w:t>
            </w:r>
            <w:r w:rsidRPr="00EC45FC">
              <w:rPr>
                <w:rFonts w:eastAsia="Times New Roman"/>
                <w:b/>
              </w:rPr>
              <w:t>AABA</w:t>
            </w:r>
            <w:r w:rsidRPr="00EC45FC">
              <w:rPr>
                <w:rFonts w:eastAsia="Times New Roman"/>
              </w:rPr>
              <w:t>, twelve-bar blues, and</w:t>
            </w:r>
            <w:r w:rsidRPr="00EC45FC">
              <w:rPr>
                <w:rFonts w:eastAsia="Times New Roman"/>
                <w:b/>
              </w:rPr>
              <w:t xml:space="preserve"> theme and variation</w:t>
            </w:r>
            <w:r w:rsidRPr="00EC45FC">
              <w:rPr>
                <w:rFonts w:eastAsia="Times New Roman"/>
              </w:rPr>
              <w:t>, and symphony.</w:t>
            </w:r>
          </w:p>
          <w:p w:rsidR="00EC45FC" w:rsidRPr="00EC45FC" w:rsidRDefault="00EC45FC" w:rsidP="00EC45FC">
            <w:pPr>
              <w:spacing w:after="0"/>
              <w:rPr>
                <w:rFonts w:eastAsia="Times New Roman"/>
              </w:rPr>
            </w:pPr>
          </w:p>
        </w:tc>
        <w:tc>
          <w:tcPr>
            <w:tcW w:w="4278" w:type="dxa"/>
          </w:tcPr>
          <w:p w:rsidR="00EC45FC" w:rsidRPr="00EC45FC" w:rsidRDefault="00EC45FC" w:rsidP="00EC45FC">
            <w:pPr>
              <w:spacing w:after="0"/>
              <w:rPr>
                <w:rFonts w:eastAsia="Times New Roman"/>
              </w:rPr>
            </w:pPr>
            <w:r w:rsidRPr="00EC45FC">
              <w:rPr>
                <w:rFonts w:eastAsia="Times New Roman"/>
              </w:rPr>
              <w:t>MC8-4.1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Identify and interpret the use of musical </w:t>
            </w:r>
            <w:r w:rsidRPr="00EC45FC">
              <w:rPr>
                <w:rFonts w:eastAsia="Times New Roman"/>
                <w:b/>
              </w:rPr>
              <w:t>forms</w:t>
            </w:r>
            <w:r w:rsidRPr="00EC45FC">
              <w:rPr>
                <w:rFonts w:eastAsia="Times New Roman"/>
              </w:rPr>
              <w:t xml:space="preserve"> in a varied repertoire of music (for example, symphony, concerto, sonata allegro, and Mass). </w:t>
            </w:r>
          </w:p>
          <w:p w:rsidR="00EC45FC" w:rsidRPr="00EC45FC" w:rsidRDefault="00EC45FC" w:rsidP="00EC45FC">
            <w:pPr>
              <w:spacing w:after="0"/>
              <w:rPr>
                <w:rFonts w:eastAsia="Times New Roman"/>
              </w:rPr>
            </w:pPr>
          </w:p>
        </w:tc>
      </w:tr>
      <w:tr w:rsidR="00EC45FC" w:rsidRPr="00EC45FC" w:rsidTr="00EC45FC">
        <w:trPr>
          <w:cantSplit/>
        </w:trPr>
        <w:tc>
          <w:tcPr>
            <w:tcW w:w="4289" w:type="dxa"/>
          </w:tcPr>
          <w:p w:rsidR="00EC45FC" w:rsidRPr="00EC45FC" w:rsidRDefault="00EC45FC" w:rsidP="00EC45FC">
            <w:pPr>
              <w:spacing w:after="0"/>
              <w:rPr>
                <w:rFonts w:eastAsia="Times New Roman"/>
              </w:rPr>
            </w:pPr>
            <w:r w:rsidRPr="00EC45FC">
              <w:rPr>
                <w:rFonts w:eastAsia="Times New Roman"/>
              </w:rPr>
              <w:t>MC6-4.2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Demonstrate his or her </w:t>
            </w:r>
            <w:r w:rsidRPr="00EC45FC">
              <w:rPr>
                <w:rFonts w:eastAsia="Times New Roman"/>
                <w:b/>
              </w:rPr>
              <w:t>perceptual skills</w:t>
            </w:r>
            <w:r w:rsidRPr="00EC45FC">
              <w:rPr>
                <w:rFonts w:eastAsia="Times New Roman"/>
              </w:rPr>
              <w:t xml:space="preserve"> by comparing and contrasting </w:t>
            </w:r>
            <w:r w:rsidRPr="00EC45FC">
              <w:rPr>
                <w:rFonts w:eastAsia="Times New Roman"/>
                <w:b/>
              </w:rPr>
              <w:t>aural</w:t>
            </w:r>
            <w:r w:rsidRPr="00EC45FC">
              <w:rPr>
                <w:rFonts w:eastAsia="Times New Roman"/>
              </w:rPr>
              <w:t xml:space="preserve"> examples of music in various </w:t>
            </w:r>
            <w:r w:rsidRPr="00EC45FC">
              <w:rPr>
                <w:rFonts w:eastAsia="Times New Roman"/>
                <w:b/>
              </w:rPr>
              <w:t>styles</w:t>
            </w:r>
            <w:r w:rsidRPr="00EC45FC">
              <w:rPr>
                <w:rFonts w:eastAsia="Times New Roman"/>
              </w:rPr>
              <w:t xml:space="preserve"> and diverse cultures.</w:t>
            </w:r>
          </w:p>
          <w:p w:rsidR="00EC45FC" w:rsidRPr="00EC45FC" w:rsidRDefault="00EC45FC" w:rsidP="00EC45FC">
            <w:pPr>
              <w:spacing w:after="0"/>
              <w:rPr>
                <w:rFonts w:eastAsia="Times New Roman"/>
              </w:rPr>
            </w:pPr>
          </w:p>
        </w:tc>
        <w:tc>
          <w:tcPr>
            <w:tcW w:w="4393" w:type="dxa"/>
          </w:tcPr>
          <w:p w:rsidR="00EC45FC" w:rsidRPr="00EC45FC" w:rsidRDefault="00EC45FC" w:rsidP="00EC45FC">
            <w:pPr>
              <w:spacing w:after="0"/>
              <w:rPr>
                <w:rFonts w:eastAsia="Times New Roman"/>
              </w:rPr>
            </w:pPr>
            <w:r w:rsidRPr="00EC45FC">
              <w:rPr>
                <w:rFonts w:eastAsia="Times New Roman"/>
              </w:rPr>
              <w:t>MC7-4.2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Demonstrate his or her </w:t>
            </w:r>
            <w:r w:rsidRPr="00EC45FC">
              <w:rPr>
                <w:rFonts w:eastAsia="Times New Roman"/>
                <w:b/>
              </w:rPr>
              <w:t>perceptual skills</w:t>
            </w:r>
            <w:r w:rsidRPr="00EC45FC">
              <w:rPr>
                <w:rFonts w:eastAsia="Times New Roman"/>
              </w:rPr>
              <w:t xml:space="preserve"> by using movement and differentiate between </w:t>
            </w:r>
            <w:r w:rsidRPr="00EC45FC">
              <w:rPr>
                <w:rFonts w:eastAsia="Times New Roman"/>
                <w:b/>
              </w:rPr>
              <w:t>aural</w:t>
            </w:r>
            <w:r w:rsidRPr="00EC45FC">
              <w:rPr>
                <w:rFonts w:eastAsia="Times New Roman"/>
              </w:rPr>
              <w:t xml:space="preserve"> examples of music in various </w:t>
            </w:r>
            <w:r w:rsidRPr="00EC45FC">
              <w:rPr>
                <w:rFonts w:eastAsia="Times New Roman"/>
                <w:b/>
              </w:rPr>
              <w:t>styles</w:t>
            </w:r>
            <w:r w:rsidRPr="00EC45FC">
              <w:rPr>
                <w:rFonts w:eastAsia="Times New Roman"/>
              </w:rPr>
              <w:t xml:space="preserve"> and diverse cultures.</w:t>
            </w:r>
          </w:p>
          <w:p w:rsidR="00EC45FC" w:rsidRPr="00EC45FC" w:rsidRDefault="00EC45FC" w:rsidP="00EC45FC">
            <w:pPr>
              <w:spacing w:after="0"/>
              <w:rPr>
                <w:rFonts w:eastAsia="Times New Roman"/>
              </w:rPr>
            </w:pPr>
          </w:p>
        </w:tc>
        <w:tc>
          <w:tcPr>
            <w:tcW w:w="4278" w:type="dxa"/>
          </w:tcPr>
          <w:p w:rsidR="00EC45FC" w:rsidRPr="00EC45FC" w:rsidRDefault="00EC45FC" w:rsidP="00EC45FC">
            <w:pPr>
              <w:spacing w:after="0"/>
              <w:rPr>
                <w:rFonts w:eastAsia="Times New Roman"/>
              </w:rPr>
            </w:pPr>
            <w:r w:rsidRPr="00EC45FC">
              <w:rPr>
                <w:rFonts w:eastAsia="Times New Roman"/>
              </w:rPr>
              <w:t>MC8-4.2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Analyze the use of basic musical elements when comparing and contrasting diverse musical examples including those representing </w:t>
            </w:r>
            <w:smartTag w:uri="urn:schemas-microsoft-com:office:smarttags" w:element="place">
              <w:smartTag w:uri="urn:schemas-microsoft-com:office:smarttags" w:element="State">
                <w:r w:rsidRPr="00EC45FC">
                  <w:rPr>
                    <w:rFonts w:eastAsia="Times New Roman"/>
                  </w:rPr>
                  <w:t>South Carolina</w:t>
                </w:r>
              </w:smartTag>
            </w:smartTag>
            <w:r w:rsidRPr="00EC45FC">
              <w:rPr>
                <w:rFonts w:eastAsia="Times New Roman"/>
              </w:rPr>
              <w:t>.</w:t>
            </w:r>
          </w:p>
          <w:p w:rsidR="00EC45FC" w:rsidRPr="00EC45FC" w:rsidRDefault="00EC45FC" w:rsidP="00EC45FC">
            <w:pPr>
              <w:spacing w:after="0"/>
              <w:rPr>
                <w:rFonts w:eastAsia="Times New Roman"/>
              </w:rPr>
            </w:pPr>
          </w:p>
        </w:tc>
      </w:tr>
      <w:tr w:rsidR="00EC45FC" w:rsidRPr="00EC45FC" w:rsidTr="00EC45FC">
        <w:trPr>
          <w:cantSplit/>
          <w:trHeight w:val="872"/>
        </w:trPr>
        <w:tc>
          <w:tcPr>
            <w:tcW w:w="4289" w:type="dxa"/>
          </w:tcPr>
          <w:p w:rsidR="00EC45FC" w:rsidRPr="00EC45FC" w:rsidRDefault="00EC45FC" w:rsidP="00EC45FC">
            <w:pPr>
              <w:spacing w:after="0"/>
              <w:rPr>
                <w:rFonts w:eastAsia="Times New Roman"/>
              </w:rPr>
            </w:pPr>
            <w:r w:rsidRPr="00EC45FC">
              <w:rPr>
                <w:rFonts w:eastAsia="Times New Roman"/>
              </w:rPr>
              <w:t>MC6-4.3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appropriate terminology to describe music </w:t>
            </w:r>
            <w:r w:rsidRPr="00EC45FC">
              <w:rPr>
                <w:rFonts w:eastAsia="Times New Roman"/>
                <w:b/>
              </w:rPr>
              <w:t>notation</w:t>
            </w:r>
            <w:r w:rsidRPr="00EC45FC">
              <w:rPr>
                <w:rFonts w:eastAsia="Times New Roman"/>
              </w:rPr>
              <w:t>, music instruments and voices, and music performances.</w:t>
            </w:r>
          </w:p>
          <w:p w:rsidR="00EC45FC" w:rsidRPr="00EC45FC" w:rsidRDefault="00EC45FC" w:rsidP="00EC45FC">
            <w:pPr>
              <w:spacing w:after="0"/>
              <w:rPr>
                <w:rFonts w:eastAsia="Times New Roman"/>
              </w:rPr>
            </w:pPr>
          </w:p>
        </w:tc>
        <w:tc>
          <w:tcPr>
            <w:tcW w:w="4393" w:type="dxa"/>
          </w:tcPr>
          <w:p w:rsidR="00EC45FC" w:rsidRPr="00EC45FC" w:rsidRDefault="00EC45FC" w:rsidP="00EC45FC">
            <w:pPr>
              <w:spacing w:after="0"/>
              <w:rPr>
                <w:rFonts w:eastAsia="Times New Roman"/>
              </w:rPr>
            </w:pPr>
            <w:r w:rsidRPr="00EC45FC">
              <w:rPr>
                <w:rFonts w:eastAsia="Times New Roman"/>
              </w:rPr>
              <w:t>MC7-4.3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appropriate terminology to describe music </w:t>
            </w:r>
            <w:r w:rsidRPr="00EC45FC">
              <w:rPr>
                <w:rFonts w:eastAsia="Times New Roman"/>
                <w:b/>
              </w:rPr>
              <w:t>notation</w:t>
            </w:r>
            <w:r w:rsidRPr="00EC45FC">
              <w:rPr>
                <w:rFonts w:eastAsia="Times New Roman"/>
              </w:rPr>
              <w:t>, music instruments and voices, and music performances.</w:t>
            </w:r>
          </w:p>
          <w:p w:rsidR="00EC45FC" w:rsidRPr="00EC45FC" w:rsidRDefault="00EC45FC" w:rsidP="00EC45FC">
            <w:pPr>
              <w:spacing w:after="0"/>
              <w:rPr>
                <w:rFonts w:eastAsia="Times New Roman"/>
              </w:rPr>
            </w:pPr>
          </w:p>
        </w:tc>
        <w:tc>
          <w:tcPr>
            <w:tcW w:w="4278" w:type="dxa"/>
          </w:tcPr>
          <w:p w:rsidR="00EC45FC" w:rsidRPr="00EC45FC" w:rsidRDefault="00EC45FC" w:rsidP="00EC45FC">
            <w:pPr>
              <w:spacing w:after="0"/>
              <w:rPr>
                <w:rFonts w:eastAsia="Times New Roman"/>
              </w:rPr>
            </w:pPr>
            <w:r w:rsidRPr="00EC45FC">
              <w:rPr>
                <w:rFonts w:eastAsia="Times New Roman"/>
              </w:rPr>
              <w:t>MC8-4.3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appropriate terminology to describe music </w:t>
            </w:r>
            <w:r w:rsidRPr="00EC45FC">
              <w:rPr>
                <w:rFonts w:eastAsia="Times New Roman"/>
                <w:b/>
              </w:rPr>
              <w:t>notation</w:t>
            </w:r>
            <w:r w:rsidRPr="00EC45FC">
              <w:rPr>
                <w:rFonts w:eastAsia="Times New Roman"/>
              </w:rPr>
              <w:t>, music instruments and voices, and music performances.</w:t>
            </w:r>
          </w:p>
          <w:p w:rsidR="00EC45FC" w:rsidRPr="00EC45FC" w:rsidRDefault="00EC45FC" w:rsidP="00EC45FC">
            <w:pPr>
              <w:spacing w:after="0"/>
              <w:rPr>
                <w:rFonts w:eastAsia="Times New Roman"/>
              </w:rPr>
            </w:pPr>
          </w:p>
        </w:tc>
      </w:tr>
      <w:tr w:rsidR="00EC45FC" w:rsidRPr="00EC45FC" w:rsidTr="00EC45FC">
        <w:trPr>
          <w:cantSplit/>
          <w:trHeight w:val="278"/>
        </w:trPr>
        <w:tc>
          <w:tcPr>
            <w:tcW w:w="4289" w:type="dxa"/>
          </w:tcPr>
          <w:p w:rsidR="00EC45FC" w:rsidRPr="00EC45FC" w:rsidRDefault="00EC45FC" w:rsidP="00EC45FC">
            <w:pPr>
              <w:spacing w:after="0"/>
              <w:rPr>
                <w:rFonts w:eastAsia="Times New Roman"/>
              </w:rPr>
            </w:pPr>
            <w:r w:rsidRPr="00EC45FC">
              <w:rPr>
                <w:rFonts w:eastAsia="Times New Roman"/>
              </w:rPr>
              <w:t>MC6-4.4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Classify the </w:t>
            </w:r>
            <w:r w:rsidRPr="00EC45FC">
              <w:rPr>
                <w:rFonts w:eastAsia="Times New Roman"/>
                <w:b/>
              </w:rPr>
              <w:t>timbre</w:t>
            </w:r>
            <w:r w:rsidRPr="00EC45FC">
              <w:rPr>
                <w:rFonts w:eastAsia="Times New Roman"/>
              </w:rPr>
              <w:t xml:space="preserve"> of common instruments and voices.</w:t>
            </w:r>
          </w:p>
        </w:tc>
        <w:tc>
          <w:tcPr>
            <w:tcW w:w="4393" w:type="dxa"/>
          </w:tcPr>
          <w:p w:rsidR="00EC45FC" w:rsidRPr="00EC45FC" w:rsidRDefault="00EC45FC" w:rsidP="00EC45FC">
            <w:pPr>
              <w:spacing w:after="0"/>
              <w:rPr>
                <w:rFonts w:eastAsia="Times New Roman"/>
              </w:rPr>
            </w:pPr>
            <w:r w:rsidRPr="00EC45FC">
              <w:rPr>
                <w:rFonts w:eastAsia="Times New Roman"/>
              </w:rPr>
              <w:t>MC7-4.4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Classify the</w:t>
            </w:r>
            <w:r w:rsidRPr="00EC45FC">
              <w:rPr>
                <w:rFonts w:eastAsia="Times New Roman"/>
                <w:b/>
              </w:rPr>
              <w:t xml:space="preserve"> timbre</w:t>
            </w:r>
            <w:r w:rsidRPr="00EC45FC">
              <w:rPr>
                <w:rFonts w:eastAsia="Times New Roman"/>
              </w:rPr>
              <w:t xml:space="preserve"> of common instruments and voices.</w:t>
            </w:r>
          </w:p>
          <w:p w:rsidR="00EC45FC" w:rsidRPr="00EC45FC" w:rsidRDefault="00EC45FC" w:rsidP="00EC45FC">
            <w:pPr>
              <w:spacing w:after="0"/>
              <w:rPr>
                <w:rFonts w:eastAsia="Times New Roman"/>
              </w:rPr>
            </w:pPr>
          </w:p>
        </w:tc>
        <w:tc>
          <w:tcPr>
            <w:tcW w:w="4278" w:type="dxa"/>
          </w:tcPr>
          <w:p w:rsidR="00EC45FC" w:rsidRPr="00EC45FC" w:rsidRDefault="00EC45FC" w:rsidP="00EC45FC">
            <w:pPr>
              <w:spacing w:after="0"/>
              <w:rPr>
                <w:rFonts w:eastAsia="Times New Roman"/>
              </w:rPr>
            </w:pPr>
            <w:r w:rsidRPr="00EC45FC">
              <w:rPr>
                <w:rFonts w:eastAsia="Times New Roman"/>
              </w:rPr>
              <w:t>MC8-4.4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Compare and contrast the sound sources of vocal, instrumental, multicultural, and electronic music.</w:t>
            </w:r>
          </w:p>
          <w:p w:rsidR="00EC45FC" w:rsidRPr="00EC45FC" w:rsidRDefault="00EC45FC" w:rsidP="00EC45FC">
            <w:pPr>
              <w:spacing w:after="0"/>
              <w:rPr>
                <w:rFonts w:eastAsia="Times New Roman"/>
              </w:rPr>
            </w:pPr>
          </w:p>
        </w:tc>
      </w:tr>
      <w:tr w:rsidR="00EC45FC" w:rsidRPr="00EC45FC" w:rsidTr="00EC45FC">
        <w:trPr>
          <w:cantSplit/>
          <w:trHeight w:val="2087"/>
        </w:trPr>
        <w:tc>
          <w:tcPr>
            <w:tcW w:w="4289" w:type="dxa"/>
          </w:tcPr>
          <w:p w:rsidR="00EC45FC" w:rsidRPr="00EC45FC" w:rsidRDefault="00EC45FC" w:rsidP="00EC45FC">
            <w:pPr>
              <w:spacing w:after="0"/>
              <w:rPr>
                <w:rFonts w:eastAsia="Times New Roman"/>
              </w:rPr>
            </w:pPr>
            <w:r w:rsidRPr="00EC45FC">
              <w:rPr>
                <w:rFonts w:eastAsia="Times New Roman"/>
              </w:rPr>
              <w:lastRenderedPageBreak/>
              <w:t>MC6-4.5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Demonstrate his or her </w:t>
            </w:r>
            <w:r w:rsidRPr="00EC45FC">
              <w:rPr>
                <w:rFonts w:eastAsia="Times New Roman"/>
                <w:b/>
              </w:rPr>
              <w:t>perceptual skills</w:t>
            </w:r>
            <w:r w:rsidRPr="00EC45FC">
              <w:rPr>
                <w:rFonts w:eastAsia="Times New Roman"/>
              </w:rPr>
              <w:t xml:space="preserve"> by moving in response to selected prominent music characteristics. </w:t>
            </w:r>
          </w:p>
          <w:p w:rsidR="00EC45FC" w:rsidRPr="00EC45FC" w:rsidRDefault="00EC45FC" w:rsidP="00EC45FC">
            <w:pPr>
              <w:spacing w:after="0"/>
              <w:rPr>
                <w:rFonts w:eastAsia="Times New Roman"/>
              </w:rPr>
            </w:pPr>
          </w:p>
        </w:tc>
        <w:tc>
          <w:tcPr>
            <w:tcW w:w="4393" w:type="dxa"/>
          </w:tcPr>
          <w:p w:rsidR="00EC45FC" w:rsidRPr="00EC45FC" w:rsidRDefault="00EC45FC" w:rsidP="00EC45FC">
            <w:pPr>
              <w:spacing w:after="0"/>
              <w:rPr>
                <w:rFonts w:eastAsia="Times New Roman"/>
              </w:rPr>
            </w:pPr>
            <w:r w:rsidRPr="00EC45FC">
              <w:rPr>
                <w:rFonts w:eastAsia="Times New Roman"/>
              </w:rPr>
              <w:t>MC7-4.5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Explain the different emotional responses that people can have to various musical effects. </w:t>
            </w:r>
          </w:p>
          <w:p w:rsidR="00EC45FC" w:rsidRPr="00EC45FC" w:rsidRDefault="00EC45FC" w:rsidP="00EC45FC">
            <w:pPr>
              <w:spacing w:after="0"/>
              <w:rPr>
                <w:rFonts w:eastAsia="Times New Roman"/>
              </w:rPr>
            </w:pPr>
          </w:p>
        </w:tc>
        <w:tc>
          <w:tcPr>
            <w:tcW w:w="4278" w:type="dxa"/>
          </w:tcPr>
          <w:p w:rsidR="00EC45FC" w:rsidRPr="00EC45FC" w:rsidRDefault="00EC45FC" w:rsidP="00EC45FC">
            <w:pPr>
              <w:spacing w:after="0"/>
              <w:jc w:val="both"/>
              <w:rPr>
                <w:rFonts w:eastAsia="Times New Roman" w:cs="Cambria"/>
              </w:rPr>
            </w:pPr>
            <w:r w:rsidRPr="00EC45FC">
              <w:rPr>
                <w:rFonts w:eastAsia="Times New Roman" w:cs="Cambria"/>
              </w:rPr>
              <w:t>MC8-4.5</w:t>
            </w:r>
            <w:r w:rsidRPr="00EC45FC">
              <w:rPr>
                <w:rFonts w:eastAsia="Times New Roman" w:cs="Cambria"/>
              </w:rPr>
              <w:tab/>
            </w:r>
          </w:p>
          <w:p w:rsidR="00EC45FC" w:rsidRPr="00EC45FC" w:rsidRDefault="00EC45FC" w:rsidP="00EC45FC">
            <w:pPr>
              <w:spacing w:after="0"/>
              <w:jc w:val="both"/>
              <w:rPr>
                <w:rFonts w:eastAsia="Times New Roman" w:cs="Cambria"/>
              </w:rPr>
            </w:pPr>
            <w:r w:rsidRPr="00EC45FC">
              <w:rPr>
                <w:rFonts w:eastAsia="Times New Roman" w:cs="Cambria"/>
              </w:rPr>
              <w:t xml:space="preserve">Explain </w:t>
            </w:r>
            <w:r w:rsidRPr="00EC45FC">
              <w:rPr>
                <w:rFonts w:eastAsia="Times New Roman"/>
              </w:rPr>
              <w:t xml:space="preserve">the different </w:t>
            </w:r>
            <w:r w:rsidRPr="00EC45FC">
              <w:rPr>
                <w:rFonts w:eastAsia="Times New Roman" w:cs="Cambria"/>
              </w:rPr>
              <w:t>emotional responses that people can have to various musical effects.</w:t>
            </w:r>
          </w:p>
          <w:p w:rsidR="00EC45FC" w:rsidRPr="00EC45FC" w:rsidRDefault="00EC45FC" w:rsidP="00EC45FC">
            <w:pPr>
              <w:spacing w:after="0"/>
              <w:rPr>
                <w:rFonts w:eastAsia="Times New Roman"/>
              </w:rPr>
            </w:pPr>
          </w:p>
        </w:tc>
      </w:tr>
      <w:tr w:rsidR="00EC45FC" w:rsidRPr="00EC45FC" w:rsidTr="00EC45FC">
        <w:trPr>
          <w:cantSplit/>
          <w:trHeight w:val="278"/>
        </w:trPr>
        <w:tc>
          <w:tcPr>
            <w:tcW w:w="12960" w:type="dxa"/>
            <w:gridSpan w:val="3"/>
          </w:tcPr>
          <w:p w:rsidR="00EC45FC" w:rsidRPr="00EC45FC" w:rsidRDefault="00EC45FC" w:rsidP="00EC45FC">
            <w:pPr>
              <w:spacing w:before="120" w:after="120"/>
              <w:rPr>
                <w:rFonts w:eastAsia="Times New Roman"/>
                <w:b/>
              </w:rPr>
            </w:pPr>
            <w:r w:rsidRPr="00EC45FC">
              <w:rPr>
                <w:rFonts w:eastAsia="Times New Roman"/>
                <w:b/>
              </w:rPr>
              <w:t>Evaluating</w:t>
            </w:r>
          </w:p>
        </w:tc>
      </w:tr>
      <w:tr w:rsidR="00EC45FC" w:rsidRPr="00EC45FC" w:rsidTr="00EC45FC">
        <w:trPr>
          <w:cantSplit/>
          <w:trHeight w:val="278"/>
        </w:trPr>
        <w:tc>
          <w:tcPr>
            <w:tcW w:w="4289" w:type="dxa"/>
          </w:tcPr>
          <w:p w:rsidR="00EC45FC" w:rsidRPr="00EC45FC" w:rsidRDefault="00EC45FC" w:rsidP="00EC45FC">
            <w:pPr>
              <w:spacing w:after="0"/>
              <w:rPr>
                <w:rFonts w:eastAsia="Times New Roman"/>
              </w:rPr>
            </w:pPr>
            <w:r w:rsidRPr="00EC45FC">
              <w:rPr>
                <w:rFonts w:eastAsia="Times New Roman"/>
              </w:rPr>
              <w:t>MC6-4.6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Develop specific criteria for evaluating the quality and effectiveness of musical performances and compositions and use those criteria to evaluate his or her own performances. </w:t>
            </w:r>
          </w:p>
          <w:p w:rsidR="00EC45FC" w:rsidRPr="00EC45FC" w:rsidRDefault="00EC45FC" w:rsidP="00EC45FC">
            <w:pPr>
              <w:spacing w:after="0"/>
              <w:rPr>
                <w:rFonts w:eastAsia="Times New Roman"/>
              </w:rPr>
            </w:pPr>
          </w:p>
        </w:tc>
        <w:tc>
          <w:tcPr>
            <w:tcW w:w="4393" w:type="dxa"/>
          </w:tcPr>
          <w:p w:rsidR="00EC45FC" w:rsidRPr="00EC45FC" w:rsidRDefault="00EC45FC" w:rsidP="00EC45FC">
            <w:pPr>
              <w:spacing w:after="0"/>
              <w:rPr>
                <w:rFonts w:eastAsia="Times New Roman"/>
              </w:rPr>
            </w:pPr>
            <w:r w:rsidRPr="00EC45FC">
              <w:rPr>
                <w:rFonts w:eastAsia="Times New Roman"/>
              </w:rPr>
              <w:t>MC7-4.6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Develop specific criteria for evaluating the quality and effectiveness of musical performances and compositions and use those criteria to evaluate his or her own performances.</w:t>
            </w:r>
          </w:p>
          <w:p w:rsidR="00EC45FC" w:rsidRPr="00EC45FC" w:rsidRDefault="00EC45FC" w:rsidP="00EC45FC">
            <w:pPr>
              <w:spacing w:after="0"/>
              <w:rPr>
                <w:rFonts w:eastAsia="Times New Roman"/>
              </w:rPr>
            </w:pPr>
          </w:p>
        </w:tc>
        <w:tc>
          <w:tcPr>
            <w:tcW w:w="4278" w:type="dxa"/>
          </w:tcPr>
          <w:p w:rsidR="00EC45FC" w:rsidRPr="00EC45FC" w:rsidRDefault="00EC45FC" w:rsidP="00EC45FC">
            <w:pPr>
              <w:spacing w:after="0"/>
              <w:rPr>
                <w:rFonts w:eastAsia="Times New Roman"/>
              </w:rPr>
            </w:pPr>
            <w:r w:rsidRPr="00EC45FC">
              <w:rPr>
                <w:rFonts w:eastAsia="Times New Roman"/>
              </w:rPr>
              <w:t>MC8-4.6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Develop specific criteria for evaluating the quality and effectiveness of musical performances and compositions and use those criteria to evaluate his or her own performances.</w:t>
            </w:r>
          </w:p>
          <w:p w:rsidR="00EC45FC" w:rsidRPr="00EC45FC" w:rsidRDefault="00EC45FC" w:rsidP="00EC45FC">
            <w:pPr>
              <w:spacing w:after="0"/>
              <w:rPr>
                <w:rFonts w:eastAsia="Times New Roman"/>
              </w:rPr>
            </w:pPr>
          </w:p>
        </w:tc>
      </w:tr>
      <w:tr w:rsidR="00EC45FC" w:rsidRPr="00EC45FC" w:rsidTr="00EC45FC">
        <w:trPr>
          <w:cantSplit/>
          <w:trHeight w:val="417"/>
        </w:trPr>
        <w:tc>
          <w:tcPr>
            <w:tcW w:w="4289" w:type="dxa"/>
          </w:tcPr>
          <w:p w:rsidR="00EC45FC" w:rsidRPr="00EC45FC" w:rsidRDefault="00EC45FC" w:rsidP="00EC45FC">
            <w:pPr>
              <w:spacing w:after="0"/>
              <w:rPr>
                <w:rFonts w:eastAsia="Times New Roman"/>
              </w:rPr>
            </w:pPr>
            <w:r w:rsidRPr="00EC45FC">
              <w:rPr>
                <w:rFonts w:eastAsia="Times New Roman"/>
              </w:rPr>
              <w:t>MC6-4.7</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appropriate music terminology to defend his or her preferences for specific music works and </w:t>
            </w:r>
            <w:r w:rsidRPr="00EC45FC">
              <w:rPr>
                <w:rFonts w:eastAsia="Times New Roman"/>
                <w:b/>
              </w:rPr>
              <w:t>styles</w:t>
            </w:r>
            <w:r w:rsidRPr="00EC45FC">
              <w:rPr>
                <w:rFonts w:eastAsia="Times New Roman"/>
              </w:rPr>
              <w:t>.</w:t>
            </w:r>
          </w:p>
        </w:tc>
        <w:tc>
          <w:tcPr>
            <w:tcW w:w="4393" w:type="dxa"/>
          </w:tcPr>
          <w:p w:rsidR="00EC45FC" w:rsidRPr="00EC45FC" w:rsidRDefault="00EC45FC" w:rsidP="00EC45FC">
            <w:pPr>
              <w:spacing w:after="0"/>
              <w:rPr>
                <w:rFonts w:eastAsia="Times New Roman"/>
              </w:rPr>
            </w:pPr>
            <w:r w:rsidRPr="00EC45FC">
              <w:rPr>
                <w:rFonts w:eastAsia="Times New Roman"/>
              </w:rPr>
              <w:t>MC7-4.7</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appropriate music terminology to defend his or her preferences for specific music works and </w:t>
            </w:r>
            <w:r w:rsidRPr="00EC45FC">
              <w:rPr>
                <w:rFonts w:eastAsia="Times New Roman"/>
                <w:b/>
              </w:rPr>
              <w:t>styles</w:t>
            </w:r>
            <w:r w:rsidRPr="00EC45FC">
              <w:rPr>
                <w:rFonts w:eastAsia="Times New Roman"/>
              </w:rPr>
              <w:t>.</w:t>
            </w:r>
          </w:p>
          <w:p w:rsidR="00EC45FC" w:rsidRPr="00EC45FC" w:rsidRDefault="00EC45FC" w:rsidP="00EC45FC">
            <w:pPr>
              <w:spacing w:after="0"/>
              <w:rPr>
                <w:rFonts w:eastAsia="Times New Roman"/>
              </w:rPr>
            </w:pPr>
          </w:p>
        </w:tc>
        <w:tc>
          <w:tcPr>
            <w:tcW w:w="4278" w:type="dxa"/>
          </w:tcPr>
          <w:p w:rsidR="00EC45FC" w:rsidRPr="00EC45FC" w:rsidRDefault="00EC45FC" w:rsidP="00EC45FC">
            <w:pPr>
              <w:spacing w:after="0"/>
              <w:rPr>
                <w:rFonts w:eastAsia="Times New Roman"/>
              </w:rPr>
            </w:pPr>
            <w:r w:rsidRPr="00EC45FC">
              <w:rPr>
                <w:rFonts w:eastAsia="Times New Roman"/>
              </w:rPr>
              <w:t>MC8-4.7</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appropriate music terminology to defend his or her preferences for specific music works and </w:t>
            </w:r>
            <w:r w:rsidRPr="00EC45FC">
              <w:rPr>
                <w:rFonts w:eastAsia="Times New Roman"/>
                <w:b/>
              </w:rPr>
              <w:t>styles</w:t>
            </w:r>
            <w:r w:rsidRPr="00EC45FC">
              <w:rPr>
                <w:rFonts w:eastAsia="Times New Roman"/>
              </w:rPr>
              <w:t>.</w:t>
            </w:r>
          </w:p>
          <w:p w:rsidR="00EC45FC" w:rsidRPr="00EC45FC" w:rsidRDefault="00EC45FC" w:rsidP="00EC45FC">
            <w:pPr>
              <w:spacing w:after="0"/>
              <w:rPr>
                <w:rFonts w:eastAsia="Times New Roman"/>
              </w:rPr>
            </w:pPr>
          </w:p>
        </w:tc>
      </w:tr>
      <w:tr w:rsidR="00EC45FC" w:rsidRPr="00EC45FC" w:rsidTr="00EC45FC">
        <w:trPr>
          <w:cantSplit/>
          <w:trHeight w:val="417"/>
        </w:trPr>
        <w:tc>
          <w:tcPr>
            <w:tcW w:w="4289" w:type="dxa"/>
          </w:tcPr>
          <w:p w:rsidR="00EC45FC" w:rsidRPr="00EC45FC" w:rsidRDefault="00EC45FC" w:rsidP="00EC45FC">
            <w:pPr>
              <w:spacing w:after="0"/>
              <w:rPr>
                <w:rFonts w:eastAsia="Times New Roman"/>
              </w:rPr>
            </w:pPr>
          </w:p>
        </w:tc>
        <w:tc>
          <w:tcPr>
            <w:tcW w:w="4393" w:type="dxa"/>
          </w:tcPr>
          <w:p w:rsidR="00EC45FC" w:rsidRPr="00EC45FC" w:rsidRDefault="00EC45FC" w:rsidP="00EC45FC">
            <w:pPr>
              <w:spacing w:after="0"/>
              <w:rPr>
                <w:rFonts w:eastAsia="Times New Roman"/>
              </w:rPr>
            </w:pPr>
            <w:r w:rsidRPr="00EC45FC">
              <w:rPr>
                <w:rFonts w:eastAsia="Times New Roman"/>
              </w:rPr>
              <w:t>MC7-4.8</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Apply music concepts when evaluating the performances of others and offer them constructive suggestions for improvement.</w:t>
            </w:r>
          </w:p>
          <w:p w:rsidR="00EC45FC" w:rsidRPr="00EC45FC" w:rsidRDefault="00EC45FC" w:rsidP="00EC45FC">
            <w:pPr>
              <w:spacing w:after="0"/>
              <w:rPr>
                <w:rFonts w:eastAsia="Times New Roman"/>
              </w:rPr>
            </w:pPr>
          </w:p>
        </w:tc>
        <w:tc>
          <w:tcPr>
            <w:tcW w:w="4278" w:type="dxa"/>
          </w:tcPr>
          <w:p w:rsidR="00EC45FC" w:rsidRPr="00EC45FC" w:rsidRDefault="00EC45FC" w:rsidP="00EC45FC">
            <w:pPr>
              <w:spacing w:after="0"/>
              <w:rPr>
                <w:rFonts w:eastAsia="Times New Roman"/>
              </w:rPr>
            </w:pPr>
          </w:p>
        </w:tc>
      </w:tr>
    </w:tbl>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162"/>
        <w:gridCol w:w="3277"/>
        <w:gridCol w:w="3318"/>
        <w:gridCol w:w="3203"/>
      </w:tblGrid>
      <w:tr w:rsidR="00EC45FC" w:rsidRPr="00EC45FC" w:rsidTr="00EC45FC">
        <w:trPr>
          <w:trHeight w:val="440"/>
        </w:trPr>
        <w:tc>
          <w:tcPr>
            <w:tcW w:w="12960" w:type="dxa"/>
            <w:gridSpan w:val="4"/>
          </w:tcPr>
          <w:p w:rsidR="00EC45FC" w:rsidRPr="00EC45FC" w:rsidRDefault="00EC45FC" w:rsidP="00EC45FC">
            <w:pPr>
              <w:spacing w:before="120" w:after="120"/>
              <w:rPr>
                <w:rFonts w:eastAsia="Times New Roman"/>
                <w:b/>
              </w:rPr>
            </w:pPr>
            <w:r w:rsidRPr="00EC45FC">
              <w:rPr>
                <w:rFonts w:eastAsia="Times New Roman"/>
                <w:b/>
              </w:rPr>
              <w:lastRenderedPageBreak/>
              <w:t>Analyzing</w:t>
            </w:r>
          </w:p>
        </w:tc>
      </w:tr>
      <w:tr w:rsidR="00EC45FC" w:rsidRPr="00EC45FC" w:rsidTr="00EC45FC">
        <w:tc>
          <w:tcPr>
            <w:tcW w:w="3162" w:type="dxa"/>
          </w:tcPr>
          <w:p w:rsidR="00EC45FC" w:rsidRPr="00EC45FC" w:rsidRDefault="00EC45FC" w:rsidP="00EC45FC">
            <w:pPr>
              <w:spacing w:before="120" w:after="120"/>
              <w:rPr>
                <w:rFonts w:eastAsia="Times New Roman"/>
                <w:b/>
              </w:rPr>
            </w:pPr>
            <w:r w:rsidRPr="00EC45FC">
              <w:rPr>
                <w:rFonts w:eastAsia="Times New Roman"/>
                <w:b/>
              </w:rPr>
              <w:t>H1</w:t>
            </w:r>
          </w:p>
        </w:tc>
        <w:tc>
          <w:tcPr>
            <w:tcW w:w="3277" w:type="dxa"/>
          </w:tcPr>
          <w:p w:rsidR="00EC45FC" w:rsidRPr="00EC45FC" w:rsidRDefault="00EC45FC" w:rsidP="00EC45FC">
            <w:pPr>
              <w:spacing w:before="120" w:after="120"/>
              <w:rPr>
                <w:rFonts w:eastAsia="Times New Roman"/>
                <w:b/>
              </w:rPr>
            </w:pPr>
            <w:r w:rsidRPr="00EC45FC">
              <w:rPr>
                <w:rFonts w:eastAsia="Times New Roman"/>
                <w:b/>
              </w:rPr>
              <w:t>H2</w:t>
            </w:r>
          </w:p>
        </w:tc>
        <w:tc>
          <w:tcPr>
            <w:tcW w:w="3318" w:type="dxa"/>
          </w:tcPr>
          <w:p w:rsidR="00EC45FC" w:rsidRPr="00EC45FC" w:rsidRDefault="00EC45FC" w:rsidP="00EC45FC">
            <w:pPr>
              <w:spacing w:before="120" w:after="120"/>
              <w:rPr>
                <w:rFonts w:eastAsia="Times New Roman"/>
                <w:b/>
              </w:rPr>
            </w:pPr>
            <w:r w:rsidRPr="00EC45FC">
              <w:rPr>
                <w:rFonts w:eastAsia="Times New Roman"/>
                <w:b/>
              </w:rPr>
              <w:t>H3</w:t>
            </w:r>
          </w:p>
        </w:tc>
        <w:tc>
          <w:tcPr>
            <w:tcW w:w="3203" w:type="dxa"/>
          </w:tcPr>
          <w:p w:rsidR="00EC45FC" w:rsidRPr="00EC45FC" w:rsidRDefault="00EC45FC" w:rsidP="00EC45FC">
            <w:pPr>
              <w:spacing w:before="120" w:after="120"/>
              <w:rPr>
                <w:rFonts w:eastAsia="Times New Roman"/>
                <w:b/>
              </w:rPr>
            </w:pPr>
            <w:r w:rsidRPr="00EC45FC">
              <w:rPr>
                <w:rFonts w:eastAsia="Times New Roman"/>
                <w:b/>
              </w:rPr>
              <w:t xml:space="preserve">H4 </w:t>
            </w:r>
          </w:p>
        </w:tc>
      </w:tr>
      <w:tr w:rsidR="00EC45FC" w:rsidRPr="00EC45FC" w:rsidTr="00EC45FC">
        <w:trPr>
          <w:trHeight w:val="2771"/>
        </w:trPr>
        <w:tc>
          <w:tcPr>
            <w:tcW w:w="3162" w:type="dxa"/>
          </w:tcPr>
          <w:p w:rsidR="00EC45FC" w:rsidRPr="00EC45FC" w:rsidRDefault="00EC45FC" w:rsidP="00EC45FC">
            <w:pPr>
              <w:spacing w:after="0"/>
              <w:rPr>
                <w:rFonts w:eastAsia="Times New Roman"/>
              </w:rPr>
            </w:pPr>
            <w:r w:rsidRPr="00EC45FC">
              <w:rPr>
                <w:rFonts w:eastAsia="Times New Roman"/>
              </w:rPr>
              <w:t>MCH1-4.1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Identify and interpret the use of musical </w:t>
            </w:r>
            <w:r w:rsidRPr="00EC45FC">
              <w:rPr>
                <w:rFonts w:eastAsia="Times New Roman"/>
                <w:b/>
              </w:rPr>
              <w:t>forms</w:t>
            </w:r>
            <w:r w:rsidRPr="00EC45FC">
              <w:rPr>
                <w:rFonts w:eastAsia="Times New Roman"/>
              </w:rPr>
              <w:t xml:space="preserve"> in a varied repertoire of music (for example, symphony, concerto, sonata allegro, and Mass). </w:t>
            </w:r>
          </w:p>
        </w:tc>
        <w:tc>
          <w:tcPr>
            <w:tcW w:w="3277" w:type="dxa"/>
          </w:tcPr>
          <w:p w:rsidR="00EC45FC" w:rsidRPr="00EC45FC" w:rsidRDefault="00EC45FC" w:rsidP="00EC45FC">
            <w:pPr>
              <w:spacing w:after="0"/>
              <w:rPr>
                <w:rFonts w:eastAsia="Times New Roman"/>
              </w:rPr>
            </w:pPr>
            <w:r w:rsidRPr="00EC45FC">
              <w:rPr>
                <w:rFonts w:eastAsia="Times New Roman"/>
              </w:rPr>
              <w:t>MCH2-4.1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Describe the uses of musical </w:t>
            </w:r>
            <w:r w:rsidRPr="00EC45FC">
              <w:rPr>
                <w:rFonts w:eastAsia="Times New Roman"/>
                <w:b/>
              </w:rPr>
              <w:t>forms</w:t>
            </w:r>
            <w:r w:rsidRPr="00EC45FC">
              <w:rPr>
                <w:rFonts w:eastAsia="Times New Roman"/>
              </w:rPr>
              <w:t xml:space="preserve"> when analyzing </w:t>
            </w:r>
            <w:r w:rsidRPr="00EC45FC">
              <w:rPr>
                <w:rFonts w:eastAsia="Times New Roman"/>
                <w:b/>
              </w:rPr>
              <w:t>aural</w:t>
            </w:r>
            <w:r w:rsidRPr="00EC45FC">
              <w:rPr>
                <w:rFonts w:eastAsia="Times New Roman"/>
              </w:rPr>
              <w:t xml:space="preserve"> examples of a varied repertoire of music.</w:t>
            </w:r>
          </w:p>
        </w:tc>
        <w:tc>
          <w:tcPr>
            <w:tcW w:w="3318" w:type="dxa"/>
          </w:tcPr>
          <w:p w:rsidR="00EC45FC" w:rsidRPr="00EC45FC" w:rsidRDefault="00EC45FC" w:rsidP="00EC45FC">
            <w:pPr>
              <w:spacing w:after="0"/>
              <w:rPr>
                <w:rFonts w:eastAsia="Times New Roman"/>
              </w:rPr>
            </w:pPr>
            <w:r w:rsidRPr="00EC45FC">
              <w:rPr>
                <w:rFonts w:eastAsia="Times New Roman"/>
              </w:rPr>
              <w:t>MCH3-4.1</w:t>
            </w:r>
            <w:r w:rsidRPr="00EC45FC">
              <w:rPr>
                <w:rFonts w:eastAsia="Times New Roman"/>
              </w:rPr>
              <w:tab/>
              <w:t xml:space="preserve">Describe the uses of musical </w:t>
            </w:r>
            <w:r w:rsidRPr="00EC45FC">
              <w:rPr>
                <w:rFonts w:eastAsia="Times New Roman"/>
                <w:b/>
              </w:rPr>
              <w:t>form</w:t>
            </w:r>
            <w:r w:rsidRPr="00EC45FC">
              <w:rPr>
                <w:rFonts w:eastAsia="Times New Roman"/>
              </w:rPr>
              <w:t xml:space="preserve">s when analyzing </w:t>
            </w:r>
            <w:r w:rsidRPr="00EC45FC">
              <w:rPr>
                <w:rFonts w:eastAsia="Times New Roman"/>
                <w:b/>
              </w:rPr>
              <w:t>aural</w:t>
            </w:r>
            <w:r w:rsidRPr="00EC45FC">
              <w:rPr>
                <w:rFonts w:eastAsia="Times New Roman"/>
              </w:rPr>
              <w:t xml:space="preserve"> and written examples of a varied repertoire of music.</w:t>
            </w:r>
          </w:p>
        </w:tc>
        <w:tc>
          <w:tcPr>
            <w:tcW w:w="3203" w:type="dxa"/>
          </w:tcPr>
          <w:p w:rsidR="00EC45FC" w:rsidRPr="00EC45FC" w:rsidRDefault="00EC45FC" w:rsidP="00EC45FC">
            <w:pPr>
              <w:spacing w:after="0"/>
              <w:rPr>
                <w:rFonts w:eastAsia="Times New Roman"/>
              </w:rPr>
            </w:pPr>
            <w:r w:rsidRPr="00EC45FC">
              <w:rPr>
                <w:rFonts w:eastAsia="Times New Roman"/>
              </w:rPr>
              <w:t>MCH4-4.1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Describe the uses of musical </w:t>
            </w:r>
            <w:r w:rsidRPr="00EC45FC">
              <w:rPr>
                <w:rFonts w:eastAsia="Times New Roman"/>
                <w:b/>
              </w:rPr>
              <w:t>forms</w:t>
            </w:r>
            <w:r w:rsidRPr="00EC45FC">
              <w:rPr>
                <w:rFonts w:eastAsia="Times New Roman"/>
              </w:rPr>
              <w:t xml:space="preserve"> when analyzing </w:t>
            </w:r>
            <w:r w:rsidRPr="00EC45FC">
              <w:rPr>
                <w:rFonts w:eastAsia="Times New Roman"/>
                <w:b/>
              </w:rPr>
              <w:t>aural</w:t>
            </w:r>
            <w:r w:rsidRPr="00EC45FC">
              <w:rPr>
                <w:rFonts w:eastAsia="Times New Roman"/>
              </w:rPr>
              <w:t xml:space="preserve"> and written examples of a varied repertoire of music.</w:t>
            </w:r>
          </w:p>
        </w:tc>
      </w:tr>
      <w:tr w:rsidR="00EC45FC" w:rsidRPr="00EC45FC" w:rsidTr="00EC45FC">
        <w:trPr>
          <w:trHeight w:val="2411"/>
        </w:trPr>
        <w:tc>
          <w:tcPr>
            <w:tcW w:w="3162" w:type="dxa"/>
          </w:tcPr>
          <w:p w:rsidR="00EC45FC" w:rsidRPr="00EC45FC" w:rsidRDefault="00EC45FC" w:rsidP="00EC45FC">
            <w:pPr>
              <w:spacing w:after="0"/>
              <w:rPr>
                <w:rFonts w:eastAsia="Times New Roman"/>
              </w:rPr>
            </w:pPr>
            <w:r w:rsidRPr="00EC45FC">
              <w:rPr>
                <w:rFonts w:eastAsia="Times New Roman"/>
              </w:rPr>
              <w:t>MCH1-4.2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Analyze the use of musical elements when listening to musical examples representing culturally and historically diverse </w:t>
            </w:r>
            <w:r w:rsidRPr="00EC45FC">
              <w:rPr>
                <w:rFonts w:eastAsia="Times New Roman"/>
                <w:b/>
              </w:rPr>
              <w:t>genres</w:t>
            </w:r>
            <w:r w:rsidRPr="00EC45FC">
              <w:rPr>
                <w:rFonts w:eastAsia="Times New Roman"/>
              </w:rPr>
              <w:t>.</w:t>
            </w:r>
          </w:p>
          <w:p w:rsidR="00EC45FC" w:rsidRPr="00EC45FC" w:rsidRDefault="00EC45FC" w:rsidP="00EC45FC">
            <w:pPr>
              <w:spacing w:after="0"/>
              <w:rPr>
                <w:rFonts w:eastAsia="Times New Roman"/>
              </w:rPr>
            </w:pPr>
          </w:p>
        </w:tc>
        <w:tc>
          <w:tcPr>
            <w:tcW w:w="3277" w:type="dxa"/>
          </w:tcPr>
          <w:p w:rsidR="00EC45FC" w:rsidRPr="00EC45FC" w:rsidRDefault="00EC45FC" w:rsidP="00EC45FC">
            <w:pPr>
              <w:spacing w:after="0"/>
              <w:rPr>
                <w:rFonts w:eastAsia="Times New Roman"/>
              </w:rPr>
            </w:pPr>
            <w:r w:rsidRPr="00EC45FC">
              <w:rPr>
                <w:rFonts w:eastAsia="Times New Roman"/>
              </w:rPr>
              <w:t>MCH2-4.2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Describe the use of musical elements when listening to musical examples representing culturally and historically diverse </w:t>
            </w:r>
            <w:r w:rsidRPr="00EC45FC">
              <w:rPr>
                <w:rFonts w:eastAsia="Times New Roman"/>
                <w:b/>
              </w:rPr>
              <w:t>genres</w:t>
            </w:r>
            <w:r w:rsidRPr="00EC45FC">
              <w:rPr>
                <w:rFonts w:eastAsia="Times New Roman"/>
              </w:rPr>
              <w:t>.</w:t>
            </w:r>
          </w:p>
          <w:p w:rsidR="00EC45FC" w:rsidRPr="00EC45FC" w:rsidRDefault="00EC45FC" w:rsidP="00EC45FC">
            <w:pPr>
              <w:spacing w:after="0"/>
              <w:rPr>
                <w:rFonts w:eastAsia="Times New Roman"/>
              </w:rPr>
            </w:pPr>
          </w:p>
        </w:tc>
        <w:tc>
          <w:tcPr>
            <w:tcW w:w="3318" w:type="dxa"/>
          </w:tcPr>
          <w:p w:rsidR="00EC45FC" w:rsidRPr="00EC45FC" w:rsidRDefault="00EC45FC" w:rsidP="00EC45FC">
            <w:pPr>
              <w:spacing w:after="0"/>
              <w:rPr>
                <w:rFonts w:eastAsia="Times New Roman"/>
              </w:rPr>
            </w:pPr>
            <w:r w:rsidRPr="00EC45FC">
              <w:rPr>
                <w:rFonts w:eastAsia="Times New Roman"/>
              </w:rPr>
              <w:t>MCH3-4.2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Analyze and describe the uses of the elements of music in </w:t>
            </w:r>
            <w:r w:rsidRPr="00EC45FC">
              <w:rPr>
                <w:rFonts w:eastAsia="Times New Roman"/>
                <w:b/>
              </w:rPr>
              <w:t>aural</w:t>
            </w:r>
            <w:r w:rsidRPr="00EC45FC">
              <w:rPr>
                <w:rFonts w:eastAsia="Times New Roman"/>
              </w:rPr>
              <w:t xml:space="preserve"> examples of music in various </w:t>
            </w:r>
            <w:r w:rsidRPr="00EC45FC">
              <w:rPr>
                <w:rFonts w:eastAsia="Times New Roman"/>
                <w:b/>
              </w:rPr>
              <w:t>styles</w:t>
            </w:r>
            <w:r w:rsidRPr="00EC45FC">
              <w:rPr>
                <w:rFonts w:eastAsia="Times New Roman"/>
              </w:rPr>
              <w:t xml:space="preserve"> and diverse cultures.</w:t>
            </w:r>
          </w:p>
          <w:p w:rsidR="00EC45FC" w:rsidRPr="00EC45FC" w:rsidRDefault="00EC45FC" w:rsidP="00EC45FC">
            <w:pPr>
              <w:spacing w:after="0"/>
              <w:rPr>
                <w:rFonts w:eastAsia="Times New Roman"/>
              </w:rPr>
            </w:pPr>
          </w:p>
        </w:tc>
        <w:tc>
          <w:tcPr>
            <w:tcW w:w="3203" w:type="dxa"/>
          </w:tcPr>
          <w:p w:rsidR="00EC45FC" w:rsidRPr="00EC45FC" w:rsidRDefault="00EC45FC" w:rsidP="00EC45FC">
            <w:pPr>
              <w:spacing w:after="0"/>
              <w:rPr>
                <w:rFonts w:eastAsia="Times New Roman"/>
              </w:rPr>
            </w:pPr>
            <w:r w:rsidRPr="00EC45FC">
              <w:rPr>
                <w:rFonts w:eastAsia="Times New Roman"/>
              </w:rPr>
              <w:t>MCH4-4.2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Analyze and describe the uses of the elements of music in </w:t>
            </w:r>
            <w:r w:rsidRPr="00EC45FC">
              <w:rPr>
                <w:rFonts w:eastAsia="Times New Roman"/>
                <w:b/>
              </w:rPr>
              <w:t>aural</w:t>
            </w:r>
            <w:r w:rsidRPr="00EC45FC">
              <w:rPr>
                <w:rFonts w:eastAsia="Times New Roman"/>
              </w:rPr>
              <w:t xml:space="preserve"> examples of music in various </w:t>
            </w:r>
            <w:r w:rsidRPr="00EC45FC">
              <w:rPr>
                <w:rFonts w:eastAsia="Times New Roman"/>
                <w:b/>
              </w:rPr>
              <w:t>styles</w:t>
            </w:r>
            <w:r w:rsidRPr="00EC45FC">
              <w:rPr>
                <w:rFonts w:eastAsia="Times New Roman"/>
              </w:rPr>
              <w:t xml:space="preserve"> and diverse cultures.</w:t>
            </w:r>
          </w:p>
          <w:p w:rsidR="00EC45FC" w:rsidRPr="00EC45FC" w:rsidRDefault="00EC45FC" w:rsidP="00EC45FC">
            <w:pPr>
              <w:spacing w:after="0"/>
              <w:rPr>
                <w:rFonts w:eastAsia="Times New Roman"/>
              </w:rPr>
            </w:pPr>
          </w:p>
        </w:tc>
      </w:tr>
      <w:tr w:rsidR="00EC45FC" w:rsidRPr="00EC45FC" w:rsidTr="00EC45FC">
        <w:tc>
          <w:tcPr>
            <w:tcW w:w="3162" w:type="dxa"/>
          </w:tcPr>
          <w:p w:rsidR="00EC45FC" w:rsidRPr="00EC45FC" w:rsidRDefault="00EC45FC" w:rsidP="00EC45FC">
            <w:pPr>
              <w:spacing w:after="0"/>
              <w:rPr>
                <w:rFonts w:eastAsia="Times New Roman"/>
              </w:rPr>
            </w:pPr>
            <w:r w:rsidRPr="00EC45FC">
              <w:rPr>
                <w:rFonts w:eastAsia="Times New Roman"/>
              </w:rPr>
              <w:t>MCH1-4.3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Describe the use of musical elements including </w:t>
            </w:r>
            <w:r w:rsidRPr="00EC45FC">
              <w:rPr>
                <w:rFonts w:eastAsia="Times New Roman"/>
                <w:b/>
              </w:rPr>
              <w:t>meter</w:t>
            </w:r>
            <w:r w:rsidRPr="00EC45FC">
              <w:rPr>
                <w:rFonts w:eastAsia="Times New Roman"/>
              </w:rPr>
              <w:t xml:space="preserve">, </w:t>
            </w:r>
            <w:r w:rsidRPr="00EC45FC">
              <w:rPr>
                <w:rFonts w:eastAsia="Times New Roman"/>
                <w:b/>
              </w:rPr>
              <w:t>tonality</w:t>
            </w:r>
            <w:r w:rsidRPr="00EC45FC">
              <w:rPr>
                <w:rFonts w:eastAsia="Times New Roman"/>
              </w:rPr>
              <w:t xml:space="preserve">, </w:t>
            </w:r>
            <w:r w:rsidRPr="00EC45FC">
              <w:rPr>
                <w:rFonts w:eastAsia="Times New Roman"/>
                <w:b/>
              </w:rPr>
              <w:t>intervals</w:t>
            </w:r>
            <w:r w:rsidRPr="00EC45FC">
              <w:rPr>
                <w:rFonts w:eastAsia="Times New Roman"/>
              </w:rPr>
              <w:t xml:space="preserve">, </w:t>
            </w:r>
            <w:r w:rsidRPr="00EC45FC">
              <w:rPr>
                <w:rFonts w:eastAsia="Times New Roman"/>
                <w:b/>
              </w:rPr>
              <w:t>chords</w:t>
            </w:r>
            <w:r w:rsidRPr="00EC45FC">
              <w:rPr>
                <w:rFonts w:eastAsia="Times New Roman"/>
              </w:rPr>
              <w:t xml:space="preserve">, and </w:t>
            </w:r>
            <w:r w:rsidRPr="00EC45FC">
              <w:rPr>
                <w:rFonts w:eastAsia="Times New Roman"/>
                <w:b/>
              </w:rPr>
              <w:t>harmonic</w:t>
            </w:r>
            <w:r w:rsidRPr="00EC45FC">
              <w:rPr>
                <w:rFonts w:eastAsia="Times New Roman"/>
              </w:rPr>
              <w:t xml:space="preserve"> progressions when analyzing written and </w:t>
            </w:r>
            <w:r w:rsidRPr="00EC45FC">
              <w:rPr>
                <w:rFonts w:eastAsia="Times New Roman"/>
                <w:b/>
              </w:rPr>
              <w:t>aural</w:t>
            </w:r>
            <w:r w:rsidRPr="00EC45FC">
              <w:rPr>
                <w:rFonts w:eastAsia="Times New Roman"/>
              </w:rPr>
              <w:t xml:space="preserve"> examples of music.</w:t>
            </w:r>
          </w:p>
        </w:tc>
        <w:tc>
          <w:tcPr>
            <w:tcW w:w="3277" w:type="dxa"/>
          </w:tcPr>
          <w:p w:rsidR="00EC45FC" w:rsidRPr="00EC45FC" w:rsidRDefault="00EC45FC" w:rsidP="00EC45FC">
            <w:pPr>
              <w:spacing w:after="0"/>
              <w:rPr>
                <w:rFonts w:eastAsia="Times New Roman"/>
              </w:rPr>
            </w:pPr>
            <w:r w:rsidRPr="00EC45FC">
              <w:rPr>
                <w:rFonts w:eastAsia="Times New Roman"/>
              </w:rPr>
              <w:t>MCH2-4.3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Describe the uses of musical elements and expressive devices in analyzing written and </w:t>
            </w:r>
            <w:r w:rsidRPr="00EC45FC">
              <w:rPr>
                <w:rFonts w:eastAsia="Times New Roman"/>
                <w:b/>
              </w:rPr>
              <w:t>aural</w:t>
            </w:r>
            <w:r w:rsidRPr="00EC45FC">
              <w:rPr>
                <w:rFonts w:eastAsia="Times New Roman"/>
              </w:rPr>
              <w:t xml:space="preserve"> examples of music.</w:t>
            </w:r>
          </w:p>
          <w:p w:rsidR="00EC45FC" w:rsidRPr="00EC45FC" w:rsidRDefault="00EC45FC" w:rsidP="00EC45FC">
            <w:pPr>
              <w:spacing w:after="0"/>
              <w:rPr>
                <w:rFonts w:eastAsia="Times New Roman"/>
              </w:rPr>
            </w:pPr>
          </w:p>
        </w:tc>
        <w:tc>
          <w:tcPr>
            <w:tcW w:w="3318" w:type="dxa"/>
          </w:tcPr>
          <w:p w:rsidR="00EC45FC" w:rsidRPr="00EC45FC" w:rsidRDefault="00EC45FC" w:rsidP="00EC45FC">
            <w:pPr>
              <w:spacing w:after="0"/>
              <w:rPr>
                <w:rFonts w:eastAsia="Times New Roman"/>
              </w:rPr>
            </w:pPr>
            <w:r w:rsidRPr="00EC45FC">
              <w:rPr>
                <w:rFonts w:eastAsia="Times New Roman"/>
              </w:rPr>
              <w:t>MCH3-4.3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Analyze music by identifying </w:t>
            </w:r>
            <w:r w:rsidRPr="00EC45FC">
              <w:rPr>
                <w:rFonts w:eastAsia="Times New Roman"/>
                <w:b/>
              </w:rPr>
              <w:t>meter</w:t>
            </w:r>
            <w:r w:rsidRPr="00EC45FC">
              <w:rPr>
                <w:rFonts w:eastAsia="Times New Roman"/>
              </w:rPr>
              <w:t xml:space="preserve">, </w:t>
            </w:r>
            <w:r w:rsidRPr="00EC45FC">
              <w:rPr>
                <w:rFonts w:eastAsia="Times New Roman"/>
                <w:b/>
              </w:rPr>
              <w:t>key signatures</w:t>
            </w:r>
            <w:r w:rsidRPr="00EC45FC">
              <w:rPr>
                <w:rFonts w:eastAsia="Times New Roman"/>
              </w:rPr>
              <w:t xml:space="preserve">, </w:t>
            </w:r>
            <w:r w:rsidRPr="00EC45FC">
              <w:rPr>
                <w:rFonts w:eastAsia="Times New Roman"/>
                <w:b/>
              </w:rPr>
              <w:t>intervals</w:t>
            </w:r>
            <w:r w:rsidRPr="00EC45FC">
              <w:rPr>
                <w:rFonts w:eastAsia="Times New Roman"/>
              </w:rPr>
              <w:t xml:space="preserve">, and </w:t>
            </w:r>
            <w:r w:rsidRPr="00EC45FC">
              <w:rPr>
                <w:rFonts w:eastAsia="Times New Roman"/>
                <w:b/>
              </w:rPr>
              <w:t>chords</w:t>
            </w:r>
            <w:r w:rsidRPr="00EC45FC">
              <w:rPr>
                <w:rFonts w:eastAsia="Times New Roman"/>
              </w:rPr>
              <w:t>.</w:t>
            </w:r>
          </w:p>
          <w:p w:rsidR="00EC45FC" w:rsidRPr="00EC45FC" w:rsidRDefault="00EC45FC" w:rsidP="00EC45FC">
            <w:pPr>
              <w:spacing w:after="0"/>
              <w:rPr>
                <w:rFonts w:eastAsia="Times New Roman"/>
              </w:rPr>
            </w:pPr>
          </w:p>
        </w:tc>
        <w:tc>
          <w:tcPr>
            <w:tcW w:w="3203" w:type="dxa"/>
          </w:tcPr>
          <w:p w:rsidR="00EC45FC" w:rsidRPr="00EC45FC" w:rsidRDefault="00EC45FC" w:rsidP="00EC45FC">
            <w:pPr>
              <w:spacing w:after="0"/>
              <w:rPr>
                <w:rFonts w:eastAsia="Times New Roman"/>
              </w:rPr>
            </w:pPr>
            <w:r w:rsidRPr="00EC45FC">
              <w:rPr>
                <w:rFonts w:eastAsia="Times New Roman"/>
              </w:rPr>
              <w:t>MCH4-4.3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Analyze and describe music using the appropriate technical vocabulary of music.</w:t>
            </w:r>
          </w:p>
          <w:p w:rsidR="00EC45FC" w:rsidRPr="00EC45FC" w:rsidRDefault="00EC45FC" w:rsidP="00EC45FC">
            <w:pPr>
              <w:spacing w:after="0"/>
              <w:rPr>
                <w:rFonts w:eastAsia="Times New Roman"/>
              </w:rPr>
            </w:pPr>
          </w:p>
        </w:tc>
      </w:tr>
      <w:tr w:rsidR="00EC45FC" w:rsidRPr="00EC45FC" w:rsidTr="00EC45FC">
        <w:trPr>
          <w:cantSplit/>
        </w:trPr>
        <w:tc>
          <w:tcPr>
            <w:tcW w:w="3162" w:type="dxa"/>
          </w:tcPr>
          <w:p w:rsidR="00EC45FC" w:rsidRPr="00EC45FC" w:rsidRDefault="00EC45FC" w:rsidP="00EC45FC">
            <w:pPr>
              <w:spacing w:after="0"/>
              <w:rPr>
                <w:rFonts w:eastAsia="Times New Roman"/>
              </w:rPr>
            </w:pPr>
            <w:r w:rsidRPr="00EC45FC">
              <w:rPr>
                <w:rFonts w:eastAsia="Times New Roman"/>
              </w:rPr>
              <w:lastRenderedPageBreak/>
              <w:t>MCH1-4.4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Compare the </w:t>
            </w:r>
            <w:r w:rsidRPr="00EC45FC">
              <w:rPr>
                <w:rFonts w:eastAsia="Times New Roman"/>
                <w:b/>
              </w:rPr>
              <w:t>timbre</w:t>
            </w:r>
            <w:r w:rsidRPr="00EC45FC">
              <w:rPr>
                <w:rFonts w:eastAsia="Times New Roman"/>
              </w:rPr>
              <w:t xml:space="preserve"> of voices.</w:t>
            </w:r>
          </w:p>
        </w:tc>
        <w:tc>
          <w:tcPr>
            <w:tcW w:w="3277" w:type="dxa"/>
          </w:tcPr>
          <w:p w:rsidR="00EC45FC" w:rsidRPr="00EC45FC" w:rsidRDefault="00EC45FC" w:rsidP="00EC45FC">
            <w:pPr>
              <w:spacing w:after="0"/>
              <w:rPr>
                <w:rFonts w:eastAsia="Times New Roman"/>
              </w:rPr>
            </w:pPr>
            <w:r w:rsidRPr="00EC45FC">
              <w:rPr>
                <w:rFonts w:eastAsia="Times New Roman"/>
              </w:rPr>
              <w:t>MCH2-4.4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Classify the</w:t>
            </w:r>
            <w:r w:rsidRPr="00EC45FC">
              <w:rPr>
                <w:rFonts w:eastAsia="Times New Roman"/>
                <w:b/>
              </w:rPr>
              <w:t xml:space="preserve"> timbre </w:t>
            </w:r>
            <w:r w:rsidRPr="00EC45FC">
              <w:rPr>
                <w:rFonts w:eastAsia="Times New Roman"/>
              </w:rPr>
              <w:t xml:space="preserve">of instruments and voices in various </w:t>
            </w:r>
            <w:r w:rsidRPr="00EC45FC">
              <w:rPr>
                <w:rFonts w:eastAsia="Times New Roman"/>
                <w:b/>
              </w:rPr>
              <w:t>styles</w:t>
            </w:r>
            <w:r w:rsidRPr="00EC45FC">
              <w:rPr>
                <w:rFonts w:eastAsia="Times New Roman"/>
              </w:rPr>
              <w:t xml:space="preserve"> and </w:t>
            </w:r>
            <w:r w:rsidRPr="00EC45FC">
              <w:rPr>
                <w:rFonts w:eastAsia="Times New Roman"/>
                <w:b/>
              </w:rPr>
              <w:t>genres</w:t>
            </w:r>
            <w:r w:rsidRPr="00EC45FC">
              <w:rPr>
                <w:rFonts w:eastAsia="Times New Roman"/>
              </w:rPr>
              <w:t>.</w:t>
            </w:r>
          </w:p>
        </w:tc>
        <w:tc>
          <w:tcPr>
            <w:tcW w:w="3318" w:type="dxa"/>
          </w:tcPr>
          <w:p w:rsidR="00EC45FC" w:rsidRPr="00EC45FC" w:rsidRDefault="00EC45FC" w:rsidP="00EC45FC">
            <w:pPr>
              <w:spacing w:after="0"/>
              <w:rPr>
                <w:rFonts w:eastAsia="Times New Roman"/>
              </w:rPr>
            </w:pPr>
            <w:r w:rsidRPr="00EC45FC">
              <w:rPr>
                <w:rFonts w:eastAsia="Times New Roman"/>
              </w:rPr>
              <w:t>MCH3-4.4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Classify the</w:t>
            </w:r>
            <w:r w:rsidRPr="00EC45FC">
              <w:rPr>
                <w:rFonts w:eastAsia="Times New Roman"/>
                <w:b/>
              </w:rPr>
              <w:t xml:space="preserve"> timbre</w:t>
            </w:r>
            <w:r w:rsidRPr="00EC45FC">
              <w:rPr>
                <w:rFonts w:eastAsia="Times New Roman"/>
              </w:rPr>
              <w:t xml:space="preserve"> of instruments and voices in various </w:t>
            </w:r>
            <w:r w:rsidRPr="00EC45FC">
              <w:rPr>
                <w:rFonts w:eastAsia="Times New Roman"/>
                <w:b/>
              </w:rPr>
              <w:t>styles</w:t>
            </w:r>
            <w:r w:rsidRPr="00EC45FC">
              <w:rPr>
                <w:rFonts w:eastAsia="Times New Roman"/>
              </w:rPr>
              <w:t xml:space="preserve"> and </w:t>
            </w:r>
            <w:r w:rsidRPr="00EC45FC">
              <w:rPr>
                <w:rFonts w:eastAsia="Times New Roman"/>
                <w:b/>
              </w:rPr>
              <w:t>genres</w:t>
            </w:r>
            <w:r w:rsidRPr="00EC45FC">
              <w:rPr>
                <w:rFonts w:eastAsia="Times New Roman"/>
              </w:rPr>
              <w:t>.</w:t>
            </w:r>
          </w:p>
        </w:tc>
        <w:tc>
          <w:tcPr>
            <w:tcW w:w="3203" w:type="dxa"/>
          </w:tcPr>
          <w:p w:rsidR="00EC45FC" w:rsidRPr="00EC45FC" w:rsidRDefault="00EC45FC" w:rsidP="00EC45FC">
            <w:pPr>
              <w:spacing w:after="0"/>
              <w:rPr>
                <w:rFonts w:eastAsia="Times New Roman"/>
              </w:rPr>
            </w:pPr>
            <w:r w:rsidRPr="00EC45FC">
              <w:rPr>
                <w:rFonts w:eastAsia="Times New Roman"/>
              </w:rPr>
              <w:t>MCH4-4.4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Classify the</w:t>
            </w:r>
            <w:r w:rsidRPr="00EC45FC">
              <w:rPr>
                <w:rFonts w:eastAsia="Times New Roman"/>
                <w:b/>
              </w:rPr>
              <w:t xml:space="preserve"> timbre</w:t>
            </w:r>
            <w:r w:rsidRPr="00EC45FC">
              <w:rPr>
                <w:rFonts w:eastAsia="Times New Roman"/>
              </w:rPr>
              <w:t xml:space="preserve"> of instruments and voices in various </w:t>
            </w:r>
            <w:r w:rsidRPr="00EC45FC">
              <w:rPr>
                <w:rFonts w:eastAsia="Times New Roman"/>
                <w:b/>
              </w:rPr>
              <w:t>styles</w:t>
            </w:r>
            <w:r w:rsidRPr="00EC45FC">
              <w:rPr>
                <w:rFonts w:eastAsia="Times New Roman"/>
              </w:rPr>
              <w:t xml:space="preserve"> and </w:t>
            </w:r>
            <w:r w:rsidRPr="00EC45FC">
              <w:rPr>
                <w:rFonts w:eastAsia="Times New Roman"/>
                <w:b/>
              </w:rPr>
              <w:t>genres</w:t>
            </w:r>
            <w:r w:rsidRPr="00EC45FC">
              <w:rPr>
                <w:rFonts w:eastAsia="Times New Roman"/>
              </w:rPr>
              <w:t>.</w:t>
            </w:r>
          </w:p>
        </w:tc>
      </w:tr>
      <w:tr w:rsidR="00EC45FC" w:rsidRPr="00EC45FC" w:rsidTr="00EC45FC">
        <w:trPr>
          <w:cantSplit/>
        </w:trPr>
        <w:tc>
          <w:tcPr>
            <w:tcW w:w="3162" w:type="dxa"/>
          </w:tcPr>
          <w:p w:rsidR="00EC45FC" w:rsidRPr="00EC45FC" w:rsidRDefault="00EC45FC" w:rsidP="00EC45FC">
            <w:pPr>
              <w:spacing w:after="0"/>
              <w:rPr>
                <w:rFonts w:eastAsia="Times New Roman"/>
              </w:rPr>
            </w:pPr>
            <w:r w:rsidRPr="00EC45FC">
              <w:rPr>
                <w:rFonts w:eastAsia="Times New Roman"/>
              </w:rPr>
              <w:t>MCH1-4.5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Identify and explain </w:t>
            </w:r>
            <w:r w:rsidRPr="00EC45FC">
              <w:rPr>
                <w:rFonts w:eastAsia="Times New Roman"/>
                <w:b/>
              </w:rPr>
              <w:t>compositional devices</w:t>
            </w:r>
            <w:r w:rsidRPr="00EC45FC">
              <w:rPr>
                <w:rFonts w:eastAsia="Times New Roman"/>
              </w:rPr>
              <w:t xml:space="preserve"> and techniques used to provide unity and variety in a musical work.</w:t>
            </w:r>
          </w:p>
          <w:p w:rsidR="00EC45FC" w:rsidRPr="00EC45FC" w:rsidRDefault="00EC45FC" w:rsidP="00EC45FC">
            <w:pPr>
              <w:spacing w:after="0"/>
              <w:rPr>
                <w:rFonts w:eastAsia="Times New Roman"/>
              </w:rPr>
            </w:pPr>
          </w:p>
        </w:tc>
        <w:tc>
          <w:tcPr>
            <w:tcW w:w="3277" w:type="dxa"/>
          </w:tcPr>
          <w:p w:rsidR="00EC45FC" w:rsidRPr="00EC45FC" w:rsidRDefault="00EC45FC" w:rsidP="00EC45FC">
            <w:pPr>
              <w:spacing w:after="0"/>
              <w:rPr>
                <w:rFonts w:eastAsia="Times New Roman"/>
              </w:rPr>
            </w:pPr>
            <w:r w:rsidRPr="00EC45FC">
              <w:rPr>
                <w:rFonts w:eastAsia="Times New Roman"/>
              </w:rPr>
              <w:t>MCH2-4.5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Identify and explain </w:t>
            </w:r>
            <w:r w:rsidRPr="00EC45FC">
              <w:rPr>
                <w:rFonts w:eastAsia="Times New Roman"/>
                <w:b/>
              </w:rPr>
              <w:t>compositional devices</w:t>
            </w:r>
            <w:r w:rsidRPr="00EC45FC">
              <w:rPr>
                <w:rFonts w:eastAsia="Times New Roman"/>
              </w:rPr>
              <w:t xml:space="preserve"> and techniques used to provide unity and variety and tension and release in a musical work and give examples of other artworks that make similar use of these devices and techniques.</w:t>
            </w:r>
          </w:p>
        </w:tc>
        <w:tc>
          <w:tcPr>
            <w:tcW w:w="3318" w:type="dxa"/>
          </w:tcPr>
          <w:p w:rsidR="00EC45FC" w:rsidRPr="00EC45FC" w:rsidRDefault="00EC45FC" w:rsidP="00EC45FC">
            <w:pPr>
              <w:spacing w:after="0"/>
              <w:rPr>
                <w:rFonts w:eastAsia="Times New Roman"/>
              </w:rPr>
            </w:pPr>
            <w:r w:rsidRPr="00EC45FC">
              <w:rPr>
                <w:rFonts w:eastAsia="Times New Roman"/>
              </w:rPr>
              <w:t>MCH3-4.5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Compare the manner in which musical materials are used in various works of the same </w:t>
            </w:r>
            <w:r w:rsidRPr="00EC45FC">
              <w:rPr>
                <w:rFonts w:eastAsia="Times New Roman"/>
                <w:b/>
              </w:rPr>
              <w:t>style</w:t>
            </w:r>
            <w:r w:rsidRPr="00EC45FC">
              <w:rPr>
                <w:rFonts w:eastAsia="Times New Roman"/>
              </w:rPr>
              <w:t xml:space="preserve"> and </w:t>
            </w:r>
            <w:r w:rsidRPr="00EC45FC">
              <w:rPr>
                <w:rFonts w:eastAsia="Times New Roman"/>
                <w:b/>
              </w:rPr>
              <w:t>genre</w:t>
            </w:r>
            <w:r w:rsidRPr="00EC45FC">
              <w:rPr>
                <w:rFonts w:eastAsia="Times New Roman"/>
              </w:rPr>
              <w:t>.</w:t>
            </w:r>
          </w:p>
          <w:p w:rsidR="00EC45FC" w:rsidRPr="00EC45FC" w:rsidRDefault="00EC45FC" w:rsidP="00EC45FC">
            <w:pPr>
              <w:spacing w:after="0"/>
              <w:rPr>
                <w:rFonts w:eastAsia="Times New Roman"/>
              </w:rPr>
            </w:pPr>
          </w:p>
        </w:tc>
        <w:tc>
          <w:tcPr>
            <w:tcW w:w="3203" w:type="dxa"/>
          </w:tcPr>
          <w:p w:rsidR="00EC45FC" w:rsidRPr="00EC45FC" w:rsidRDefault="00EC45FC" w:rsidP="00EC45FC">
            <w:pPr>
              <w:spacing w:after="0"/>
              <w:rPr>
                <w:rFonts w:eastAsia="Times New Roman"/>
              </w:rPr>
            </w:pPr>
            <w:r w:rsidRPr="00EC45FC">
              <w:rPr>
                <w:rFonts w:eastAsia="Times New Roman"/>
              </w:rPr>
              <w:t>MCH4-4.5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Compare the manner in which musical materials are used in various works of the same </w:t>
            </w:r>
            <w:r w:rsidRPr="00EC45FC">
              <w:rPr>
                <w:rFonts w:eastAsia="Times New Roman"/>
                <w:b/>
              </w:rPr>
              <w:t>style</w:t>
            </w:r>
            <w:r w:rsidRPr="00EC45FC">
              <w:rPr>
                <w:rFonts w:eastAsia="Times New Roman"/>
              </w:rPr>
              <w:t xml:space="preserve"> and </w:t>
            </w:r>
            <w:r w:rsidRPr="00EC45FC">
              <w:rPr>
                <w:rFonts w:eastAsia="Times New Roman"/>
                <w:b/>
              </w:rPr>
              <w:t>genre</w:t>
            </w:r>
            <w:r w:rsidRPr="00EC45FC">
              <w:rPr>
                <w:rFonts w:eastAsia="Times New Roman"/>
              </w:rPr>
              <w:t>.</w:t>
            </w:r>
          </w:p>
          <w:p w:rsidR="00EC45FC" w:rsidRPr="00EC45FC" w:rsidRDefault="00EC45FC" w:rsidP="00EC45FC">
            <w:pPr>
              <w:spacing w:after="0"/>
              <w:rPr>
                <w:rFonts w:eastAsia="Times New Roman"/>
              </w:rPr>
            </w:pPr>
          </w:p>
        </w:tc>
      </w:tr>
      <w:tr w:rsidR="00EC45FC" w:rsidRPr="00EC45FC" w:rsidTr="00EC45FC">
        <w:tc>
          <w:tcPr>
            <w:tcW w:w="12960" w:type="dxa"/>
            <w:gridSpan w:val="4"/>
          </w:tcPr>
          <w:p w:rsidR="00EC45FC" w:rsidRPr="00EC45FC" w:rsidRDefault="00EC45FC" w:rsidP="00EC45FC">
            <w:pPr>
              <w:spacing w:before="120" w:after="120"/>
              <w:rPr>
                <w:rFonts w:eastAsia="Times New Roman"/>
                <w:b/>
              </w:rPr>
            </w:pPr>
            <w:r w:rsidRPr="00EC45FC">
              <w:rPr>
                <w:rFonts w:eastAsia="Times New Roman"/>
                <w:b/>
              </w:rPr>
              <w:t>Evaluating</w:t>
            </w:r>
          </w:p>
        </w:tc>
      </w:tr>
      <w:tr w:rsidR="00EC45FC" w:rsidRPr="00EC45FC" w:rsidTr="00EC45FC">
        <w:tc>
          <w:tcPr>
            <w:tcW w:w="3162" w:type="dxa"/>
          </w:tcPr>
          <w:p w:rsidR="00EC45FC" w:rsidRPr="00EC45FC" w:rsidRDefault="00EC45FC" w:rsidP="00EC45FC">
            <w:pPr>
              <w:spacing w:after="0"/>
              <w:rPr>
                <w:rFonts w:eastAsia="Times New Roman"/>
              </w:rPr>
            </w:pPr>
            <w:r w:rsidRPr="00EC45FC">
              <w:rPr>
                <w:rFonts w:eastAsia="Times New Roman"/>
              </w:rPr>
              <w:t>MCH1-4.6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Develop specific criteria for evaluating the quality and effectiveness of musical performances and compositions and use those criteria to evaluate his or her own performances as well as those of others.</w:t>
            </w:r>
          </w:p>
          <w:p w:rsidR="00EC45FC" w:rsidRPr="00EC45FC" w:rsidRDefault="00EC45FC" w:rsidP="00EC45FC">
            <w:pPr>
              <w:spacing w:after="0"/>
              <w:rPr>
                <w:rFonts w:eastAsia="Times New Roman"/>
              </w:rPr>
            </w:pPr>
          </w:p>
        </w:tc>
        <w:tc>
          <w:tcPr>
            <w:tcW w:w="3277" w:type="dxa"/>
          </w:tcPr>
          <w:p w:rsidR="00EC45FC" w:rsidRPr="00EC45FC" w:rsidRDefault="00EC45FC" w:rsidP="00EC45FC">
            <w:pPr>
              <w:spacing w:after="0"/>
              <w:rPr>
                <w:rFonts w:eastAsia="Times New Roman"/>
              </w:rPr>
            </w:pPr>
            <w:r w:rsidRPr="00EC45FC">
              <w:rPr>
                <w:rFonts w:eastAsia="Times New Roman"/>
              </w:rPr>
              <w:t>MCH2-4.6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Use specific criteria to evaluate the quality and effectiveness of his or her own performances and compositions as well as those of others and offer constructive suggestions for improvement.</w:t>
            </w:r>
          </w:p>
          <w:p w:rsidR="00EC45FC" w:rsidRPr="00EC45FC" w:rsidRDefault="00EC45FC" w:rsidP="00EC45FC">
            <w:pPr>
              <w:spacing w:after="0"/>
              <w:rPr>
                <w:rFonts w:eastAsia="Times New Roman"/>
              </w:rPr>
            </w:pPr>
          </w:p>
        </w:tc>
        <w:tc>
          <w:tcPr>
            <w:tcW w:w="3318" w:type="dxa"/>
          </w:tcPr>
          <w:p w:rsidR="00EC45FC" w:rsidRPr="00EC45FC" w:rsidRDefault="00EC45FC" w:rsidP="00EC45FC">
            <w:pPr>
              <w:spacing w:after="0"/>
              <w:rPr>
                <w:rFonts w:eastAsia="Times New Roman"/>
              </w:rPr>
            </w:pPr>
            <w:r w:rsidRPr="00EC45FC">
              <w:rPr>
                <w:rFonts w:eastAsia="Times New Roman"/>
              </w:rPr>
              <w:t>MCH3-4.6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Refine and apply specific criteria for making informed critical evaluations of the quality and effectiveness of performances, compositions, </w:t>
            </w:r>
            <w:r w:rsidRPr="00EC45FC">
              <w:rPr>
                <w:rFonts w:eastAsia="Times New Roman"/>
                <w:b/>
              </w:rPr>
              <w:t>arrangements</w:t>
            </w:r>
            <w:r w:rsidRPr="00EC45FC">
              <w:rPr>
                <w:rFonts w:eastAsia="Times New Roman"/>
              </w:rPr>
              <w:t xml:space="preserve">, and </w:t>
            </w:r>
            <w:r w:rsidRPr="00EC45FC">
              <w:rPr>
                <w:rFonts w:eastAsia="Times New Roman"/>
                <w:b/>
              </w:rPr>
              <w:t>improvisations</w:t>
            </w:r>
            <w:r w:rsidRPr="00EC45FC">
              <w:rPr>
                <w:rFonts w:eastAsia="Times New Roman"/>
              </w:rPr>
              <w:t>.</w:t>
            </w:r>
          </w:p>
          <w:p w:rsidR="00EC45FC" w:rsidRPr="00EC45FC" w:rsidRDefault="00EC45FC" w:rsidP="00EC45FC">
            <w:pPr>
              <w:spacing w:after="0"/>
              <w:rPr>
                <w:rFonts w:eastAsia="Times New Roman"/>
              </w:rPr>
            </w:pPr>
          </w:p>
        </w:tc>
        <w:tc>
          <w:tcPr>
            <w:tcW w:w="3203" w:type="dxa"/>
          </w:tcPr>
          <w:p w:rsidR="00EC45FC" w:rsidRPr="00EC45FC" w:rsidRDefault="00EC45FC" w:rsidP="00EC45FC">
            <w:pPr>
              <w:spacing w:after="0"/>
              <w:rPr>
                <w:rFonts w:eastAsia="Times New Roman"/>
              </w:rPr>
            </w:pPr>
            <w:r w:rsidRPr="00EC45FC">
              <w:rPr>
                <w:rFonts w:eastAsia="Times New Roman"/>
              </w:rPr>
              <w:t>MCH4-4.6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Refine and apply specific criteria for making informed critical evaluations of the quality and effectiveness of performances, compositions, </w:t>
            </w:r>
            <w:r w:rsidRPr="00EC45FC">
              <w:rPr>
                <w:rFonts w:eastAsia="Times New Roman"/>
                <w:b/>
              </w:rPr>
              <w:t>arrangements</w:t>
            </w:r>
            <w:r w:rsidRPr="00EC45FC">
              <w:rPr>
                <w:rFonts w:eastAsia="Times New Roman"/>
              </w:rPr>
              <w:t xml:space="preserve">, and </w:t>
            </w:r>
            <w:r w:rsidRPr="00EC45FC">
              <w:rPr>
                <w:rFonts w:eastAsia="Times New Roman"/>
                <w:b/>
              </w:rPr>
              <w:t>improvisations</w:t>
            </w:r>
            <w:r w:rsidRPr="00EC45FC">
              <w:rPr>
                <w:rFonts w:eastAsia="Times New Roman"/>
              </w:rPr>
              <w:t>.</w:t>
            </w:r>
          </w:p>
          <w:p w:rsidR="00EC45FC" w:rsidRPr="00EC45FC" w:rsidRDefault="00EC45FC" w:rsidP="00EC45FC">
            <w:pPr>
              <w:spacing w:after="0"/>
              <w:rPr>
                <w:rFonts w:eastAsia="Times New Roman"/>
              </w:rPr>
            </w:pPr>
          </w:p>
        </w:tc>
      </w:tr>
      <w:tr w:rsidR="00EC45FC" w:rsidRPr="00EC45FC" w:rsidTr="00EC45FC">
        <w:trPr>
          <w:trHeight w:val="2825"/>
        </w:trPr>
        <w:tc>
          <w:tcPr>
            <w:tcW w:w="3162" w:type="dxa"/>
          </w:tcPr>
          <w:p w:rsidR="00EC45FC" w:rsidRPr="00EC45FC" w:rsidRDefault="00EC45FC" w:rsidP="00EC45FC">
            <w:pPr>
              <w:spacing w:after="0"/>
              <w:rPr>
                <w:rFonts w:eastAsia="Times New Roman"/>
              </w:rPr>
            </w:pPr>
            <w:r w:rsidRPr="00EC45FC">
              <w:rPr>
                <w:rFonts w:eastAsia="Times New Roman"/>
              </w:rPr>
              <w:lastRenderedPageBreak/>
              <w:t>MCH1-4.7</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Use appropriate music terminology to evaluate a performance or composition.</w:t>
            </w:r>
          </w:p>
          <w:p w:rsidR="00EC45FC" w:rsidRPr="00EC45FC" w:rsidRDefault="00EC45FC" w:rsidP="00EC45FC">
            <w:pPr>
              <w:spacing w:after="0"/>
              <w:rPr>
                <w:rFonts w:eastAsia="Times New Roman"/>
              </w:rPr>
            </w:pPr>
          </w:p>
        </w:tc>
        <w:tc>
          <w:tcPr>
            <w:tcW w:w="3277" w:type="dxa"/>
          </w:tcPr>
          <w:p w:rsidR="00EC45FC" w:rsidRPr="00EC45FC" w:rsidRDefault="00EC45FC" w:rsidP="00EC45FC">
            <w:pPr>
              <w:spacing w:after="0"/>
              <w:rPr>
                <w:rFonts w:eastAsia="Times New Roman"/>
              </w:rPr>
            </w:pPr>
            <w:r w:rsidRPr="00EC45FC">
              <w:rPr>
                <w:rFonts w:eastAsia="Times New Roman"/>
              </w:rPr>
              <w:t>MCH2-4.7</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Use appropriate music terminology to evaluate a performance or composition.</w:t>
            </w:r>
          </w:p>
          <w:p w:rsidR="00EC45FC" w:rsidRPr="00EC45FC" w:rsidRDefault="00EC45FC" w:rsidP="00EC45FC">
            <w:pPr>
              <w:spacing w:after="0"/>
              <w:rPr>
                <w:rFonts w:eastAsia="Times New Roman"/>
              </w:rPr>
            </w:pPr>
          </w:p>
        </w:tc>
        <w:tc>
          <w:tcPr>
            <w:tcW w:w="3318" w:type="dxa"/>
          </w:tcPr>
          <w:p w:rsidR="00EC45FC" w:rsidRPr="00EC45FC" w:rsidRDefault="00EC45FC" w:rsidP="00EC45FC">
            <w:pPr>
              <w:spacing w:after="0"/>
              <w:rPr>
                <w:rFonts w:eastAsia="Times New Roman"/>
              </w:rPr>
            </w:pPr>
            <w:r w:rsidRPr="00EC45FC">
              <w:rPr>
                <w:rFonts w:eastAsia="Times New Roman"/>
              </w:rPr>
              <w:t>MCH3-4.7</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Evaluate a performance, composition, </w:t>
            </w:r>
            <w:r w:rsidRPr="00EC45FC">
              <w:rPr>
                <w:rFonts w:eastAsia="Times New Roman"/>
                <w:b/>
              </w:rPr>
              <w:t>arrangement</w:t>
            </w:r>
            <w:r w:rsidRPr="00EC45FC">
              <w:rPr>
                <w:rFonts w:eastAsia="Times New Roman"/>
              </w:rPr>
              <w:t xml:space="preserve">, or </w:t>
            </w:r>
            <w:r w:rsidRPr="00EC45FC">
              <w:rPr>
                <w:rFonts w:eastAsia="Times New Roman"/>
                <w:b/>
              </w:rPr>
              <w:t>improvisation</w:t>
            </w:r>
            <w:r w:rsidRPr="00EC45FC">
              <w:rPr>
                <w:rFonts w:eastAsia="Times New Roman"/>
              </w:rPr>
              <w:t xml:space="preserve"> by comparing it to similar or exemplary models.</w:t>
            </w:r>
          </w:p>
          <w:p w:rsidR="00EC45FC" w:rsidRPr="00EC45FC" w:rsidRDefault="00EC45FC" w:rsidP="00EC45FC">
            <w:pPr>
              <w:spacing w:after="0"/>
              <w:rPr>
                <w:rFonts w:eastAsia="Times New Roman"/>
              </w:rPr>
            </w:pPr>
          </w:p>
        </w:tc>
        <w:tc>
          <w:tcPr>
            <w:tcW w:w="3203" w:type="dxa"/>
          </w:tcPr>
          <w:p w:rsidR="00EC45FC" w:rsidRPr="00EC45FC" w:rsidRDefault="00EC45FC" w:rsidP="00EC45FC">
            <w:pPr>
              <w:spacing w:after="0"/>
              <w:rPr>
                <w:rFonts w:eastAsia="Times New Roman"/>
              </w:rPr>
            </w:pPr>
            <w:r w:rsidRPr="00EC45FC">
              <w:rPr>
                <w:rFonts w:eastAsia="Times New Roman"/>
              </w:rPr>
              <w:t>MCH4-4.7</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Evaluate a performance, composition, </w:t>
            </w:r>
            <w:r w:rsidRPr="00EC45FC">
              <w:rPr>
                <w:rFonts w:eastAsia="Times New Roman"/>
                <w:b/>
              </w:rPr>
              <w:t>arrangement</w:t>
            </w:r>
            <w:r w:rsidRPr="00EC45FC">
              <w:rPr>
                <w:rFonts w:eastAsia="Times New Roman"/>
              </w:rPr>
              <w:t xml:space="preserve">, or </w:t>
            </w:r>
            <w:r w:rsidRPr="00EC45FC">
              <w:rPr>
                <w:rFonts w:eastAsia="Times New Roman"/>
                <w:b/>
              </w:rPr>
              <w:t>improvisation</w:t>
            </w:r>
            <w:r w:rsidRPr="00EC45FC">
              <w:rPr>
                <w:rFonts w:eastAsia="Times New Roman"/>
              </w:rPr>
              <w:t xml:space="preserve"> by comparing it to similar or exemplary models.</w:t>
            </w:r>
          </w:p>
          <w:p w:rsidR="00EC45FC" w:rsidRPr="00EC45FC" w:rsidRDefault="00EC45FC" w:rsidP="00EC45FC">
            <w:pPr>
              <w:spacing w:after="0"/>
              <w:rPr>
                <w:rFonts w:eastAsia="Times New Roman"/>
              </w:rPr>
            </w:pPr>
          </w:p>
        </w:tc>
      </w:tr>
    </w:tbl>
    <w:p w:rsidR="00EC45FC" w:rsidRDefault="00EC45FC">
      <w:pPr>
        <w:spacing w:after="0"/>
        <w:rPr>
          <w:rFonts w:eastAsia="Times New Roman"/>
        </w:rPr>
      </w:pPr>
    </w:p>
    <w:p w:rsidR="00EC45FC" w:rsidRDefault="00EC45FC">
      <w:pPr>
        <w:spacing w:after="0"/>
        <w:rPr>
          <w:rFonts w:eastAsia="Times New Roman"/>
        </w:rPr>
      </w:pPr>
    </w:p>
    <w:p w:rsidR="00EC45FC" w:rsidRDefault="00EC45FC">
      <w:pPr>
        <w:overflowPunct w:val="0"/>
        <w:autoSpaceDE w:val="0"/>
        <w:autoSpaceDN w:val="0"/>
        <w:adjustRightInd w:val="0"/>
        <w:spacing w:after="0"/>
        <w:jc w:val="center"/>
        <w:textAlignment w:val="baseline"/>
        <w:rPr>
          <w:rFonts w:eastAsia="Times New Roman"/>
          <w:b/>
          <w:sz w:val="28"/>
          <w:szCs w:val="28"/>
        </w:rPr>
      </w:pPr>
      <w:r>
        <w:rPr>
          <w:rFonts w:eastAsia="Times New Roman"/>
        </w:rPr>
        <w:br w:type="page"/>
      </w:r>
      <w:r>
        <w:rPr>
          <w:rFonts w:eastAsia="Times New Roman"/>
          <w:b/>
          <w:sz w:val="28"/>
          <w:szCs w:val="28"/>
        </w:rPr>
        <w:lastRenderedPageBreak/>
        <w:t>Choral Music Standards: Grades K – 12</w:t>
      </w:r>
    </w:p>
    <w:p w:rsidR="00EC45FC" w:rsidRDefault="00EC45FC">
      <w:pPr>
        <w:spacing w:after="0"/>
        <w:jc w:val="center"/>
        <w:rPr>
          <w:rFonts w:eastAsia="Times New Roman"/>
          <w:b/>
        </w:rPr>
      </w:pPr>
      <w:r>
        <w:rPr>
          <w:rFonts w:eastAsia="Times New Roman"/>
          <w:b/>
          <w:sz w:val="24"/>
          <w:szCs w:val="24"/>
        </w:rPr>
        <w:t>History and Culture</w:t>
      </w:r>
    </w:p>
    <w:p w:rsidR="00EC45FC" w:rsidRDefault="00EC45FC">
      <w:pPr>
        <w:spacing w:after="0"/>
        <w:jc w:val="center"/>
        <w:rPr>
          <w:rFonts w:eastAsia="Times New Roman"/>
          <w:b/>
        </w:rPr>
      </w:pPr>
    </w:p>
    <w:p w:rsidR="00EC45FC" w:rsidRDefault="00EC45FC">
      <w:pPr>
        <w:spacing w:after="0"/>
        <w:jc w:val="center"/>
        <w:rPr>
          <w:rFonts w:eastAsia="Times New Roman"/>
          <w:b/>
        </w:rPr>
      </w:pPr>
    </w:p>
    <w:p w:rsidR="00EC45FC" w:rsidRDefault="00EC45FC">
      <w:pPr>
        <w:spacing w:after="0"/>
        <w:ind w:left="1728" w:hanging="1728"/>
        <w:jc w:val="both"/>
        <w:rPr>
          <w:rFonts w:cs="Cambria"/>
        </w:rPr>
      </w:pPr>
      <w:r>
        <w:rPr>
          <w:b/>
        </w:rPr>
        <w:t>Standard 5:</w:t>
      </w:r>
      <w:r>
        <w:rPr>
          <w:b/>
        </w:rPr>
        <w:tab/>
      </w:r>
      <w:r>
        <w:rPr>
          <w:rFonts w:cs="Cambria"/>
        </w:rPr>
        <w:t>The student will examine and perform music from a variety of historical periods</w:t>
      </w:r>
      <w:r>
        <w:rPr>
          <w:rFonts w:cs="Cambria"/>
          <w:b/>
        </w:rPr>
        <w:t xml:space="preserve"> </w:t>
      </w:r>
      <w:r>
        <w:rPr>
          <w:rFonts w:cs="Cambria"/>
        </w:rPr>
        <w:t>and cultures.</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15" w:type="dxa"/>
          <w:right w:w="115" w:type="dxa"/>
        </w:tblCellMar>
        <w:tblLook w:val="01E0"/>
      </w:tblPr>
      <w:tblGrid>
        <w:gridCol w:w="2160"/>
        <w:gridCol w:w="2160"/>
        <w:gridCol w:w="2160"/>
        <w:gridCol w:w="2160"/>
        <w:gridCol w:w="2160"/>
        <w:gridCol w:w="2160"/>
      </w:tblGrid>
      <w:tr w:rsidR="00EC45FC" w:rsidRPr="00EC45FC" w:rsidTr="00EC45FC">
        <w:trPr>
          <w:cantSplit/>
        </w:trPr>
        <w:tc>
          <w:tcPr>
            <w:tcW w:w="2160" w:type="dxa"/>
          </w:tcPr>
          <w:p w:rsidR="00EC45FC" w:rsidRPr="00EC45FC" w:rsidRDefault="00EC45FC" w:rsidP="00EC45FC">
            <w:pPr>
              <w:spacing w:before="120" w:after="120"/>
              <w:rPr>
                <w:rFonts w:eastAsia="Times New Roman"/>
                <w:b/>
              </w:rPr>
            </w:pPr>
            <w:r w:rsidRPr="00EC45FC">
              <w:rPr>
                <w:rFonts w:eastAsia="Times New Roman"/>
                <w:b/>
              </w:rPr>
              <w:t>Kindergarten</w:t>
            </w:r>
          </w:p>
        </w:tc>
        <w:tc>
          <w:tcPr>
            <w:tcW w:w="2160" w:type="dxa"/>
          </w:tcPr>
          <w:p w:rsidR="00EC45FC" w:rsidRPr="00EC45FC" w:rsidRDefault="00EC45FC" w:rsidP="00EC45FC">
            <w:pPr>
              <w:spacing w:before="120" w:after="120"/>
              <w:rPr>
                <w:rFonts w:eastAsia="Times New Roman"/>
                <w:b/>
              </w:rPr>
            </w:pPr>
            <w:r w:rsidRPr="00EC45FC">
              <w:rPr>
                <w:rFonts w:eastAsia="Times New Roman"/>
                <w:b/>
              </w:rPr>
              <w:t>1</w:t>
            </w:r>
            <w:r w:rsidRPr="00EC45FC">
              <w:rPr>
                <w:rFonts w:eastAsia="Times New Roman"/>
                <w:b/>
                <w:vertAlign w:val="superscript"/>
              </w:rPr>
              <w:t>st</w:t>
            </w:r>
          </w:p>
        </w:tc>
        <w:tc>
          <w:tcPr>
            <w:tcW w:w="2160" w:type="dxa"/>
          </w:tcPr>
          <w:p w:rsidR="00EC45FC" w:rsidRPr="00EC45FC" w:rsidRDefault="00EC45FC" w:rsidP="00EC45FC">
            <w:pPr>
              <w:spacing w:before="120" w:after="120"/>
              <w:rPr>
                <w:rFonts w:eastAsia="Times New Roman"/>
                <w:b/>
              </w:rPr>
            </w:pPr>
            <w:r w:rsidRPr="00EC45FC">
              <w:rPr>
                <w:rFonts w:eastAsia="Times New Roman"/>
                <w:b/>
              </w:rPr>
              <w:t>2</w:t>
            </w:r>
            <w:r w:rsidRPr="00EC45FC">
              <w:rPr>
                <w:rFonts w:eastAsia="Times New Roman"/>
                <w:b/>
                <w:vertAlign w:val="superscript"/>
              </w:rPr>
              <w:t>nd</w:t>
            </w:r>
          </w:p>
        </w:tc>
        <w:tc>
          <w:tcPr>
            <w:tcW w:w="2160" w:type="dxa"/>
          </w:tcPr>
          <w:p w:rsidR="00EC45FC" w:rsidRPr="00EC45FC" w:rsidRDefault="00EC45FC" w:rsidP="00EC45FC">
            <w:pPr>
              <w:spacing w:before="120" w:after="120"/>
              <w:rPr>
                <w:rFonts w:eastAsia="Times New Roman"/>
                <w:b/>
              </w:rPr>
            </w:pPr>
            <w:r w:rsidRPr="00EC45FC">
              <w:rPr>
                <w:rFonts w:eastAsia="Times New Roman"/>
                <w:b/>
              </w:rPr>
              <w:t>3</w:t>
            </w:r>
            <w:r w:rsidRPr="00EC45FC">
              <w:rPr>
                <w:rFonts w:eastAsia="Times New Roman"/>
                <w:b/>
                <w:vertAlign w:val="superscript"/>
              </w:rPr>
              <w:t>rd</w:t>
            </w:r>
          </w:p>
        </w:tc>
        <w:tc>
          <w:tcPr>
            <w:tcW w:w="2160" w:type="dxa"/>
          </w:tcPr>
          <w:p w:rsidR="00EC45FC" w:rsidRPr="00EC45FC" w:rsidRDefault="00EC45FC" w:rsidP="00EC45FC">
            <w:pPr>
              <w:spacing w:before="120" w:after="120"/>
              <w:rPr>
                <w:rFonts w:eastAsia="Times New Roman"/>
                <w:b/>
              </w:rPr>
            </w:pPr>
            <w:r w:rsidRPr="00EC45FC">
              <w:rPr>
                <w:rFonts w:eastAsia="Times New Roman"/>
                <w:b/>
              </w:rPr>
              <w:t>4</w:t>
            </w:r>
            <w:r w:rsidRPr="00EC45FC">
              <w:rPr>
                <w:rFonts w:eastAsia="Times New Roman"/>
                <w:b/>
                <w:vertAlign w:val="superscript"/>
              </w:rPr>
              <w:t>th</w:t>
            </w:r>
          </w:p>
        </w:tc>
        <w:tc>
          <w:tcPr>
            <w:tcW w:w="2160" w:type="dxa"/>
            <w:shd w:val="clear" w:color="auto" w:fill="auto"/>
          </w:tcPr>
          <w:p w:rsidR="00EC45FC" w:rsidRPr="00EC45FC" w:rsidRDefault="00EC45FC" w:rsidP="00EC45FC">
            <w:pPr>
              <w:spacing w:before="120" w:after="120"/>
              <w:rPr>
                <w:rFonts w:eastAsia="Times New Roman"/>
                <w:b/>
              </w:rPr>
            </w:pPr>
            <w:r w:rsidRPr="00EC45FC">
              <w:rPr>
                <w:rFonts w:eastAsia="Times New Roman"/>
                <w:b/>
              </w:rPr>
              <w:t>5</w:t>
            </w:r>
            <w:r w:rsidRPr="00EC45FC">
              <w:rPr>
                <w:rFonts w:eastAsia="Times New Roman"/>
                <w:b/>
                <w:vertAlign w:val="superscript"/>
              </w:rPr>
              <w:t>TH</w:t>
            </w:r>
            <w:r w:rsidRPr="00EC45FC">
              <w:rPr>
                <w:rFonts w:eastAsia="Times New Roman"/>
                <w:b/>
              </w:rPr>
              <w:t xml:space="preserve"> </w:t>
            </w:r>
          </w:p>
        </w:tc>
      </w:tr>
      <w:tr w:rsidR="00EC45FC" w:rsidRPr="00EC45FC" w:rsidTr="00EC45FC">
        <w:trPr>
          <w:cantSplit/>
        </w:trPr>
        <w:tc>
          <w:tcPr>
            <w:tcW w:w="2160" w:type="dxa"/>
          </w:tcPr>
          <w:p w:rsidR="00EC45FC" w:rsidRPr="00EC45FC" w:rsidRDefault="00EC45FC" w:rsidP="00EC45FC">
            <w:pPr>
              <w:spacing w:after="0"/>
              <w:rPr>
                <w:rFonts w:eastAsia="Times New Roman"/>
              </w:rPr>
            </w:pPr>
            <w:r w:rsidRPr="00EC45FC">
              <w:rPr>
                <w:rFonts w:eastAsia="Times New Roman"/>
              </w:rPr>
              <w:t>MCK-5.1</w:t>
            </w:r>
          </w:p>
          <w:p w:rsidR="00EC45FC" w:rsidRPr="00EC45FC" w:rsidRDefault="00EC45FC" w:rsidP="00EC45FC">
            <w:pPr>
              <w:spacing w:after="0"/>
              <w:rPr>
                <w:rFonts w:eastAsia="Times New Roman"/>
              </w:rPr>
            </w:pPr>
            <w:r w:rsidRPr="00EC45FC">
              <w:rPr>
                <w:rFonts w:eastAsia="Times New Roman"/>
              </w:rPr>
              <w:t>Sing a diverse repertoire of music from various cultures.</w:t>
            </w:r>
            <w:r w:rsidRPr="00EC45FC">
              <w:rPr>
                <w:rFonts w:eastAsia="Times New Roman"/>
                <w:b/>
              </w:rPr>
              <w:t xml:space="preserve"> </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MC1-5.1</w:t>
            </w:r>
          </w:p>
          <w:p w:rsidR="00EC45FC" w:rsidRPr="00EC45FC" w:rsidRDefault="00EC45FC" w:rsidP="00EC45FC">
            <w:pPr>
              <w:spacing w:after="0"/>
              <w:rPr>
                <w:rFonts w:eastAsia="Times New Roman"/>
              </w:rPr>
            </w:pPr>
            <w:r w:rsidRPr="00EC45FC">
              <w:rPr>
                <w:rFonts w:eastAsia="Times New Roman"/>
              </w:rPr>
              <w:t>Sing a diverse repertoire of music from various cultures.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MC2-5.1</w:t>
            </w:r>
          </w:p>
          <w:p w:rsidR="00EC45FC" w:rsidRPr="00EC45FC" w:rsidRDefault="00EC45FC" w:rsidP="00EC45FC">
            <w:pPr>
              <w:spacing w:after="0"/>
              <w:rPr>
                <w:rFonts w:eastAsia="Times New Roman"/>
              </w:rPr>
            </w:pPr>
            <w:r w:rsidRPr="00EC45FC">
              <w:rPr>
                <w:rFonts w:eastAsia="Times New Roman"/>
              </w:rPr>
              <w:t>Sing a diverse repertoire of music from various cultures.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MC3-5.1</w:t>
            </w:r>
          </w:p>
          <w:p w:rsidR="00EC45FC" w:rsidRPr="00EC45FC" w:rsidRDefault="00EC45FC" w:rsidP="00EC45FC">
            <w:pPr>
              <w:spacing w:after="0"/>
              <w:rPr>
                <w:rFonts w:eastAsia="Times New Roman"/>
              </w:rPr>
            </w:pPr>
            <w:r w:rsidRPr="00EC45FC">
              <w:rPr>
                <w:rFonts w:eastAsia="Times New Roman"/>
              </w:rPr>
              <w:t xml:space="preserve">Sing and listen to examples of music from various historical periods and world cultures, including music representative of </w:t>
            </w:r>
            <w:smartTag w:uri="urn:schemas-microsoft-com:office:smarttags" w:element="place">
              <w:smartTag w:uri="urn:schemas-microsoft-com:office:smarttags" w:element="State">
                <w:r w:rsidRPr="00EC45FC">
                  <w:rPr>
                    <w:rFonts w:eastAsia="Times New Roman"/>
                  </w:rPr>
                  <w:t>South Carolina</w:t>
                </w:r>
              </w:smartTag>
            </w:smartTag>
            <w:r w:rsidRPr="00EC45FC">
              <w:rPr>
                <w:rFonts w:eastAsia="Times New Roman"/>
              </w:rPr>
              <w:t>.</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MC4-5.1</w:t>
            </w:r>
          </w:p>
          <w:p w:rsidR="00EC45FC" w:rsidRPr="00EC45FC" w:rsidRDefault="00EC45FC" w:rsidP="00EC45FC">
            <w:pPr>
              <w:spacing w:after="0"/>
              <w:rPr>
                <w:rFonts w:eastAsia="Times New Roman"/>
              </w:rPr>
            </w:pPr>
            <w:r w:rsidRPr="00EC45FC">
              <w:rPr>
                <w:rFonts w:eastAsia="Times New Roman"/>
              </w:rPr>
              <w:t>Sing and listen to examples of music from various historical periods and world cultures.</w:t>
            </w:r>
          </w:p>
          <w:p w:rsidR="00EC45FC" w:rsidRPr="00EC45FC" w:rsidRDefault="00EC45FC" w:rsidP="00EC45FC">
            <w:pPr>
              <w:spacing w:after="0"/>
              <w:rPr>
                <w:rFonts w:eastAsia="Times New Roman"/>
              </w:rPr>
            </w:pPr>
          </w:p>
        </w:tc>
        <w:tc>
          <w:tcPr>
            <w:tcW w:w="2160" w:type="dxa"/>
            <w:shd w:val="clear" w:color="auto" w:fill="auto"/>
          </w:tcPr>
          <w:p w:rsidR="00EC45FC" w:rsidRPr="00EC45FC" w:rsidRDefault="00EC45FC" w:rsidP="00EC45FC">
            <w:pPr>
              <w:spacing w:after="0"/>
              <w:rPr>
                <w:rFonts w:eastAsia="Times New Roman"/>
              </w:rPr>
            </w:pPr>
            <w:r w:rsidRPr="00EC45FC">
              <w:rPr>
                <w:rFonts w:eastAsia="Times New Roman"/>
              </w:rPr>
              <w:t>MC5-5.1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Sing and listen to examples of music from various historical periods and cultures. </w:t>
            </w:r>
          </w:p>
          <w:p w:rsidR="00EC45FC" w:rsidRPr="00EC45FC" w:rsidRDefault="00EC45FC" w:rsidP="00EC45FC">
            <w:pPr>
              <w:spacing w:after="0"/>
              <w:rPr>
                <w:rFonts w:eastAsia="Times New Roman"/>
              </w:rPr>
            </w:pPr>
          </w:p>
        </w:tc>
      </w:tr>
      <w:tr w:rsidR="00EC45FC" w:rsidRPr="00EC45FC" w:rsidTr="00EC45FC">
        <w:trPr>
          <w:cantSplit/>
        </w:trPr>
        <w:tc>
          <w:tcPr>
            <w:tcW w:w="2160" w:type="dxa"/>
          </w:tcPr>
          <w:p w:rsidR="00EC45FC" w:rsidRPr="00EC45FC" w:rsidRDefault="00EC45FC" w:rsidP="00EC45FC">
            <w:pPr>
              <w:spacing w:after="0"/>
              <w:rPr>
                <w:rFonts w:eastAsia="Times New Roman"/>
              </w:rPr>
            </w:pPr>
            <w:r w:rsidRPr="00EC45FC">
              <w:rPr>
                <w:rFonts w:eastAsia="Times New Roman"/>
              </w:rPr>
              <w:t>MCK-5.2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personal vocabulary to describe voices, instruments, and </w:t>
            </w:r>
            <w:r w:rsidRPr="00EC45FC">
              <w:rPr>
                <w:rFonts w:eastAsia="Times New Roman"/>
                <w:b/>
              </w:rPr>
              <w:t>stylistic</w:t>
            </w:r>
            <w:r w:rsidRPr="00EC45FC">
              <w:rPr>
                <w:rFonts w:eastAsia="Times New Roman"/>
              </w:rPr>
              <w:t xml:space="preserve"> differences in music of various </w:t>
            </w:r>
            <w:r w:rsidRPr="00EC45FC">
              <w:rPr>
                <w:rFonts w:eastAsia="Times New Roman"/>
                <w:b/>
              </w:rPr>
              <w:t>genres</w:t>
            </w:r>
            <w:r w:rsidRPr="00EC45FC">
              <w:rPr>
                <w:rFonts w:eastAsia="Times New Roman"/>
              </w:rPr>
              <w:t xml:space="preserve"> from the diverse cultures of the world.</w:t>
            </w:r>
            <w:r w:rsidRPr="00EC45FC">
              <w:rPr>
                <w:rFonts w:eastAsia="Times New Roman"/>
                <w:b/>
              </w:rPr>
              <w:t xml:space="preserve"> </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MC1-5.2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personal vocabulary to describe voices, instruments, music </w:t>
            </w:r>
            <w:r w:rsidRPr="00EC45FC">
              <w:rPr>
                <w:rFonts w:eastAsia="Times New Roman"/>
                <w:b/>
              </w:rPr>
              <w:t>notation</w:t>
            </w:r>
            <w:r w:rsidRPr="00EC45FC">
              <w:rPr>
                <w:rFonts w:eastAsia="Times New Roman"/>
              </w:rPr>
              <w:t xml:space="preserve">, and </w:t>
            </w:r>
            <w:r w:rsidRPr="00EC45FC">
              <w:rPr>
                <w:rFonts w:eastAsia="Times New Roman"/>
                <w:b/>
              </w:rPr>
              <w:t>stylistic</w:t>
            </w:r>
            <w:r w:rsidRPr="00EC45FC">
              <w:rPr>
                <w:rFonts w:eastAsia="Times New Roman"/>
              </w:rPr>
              <w:t xml:space="preserve"> differences in music of various </w:t>
            </w:r>
            <w:r w:rsidRPr="00EC45FC">
              <w:rPr>
                <w:rFonts w:eastAsia="Times New Roman"/>
                <w:b/>
              </w:rPr>
              <w:t>genres</w:t>
            </w:r>
            <w:r w:rsidRPr="00EC45FC">
              <w:rPr>
                <w:rFonts w:eastAsia="Times New Roman"/>
              </w:rPr>
              <w:t xml:space="preserve"> from the diverse cultures of the world.</w:t>
            </w:r>
            <w:r w:rsidRPr="00EC45FC">
              <w:rPr>
                <w:rFonts w:eastAsia="Times New Roman"/>
                <w:b/>
              </w:rPr>
              <w:t xml:space="preserve"> </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MC2-5.2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personal and music vocabulary to describe voices, instruments, music </w:t>
            </w:r>
            <w:r w:rsidRPr="00EC45FC">
              <w:rPr>
                <w:rFonts w:eastAsia="Times New Roman"/>
                <w:b/>
              </w:rPr>
              <w:t>notation</w:t>
            </w:r>
            <w:r w:rsidRPr="00EC45FC">
              <w:rPr>
                <w:rFonts w:eastAsia="Times New Roman"/>
              </w:rPr>
              <w:t xml:space="preserve">, and </w:t>
            </w:r>
            <w:r w:rsidRPr="00EC45FC">
              <w:rPr>
                <w:rFonts w:eastAsia="Times New Roman"/>
                <w:b/>
              </w:rPr>
              <w:t>stylistic</w:t>
            </w:r>
            <w:r w:rsidRPr="00EC45FC">
              <w:rPr>
                <w:rFonts w:eastAsia="Times New Roman"/>
              </w:rPr>
              <w:t xml:space="preserve"> differences in music of various </w:t>
            </w:r>
            <w:r w:rsidRPr="00EC45FC">
              <w:rPr>
                <w:rFonts w:eastAsia="Times New Roman"/>
                <w:b/>
              </w:rPr>
              <w:t>genres</w:t>
            </w:r>
            <w:r w:rsidRPr="00EC45FC">
              <w:rPr>
                <w:rFonts w:eastAsia="Times New Roman"/>
              </w:rPr>
              <w:t xml:space="preserve"> from the diverse cultures of the world.</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MC3-5.2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music vocabulary to describe </w:t>
            </w:r>
            <w:r w:rsidRPr="00EC45FC">
              <w:rPr>
                <w:rFonts w:eastAsia="Times New Roman"/>
                <w:b/>
              </w:rPr>
              <w:t>stylistic</w:t>
            </w:r>
            <w:r w:rsidRPr="00EC45FC">
              <w:rPr>
                <w:rFonts w:eastAsia="Times New Roman"/>
              </w:rPr>
              <w:t xml:space="preserve"> differences in music of various </w:t>
            </w:r>
            <w:r w:rsidRPr="00EC45FC">
              <w:rPr>
                <w:rFonts w:eastAsia="Times New Roman"/>
                <w:b/>
              </w:rPr>
              <w:t>genres</w:t>
            </w:r>
            <w:r w:rsidRPr="00EC45FC">
              <w:rPr>
                <w:rFonts w:eastAsia="Times New Roman"/>
              </w:rPr>
              <w:t xml:space="preserve"> from the diverse cultures of the world.</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MC4-5.2</w:t>
            </w:r>
          </w:p>
          <w:p w:rsidR="00EC45FC" w:rsidRPr="00EC45FC" w:rsidRDefault="00EC45FC" w:rsidP="00EC45FC">
            <w:pPr>
              <w:spacing w:after="0"/>
              <w:rPr>
                <w:rFonts w:eastAsia="Times New Roman"/>
              </w:rPr>
            </w:pPr>
            <w:r w:rsidRPr="00EC45FC">
              <w:rPr>
                <w:rFonts w:eastAsia="Times New Roman"/>
              </w:rPr>
              <w:t xml:space="preserve">Describe ways that elements of music are used in music of various </w:t>
            </w:r>
            <w:r w:rsidRPr="00EC45FC">
              <w:rPr>
                <w:rFonts w:eastAsia="Times New Roman"/>
                <w:b/>
              </w:rPr>
              <w:t>genres</w:t>
            </w:r>
            <w:r w:rsidRPr="00EC45FC">
              <w:rPr>
                <w:rFonts w:eastAsia="Times New Roman"/>
              </w:rPr>
              <w:t xml:space="preserve"> from the diverse cultures of the world.</w:t>
            </w:r>
          </w:p>
          <w:p w:rsidR="00EC45FC" w:rsidRPr="00EC45FC" w:rsidRDefault="00EC45FC" w:rsidP="00EC45FC">
            <w:pPr>
              <w:spacing w:after="0"/>
              <w:rPr>
                <w:rFonts w:eastAsia="Times New Roman"/>
              </w:rPr>
            </w:pPr>
          </w:p>
        </w:tc>
        <w:tc>
          <w:tcPr>
            <w:tcW w:w="2160" w:type="dxa"/>
            <w:shd w:val="clear" w:color="auto" w:fill="auto"/>
          </w:tcPr>
          <w:p w:rsidR="00EC45FC" w:rsidRPr="00EC45FC" w:rsidRDefault="00EC45FC" w:rsidP="00EC45FC">
            <w:pPr>
              <w:spacing w:after="0"/>
              <w:rPr>
                <w:rFonts w:eastAsia="Times New Roman"/>
              </w:rPr>
            </w:pPr>
            <w:r w:rsidRPr="00EC45FC">
              <w:rPr>
                <w:rFonts w:eastAsia="Times New Roman"/>
              </w:rPr>
              <w:t>MC5-5.2</w:t>
            </w:r>
          </w:p>
          <w:p w:rsidR="00EC45FC" w:rsidRPr="00EC45FC" w:rsidRDefault="00EC45FC" w:rsidP="00EC45FC">
            <w:pPr>
              <w:spacing w:after="0"/>
              <w:rPr>
                <w:rFonts w:eastAsia="Times New Roman"/>
              </w:rPr>
            </w:pPr>
            <w:r w:rsidRPr="00EC45FC">
              <w:rPr>
                <w:rFonts w:eastAsia="Times New Roman"/>
              </w:rPr>
              <w:t xml:space="preserve">Describe ways that elements of music are used in music of various </w:t>
            </w:r>
            <w:r w:rsidRPr="00EC45FC">
              <w:rPr>
                <w:rFonts w:eastAsia="Times New Roman"/>
                <w:b/>
              </w:rPr>
              <w:t>genres</w:t>
            </w:r>
            <w:r w:rsidRPr="00EC45FC">
              <w:rPr>
                <w:rFonts w:eastAsia="Times New Roman"/>
              </w:rPr>
              <w:t xml:space="preserve"> from the diverse cultures of the world.</w:t>
            </w:r>
          </w:p>
          <w:p w:rsidR="00EC45FC" w:rsidRPr="00EC45FC" w:rsidRDefault="00EC45FC" w:rsidP="00EC45FC">
            <w:pPr>
              <w:spacing w:after="0"/>
              <w:rPr>
                <w:rFonts w:eastAsia="Times New Roman"/>
              </w:rPr>
            </w:pPr>
          </w:p>
        </w:tc>
      </w:tr>
    </w:tbl>
    <w:p w:rsidR="00EC45FC" w:rsidRDefault="00EC45FC">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320"/>
        <w:gridCol w:w="4320"/>
        <w:gridCol w:w="4320"/>
      </w:tblGrid>
      <w:tr w:rsidR="00EC45FC" w:rsidRPr="00EC45FC" w:rsidTr="00EC45FC">
        <w:tc>
          <w:tcPr>
            <w:tcW w:w="4320" w:type="dxa"/>
          </w:tcPr>
          <w:p w:rsidR="00EC45FC" w:rsidRPr="00EC45FC" w:rsidRDefault="00EC45FC" w:rsidP="00EC45FC">
            <w:pPr>
              <w:spacing w:before="120" w:after="120"/>
              <w:rPr>
                <w:rFonts w:eastAsia="Times New Roman"/>
                <w:b/>
              </w:rPr>
            </w:pPr>
            <w:r w:rsidRPr="00EC45FC">
              <w:rPr>
                <w:rFonts w:eastAsia="Times New Roman"/>
                <w:b/>
              </w:rPr>
              <w:lastRenderedPageBreak/>
              <w:t>6</w:t>
            </w:r>
            <w:r w:rsidRPr="00EC45FC">
              <w:rPr>
                <w:rFonts w:eastAsia="Times New Roman"/>
                <w:b/>
                <w:vertAlign w:val="superscript"/>
              </w:rPr>
              <w:t>th</w:t>
            </w:r>
          </w:p>
        </w:tc>
        <w:tc>
          <w:tcPr>
            <w:tcW w:w="4320" w:type="dxa"/>
          </w:tcPr>
          <w:p w:rsidR="00EC45FC" w:rsidRPr="00EC45FC" w:rsidRDefault="00EC45FC" w:rsidP="00EC45FC">
            <w:pPr>
              <w:spacing w:before="120" w:after="120"/>
              <w:rPr>
                <w:rFonts w:eastAsia="Times New Roman"/>
                <w:b/>
              </w:rPr>
            </w:pPr>
            <w:r w:rsidRPr="00EC45FC">
              <w:rPr>
                <w:rFonts w:eastAsia="Times New Roman"/>
                <w:b/>
              </w:rPr>
              <w:t>7</w:t>
            </w:r>
            <w:r w:rsidRPr="00EC45FC">
              <w:rPr>
                <w:rFonts w:eastAsia="Times New Roman"/>
                <w:b/>
                <w:vertAlign w:val="superscript"/>
              </w:rPr>
              <w:t>th</w:t>
            </w:r>
          </w:p>
        </w:tc>
        <w:tc>
          <w:tcPr>
            <w:tcW w:w="4320" w:type="dxa"/>
          </w:tcPr>
          <w:p w:rsidR="00EC45FC" w:rsidRPr="00EC45FC" w:rsidRDefault="00EC45FC" w:rsidP="00EC45FC">
            <w:pPr>
              <w:spacing w:before="120" w:after="120"/>
              <w:rPr>
                <w:rFonts w:eastAsia="Times New Roman"/>
                <w:b/>
              </w:rPr>
            </w:pPr>
            <w:r w:rsidRPr="00EC45FC">
              <w:rPr>
                <w:rFonts w:eastAsia="Times New Roman"/>
                <w:b/>
              </w:rPr>
              <w:t>8</w:t>
            </w:r>
            <w:r w:rsidRPr="00EC45FC">
              <w:rPr>
                <w:rFonts w:eastAsia="Times New Roman"/>
                <w:b/>
                <w:vertAlign w:val="superscript"/>
              </w:rPr>
              <w:t>th</w:t>
            </w:r>
          </w:p>
        </w:tc>
      </w:tr>
      <w:tr w:rsidR="00EC45FC" w:rsidRPr="00EC45FC" w:rsidTr="00EC45FC">
        <w:tc>
          <w:tcPr>
            <w:tcW w:w="4320" w:type="dxa"/>
          </w:tcPr>
          <w:p w:rsidR="00EC45FC" w:rsidRPr="00EC45FC" w:rsidRDefault="00EC45FC" w:rsidP="00EC45FC">
            <w:pPr>
              <w:spacing w:after="0"/>
              <w:rPr>
                <w:rFonts w:eastAsia="Times New Roman"/>
              </w:rPr>
            </w:pPr>
            <w:r w:rsidRPr="00EC45FC">
              <w:rPr>
                <w:rFonts w:eastAsia="Times New Roman"/>
              </w:rPr>
              <w:t>MC6-5.1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Sing a diverse repertoire of music from various historical periods and cultures.</w:t>
            </w:r>
          </w:p>
          <w:p w:rsidR="00EC45FC" w:rsidRPr="00EC45FC" w:rsidRDefault="00EC45FC" w:rsidP="00EC45FC">
            <w:pPr>
              <w:spacing w:after="0"/>
              <w:rPr>
                <w:rFonts w:eastAsia="Times New Roman"/>
              </w:rPr>
            </w:pPr>
          </w:p>
        </w:tc>
        <w:tc>
          <w:tcPr>
            <w:tcW w:w="4320" w:type="dxa"/>
          </w:tcPr>
          <w:p w:rsidR="00EC45FC" w:rsidRPr="00EC45FC" w:rsidRDefault="00EC45FC" w:rsidP="00EC45FC">
            <w:pPr>
              <w:spacing w:after="0"/>
              <w:rPr>
                <w:rFonts w:eastAsia="Times New Roman"/>
              </w:rPr>
            </w:pPr>
            <w:r w:rsidRPr="00EC45FC">
              <w:rPr>
                <w:rFonts w:eastAsia="Times New Roman"/>
              </w:rPr>
              <w:t>MC7-5.1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Sing a diverse repertoire of music from various historical periods and cultures.</w:t>
            </w:r>
          </w:p>
          <w:p w:rsidR="00EC45FC" w:rsidRPr="00EC45FC" w:rsidRDefault="00EC45FC" w:rsidP="00EC45FC">
            <w:pPr>
              <w:spacing w:after="0"/>
              <w:rPr>
                <w:rFonts w:eastAsia="Times New Roman"/>
              </w:rPr>
            </w:pPr>
          </w:p>
        </w:tc>
        <w:tc>
          <w:tcPr>
            <w:tcW w:w="4320" w:type="dxa"/>
          </w:tcPr>
          <w:p w:rsidR="00EC45FC" w:rsidRPr="00EC45FC" w:rsidRDefault="00EC45FC" w:rsidP="00EC45FC">
            <w:pPr>
              <w:spacing w:after="0"/>
              <w:rPr>
                <w:rFonts w:eastAsia="Times New Roman"/>
              </w:rPr>
            </w:pPr>
            <w:r w:rsidRPr="00EC45FC">
              <w:rPr>
                <w:rFonts w:eastAsia="Times New Roman"/>
              </w:rPr>
              <w:t>MC8-5.1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Sing a diverse repertoire of music from various historical periods and cultures.</w:t>
            </w:r>
          </w:p>
          <w:p w:rsidR="00EC45FC" w:rsidRPr="00EC45FC" w:rsidRDefault="00EC45FC" w:rsidP="00EC45FC">
            <w:pPr>
              <w:spacing w:after="0"/>
              <w:rPr>
                <w:rFonts w:eastAsia="Times New Roman"/>
              </w:rPr>
            </w:pPr>
          </w:p>
        </w:tc>
      </w:tr>
      <w:tr w:rsidR="00EC45FC" w:rsidRPr="00EC45FC" w:rsidTr="00EC45FC">
        <w:tc>
          <w:tcPr>
            <w:tcW w:w="4320" w:type="dxa"/>
          </w:tcPr>
          <w:p w:rsidR="00EC45FC" w:rsidRPr="00EC45FC" w:rsidRDefault="00EC45FC" w:rsidP="00EC45FC">
            <w:pPr>
              <w:spacing w:after="0"/>
              <w:rPr>
                <w:rFonts w:eastAsia="Times New Roman"/>
              </w:rPr>
            </w:pPr>
            <w:r w:rsidRPr="00EC45FC">
              <w:rPr>
                <w:rFonts w:eastAsia="Times New Roman"/>
              </w:rPr>
              <w:t>MC6-5.2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Compare and classify exemplary musical works by </w:t>
            </w:r>
            <w:r w:rsidRPr="00EC45FC">
              <w:rPr>
                <w:rFonts w:eastAsia="Times New Roman"/>
                <w:b/>
              </w:rPr>
              <w:t>genre</w:t>
            </w:r>
            <w:r w:rsidRPr="00EC45FC">
              <w:rPr>
                <w:rFonts w:eastAsia="Times New Roman"/>
              </w:rPr>
              <w:t xml:space="preserve">, </w:t>
            </w:r>
            <w:r w:rsidRPr="00EC45FC">
              <w:rPr>
                <w:rFonts w:eastAsia="Times New Roman"/>
                <w:b/>
              </w:rPr>
              <w:t>style</w:t>
            </w:r>
            <w:r w:rsidRPr="00EC45FC">
              <w:rPr>
                <w:rFonts w:eastAsia="Times New Roman"/>
              </w:rPr>
              <w:t>, historical period, composer, and title.</w:t>
            </w:r>
          </w:p>
          <w:p w:rsidR="00EC45FC" w:rsidRPr="00EC45FC" w:rsidRDefault="00EC45FC" w:rsidP="00EC45FC">
            <w:pPr>
              <w:spacing w:after="0"/>
              <w:rPr>
                <w:rFonts w:eastAsia="Times New Roman"/>
              </w:rPr>
            </w:pPr>
          </w:p>
        </w:tc>
        <w:tc>
          <w:tcPr>
            <w:tcW w:w="4320" w:type="dxa"/>
          </w:tcPr>
          <w:p w:rsidR="00EC45FC" w:rsidRPr="00EC45FC" w:rsidRDefault="00EC45FC" w:rsidP="00EC45FC">
            <w:pPr>
              <w:spacing w:after="0"/>
              <w:rPr>
                <w:rFonts w:eastAsia="Times New Roman"/>
              </w:rPr>
            </w:pPr>
            <w:r w:rsidRPr="00EC45FC">
              <w:rPr>
                <w:rFonts w:eastAsia="Times New Roman"/>
              </w:rPr>
              <w:t>MC7-5.2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Compare and classify exemplary musical works by </w:t>
            </w:r>
            <w:r w:rsidRPr="00EC45FC">
              <w:rPr>
                <w:rFonts w:eastAsia="Times New Roman"/>
                <w:b/>
              </w:rPr>
              <w:t>genre</w:t>
            </w:r>
            <w:r w:rsidRPr="00EC45FC">
              <w:rPr>
                <w:rFonts w:eastAsia="Times New Roman"/>
              </w:rPr>
              <w:t xml:space="preserve">, </w:t>
            </w:r>
            <w:r w:rsidRPr="00EC45FC">
              <w:rPr>
                <w:rFonts w:eastAsia="Times New Roman"/>
                <w:b/>
              </w:rPr>
              <w:t>style</w:t>
            </w:r>
            <w:r w:rsidRPr="00EC45FC">
              <w:rPr>
                <w:rFonts w:eastAsia="Times New Roman"/>
              </w:rPr>
              <w:t xml:space="preserve">, historical period, composer, and title. </w:t>
            </w:r>
          </w:p>
          <w:p w:rsidR="00EC45FC" w:rsidRPr="00EC45FC" w:rsidRDefault="00EC45FC" w:rsidP="00EC45FC">
            <w:pPr>
              <w:spacing w:after="0"/>
              <w:rPr>
                <w:rFonts w:eastAsia="Times New Roman"/>
              </w:rPr>
            </w:pPr>
          </w:p>
        </w:tc>
        <w:tc>
          <w:tcPr>
            <w:tcW w:w="4320" w:type="dxa"/>
          </w:tcPr>
          <w:p w:rsidR="00EC45FC" w:rsidRPr="00EC45FC" w:rsidRDefault="00EC45FC" w:rsidP="00EC45FC">
            <w:pPr>
              <w:spacing w:after="0"/>
              <w:rPr>
                <w:rFonts w:eastAsia="Times New Roman"/>
              </w:rPr>
            </w:pPr>
            <w:r w:rsidRPr="00EC45FC">
              <w:rPr>
                <w:rFonts w:eastAsia="Times New Roman"/>
              </w:rPr>
              <w:t>MC8-5.2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Compare and classify exemplary musical works by </w:t>
            </w:r>
            <w:r w:rsidRPr="00EC45FC">
              <w:rPr>
                <w:rFonts w:eastAsia="Times New Roman"/>
                <w:b/>
              </w:rPr>
              <w:t>genre</w:t>
            </w:r>
            <w:r w:rsidRPr="00EC45FC">
              <w:rPr>
                <w:rFonts w:eastAsia="Times New Roman"/>
              </w:rPr>
              <w:t xml:space="preserve">, </w:t>
            </w:r>
            <w:r w:rsidRPr="00EC45FC">
              <w:rPr>
                <w:rFonts w:eastAsia="Times New Roman"/>
                <w:b/>
              </w:rPr>
              <w:t>style</w:t>
            </w:r>
            <w:r w:rsidRPr="00EC45FC">
              <w:rPr>
                <w:rFonts w:eastAsia="Times New Roman"/>
              </w:rPr>
              <w:t xml:space="preserve">, historical period, composer, and title, including cultures represented in the history of </w:t>
            </w:r>
            <w:smartTag w:uri="urn:schemas-microsoft-com:office:smarttags" w:element="place">
              <w:smartTag w:uri="urn:schemas-microsoft-com:office:smarttags" w:element="State">
                <w:r w:rsidRPr="00EC45FC">
                  <w:rPr>
                    <w:rFonts w:eastAsia="Times New Roman"/>
                  </w:rPr>
                  <w:t>South Carolina</w:t>
                </w:r>
              </w:smartTag>
            </w:smartTag>
            <w:r w:rsidRPr="00EC45FC">
              <w:rPr>
                <w:rFonts w:eastAsia="Times New Roman"/>
              </w:rPr>
              <w:t>.</w:t>
            </w:r>
          </w:p>
          <w:p w:rsidR="00EC45FC" w:rsidRPr="00EC45FC" w:rsidRDefault="00EC45FC" w:rsidP="00EC45FC">
            <w:pPr>
              <w:spacing w:after="0"/>
              <w:rPr>
                <w:rFonts w:eastAsia="Times New Roman"/>
              </w:rPr>
            </w:pPr>
          </w:p>
        </w:tc>
      </w:tr>
      <w:tr w:rsidR="00EC45FC" w:rsidRPr="00EC45FC" w:rsidTr="00EC45FC">
        <w:tc>
          <w:tcPr>
            <w:tcW w:w="4320" w:type="dxa"/>
          </w:tcPr>
          <w:p w:rsidR="00EC45FC" w:rsidRPr="00EC45FC" w:rsidRDefault="00EC45FC" w:rsidP="00EC45FC">
            <w:pPr>
              <w:spacing w:after="0"/>
              <w:rPr>
                <w:rFonts w:eastAsia="Times New Roman"/>
              </w:rPr>
            </w:pPr>
            <w:r w:rsidRPr="00EC45FC">
              <w:rPr>
                <w:rFonts w:eastAsia="Times New Roman"/>
              </w:rPr>
              <w:t>MC6-5.3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Examine the various uses of music in daily experiences and describe the characteristics that make the music suitable for the particular use.</w:t>
            </w:r>
          </w:p>
          <w:p w:rsidR="00EC45FC" w:rsidRPr="00EC45FC" w:rsidRDefault="00EC45FC" w:rsidP="00EC45FC">
            <w:pPr>
              <w:spacing w:after="0"/>
              <w:rPr>
                <w:rFonts w:eastAsia="Times New Roman"/>
              </w:rPr>
            </w:pPr>
          </w:p>
        </w:tc>
        <w:tc>
          <w:tcPr>
            <w:tcW w:w="4320" w:type="dxa"/>
          </w:tcPr>
          <w:p w:rsidR="00EC45FC" w:rsidRPr="00EC45FC" w:rsidRDefault="00EC45FC" w:rsidP="00EC45FC">
            <w:pPr>
              <w:spacing w:after="0"/>
              <w:rPr>
                <w:rFonts w:eastAsia="Times New Roman"/>
              </w:rPr>
            </w:pPr>
            <w:r w:rsidRPr="00EC45FC">
              <w:rPr>
                <w:rFonts w:eastAsia="Times New Roman"/>
              </w:rPr>
              <w:t>MC7-5.3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Compare the function of music and musical settings in various cultures of the world.</w:t>
            </w:r>
          </w:p>
          <w:p w:rsidR="00EC45FC" w:rsidRPr="00EC45FC" w:rsidRDefault="00EC45FC" w:rsidP="00EC45FC">
            <w:pPr>
              <w:spacing w:after="0"/>
              <w:rPr>
                <w:rFonts w:eastAsia="Times New Roman"/>
              </w:rPr>
            </w:pPr>
          </w:p>
        </w:tc>
        <w:tc>
          <w:tcPr>
            <w:tcW w:w="4320" w:type="dxa"/>
          </w:tcPr>
          <w:p w:rsidR="00EC45FC" w:rsidRPr="00EC45FC" w:rsidRDefault="00EC45FC" w:rsidP="00EC45FC">
            <w:pPr>
              <w:spacing w:after="0"/>
              <w:rPr>
                <w:rFonts w:eastAsia="Times New Roman"/>
              </w:rPr>
            </w:pPr>
            <w:r w:rsidRPr="00EC45FC">
              <w:rPr>
                <w:rFonts w:eastAsia="Times New Roman"/>
              </w:rPr>
              <w:t>MC8-5.3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Examine the various uses of music in daily experiences and describe the characteristics that make the music suitable for the particular use.</w:t>
            </w:r>
          </w:p>
          <w:p w:rsidR="00EC45FC" w:rsidRPr="00EC45FC" w:rsidRDefault="00EC45FC" w:rsidP="00EC45FC">
            <w:pPr>
              <w:spacing w:after="0"/>
              <w:rPr>
                <w:rFonts w:eastAsia="Times New Roman"/>
              </w:rPr>
            </w:pPr>
          </w:p>
        </w:tc>
      </w:tr>
      <w:tr w:rsidR="00EC45FC" w:rsidRPr="00EC45FC" w:rsidTr="00EC45FC">
        <w:tc>
          <w:tcPr>
            <w:tcW w:w="4320" w:type="dxa"/>
          </w:tcPr>
          <w:p w:rsidR="00EC45FC" w:rsidRPr="00EC45FC" w:rsidRDefault="00EC45FC" w:rsidP="00EC45FC">
            <w:pPr>
              <w:spacing w:after="0"/>
              <w:rPr>
                <w:rFonts w:eastAsia="Times New Roman"/>
              </w:rPr>
            </w:pPr>
            <w:r w:rsidRPr="00EC45FC">
              <w:rPr>
                <w:rFonts w:eastAsia="Times New Roman"/>
              </w:rPr>
              <w:t>MC6-5.4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Identify the historic roles of musicians in various music settings and cultures.</w:t>
            </w:r>
          </w:p>
          <w:p w:rsidR="00EC45FC" w:rsidRPr="00EC45FC" w:rsidRDefault="00EC45FC" w:rsidP="00EC45FC">
            <w:pPr>
              <w:spacing w:after="0"/>
              <w:rPr>
                <w:rFonts w:eastAsia="Times New Roman"/>
              </w:rPr>
            </w:pPr>
          </w:p>
        </w:tc>
        <w:tc>
          <w:tcPr>
            <w:tcW w:w="4320" w:type="dxa"/>
          </w:tcPr>
          <w:p w:rsidR="00EC45FC" w:rsidRPr="00EC45FC" w:rsidRDefault="00EC45FC" w:rsidP="00EC45FC">
            <w:pPr>
              <w:spacing w:after="0"/>
              <w:rPr>
                <w:rFonts w:eastAsia="Times New Roman"/>
              </w:rPr>
            </w:pPr>
            <w:r w:rsidRPr="00EC45FC">
              <w:rPr>
                <w:rFonts w:eastAsia="Times New Roman"/>
              </w:rPr>
              <w:t>MC7-5.4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Identify the historic roles of musicians in various music settings and cultures.</w:t>
            </w:r>
          </w:p>
          <w:p w:rsidR="00EC45FC" w:rsidRPr="00EC45FC" w:rsidRDefault="00EC45FC" w:rsidP="00EC45FC">
            <w:pPr>
              <w:spacing w:after="0"/>
              <w:rPr>
                <w:rFonts w:eastAsia="Times New Roman"/>
              </w:rPr>
            </w:pPr>
          </w:p>
        </w:tc>
        <w:tc>
          <w:tcPr>
            <w:tcW w:w="4320" w:type="dxa"/>
          </w:tcPr>
          <w:p w:rsidR="00EC45FC" w:rsidRPr="00EC45FC" w:rsidRDefault="00EC45FC" w:rsidP="00EC45FC">
            <w:pPr>
              <w:spacing w:after="0"/>
              <w:rPr>
                <w:rFonts w:eastAsia="Times New Roman"/>
              </w:rPr>
            </w:pPr>
            <w:r w:rsidRPr="00EC45FC">
              <w:rPr>
                <w:rFonts w:eastAsia="Times New Roman"/>
              </w:rPr>
              <w:t>MC8-5.4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Describe the historic roles of musicians in various music settings and cultures and throughout the history of </w:t>
            </w:r>
            <w:smartTag w:uri="urn:schemas-microsoft-com:office:smarttags" w:element="place">
              <w:smartTag w:uri="urn:schemas-microsoft-com:office:smarttags" w:element="State">
                <w:r w:rsidRPr="00EC45FC">
                  <w:rPr>
                    <w:rFonts w:eastAsia="Times New Roman"/>
                  </w:rPr>
                  <w:t>South Carolina</w:t>
                </w:r>
              </w:smartTag>
            </w:smartTag>
            <w:r w:rsidRPr="00EC45FC">
              <w:rPr>
                <w:rFonts w:eastAsia="Times New Roman"/>
              </w:rPr>
              <w:t>.</w:t>
            </w:r>
          </w:p>
          <w:p w:rsidR="00EC45FC" w:rsidRPr="00EC45FC" w:rsidRDefault="00EC45FC" w:rsidP="00EC45FC">
            <w:pPr>
              <w:spacing w:after="0"/>
              <w:rPr>
                <w:rFonts w:eastAsia="Times New Roman"/>
              </w:rPr>
            </w:pPr>
          </w:p>
        </w:tc>
      </w:tr>
      <w:tr w:rsidR="00EC45FC" w:rsidRPr="00EC45FC" w:rsidTr="00EC45FC">
        <w:tc>
          <w:tcPr>
            <w:tcW w:w="4320" w:type="dxa"/>
          </w:tcPr>
          <w:p w:rsidR="00EC45FC" w:rsidRPr="00EC45FC" w:rsidRDefault="00EC45FC" w:rsidP="00EC45FC">
            <w:pPr>
              <w:spacing w:after="0"/>
              <w:rPr>
                <w:rFonts w:eastAsia="Times New Roman"/>
              </w:rPr>
            </w:pPr>
            <w:r w:rsidRPr="00EC45FC">
              <w:rPr>
                <w:rFonts w:eastAsia="Times New Roman"/>
              </w:rPr>
              <w:t>MC6-5.5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Design and apply a rubric for assessing the appropriate audience and performer behavior for the context and </w:t>
            </w:r>
            <w:r w:rsidRPr="00EC45FC">
              <w:rPr>
                <w:rFonts w:eastAsia="Times New Roman"/>
                <w:b/>
              </w:rPr>
              <w:t>style</w:t>
            </w:r>
            <w:r w:rsidRPr="00EC45FC">
              <w:rPr>
                <w:rFonts w:eastAsia="Times New Roman"/>
              </w:rPr>
              <w:t xml:space="preserve"> of the particular music that was performed.</w:t>
            </w:r>
          </w:p>
        </w:tc>
        <w:tc>
          <w:tcPr>
            <w:tcW w:w="4320" w:type="dxa"/>
          </w:tcPr>
          <w:p w:rsidR="00EC45FC" w:rsidRPr="00EC45FC" w:rsidRDefault="00EC45FC" w:rsidP="00EC45FC">
            <w:pPr>
              <w:spacing w:after="0"/>
              <w:rPr>
                <w:rFonts w:eastAsia="Times New Roman"/>
              </w:rPr>
            </w:pPr>
            <w:r w:rsidRPr="00EC45FC">
              <w:rPr>
                <w:rFonts w:eastAsia="Times New Roman"/>
              </w:rPr>
              <w:t>MC7-5.5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Design and apply a rubric for assessing the appropriate audience and performer behavior for the context and </w:t>
            </w:r>
            <w:r w:rsidRPr="00EC45FC">
              <w:rPr>
                <w:rFonts w:eastAsia="Times New Roman"/>
                <w:b/>
              </w:rPr>
              <w:t>style</w:t>
            </w:r>
            <w:r w:rsidRPr="00EC45FC">
              <w:rPr>
                <w:rFonts w:eastAsia="Times New Roman"/>
              </w:rPr>
              <w:t xml:space="preserve"> of the particular music that was performed.</w:t>
            </w:r>
          </w:p>
        </w:tc>
        <w:tc>
          <w:tcPr>
            <w:tcW w:w="4320" w:type="dxa"/>
          </w:tcPr>
          <w:p w:rsidR="00EC45FC" w:rsidRPr="00EC45FC" w:rsidRDefault="00EC45FC" w:rsidP="00EC45FC">
            <w:pPr>
              <w:spacing w:after="0"/>
              <w:rPr>
                <w:rFonts w:eastAsia="Times New Roman"/>
              </w:rPr>
            </w:pPr>
            <w:r w:rsidRPr="00EC45FC">
              <w:rPr>
                <w:rFonts w:eastAsia="Times New Roman"/>
              </w:rPr>
              <w:t>MC8-5.5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Design and apply a rubric for assessing the appropriate audience and performer behavior for the context and style of the particular music that was performed.</w:t>
            </w:r>
          </w:p>
        </w:tc>
      </w:tr>
    </w:tbl>
    <w:p w:rsidR="00EC45FC" w:rsidRDefault="00EC45FC">
      <w:pPr>
        <w:keepNext/>
        <w:spacing w:after="0"/>
        <w:rPr>
          <w:rFonts w:eastAsia="Times New Roman"/>
          <w:sz w:val="4"/>
          <w:szCs w:val="4"/>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240"/>
        <w:gridCol w:w="3240"/>
        <w:gridCol w:w="3240"/>
        <w:gridCol w:w="3240"/>
      </w:tblGrid>
      <w:tr w:rsidR="00EC45FC" w:rsidRPr="00EC45FC" w:rsidTr="00EC45FC">
        <w:tc>
          <w:tcPr>
            <w:tcW w:w="3240" w:type="dxa"/>
          </w:tcPr>
          <w:p w:rsidR="00EC45FC" w:rsidRPr="00EC45FC" w:rsidRDefault="00EC45FC" w:rsidP="00EC45FC">
            <w:pPr>
              <w:spacing w:before="120" w:after="120"/>
              <w:rPr>
                <w:rFonts w:eastAsia="Times New Roman"/>
                <w:b/>
              </w:rPr>
            </w:pPr>
            <w:r w:rsidRPr="00EC45FC">
              <w:rPr>
                <w:rFonts w:eastAsia="Times New Roman"/>
                <w:b/>
              </w:rPr>
              <w:t>H1</w:t>
            </w:r>
          </w:p>
        </w:tc>
        <w:tc>
          <w:tcPr>
            <w:tcW w:w="3240" w:type="dxa"/>
          </w:tcPr>
          <w:p w:rsidR="00EC45FC" w:rsidRPr="00EC45FC" w:rsidRDefault="00EC45FC" w:rsidP="00EC45FC">
            <w:pPr>
              <w:spacing w:before="120" w:after="120"/>
              <w:rPr>
                <w:rFonts w:eastAsia="Times New Roman"/>
                <w:b/>
              </w:rPr>
            </w:pPr>
            <w:r w:rsidRPr="00EC45FC">
              <w:rPr>
                <w:rFonts w:eastAsia="Times New Roman"/>
                <w:b/>
              </w:rPr>
              <w:t>H2</w:t>
            </w:r>
          </w:p>
        </w:tc>
        <w:tc>
          <w:tcPr>
            <w:tcW w:w="3240" w:type="dxa"/>
          </w:tcPr>
          <w:p w:rsidR="00EC45FC" w:rsidRPr="00EC45FC" w:rsidRDefault="00EC45FC" w:rsidP="00EC45FC">
            <w:pPr>
              <w:spacing w:before="120" w:after="120"/>
              <w:rPr>
                <w:rFonts w:eastAsia="Times New Roman"/>
                <w:b/>
              </w:rPr>
            </w:pPr>
            <w:r w:rsidRPr="00EC45FC">
              <w:rPr>
                <w:rFonts w:eastAsia="Times New Roman"/>
                <w:b/>
              </w:rPr>
              <w:t>H3</w:t>
            </w:r>
          </w:p>
        </w:tc>
        <w:tc>
          <w:tcPr>
            <w:tcW w:w="3240" w:type="dxa"/>
          </w:tcPr>
          <w:p w:rsidR="00EC45FC" w:rsidRPr="00EC45FC" w:rsidRDefault="00EC45FC" w:rsidP="00EC45FC">
            <w:pPr>
              <w:spacing w:before="120" w:after="120"/>
              <w:rPr>
                <w:rFonts w:eastAsia="Times New Roman"/>
                <w:b/>
              </w:rPr>
            </w:pPr>
            <w:r w:rsidRPr="00EC45FC">
              <w:rPr>
                <w:rFonts w:eastAsia="Times New Roman"/>
                <w:b/>
              </w:rPr>
              <w:t xml:space="preserve">H4 </w:t>
            </w:r>
          </w:p>
        </w:tc>
      </w:tr>
      <w:tr w:rsidR="00EC45FC" w:rsidRPr="00EC45FC" w:rsidTr="00EC45FC">
        <w:tc>
          <w:tcPr>
            <w:tcW w:w="3240" w:type="dxa"/>
          </w:tcPr>
          <w:p w:rsidR="00EC45FC" w:rsidRPr="00EC45FC" w:rsidRDefault="00EC45FC" w:rsidP="00EC45FC">
            <w:pPr>
              <w:spacing w:after="0"/>
              <w:rPr>
                <w:rFonts w:eastAsia="Times New Roman"/>
              </w:rPr>
            </w:pPr>
            <w:r w:rsidRPr="00EC45FC">
              <w:rPr>
                <w:rFonts w:eastAsia="Times New Roman"/>
              </w:rPr>
              <w:t>MCH1-5.1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Sing a diverse repertoire of music from various historical periods and cultures.</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jc w:val="both"/>
              <w:rPr>
                <w:rFonts w:eastAsia="Times New Roman" w:cs="Cambria"/>
              </w:rPr>
            </w:pPr>
            <w:r w:rsidRPr="00EC45FC">
              <w:rPr>
                <w:rFonts w:eastAsia="Times New Roman" w:cs="Cambria"/>
              </w:rPr>
              <w:t>MCH2-5.1</w:t>
            </w:r>
            <w:r w:rsidRPr="00EC45FC">
              <w:rPr>
                <w:rFonts w:eastAsia="Times New Roman" w:cs="Cambria"/>
              </w:rPr>
              <w:tab/>
            </w:r>
          </w:p>
          <w:p w:rsidR="00EC45FC" w:rsidRPr="00EC45FC" w:rsidRDefault="00EC45FC" w:rsidP="00EC45FC">
            <w:pPr>
              <w:spacing w:after="0"/>
              <w:rPr>
                <w:rFonts w:eastAsia="Times New Roman" w:cs="Cambria"/>
              </w:rPr>
            </w:pPr>
            <w:r w:rsidRPr="00EC45FC">
              <w:rPr>
                <w:rFonts w:eastAsia="Times New Roman" w:cs="Cambria"/>
              </w:rPr>
              <w:t xml:space="preserve">Describe distinguishing characteristics of representative music </w:t>
            </w:r>
            <w:r w:rsidRPr="00EC45FC">
              <w:rPr>
                <w:rFonts w:eastAsia="Times New Roman" w:cs="Cambria"/>
                <w:b/>
              </w:rPr>
              <w:t>genres</w:t>
            </w:r>
            <w:r w:rsidRPr="00EC45FC">
              <w:rPr>
                <w:rFonts w:eastAsia="Times New Roman" w:cs="Cambria"/>
              </w:rPr>
              <w:t xml:space="preserve"> and </w:t>
            </w:r>
            <w:r w:rsidRPr="00EC45FC">
              <w:rPr>
                <w:rFonts w:eastAsia="Times New Roman" w:cs="Cambria"/>
                <w:b/>
              </w:rPr>
              <w:t>styles</w:t>
            </w:r>
            <w:r w:rsidRPr="00EC45FC">
              <w:rPr>
                <w:rFonts w:eastAsia="Times New Roman" w:cs="Cambria"/>
              </w:rPr>
              <w:t xml:space="preserve"> from a variety of cultures.</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MCH3-5.1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Describe distinguishing characteristics of representative music </w:t>
            </w:r>
            <w:r w:rsidRPr="00EC45FC">
              <w:rPr>
                <w:rFonts w:eastAsia="Times New Roman"/>
                <w:b/>
              </w:rPr>
              <w:t>genres</w:t>
            </w:r>
            <w:r w:rsidRPr="00EC45FC">
              <w:rPr>
                <w:rFonts w:eastAsia="Times New Roman"/>
              </w:rPr>
              <w:t xml:space="preserve"> and </w:t>
            </w:r>
            <w:r w:rsidRPr="00EC45FC">
              <w:rPr>
                <w:rFonts w:eastAsia="Times New Roman"/>
                <w:b/>
              </w:rPr>
              <w:t>styles</w:t>
            </w:r>
            <w:r w:rsidRPr="00EC45FC">
              <w:rPr>
                <w:rFonts w:eastAsia="Times New Roman"/>
              </w:rPr>
              <w:t xml:space="preserve"> from a variety of cultures.</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MCH4-5.1</w:t>
            </w:r>
            <w:r w:rsidRPr="00EC45FC">
              <w:rPr>
                <w:rFonts w:eastAsia="Times New Roman"/>
              </w:rPr>
              <w:tab/>
            </w:r>
          </w:p>
          <w:p w:rsidR="00EC45FC" w:rsidRPr="00EC45FC" w:rsidRDefault="00EC45FC" w:rsidP="00EC45FC">
            <w:pPr>
              <w:spacing w:after="0"/>
              <w:rPr>
                <w:rFonts w:eastAsia="Times New Roman"/>
                <w:b/>
              </w:rPr>
            </w:pPr>
            <w:r w:rsidRPr="00EC45FC">
              <w:rPr>
                <w:rFonts w:eastAsia="Times New Roman"/>
              </w:rPr>
              <w:t xml:space="preserve">Identify and explain the </w:t>
            </w:r>
            <w:r w:rsidRPr="00EC45FC">
              <w:rPr>
                <w:rFonts w:eastAsia="Times New Roman"/>
                <w:b/>
              </w:rPr>
              <w:t>stylistic</w:t>
            </w:r>
            <w:r w:rsidRPr="00EC45FC">
              <w:rPr>
                <w:rFonts w:eastAsia="Times New Roman"/>
              </w:rPr>
              <w:t xml:space="preserve"> features of a given musical work that serve to define its aesthetic tradition and its historical or cultural context.</w:t>
            </w:r>
          </w:p>
          <w:p w:rsidR="00EC45FC" w:rsidRPr="00EC45FC" w:rsidRDefault="00EC45FC" w:rsidP="00EC45FC">
            <w:pPr>
              <w:spacing w:after="0"/>
              <w:rPr>
                <w:rFonts w:eastAsia="Times New Roman"/>
              </w:rPr>
            </w:pPr>
          </w:p>
        </w:tc>
      </w:tr>
      <w:tr w:rsidR="00EC45FC" w:rsidRPr="00EC45FC" w:rsidTr="00EC45FC">
        <w:tc>
          <w:tcPr>
            <w:tcW w:w="3240" w:type="dxa"/>
          </w:tcPr>
          <w:p w:rsidR="00EC45FC" w:rsidRPr="00EC45FC" w:rsidRDefault="00EC45FC" w:rsidP="00EC45FC">
            <w:pPr>
              <w:spacing w:after="0"/>
              <w:rPr>
                <w:rFonts w:eastAsia="Times New Roman"/>
              </w:rPr>
            </w:pPr>
            <w:r w:rsidRPr="00EC45FC">
              <w:rPr>
                <w:rFonts w:eastAsia="Times New Roman"/>
              </w:rPr>
              <w:t>MCH1-5.2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Classify by </w:t>
            </w:r>
            <w:r w:rsidRPr="00EC45FC">
              <w:rPr>
                <w:rFonts w:eastAsia="Times New Roman"/>
                <w:b/>
              </w:rPr>
              <w:t>genre</w:t>
            </w:r>
            <w:r w:rsidRPr="00EC45FC">
              <w:rPr>
                <w:rFonts w:eastAsia="Times New Roman"/>
              </w:rPr>
              <w:t xml:space="preserve">, </w:t>
            </w:r>
            <w:r w:rsidRPr="00EC45FC">
              <w:rPr>
                <w:rFonts w:eastAsia="Times New Roman"/>
                <w:b/>
              </w:rPr>
              <w:t>style</w:t>
            </w:r>
            <w:r w:rsidRPr="00EC45FC">
              <w:rPr>
                <w:rFonts w:eastAsia="Times New Roman"/>
              </w:rPr>
              <w:t>, historical period, composer, and/or title a varied body of high-quality choral works and explain the characteristics that cause each work to be considered exemplary.</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MCH2-5.2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Classify and define by </w:t>
            </w:r>
            <w:r w:rsidRPr="00EC45FC">
              <w:rPr>
                <w:rFonts w:eastAsia="Times New Roman"/>
                <w:b/>
              </w:rPr>
              <w:t>genre</w:t>
            </w:r>
            <w:r w:rsidRPr="00EC45FC">
              <w:rPr>
                <w:rFonts w:eastAsia="Times New Roman"/>
              </w:rPr>
              <w:t xml:space="preserve"> and </w:t>
            </w:r>
            <w:r w:rsidRPr="00EC45FC">
              <w:rPr>
                <w:rFonts w:eastAsia="Times New Roman"/>
                <w:b/>
              </w:rPr>
              <w:t>style</w:t>
            </w:r>
            <w:r w:rsidRPr="00EC45FC">
              <w:rPr>
                <w:rFonts w:eastAsia="Times New Roman"/>
              </w:rPr>
              <w:t xml:space="preserve"> exemplary characteristics of musical works from diverse cultures and historical periods, naming the title, composer, and historical period or culture.</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MCH3-5.2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Classify music by culture and historical period on the basis of characteristic </w:t>
            </w:r>
            <w:r w:rsidRPr="00EC45FC">
              <w:rPr>
                <w:rFonts w:eastAsia="Times New Roman"/>
                <w:b/>
              </w:rPr>
              <w:t>styles</w:t>
            </w:r>
            <w:r w:rsidRPr="00EC45FC">
              <w:rPr>
                <w:rFonts w:eastAsia="Times New Roman"/>
              </w:rPr>
              <w:t xml:space="preserve"> or </w:t>
            </w:r>
            <w:r w:rsidRPr="00EC45FC">
              <w:rPr>
                <w:rFonts w:eastAsia="Times New Roman"/>
                <w:b/>
              </w:rPr>
              <w:t>genres</w:t>
            </w:r>
            <w:r w:rsidRPr="00EC45FC">
              <w:rPr>
                <w:rFonts w:eastAsia="Times New Roman"/>
              </w:rPr>
              <w:t xml:space="preserve"> and justify these classifications.</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MCH4-5.2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Classify music by culture and historical period on the basis of characteristic </w:t>
            </w:r>
            <w:r w:rsidRPr="00EC45FC">
              <w:rPr>
                <w:rFonts w:eastAsia="Times New Roman"/>
                <w:b/>
              </w:rPr>
              <w:t>styles</w:t>
            </w:r>
            <w:r w:rsidRPr="00EC45FC">
              <w:rPr>
                <w:rFonts w:eastAsia="Times New Roman"/>
              </w:rPr>
              <w:t xml:space="preserve"> or </w:t>
            </w:r>
            <w:r w:rsidRPr="00EC45FC">
              <w:rPr>
                <w:rFonts w:eastAsia="Times New Roman"/>
                <w:b/>
              </w:rPr>
              <w:t xml:space="preserve">genres </w:t>
            </w:r>
            <w:r w:rsidRPr="00EC45FC">
              <w:rPr>
                <w:rFonts w:eastAsia="Times New Roman"/>
              </w:rPr>
              <w:t>and justify these classifications.</w:t>
            </w:r>
          </w:p>
          <w:p w:rsidR="00EC45FC" w:rsidRPr="00EC45FC" w:rsidRDefault="00EC45FC" w:rsidP="00EC45FC">
            <w:pPr>
              <w:spacing w:after="0"/>
              <w:rPr>
                <w:rFonts w:eastAsia="Times New Roman"/>
              </w:rPr>
            </w:pPr>
          </w:p>
        </w:tc>
      </w:tr>
      <w:tr w:rsidR="00EC45FC" w:rsidRPr="00EC45FC" w:rsidTr="00EC45FC">
        <w:tc>
          <w:tcPr>
            <w:tcW w:w="3240" w:type="dxa"/>
          </w:tcPr>
          <w:p w:rsidR="00EC45FC" w:rsidRPr="00EC45FC" w:rsidRDefault="00EC45FC" w:rsidP="00EC45FC">
            <w:pPr>
              <w:spacing w:after="0"/>
              <w:rPr>
                <w:rFonts w:eastAsia="Times New Roman"/>
              </w:rPr>
            </w:pPr>
            <w:r w:rsidRPr="00EC45FC">
              <w:rPr>
                <w:rFonts w:eastAsia="Times New Roman"/>
              </w:rPr>
              <w:t>MCH1-5.3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Examine the various uses of music in daily experiences and describe the characteristics that make the music suitable for the particular use.</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MCH2-5.3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Compare and contrast the functions that music serves in daily life and the situations in which music is typically performed in various cultures of the world.</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MCH3-5.3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Compare and contrast the functions that music serves in daily life and the situations in which music is typically performed in various cultures of the world.</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MCH4-5.3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Compare and contrast the functions that music serves in daily life and the situations in which music is typically performed in various cultures of the world.</w:t>
            </w:r>
          </w:p>
          <w:p w:rsidR="00EC45FC" w:rsidRPr="00EC45FC" w:rsidRDefault="00EC45FC" w:rsidP="00EC45FC">
            <w:pPr>
              <w:spacing w:after="0"/>
              <w:rPr>
                <w:rFonts w:eastAsia="Times New Roman"/>
              </w:rPr>
            </w:pPr>
          </w:p>
        </w:tc>
      </w:tr>
      <w:tr w:rsidR="00EC45FC" w:rsidRPr="00EC45FC" w:rsidTr="00EC45FC">
        <w:trPr>
          <w:cantSplit/>
        </w:trPr>
        <w:tc>
          <w:tcPr>
            <w:tcW w:w="3240" w:type="dxa"/>
          </w:tcPr>
          <w:p w:rsidR="00EC45FC" w:rsidRPr="00EC45FC" w:rsidRDefault="00EC45FC" w:rsidP="00EC45FC">
            <w:pPr>
              <w:spacing w:after="0"/>
              <w:rPr>
                <w:rFonts w:eastAsia="Times New Roman"/>
              </w:rPr>
            </w:pPr>
            <w:r w:rsidRPr="00EC45FC">
              <w:rPr>
                <w:rFonts w:eastAsia="Times New Roman"/>
              </w:rPr>
              <w:lastRenderedPageBreak/>
              <w:t>MCH1-5.4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Describe the historic roles of musicians in various music settings and cultures.</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MCH2-5.4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Describe the historic roles of musicians in various music settings and cultures.</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MCH3-5.4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Describe the various roles of musicians in society, name representative individuals who have functioned in each role, and describe their activities and achievements.</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MCH4-5.4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Describe the various roles of musicians in society, name representative individuals who have functioned in each role, and describe their activities and achievements.</w:t>
            </w:r>
          </w:p>
          <w:p w:rsidR="00EC45FC" w:rsidRPr="00EC45FC" w:rsidRDefault="00EC45FC" w:rsidP="00EC45FC">
            <w:pPr>
              <w:spacing w:after="0"/>
              <w:rPr>
                <w:rFonts w:eastAsia="Times New Roman"/>
              </w:rPr>
            </w:pPr>
          </w:p>
        </w:tc>
      </w:tr>
      <w:tr w:rsidR="00EC45FC" w:rsidRPr="00EC45FC" w:rsidTr="00EC45FC">
        <w:tc>
          <w:tcPr>
            <w:tcW w:w="3240" w:type="dxa"/>
          </w:tcPr>
          <w:p w:rsidR="00EC45FC" w:rsidRPr="00EC45FC" w:rsidRDefault="00EC45FC" w:rsidP="00EC45FC">
            <w:pPr>
              <w:spacing w:after="0"/>
              <w:rPr>
                <w:rFonts w:eastAsia="Times New Roman"/>
              </w:rPr>
            </w:pPr>
            <w:r w:rsidRPr="00EC45FC">
              <w:rPr>
                <w:rFonts w:eastAsia="Times New Roman"/>
              </w:rPr>
              <w:t>MCH1-5.5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Design and apply a rubric for assessing the appropriate audience and performer behavior for the context and </w:t>
            </w:r>
            <w:r w:rsidRPr="00EC45FC">
              <w:rPr>
                <w:rFonts w:eastAsia="Times New Roman"/>
                <w:b/>
              </w:rPr>
              <w:t>style</w:t>
            </w:r>
            <w:r w:rsidRPr="00EC45FC">
              <w:rPr>
                <w:rFonts w:eastAsia="Times New Roman"/>
              </w:rPr>
              <w:t xml:space="preserve"> of the particular music that was performed.</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MCH2-5.5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Design and apply a rubric for assessing the appropriate audience and performer behavior for the context and </w:t>
            </w:r>
            <w:r w:rsidRPr="00EC45FC">
              <w:rPr>
                <w:rFonts w:eastAsia="Times New Roman"/>
                <w:b/>
              </w:rPr>
              <w:t>style</w:t>
            </w:r>
            <w:r w:rsidRPr="00EC45FC">
              <w:rPr>
                <w:rFonts w:eastAsia="Times New Roman"/>
              </w:rPr>
              <w:t xml:space="preserve"> of the particular music that was performed.</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MCH3-5.5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Design and apply a rubric for assessing the appropriate audience and performer behavior for the context and style of the particular music that was performed.</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MCH4-5.5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Design and apply a rubric for assessing the appropriate audience and performer behavior for the context and </w:t>
            </w:r>
            <w:r w:rsidRPr="00EC45FC">
              <w:rPr>
                <w:rFonts w:eastAsia="Times New Roman"/>
                <w:b/>
              </w:rPr>
              <w:t>style</w:t>
            </w:r>
            <w:r w:rsidRPr="00EC45FC">
              <w:rPr>
                <w:rFonts w:eastAsia="Times New Roman"/>
              </w:rPr>
              <w:t xml:space="preserve"> of the particular music that was performed.</w:t>
            </w:r>
          </w:p>
          <w:p w:rsidR="00EC45FC" w:rsidRPr="00EC45FC" w:rsidRDefault="00EC45FC" w:rsidP="00EC45FC">
            <w:pPr>
              <w:spacing w:after="0"/>
              <w:rPr>
                <w:rFonts w:eastAsia="Times New Roman"/>
              </w:rPr>
            </w:pPr>
          </w:p>
        </w:tc>
      </w:tr>
    </w:tbl>
    <w:p w:rsidR="00EC45FC" w:rsidRDefault="00EC45FC">
      <w:pPr>
        <w:spacing w:after="0"/>
        <w:rPr>
          <w:rFonts w:eastAsia="Times New Roman"/>
        </w:rPr>
      </w:pPr>
    </w:p>
    <w:p w:rsidR="00EC45FC" w:rsidRDefault="00EC45FC">
      <w:pPr>
        <w:overflowPunct w:val="0"/>
        <w:autoSpaceDE w:val="0"/>
        <w:autoSpaceDN w:val="0"/>
        <w:adjustRightInd w:val="0"/>
        <w:spacing w:after="0"/>
        <w:jc w:val="center"/>
        <w:textAlignment w:val="baseline"/>
        <w:rPr>
          <w:rFonts w:eastAsia="Times New Roman"/>
          <w:b/>
          <w:sz w:val="28"/>
          <w:szCs w:val="28"/>
        </w:rPr>
      </w:pPr>
      <w:r>
        <w:rPr>
          <w:rFonts w:eastAsia="Times New Roman"/>
        </w:rPr>
        <w:br w:type="page"/>
      </w:r>
      <w:r>
        <w:rPr>
          <w:rFonts w:eastAsia="Times New Roman"/>
          <w:b/>
          <w:sz w:val="28"/>
          <w:szCs w:val="28"/>
        </w:rPr>
        <w:lastRenderedPageBreak/>
        <w:t>Choral Music Standards: Grades K – 12</w:t>
      </w:r>
    </w:p>
    <w:p w:rsidR="00EC45FC" w:rsidRDefault="00EC45FC">
      <w:pPr>
        <w:spacing w:after="120"/>
        <w:jc w:val="center"/>
        <w:rPr>
          <w:b/>
          <w:sz w:val="24"/>
          <w:szCs w:val="24"/>
        </w:rPr>
      </w:pPr>
      <w:r>
        <w:rPr>
          <w:b/>
          <w:sz w:val="24"/>
          <w:szCs w:val="24"/>
        </w:rPr>
        <w:t>Making Connections</w:t>
      </w:r>
    </w:p>
    <w:p w:rsidR="00EC45FC" w:rsidRDefault="00EC45FC">
      <w:pPr>
        <w:spacing w:after="120"/>
        <w:jc w:val="center"/>
        <w:rPr>
          <w:b/>
        </w:rPr>
      </w:pPr>
    </w:p>
    <w:p w:rsidR="00EC45FC" w:rsidRDefault="00EC45FC">
      <w:pPr>
        <w:spacing w:after="0"/>
        <w:rPr>
          <w:bCs/>
        </w:rPr>
      </w:pPr>
      <w:r>
        <w:rPr>
          <w:b/>
        </w:rPr>
        <w:t xml:space="preserve">Standard 6: </w:t>
      </w:r>
      <w:r>
        <w:rPr>
          <w:bCs/>
        </w:rPr>
        <w:t xml:space="preserve">The student will make connections between </w:t>
      </w:r>
      <w:r>
        <w:t>music</w:t>
      </w:r>
      <w:r>
        <w:rPr>
          <w:bCs/>
        </w:rPr>
        <w:t xml:space="preserve"> </w:t>
      </w:r>
      <w:r>
        <w:t>and</w:t>
      </w:r>
      <w:r>
        <w:rPr>
          <w:bCs/>
        </w:rPr>
        <w:t xml:space="preserve"> other arts disciplines, other content areas, and the world.</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15" w:type="dxa"/>
          <w:right w:w="115" w:type="dxa"/>
        </w:tblCellMar>
        <w:tblLook w:val="01E0"/>
      </w:tblPr>
      <w:tblGrid>
        <w:gridCol w:w="2160"/>
        <w:gridCol w:w="2160"/>
        <w:gridCol w:w="2160"/>
        <w:gridCol w:w="2160"/>
        <w:gridCol w:w="2160"/>
        <w:gridCol w:w="2160"/>
      </w:tblGrid>
      <w:tr w:rsidR="00EC45FC" w:rsidRPr="00EC45FC" w:rsidTr="00EC45FC">
        <w:trPr>
          <w:cantSplit/>
        </w:trPr>
        <w:tc>
          <w:tcPr>
            <w:tcW w:w="2160" w:type="dxa"/>
          </w:tcPr>
          <w:p w:rsidR="00EC45FC" w:rsidRPr="00EC45FC" w:rsidRDefault="00EC45FC" w:rsidP="00EC45FC">
            <w:pPr>
              <w:spacing w:before="120" w:after="120"/>
              <w:rPr>
                <w:rFonts w:eastAsia="Times New Roman"/>
                <w:b/>
              </w:rPr>
            </w:pPr>
            <w:r w:rsidRPr="00EC45FC">
              <w:rPr>
                <w:rFonts w:eastAsia="Times New Roman"/>
                <w:b/>
              </w:rPr>
              <w:t>Kindergarten</w:t>
            </w:r>
          </w:p>
        </w:tc>
        <w:tc>
          <w:tcPr>
            <w:tcW w:w="2160" w:type="dxa"/>
          </w:tcPr>
          <w:p w:rsidR="00EC45FC" w:rsidRPr="00EC45FC" w:rsidRDefault="00EC45FC" w:rsidP="00EC45FC">
            <w:pPr>
              <w:spacing w:before="120" w:after="120"/>
              <w:rPr>
                <w:rFonts w:eastAsia="Times New Roman"/>
                <w:b/>
              </w:rPr>
            </w:pPr>
            <w:r w:rsidRPr="00EC45FC">
              <w:rPr>
                <w:rFonts w:eastAsia="Times New Roman"/>
                <w:b/>
              </w:rPr>
              <w:t>1</w:t>
            </w:r>
            <w:r w:rsidRPr="00EC45FC">
              <w:rPr>
                <w:rFonts w:eastAsia="Times New Roman"/>
                <w:b/>
                <w:vertAlign w:val="superscript"/>
              </w:rPr>
              <w:t>st</w:t>
            </w:r>
          </w:p>
        </w:tc>
        <w:tc>
          <w:tcPr>
            <w:tcW w:w="2160" w:type="dxa"/>
          </w:tcPr>
          <w:p w:rsidR="00EC45FC" w:rsidRPr="00EC45FC" w:rsidRDefault="00EC45FC" w:rsidP="00EC45FC">
            <w:pPr>
              <w:spacing w:before="120" w:after="120"/>
              <w:rPr>
                <w:rFonts w:eastAsia="Times New Roman"/>
                <w:b/>
              </w:rPr>
            </w:pPr>
            <w:r w:rsidRPr="00EC45FC">
              <w:rPr>
                <w:rFonts w:eastAsia="Times New Roman"/>
                <w:b/>
              </w:rPr>
              <w:t>2</w:t>
            </w:r>
            <w:r w:rsidRPr="00EC45FC">
              <w:rPr>
                <w:rFonts w:eastAsia="Times New Roman"/>
                <w:b/>
                <w:vertAlign w:val="superscript"/>
              </w:rPr>
              <w:t>nd</w:t>
            </w:r>
          </w:p>
        </w:tc>
        <w:tc>
          <w:tcPr>
            <w:tcW w:w="2160" w:type="dxa"/>
          </w:tcPr>
          <w:p w:rsidR="00EC45FC" w:rsidRPr="00EC45FC" w:rsidRDefault="00EC45FC" w:rsidP="00EC45FC">
            <w:pPr>
              <w:spacing w:before="120" w:after="120"/>
              <w:rPr>
                <w:rFonts w:eastAsia="Times New Roman"/>
                <w:b/>
              </w:rPr>
            </w:pPr>
            <w:r w:rsidRPr="00EC45FC">
              <w:rPr>
                <w:rFonts w:eastAsia="Times New Roman"/>
                <w:b/>
              </w:rPr>
              <w:t>3</w:t>
            </w:r>
            <w:r w:rsidRPr="00EC45FC">
              <w:rPr>
                <w:rFonts w:eastAsia="Times New Roman"/>
                <w:b/>
                <w:vertAlign w:val="superscript"/>
              </w:rPr>
              <w:t>rd</w:t>
            </w:r>
          </w:p>
        </w:tc>
        <w:tc>
          <w:tcPr>
            <w:tcW w:w="2160" w:type="dxa"/>
          </w:tcPr>
          <w:p w:rsidR="00EC45FC" w:rsidRPr="00EC45FC" w:rsidRDefault="00EC45FC" w:rsidP="00EC45FC">
            <w:pPr>
              <w:spacing w:before="120" w:after="120"/>
              <w:rPr>
                <w:rFonts w:eastAsia="Times New Roman"/>
                <w:b/>
              </w:rPr>
            </w:pPr>
            <w:r w:rsidRPr="00EC45FC">
              <w:rPr>
                <w:rFonts w:eastAsia="Times New Roman"/>
                <w:b/>
              </w:rPr>
              <w:t>4</w:t>
            </w:r>
            <w:r w:rsidRPr="00EC45FC">
              <w:rPr>
                <w:rFonts w:eastAsia="Times New Roman"/>
                <w:b/>
                <w:vertAlign w:val="superscript"/>
              </w:rPr>
              <w:t>th</w:t>
            </w:r>
          </w:p>
        </w:tc>
        <w:tc>
          <w:tcPr>
            <w:tcW w:w="2160" w:type="dxa"/>
          </w:tcPr>
          <w:p w:rsidR="00EC45FC" w:rsidRPr="00EC45FC" w:rsidRDefault="00EC45FC" w:rsidP="00EC45FC">
            <w:pPr>
              <w:spacing w:before="120" w:after="120"/>
              <w:rPr>
                <w:rFonts w:eastAsia="Times New Roman"/>
                <w:b/>
              </w:rPr>
            </w:pPr>
            <w:r w:rsidRPr="00EC45FC">
              <w:rPr>
                <w:rFonts w:eastAsia="Times New Roman"/>
                <w:b/>
              </w:rPr>
              <w:t>5</w:t>
            </w:r>
            <w:r w:rsidRPr="00EC45FC">
              <w:rPr>
                <w:rFonts w:eastAsia="Times New Roman"/>
                <w:b/>
                <w:vertAlign w:val="superscript"/>
              </w:rPr>
              <w:t>th</w:t>
            </w:r>
          </w:p>
        </w:tc>
      </w:tr>
      <w:tr w:rsidR="00EC45FC" w:rsidRPr="00EC45FC" w:rsidTr="00EC45FC">
        <w:trPr>
          <w:cantSplit/>
        </w:trPr>
        <w:tc>
          <w:tcPr>
            <w:tcW w:w="2160" w:type="dxa"/>
          </w:tcPr>
          <w:p w:rsidR="00EC45FC" w:rsidRPr="00EC45FC" w:rsidRDefault="00EC45FC" w:rsidP="00EC45FC">
            <w:pPr>
              <w:spacing w:after="0"/>
              <w:rPr>
                <w:rFonts w:eastAsia="Times New Roman"/>
              </w:rPr>
            </w:pPr>
            <w:r w:rsidRPr="00EC45FC">
              <w:rPr>
                <w:rFonts w:eastAsia="Times New Roman"/>
              </w:rPr>
              <w:t>MCK-6.1</w:t>
            </w:r>
          </w:p>
          <w:p w:rsidR="00EC45FC" w:rsidRPr="00EC45FC" w:rsidRDefault="00EC45FC" w:rsidP="00EC45FC">
            <w:pPr>
              <w:spacing w:after="0"/>
              <w:rPr>
                <w:rFonts w:eastAsia="Times New Roman"/>
              </w:rPr>
            </w:pPr>
            <w:r w:rsidRPr="00EC45FC">
              <w:rPr>
                <w:rFonts w:eastAsia="Times New Roman"/>
              </w:rPr>
              <w:t xml:space="preserve">Integrate music and storytelling by adding sound effects to selected stories and poems. </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MC1-6.1</w:t>
            </w:r>
          </w:p>
          <w:p w:rsidR="00EC45FC" w:rsidRPr="00EC45FC" w:rsidRDefault="00EC45FC" w:rsidP="00EC45FC">
            <w:pPr>
              <w:spacing w:after="0"/>
              <w:rPr>
                <w:rFonts w:eastAsia="Times New Roman"/>
              </w:rPr>
            </w:pPr>
            <w:r w:rsidRPr="00EC45FC">
              <w:rPr>
                <w:rFonts w:eastAsia="Times New Roman"/>
              </w:rPr>
              <w:t>Integrate music and storytelling by creating sound stories and adding sound effects to stories and poems.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MC2-6.1</w:t>
            </w:r>
          </w:p>
          <w:p w:rsidR="00EC45FC" w:rsidRPr="00EC45FC" w:rsidRDefault="00EC45FC" w:rsidP="00EC45FC">
            <w:pPr>
              <w:spacing w:after="0"/>
              <w:rPr>
                <w:rFonts w:eastAsia="Times New Roman"/>
              </w:rPr>
            </w:pPr>
            <w:r w:rsidRPr="00EC45FC">
              <w:rPr>
                <w:rFonts w:eastAsia="Times New Roman"/>
              </w:rPr>
              <w:t>Integrate music into his or her storytelling and poetry.</w:t>
            </w:r>
          </w:p>
        </w:tc>
        <w:tc>
          <w:tcPr>
            <w:tcW w:w="2160" w:type="dxa"/>
          </w:tcPr>
          <w:p w:rsidR="00EC45FC" w:rsidRPr="00EC45FC" w:rsidRDefault="00EC45FC" w:rsidP="00EC45FC">
            <w:pPr>
              <w:spacing w:after="0"/>
              <w:rPr>
                <w:rFonts w:eastAsia="Times New Roman"/>
              </w:rPr>
            </w:pPr>
            <w:r w:rsidRPr="00EC45FC">
              <w:rPr>
                <w:rFonts w:eastAsia="Times New Roman"/>
              </w:rPr>
              <w:t>MC3-6.1</w:t>
            </w:r>
          </w:p>
          <w:p w:rsidR="00EC45FC" w:rsidRPr="00EC45FC" w:rsidRDefault="00EC45FC" w:rsidP="00EC45FC">
            <w:pPr>
              <w:spacing w:after="0"/>
              <w:rPr>
                <w:rFonts w:eastAsia="Times New Roman"/>
              </w:rPr>
            </w:pPr>
            <w:r w:rsidRPr="00EC45FC">
              <w:rPr>
                <w:rFonts w:eastAsia="Times New Roman"/>
              </w:rPr>
              <w:t>Integrate music into creative writing, dance, theatre, and the visual arts.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MC4-6.1</w:t>
            </w:r>
          </w:p>
          <w:p w:rsidR="00EC45FC" w:rsidRPr="00EC45FC" w:rsidRDefault="00EC45FC" w:rsidP="00EC45FC">
            <w:pPr>
              <w:spacing w:after="0"/>
              <w:rPr>
                <w:rFonts w:eastAsia="Times New Roman"/>
              </w:rPr>
            </w:pPr>
            <w:r w:rsidRPr="00EC45FC">
              <w:rPr>
                <w:rFonts w:eastAsia="Times New Roman"/>
              </w:rPr>
              <w:t>Integrate music into creative writing, storytelling, poetry, visual arts, and other disciplines.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MC5-6.1</w:t>
            </w:r>
          </w:p>
          <w:p w:rsidR="00EC45FC" w:rsidRPr="00EC45FC" w:rsidRDefault="00EC45FC" w:rsidP="00EC45FC">
            <w:pPr>
              <w:spacing w:after="0"/>
              <w:rPr>
                <w:rFonts w:eastAsia="Times New Roman"/>
              </w:rPr>
            </w:pPr>
            <w:r w:rsidRPr="00EC45FC">
              <w:rPr>
                <w:rFonts w:eastAsia="Times New Roman"/>
              </w:rPr>
              <w:t>Integrate music into creative writing, storytelling, poetry, dance, theatre, and visual arts, and other disciplines.</w:t>
            </w: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tc>
      </w:tr>
      <w:tr w:rsidR="00EC45FC" w:rsidRPr="00EC45FC" w:rsidTr="00EC45FC">
        <w:trPr>
          <w:cantSplit/>
        </w:trPr>
        <w:tc>
          <w:tcPr>
            <w:tcW w:w="2160" w:type="dxa"/>
          </w:tcPr>
          <w:p w:rsidR="00EC45FC" w:rsidRPr="00EC45FC" w:rsidRDefault="00EC45FC" w:rsidP="00EC45FC">
            <w:pPr>
              <w:spacing w:after="0"/>
              <w:rPr>
                <w:rFonts w:eastAsia="Times New Roman"/>
              </w:rPr>
            </w:pPr>
            <w:r w:rsidRPr="00EC45FC">
              <w:rPr>
                <w:rFonts w:eastAsia="Times New Roman"/>
              </w:rPr>
              <w:t>MCK-6.2</w:t>
            </w:r>
          </w:p>
          <w:p w:rsidR="00EC45FC" w:rsidRPr="00EC45FC" w:rsidRDefault="00EC45FC" w:rsidP="00EC45FC">
            <w:pPr>
              <w:spacing w:after="0"/>
              <w:rPr>
                <w:rFonts w:eastAsia="Times New Roman"/>
              </w:rPr>
            </w:pPr>
            <w:r w:rsidRPr="00EC45FC">
              <w:rPr>
                <w:rFonts w:eastAsia="Times New Roman"/>
              </w:rPr>
              <w:t xml:space="preserve">Integrate the subject matter of non-arts classes into the music class by singing songs that reinforce language arts and mathematics curricula. </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MC1-6.2</w:t>
            </w:r>
          </w:p>
          <w:p w:rsidR="00EC45FC" w:rsidRPr="00EC45FC" w:rsidRDefault="00EC45FC" w:rsidP="00EC45FC">
            <w:pPr>
              <w:spacing w:after="0"/>
              <w:rPr>
                <w:rFonts w:eastAsia="Times New Roman"/>
              </w:rPr>
            </w:pPr>
            <w:r w:rsidRPr="00EC45FC">
              <w:rPr>
                <w:rFonts w:eastAsia="Times New Roman"/>
              </w:rPr>
              <w:t>Integrate the subject matter of non-arts classes into the music class by singing songs that reinforce language arts and mathematics curricula.</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MC2-6.2</w:t>
            </w:r>
          </w:p>
          <w:p w:rsidR="00EC45FC" w:rsidRPr="00EC45FC" w:rsidRDefault="00EC45FC" w:rsidP="00EC45FC">
            <w:pPr>
              <w:spacing w:after="0"/>
              <w:rPr>
                <w:rFonts w:eastAsia="Times New Roman"/>
              </w:rPr>
            </w:pPr>
            <w:r w:rsidRPr="00EC45FC">
              <w:rPr>
                <w:rFonts w:eastAsia="Times New Roman"/>
              </w:rPr>
              <w:t>Integrate the subject matter of non-arts classes into the music class by singing songs that reinforce language arts and mathematics curricula.</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MC3-6.2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Use music vocabulary to identify common terms and explain concepts relating to the science of sound, the human voice, and the musical instruments of the world. </w:t>
            </w:r>
          </w:p>
          <w:p w:rsidR="00EC45FC" w:rsidRPr="00EC45FC" w:rsidRDefault="00EC45FC" w:rsidP="00EC45FC">
            <w:pPr>
              <w:spacing w:after="0"/>
              <w:rPr>
                <w:rFonts w:eastAsia="Times New Roman"/>
              </w:rPr>
            </w:pP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MC4-6.2</w:t>
            </w:r>
          </w:p>
          <w:p w:rsidR="00EC45FC" w:rsidRPr="00EC45FC" w:rsidRDefault="00EC45FC" w:rsidP="00EC45FC">
            <w:pPr>
              <w:spacing w:after="0"/>
              <w:rPr>
                <w:rFonts w:eastAsia="Times New Roman"/>
              </w:rPr>
            </w:pPr>
            <w:r w:rsidRPr="00EC45FC">
              <w:rPr>
                <w:rFonts w:eastAsia="Times New Roman"/>
              </w:rPr>
              <w:t>Identify connections between mathematics and the rhythmic ideas in music.</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MC5-6.2</w:t>
            </w:r>
          </w:p>
          <w:p w:rsidR="00EC45FC" w:rsidRPr="00EC45FC" w:rsidRDefault="00EC45FC" w:rsidP="00EC45FC">
            <w:pPr>
              <w:spacing w:after="0"/>
              <w:rPr>
                <w:rFonts w:eastAsia="Times New Roman"/>
              </w:rPr>
            </w:pPr>
            <w:r w:rsidRPr="00EC45FC">
              <w:rPr>
                <w:rFonts w:eastAsia="Times New Roman"/>
              </w:rPr>
              <w:t>Identify the ways in which principles and subject matter of non-arts disciplines interrelate with those of music.</w:t>
            </w:r>
          </w:p>
          <w:p w:rsidR="00EC45FC" w:rsidRPr="00EC45FC" w:rsidRDefault="00EC45FC" w:rsidP="00EC45FC">
            <w:pPr>
              <w:spacing w:after="0"/>
              <w:rPr>
                <w:rFonts w:eastAsia="Times New Roman"/>
              </w:rPr>
            </w:pPr>
          </w:p>
        </w:tc>
      </w:tr>
      <w:tr w:rsidR="00EC45FC" w:rsidRPr="00EC45FC" w:rsidTr="00EC45FC">
        <w:trPr>
          <w:cantSplit/>
        </w:trPr>
        <w:tc>
          <w:tcPr>
            <w:tcW w:w="2160" w:type="dxa"/>
          </w:tcPr>
          <w:p w:rsidR="00EC45FC" w:rsidRPr="00EC45FC" w:rsidRDefault="00EC45FC" w:rsidP="00EC45FC">
            <w:pPr>
              <w:spacing w:after="0"/>
              <w:rPr>
                <w:rFonts w:eastAsia="Times New Roman"/>
              </w:rPr>
            </w:pPr>
            <w:r w:rsidRPr="00EC45FC">
              <w:rPr>
                <w:rFonts w:eastAsia="Times New Roman"/>
              </w:rPr>
              <w:lastRenderedPageBreak/>
              <w:t>MCK-6.3</w:t>
            </w:r>
          </w:p>
          <w:p w:rsidR="00EC45FC" w:rsidRPr="00EC45FC" w:rsidRDefault="00EC45FC" w:rsidP="00EC45FC">
            <w:pPr>
              <w:spacing w:after="0"/>
              <w:rPr>
                <w:rFonts w:eastAsia="Times New Roman"/>
              </w:rPr>
            </w:pPr>
            <w:r w:rsidRPr="00EC45FC">
              <w:rPr>
                <w:rFonts w:eastAsia="Times New Roman"/>
              </w:rPr>
              <w:t>Identify music careers in familiar settings.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MC1-6.3</w:t>
            </w:r>
          </w:p>
          <w:p w:rsidR="00EC45FC" w:rsidRPr="00EC45FC" w:rsidRDefault="00EC45FC" w:rsidP="00EC45FC">
            <w:pPr>
              <w:spacing w:after="0"/>
              <w:rPr>
                <w:rFonts w:eastAsia="Times New Roman"/>
              </w:rPr>
            </w:pPr>
            <w:r w:rsidRPr="00EC45FC">
              <w:rPr>
                <w:rFonts w:eastAsia="Times New Roman"/>
              </w:rPr>
              <w:t>Describe music careers in familiar settings.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MC2-6.3</w:t>
            </w:r>
          </w:p>
          <w:p w:rsidR="00EC45FC" w:rsidRPr="00EC45FC" w:rsidRDefault="00EC45FC" w:rsidP="00EC45FC">
            <w:pPr>
              <w:spacing w:after="0"/>
              <w:rPr>
                <w:rFonts w:eastAsia="Times New Roman"/>
              </w:rPr>
            </w:pPr>
            <w:r w:rsidRPr="00EC45FC">
              <w:rPr>
                <w:rFonts w:eastAsia="Times New Roman"/>
              </w:rPr>
              <w:t xml:space="preserve">Compare and contrast a variety of music careers in familiar settings. </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MC3-6.3</w:t>
            </w:r>
          </w:p>
          <w:p w:rsidR="00EC45FC" w:rsidRPr="00EC45FC" w:rsidRDefault="00EC45FC" w:rsidP="00EC45FC">
            <w:pPr>
              <w:spacing w:after="0"/>
              <w:rPr>
                <w:rFonts w:eastAsia="Times New Roman"/>
              </w:rPr>
            </w:pPr>
            <w:r w:rsidRPr="00EC45FC">
              <w:rPr>
                <w:rFonts w:eastAsia="Times New Roman"/>
              </w:rPr>
              <w:t xml:space="preserve">Describe the roles, careers, and income of musicians in </w:t>
            </w:r>
            <w:smartTag w:uri="urn:schemas-microsoft-com:office:smarttags" w:element="place">
              <w:smartTag w:uri="urn:schemas-microsoft-com:office:smarttags" w:element="State">
                <w:r w:rsidRPr="00EC45FC">
                  <w:rPr>
                    <w:rFonts w:eastAsia="Times New Roman"/>
                  </w:rPr>
                  <w:t>South Carolina</w:t>
                </w:r>
              </w:smartTag>
            </w:smartTag>
            <w:r w:rsidRPr="00EC45FC">
              <w:rPr>
                <w:rFonts w:eastAsia="Times New Roman"/>
              </w:rPr>
              <w:t xml:space="preserve"> and in diverse cultures of the world.</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MC4-6.3</w:t>
            </w:r>
          </w:p>
          <w:p w:rsidR="00EC45FC" w:rsidRPr="00EC45FC" w:rsidRDefault="00EC45FC" w:rsidP="00EC45FC">
            <w:pPr>
              <w:spacing w:after="0"/>
              <w:rPr>
                <w:rFonts w:eastAsia="Times New Roman"/>
              </w:rPr>
            </w:pPr>
            <w:r w:rsidRPr="00EC45FC">
              <w:rPr>
                <w:rFonts w:eastAsia="Times New Roman"/>
              </w:rPr>
              <w:t>Compare and contrast the roles, careers, and income of musicians in various settings and world cultures.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MC5-6.3</w:t>
            </w:r>
          </w:p>
          <w:p w:rsidR="00EC45FC" w:rsidRPr="00EC45FC" w:rsidRDefault="00EC45FC" w:rsidP="00EC45FC">
            <w:pPr>
              <w:spacing w:after="0"/>
              <w:rPr>
                <w:rFonts w:eastAsia="Times New Roman"/>
              </w:rPr>
            </w:pPr>
            <w:r w:rsidRPr="00EC45FC">
              <w:rPr>
                <w:rFonts w:eastAsia="Times New Roman"/>
              </w:rPr>
              <w:t>Describe the roles of musicians and music careers in various and world cultures, identifying the skills necessary for those careers and the income they can generate.</w:t>
            </w:r>
          </w:p>
          <w:p w:rsidR="00EC45FC" w:rsidRPr="00EC45FC" w:rsidRDefault="00EC45FC" w:rsidP="00EC45FC">
            <w:pPr>
              <w:spacing w:after="0"/>
              <w:rPr>
                <w:rFonts w:eastAsia="Times New Roman"/>
              </w:rPr>
            </w:pPr>
          </w:p>
        </w:tc>
      </w:tr>
      <w:tr w:rsidR="00EC45FC" w:rsidRPr="00EC45FC" w:rsidTr="00EC45FC">
        <w:trPr>
          <w:cantSplit/>
        </w:trPr>
        <w:tc>
          <w:tcPr>
            <w:tcW w:w="2160" w:type="dxa"/>
          </w:tcPr>
          <w:p w:rsidR="00EC45FC" w:rsidRPr="00EC45FC" w:rsidRDefault="00EC45FC" w:rsidP="00EC45FC">
            <w:pPr>
              <w:spacing w:after="0"/>
              <w:rPr>
                <w:rFonts w:eastAsia="Times New Roman"/>
              </w:rPr>
            </w:pPr>
            <w:r w:rsidRPr="00EC45FC">
              <w:rPr>
                <w:rFonts w:eastAsia="Times New Roman"/>
              </w:rPr>
              <w:t>MCK-6.4</w:t>
            </w:r>
          </w:p>
          <w:p w:rsidR="00EC45FC" w:rsidRPr="00EC45FC" w:rsidRDefault="00EC45FC" w:rsidP="00EC45FC">
            <w:pPr>
              <w:spacing w:after="0"/>
              <w:rPr>
                <w:rFonts w:eastAsia="Times New Roman"/>
              </w:rPr>
            </w:pPr>
            <w:r w:rsidRPr="00EC45FC">
              <w:rPr>
                <w:rFonts w:eastAsia="Times New Roman"/>
              </w:rPr>
              <w:t>Describe the tasks that musicians perform in their job.</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MC1-6.4</w:t>
            </w:r>
          </w:p>
          <w:p w:rsidR="00EC45FC" w:rsidRPr="00EC45FC" w:rsidRDefault="00EC45FC" w:rsidP="00EC45FC">
            <w:pPr>
              <w:spacing w:after="0"/>
              <w:rPr>
                <w:rFonts w:eastAsia="Times New Roman"/>
              </w:rPr>
            </w:pPr>
            <w:r w:rsidRPr="00EC45FC">
              <w:rPr>
                <w:rFonts w:eastAsia="Times New Roman"/>
              </w:rPr>
              <w:t>Discuss the various tasks that musicians carry out in their jobs.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MC2-6.4</w:t>
            </w:r>
          </w:p>
          <w:p w:rsidR="00EC45FC" w:rsidRPr="00EC45FC" w:rsidRDefault="00EC45FC" w:rsidP="00EC45FC">
            <w:pPr>
              <w:spacing w:after="0"/>
              <w:rPr>
                <w:rFonts w:eastAsia="Times New Roman"/>
              </w:rPr>
            </w:pPr>
            <w:r w:rsidRPr="00EC45FC">
              <w:rPr>
                <w:rFonts w:eastAsia="Times New Roman"/>
              </w:rPr>
              <w:t>Discuss a variety of musical careers.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MC3-6.4</w:t>
            </w:r>
          </w:p>
          <w:p w:rsidR="00EC45FC" w:rsidRPr="00EC45FC" w:rsidRDefault="00EC45FC" w:rsidP="00EC45FC">
            <w:pPr>
              <w:spacing w:after="0"/>
              <w:rPr>
                <w:rFonts w:eastAsia="Times New Roman"/>
              </w:rPr>
            </w:pPr>
            <w:r w:rsidRPr="00EC45FC">
              <w:rPr>
                <w:rFonts w:eastAsia="Times New Roman"/>
              </w:rPr>
              <w:t>Discuss a variety of musical careers.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MC4-6.4</w:t>
            </w:r>
          </w:p>
          <w:p w:rsidR="00EC45FC" w:rsidRPr="00EC45FC" w:rsidRDefault="00EC45FC" w:rsidP="00EC45FC">
            <w:pPr>
              <w:spacing w:after="0"/>
              <w:rPr>
                <w:rFonts w:eastAsia="Times New Roman"/>
              </w:rPr>
            </w:pPr>
            <w:r w:rsidRPr="00EC45FC">
              <w:rPr>
                <w:rFonts w:eastAsia="Times New Roman"/>
              </w:rPr>
              <w:t>Discuss a variety of musical careers, including the level of education and the skill set that people in those careers need in order to do their work.</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MC5-6.4</w:t>
            </w:r>
          </w:p>
          <w:p w:rsidR="00EC45FC" w:rsidRPr="00EC45FC" w:rsidRDefault="00EC45FC" w:rsidP="00EC45FC">
            <w:pPr>
              <w:spacing w:after="0"/>
              <w:rPr>
                <w:rFonts w:eastAsia="Times New Roman"/>
              </w:rPr>
            </w:pPr>
            <w:r w:rsidRPr="00EC45FC">
              <w:rPr>
                <w:rFonts w:eastAsia="Times New Roman"/>
              </w:rPr>
              <w:t>Discuss a variety of musical careers, including the level of education and the skill set that people in those careers need in order to do their work.</w:t>
            </w:r>
          </w:p>
          <w:p w:rsidR="00EC45FC" w:rsidRPr="00EC45FC" w:rsidRDefault="00EC45FC" w:rsidP="00EC45FC">
            <w:pPr>
              <w:spacing w:after="0"/>
              <w:rPr>
                <w:rFonts w:eastAsia="Times New Roman"/>
              </w:rPr>
            </w:pPr>
          </w:p>
        </w:tc>
      </w:tr>
      <w:tr w:rsidR="00EC45FC" w:rsidRPr="00EC45FC" w:rsidTr="00EC45FC">
        <w:tc>
          <w:tcPr>
            <w:tcW w:w="2160" w:type="dxa"/>
          </w:tcPr>
          <w:p w:rsidR="00EC45FC" w:rsidRPr="00EC45FC" w:rsidRDefault="00EC45FC" w:rsidP="00EC45FC">
            <w:pPr>
              <w:spacing w:after="0"/>
              <w:rPr>
                <w:rFonts w:eastAsia="Times New Roman"/>
              </w:rPr>
            </w:pPr>
            <w:r w:rsidRPr="00EC45FC">
              <w:rPr>
                <w:rFonts w:eastAsia="Times New Roman"/>
              </w:rPr>
              <w:t>MCK-6.5</w:t>
            </w:r>
          </w:p>
          <w:p w:rsidR="00EC45FC" w:rsidRPr="00EC45FC" w:rsidRDefault="00EC45FC" w:rsidP="00EC45FC">
            <w:pPr>
              <w:spacing w:after="0"/>
              <w:rPr>
                <w:rFonts w:eastAsia="Times New Roman"/>
              </w:rPr>
            </w:pPr>
            <w:r w:rsidRPr="00EC45FC">
              <w:rPr>
                <w:rFonts w:eastAsia="Times New Roman"/>
              </w:rPr>
              <w:t xml:space="preserve">Discuss the fact that music supplies cost money. </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MC1-6.5</w:t>
            </w:r>
          </w:p>
          <w:p w:rsidR="00EC45FC" w:rsidRPr="00EC45FC" w:rsidRDefault="00EC45FC" w:rsidP="00EC45FC">
            <w:pPr>
              <w:spacing w:after="0"/>
              <w:rPr>
                <w:rFonts w:eastAsia="Times New Roman"/>
              </w:rPr>
            </w:pPr>
            <w:r w:rsidRPr="00EC45FC">
              <w:rPr>
                <w:rFonts w:eastAsia="Times New Roman"/>
              </w:rPr>
              <w:t xml:space="preserve">Discuss the fact that music supplies, repairs, and replacements </w:t>
            </w:r>
            <w:r w:rsidRPr="00EC45FC">
              <w:rPr>
                <w:rFonts w:eastAsia="Times New Roman"/>
              </w:rPr>
              <w:lastRenderedPageBreak/>
              <w:t>cost money.</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lastRenderedPageBreak/>
              <w:t>MC2-6.5</w:t>
            </w:r>
          </w:p>
          <w:p w:rsidR="00EC45FC" w:rsidRPr="00EC45FC" w:rsidRDefault="00EC45FC" w:rsidP="00EC45FC">
            <w:pPr>
              <w:spacing w:after="0"/>
              <w:rPr>
                <w:rFonts w:eastAsia="Times New Roman"/>
              </w:rPr>
            </w:pPr>
            <w:r w:rsidRPr="00EC45FC">
              <w:rPr>
                <w:rFonts w:eastAsia="Times New Roman"/>
              </w:rPr>
              <w:t xml:space="preserve">Discuss the fact that music supplies, repairs, and replacements </w:t>
            </w:r>
            <w:r w:rsidRPr="00EC45FC">
              <w:rPr>
                <w:rFonts w:eastAsia="Times New Roman"/>
              </w:rPr>
              <w:lastRenderedPageBreak/>
              <w:t>cost money.</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lastRenderedPageBreak/>
              <w:t>MC3-6.5</w:t>
            </w:r>
          </w:p>
          <w:p w:rsidR="00EC45FC" w:rsidRPr="00EC45FC" w:rsidRDefault="00EC45FC" w:rsidP="00EC45FC">
            <w:pPr>
              <w:spacing w:after="0"/>
              <w:rPr>
                <w:rFonts w:eastAsia="Times New Roman"/>
              </w:rPr>
            </w:pPr>
            <w:r w:rsidRPr="00EC45FC">
              <w:rPr>
                <w:rFonts w:eastAsia="Times New Roman"/>
              </w:rPr>
              <w:t xml:space="preserve">Discuss the cost of the instruction, repertoire, instruments, </w:t>
            </w:r>
            <w:r w:rsidRPr="00EC45FC">
              <w:rPr>
                <w:rFonts w:eastAsia="Times New Roman"/>
              </w:rPr>
              <w:lastRenderedPageBreak/>
              <w:t>materials, and supplies used in the chorus classroom.</w:t>
            </w:r>
          </w:p>
        </w:tc>
        <w:tc>
          <w:tcPr>
            <w:tcW w:w="2160" w:type="dxa"/>
          </w:tcPr>
          <w:p w:rsidR="00EC45FC" w:rsidRPr="00EC45FC" w:rsidRDefault="00EC45FC" w:rsidP="00EC45FC">
            <w:pPr>
              <w:spacing w:after="0"/>
              <w:rPr>
                <w:rFonts w:eastAsia="Times New Roman"/>
              </w:rPr>
            </w:pPr>
            <w:r w:rsidRPr="00EC45FC">
              <w:rPr>
                <w:rFonts w:eastAsia="Times New Roman"/>
              </w:rPr>
              <w:lastRenderedPageBreak/>
              <w:t>MC4-6.5</w:t>
            </w:r>
          </w:p>
          <w:p w:rsidR="00EC45FC" w:rsidRPr="00EC45FC" w:rsidRDefault="00EC45FC" w:rsidP="00EC45FC">
            <w:pPr>
              <w:spacing w:after="0"/>
              <w:rPr>
                <w:rFonts w:eastAsia="Times New Roman"/>
              </w:rPr>
            </w:pPr>
            <w:r w:rsidRPr="00EC45FC">
              <w:rPr>
                <w:rFonts w:eastAsia="Times New Roman"/>
              </w:rPr>
              <w:t xml:space="preserve">Determine the cost of the instruction, repertoire, instruments, </w:t>
            </w:r>
            <w:r w:rsidRPr="00EC45FC">
              <w:rPr>
                <w:rFonts w:eastAsia="Times New Roman"/>
              </w:rPr>
              <w:lastRenderedPageBreak/>
              <w:t>materials, and supplies used in the chorus classroom.</w:t>
            </w:r>
          </w:p>
        </w:tc>
        <w:tc>
          <w:tcPr>
            <w:tcW w:w="2160" w:type="dxa"/>
          </w:tcPr>
          <w:p w:rsidR="00EC45FC" w:rsidRPr="00EC45FC" w:rsidRDefault="00EC45FC" w:rsidP="00EC45FC">
            <w:pPr>
              <w:spacing w:after="0"/>
              <w:rPr>
                <w:rFonts w:eastAsia="Times New Roman"/>
              </w:rPr>
            </w:pPr>
            <w:r w:rsidRPr="00EC45FC">
              <w:rPr>
                <w:rFonts w:eastAsia="Times New Roman"/>
              </w:rPr>
              <w:lastRenderedPageBreak/>
              <w:t>MC5-6.5</w:t>
            </w:r>
          </w:p>
          <w:p w:rsidR="00EC45FC" w:rsidRPr="00EC45FC" w:rsidRDefault="00EC45FC" w:rsidP="00EC45FC">
            <w:pPr>
              <w:spacing w:after="0"/>
              <w:rPr>
                <w:rFonts w:eastAsia="Times New Roman"/>
              </w:rPr>
            </w:pPr>
            <w:r w:rsidRPr="00EC45FC">
              <w:rPr>
                <w:rFonts w:eastAsia="Times New Roman"/>
              </w:rPr>
              <w:t xml:space="preserve">Discuss the cost of the instruction, repertoire, instruments, </w:t>
            </w:r>
            <w:r w:rsidRPr="00EC45FC">
              <w:rPr>
                <w:rFonts w:eastAsia="Times New Roman"/>
              </w:rPr>
              <w:lastRenderedPageBreak/>
              <w:t>materials, and supplies used in the chorus classroom.</w:t>
            </w:r>
          </w:p>
        </w:tc>
      </w:tr>
      <w:tr w:rsidR="00EC45FC" w:rsidRPr="00EC45FC" w:rsidTr="00EC45FC">
        <w:trPr>
          <w:cantSplit/>
        </w:trPr>
        <w:tc>
          <w:tcPr>
            <w:tcW w:w="2160" w:type="dxa"/>
          </w:tcPr>
          <w:p w:rsidR="00EC45FC" w:rsidRPr="00EC45FC" w:rsidRDefault="00EC45FC" w:rsidP="00EC45FC">
            <w:pPr>
              <w:spacing w:after="0"/>
              <w:rPr>
                <w:rFonts w:eastAsia="Times New Roman"/>
              </w:rPr>
            </w:pPr>
            <w:r w:rsidRPr="00EC45FC">
              <w:rPr>
                <w:rFonts w:eastAsia="Times New Roman"/>
              </w:rPr>
              <w:lastRenderedPageBreak/>
              <w:t>MCK-6.6</w:t>
            </w:r>
          </w:p>
          <w:p w:rsidR="00EC45FC" w:rsidRPr="00EC45FC" w:rsidRDefault="00EC45FC" w:rsidP="00EC45FC">
            <w:pPr>
              <w:spacing w:after="0"/>
              <w:rPr>
                <w:rFonts w:eastAsia="Times New Roman"/>
              </w:rPr>
            </w:pPr>
            <w:r w:rsidRPr="00EC45FC">
              <w:rPr>
                <w:rFonts w:eastAsia="Times New Roman"/>
              </w:rPr>
              <w:t>Explore career options in music and recognize which options are a source of personal income.</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MC1-6.6</w:t>
            </w:r>
          </w:p>
          <w:p w:rsidR="00EC45FC" w:rsidRPr="00EC45FC" w:rsidRDefault="00EC45FC" w:rsidP="00EC45FC">
            <w:pPr>
              <w:spacing w:after="0"/>
              <w:rPr>
                <w:rFonts w:eastAsia="Times New Roman"/>
              </w:rPr>
            </w:pPr>
            <w:r w:rsidRPr="00EC45FC">
              <w:rPr>
                <w:rFonts w:eastAsia="Times New Roman"/>
              </w:rPr>
              <w:t>Explore career options in music and recognize which options are a source of personal income.</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MC2-6.6</w:t>
            </w:r>
          </w:p>
          <w:p w:rsidR="00EC45FC" w:rsidRPr="00EC45FC" w:rsidRDefault="00EC45FC" w:rsidP="00EC45FC">
            <w:pPr>
              <w:spacing w:after="0"/>
              <w:rPr>
                <w:rFonts w:eastAsia="Times New Roman"/>
              </w:rPr>
            </w:pPr>
            <w:r w:rsidRPr="00EC45FC">
              <w:rPr>
                <w:rFonts w:eastAsia="Times New Roman"/>
              </w:rPr>
              <w:t>Discuss the different arts businesses, schools, theatres, museums, and institutions in his or her community.</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MC3-6.6</w:t>
            </w:r>
          </w:p>
          <w:p w:rsidR="00EC45FC" w:rsidRPr="00EC45FC" w:rsidRDefault="00EC45FC" w:rsidP="00EC45FC">
            <w:pPr>
              <w:spacing w:after="0"/>
              <w:rPr>
                <w:rFonts w:eastAsia="Times New Roman"/>
              </w:rPr>
            </w:pPr>
            <w:r w:rsidRPr="00EC45FC">
              <w:rPr>
                <w:rFonts w:eastAsia="Times New Roman"/>
              </w:rPr>
              <w:t>Identify ways that the different arts businesses, schools, theatres, museums, and institutions make money.</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 xml:space="preserve">MC4-6.6 </w:t>
            </w:r>
          </w:p>
          <w:p w:rsidR="00EC45FC" w:rsidRPr="00EC45FC" w:rsidRDefault="00EC45FC" w:rsidP="00EC45FC">
            <w:pPr>
              <w:spacing w:after="0"/>
              <w:rPr>
                <w:rFonts w:eastAsia="Times New Roman"/>
              </w:rPr>
            </w:pPr>
            <w:r w:rsidRPr="00EC45FC">
              <w:rPr>
                <w:rFonts w:eastAsia="Times New Roman"/>
              </w:rPr>
              <w:t>Discuss ways that economic conditions affect the arts businesses, schools, theatres, museums, and institutions in his or her community.</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MC5-6.6</w:t>
            </w:r>
          </w:p>
          <w:p w:rsidR="00EC45FC" w:rsidRPr="00EC45FC" w:rsidRDefault="00EC45FC" w:rsidP="00EC45FC">
            <w:pPr>
              <w:spacing w:after="0"/>
              <w:rPr>
                <w:rFonts w:eastAsia="Times New Roman"/>
              </w:rPr>
            </w:pPr>
            <w:r w:rsidRPr="00EC45FC">
              <w:rPr>
                <w:rFonts w:eastAsia="Times New Roman"/>
              </w:rPr>
              <w:t>Discuss the manner in which economic conditions, cultural values, and location affect the arts businesses, schools, theatres, museums, and institutions in his or her community.</w:t>
            </w:r>
          </w:p>
          <w:p w:rsidR="00EC45FC" w:rsidRPr="00EC45FC" w:rsidRDefault="00EC45FC" w:rsidP="00EC45FC">
            <w:pPr>
              <w:spacing w:after="0"/>
              <w:rPr>
                <w:rFonts w:eastAsia="Times New Roman"/>
              </w:rPr>
            </w:pPr>
          </w:p>
        </w:tc>
      </w:tr>
      <w:tr w:rsidR="00EC45FC" w:rsidRPr="00EC45FC" w:rsidTr="00EC45FC">
        <w:tc>
          <w:tcPr>
            <w:tcW w:w="2160" w:type="dxa"/>
          </w:tcPr>
          <w:p w:rsidR="00EC45FC" w:rsidRPr="00EC45FC" w:rsidRDefault="00EC45FC" w:rsidP="00EC45FC">
            <w:pPr>
              <w:spacing w:after="0"/>
              <w:rPr>
                <w:rFonts w:eastAsia="Times New Roman"/>
              </w:rPr>
            </w:pPr>
            <w:r w:rsidRPr="00EC45FC">
              <w:rPr>
                <w:rFonts w:eastAsia="Times New Roman"/>
              </w:rPr>
              <w:t>MCK-6.7</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Sing songs and play games representative of daily real-life experiences.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MC1-6.7</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Sing songs and play games representative of daily real-life experiences.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MC2-6.7</w:t>
            </w:r>
          </w:p>
          <w:p w:rsidR="00EC45FC" w:rsidRPr="00EC45FC" w:rsidRDefault="00EC45FC" w:rsidP="00EC45FC">
            <w:pPr>
              <w:spacing w:after="0"/>
              <w:rPr>
                <w:rFonts w:eastAsia="Times New Roman"/>
              </w:rPr>
            </w:pPr>
            <w:r w:rsidRPr="00EC45FC">
              <w:rPr>
                <w:rFonts w:eastAsia="Times New Roman"/>
              </w:rPr>
              <w:t>Identify uses of music in daily real-life experiences.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MC3-6.7</w:t>
            </w:r>
          </w:p>
          <w:p w:rsidR="00EC45FC" w:rsidRPr="00EC45FC" w:rsidRDefault="00EC45FC" w:rsidP="00EC45FC">
            <w:pPr>
              <w:spacing w:after="0"/>
              <w:rPr>
                <w:rFonts w:eastAsia="Times New Roman"/>
              </w:rPr>
            </w:pPr>
            <w:r w:rsidRPr="00EC45FC">
              <w:rPr>
                <w:rFonts w:eastAsia="Times New Roman"/>
              </w:rPr>
              <w:t xml:space="preserve">Identify the uses of music in contemporary daily experiences in </w:t>
            </w:r>
            <w:smartTag w:uri="urn:schemas-microsoft-com:office:smarttags" w:element="place">
              <w:smartTag w:uri="urn:schemas-microsoft-com:office:smarttags" w:element="State">
                <w:r w:rsidRPr="00EC45FC">
                  <w:rPr>
                    <w:rFonts w:eastAsia="Times New Roman"/>
                  </w:rPr>
                  <w:t>South Carolina</w:t>
                </w:r>
              </w:smartTag>
            </w:smartTag>
            <w:r w:rsidRPr="00EC45FC">
              <w:rPr>
                <w:rFonts w:eastAsia="Times New Roman"/>
              </w:rPr>
              <w:t xml:space="preserve"> as well as those in the state’s past. </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MC4-6.7</w:t>
            </w:r>
          </w:p>
          <w:p w:rsidR="00EC45FC" w:rsidRPr="00EC45FC" w:rsidRDefault="00EC45FC" w:rsidP="00EC45FC">
            <w:pPr>
              <w:spacing w:after="0"/>
              <w:rPr>
                <w:rFonts w:eastAsia="Times New Roman"/>
              </w:rPr>
            </w:pPr>
            <w:r w:rsidRPr="00EC45FC">
              <w:rPr>
                <w:rFonts w:eastAsia="Times New Roman"/>
              </w:rPr>
              <w:t>Identify uses of music in daily experiences and describe the characteristics that make the music suitable for the particular use.</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MC5-6.7</w:t>
            </w:r>
          </w:p>
          <w:p w:rsidR="00EC45FC" w:rsidRPr="00EC45FC" w:rsidRDefault="00EC45FC" w:rsidP="00EC45FC">
            <w:pPr>
              <w:spacing w:after="0"/>
              <w:rPr>
                <w:rFonts w:eastAsia="Times New Roman"/>
              </w:rPr>
            </w:pPr>
            <w:r w:rsidRPr="00EC45FC">
              <w:rPr>
                <w:rFonts w:eastAsia="Times New Roman"/>
              </w:rPr>
              <w:t>Identify the various uses of music in daily experiences and describe the characteristics that make the music suitable for the particular use.</w:t>
            </w:r>
          </w:p>
          <w:p w:rsidR="00EC45FC" w:rsidRPr="00EC45FC" w:rsidRDefault="00EC45FC" w:rsidP="00EC45FC">
            <w:pPr>
              <w:spacing w:after="0"/>
              <w:rPr>
                <w:rFonts w:eastAsia="Times New Roman"/>
              </w:rPr>
            </w:pPr>
          </w:p>
        </w:tc>
      </w:tr>
      <w:tr w:rsidR="00EC45FC" w:rsidRPr="00EC45FC" w:rsidTr="00EC45FC">
        <w:trPr>
          <w:cantSplit/>
          <w:trHeight w:val="944"/>
        </w:trPr>
        <w:tc>
          <w:tcPr>
            <w:tcW w:w="2160" w:type="dxa"/>
          </w:tcPr>
          <w:p w:rsidR="00EC45FC" w:rsidRPr="00EC45FC" w:rsidRDefault="00EC45FC" w:rsidP="00EC45FC">
            <w:pPr>
              <w:spacing w:after="0"/>
              <w:rPr>
                <w:rFonts w:eastAsia="MS Mincho"/>
                <w:color w:val="000000"/>
              </w:rPr>
            </w:pPr>
            <w:r w:rsidRPr="00EC45FC">
              <w:rPr>
                <w:rFonts w:eastAsia="MS Mincho"/>
                <w:color w:val="000000"/>
              </w:rPr>
              <w:lastRenderedPageBreak/>
              <w:t>MCK-6.8</w:t>
            </w:r>
          </w:p>
          <w:p w:rsidR="00EC45FC" w:rsidRPr="00EC45FC" w:rsidRDefault="00EC45FC" w:rsidP="00EC45FC">
            <w:pPr>
              <w:spacing w:after="0"/>
              <w:rPr>
                <w:rFonts w:eastAsia="MS Mincho"/>
              </w:rPr>
            </w:pPr>
            <w:r w:rsidRPr="00EC45FC">
              <w:rPr>
                <w:rFonts w:eastAsia="MS Mincho"/>
              </w:rPr>
              <w:t>Discuss ways that activities performed</w:t>
            </w:r>
            <w:r w:rsidRPr="00EC45FC">
              <w:rPr>
                <w:rFonts w:eastAsia="MS Mincho"/>
                <w:b/>
              </w:rPr>
              <w:t xml:space="preserve"> </w:t>
            </w:r>
            <w:r w:rsidRPr="00EC45FC">
              <w:rPr>
                <w:rFonts w:eastAsia="MS Mincho"/>
              </w:rPr>
              <w:t xml:space="preserve">in music classes can be used in other daily activities. </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MC1-6.8</w:t>
            </w:r>
          </w:p>
          <w:p w:rsidR="00EC45FC" w:rsidRPr="00EC45FC" w:rsidRDefault="00EC45FC" w:rsidP="00EC45FC">
            <w:pPr>
              <w:spacing w:after="0"/>
              <w:rPr>
                <w:rFonts w:eastAsia="Times New Roman"/>
              </w:rPr>
            </w:pPr>
            <w:r w:rsidRPr="00EC45FC">
              <w:rPr>
                <w:rFonts w:eastAsia="Times New Roman"/>
              </w:rPr>
              <w:t>Discuss ways that activities performed</w:t>
            </w:r>
            <w:r w:rsidRPr="00EC45FC">
              <w:rPr>
                <w:rFonts w:eastAsia="Times New Roman"/>
                <w:b/>
              </w:rPr>
              <w:t xml:space="preserve"> </w:t>
            </w:r>
            <w:r w:rsidRPr="00EC45FC">
              <w:rPr>
                <w:rFonts w:eastAsia="Times New Roman"/>
              </w:rPr>
              <w:t>in music classes can be used in other daily activities.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MC2-6.8</w:t>
            </w:r>
          </w:p>
          <w:p w:rsidR="00EC45FC" w:rsidRPr="00EC45FC" w:rsidRDefault="00EC45FC" w:rsidP="00EC45FC">
            <w:pPr>
              <w:spacing w:after="0"/>
              <w:rPr>
                <w:rFonts w:eastAsia="Times New Roman"/>
              </w:rPr>
            </w:pPr>
            <w:r w:rsidRPr="00EC45FC">
              <w:rPr>
                <w:rFonts w:eastAsia="Times New Roman"/>
              </w:rPr>
              <w:t>Discuss ways that activities performed</w:t>
            </w:r>
            <w:r w:rsidRPr="00EC45FC">
              <w:rPr>
                <w:rFonts w:eastAsia="Times New Roman"/>
                <w:b/>
              </w:rPr>
              <w:t xml:space="preserve"> </w:t>
            </w:r>
            <w:r w:rsidRPr="00EC45FC">
              <w:rPr>
                <w:rFonts w:eastAsia="Times New Roman"/>
              </w:rPr>
              <w:t xml:space="preserve">in music classes can be used in other daily activities. </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MC3-6.8</w:t>
            </w:r>
          </w:p>
          <w:p w:rsidR="00EC45FC" w:rsidRPr="00EC45FC" w:rsidRDefault="00EC45FC" w:rsidP="00EC45FC">
            <w:pPr>
              <w:spacing w:after="0"/>
              <w:rPr>
                <w:rFonts w:eastAsia="Times New Roman"/>
              </w:rPr>
            </w:pPr>
            <w:r w:rsidRPr="00EC45FC">
              <w:rPr>
                <w:rFonts w:eastAsia="Times New Roman"/>
              </w:rPr>
              <w:t>Discuss and compare ways that the</w:t>
            </w:r>
            <w:r w:rsidRPr="00EC45FC">
              <w:rPr>
                <w:rFonts w:eastAsia="Times New Roman"/>
                <w:b/>
              </w:rPr>
              <w:t xml:space="preserve"> </w:t>
            </w:r>
            <w:r w:rsidRPr="00EC45FC">
              <w:rPr>
                <w:rFonts w:eastAsia="Times New Roman"/>
              </w:rPr>
              <w:t xml:space="preserve">skills and activities that are typical of music classes can be used in other classes in the school. </w:t>
            </w:r>
          </w:p>
        </w:tc>
        <w:tc>
          <w:tcPr>
            <w:tcW w:w="2160" w:type="dxa"/>
          </w:tcPr>
          <w:p w:rsidR="00EC45FC" w:rsidRPr="00EC45FC" w:rsidRDefault="00EC45FC" w:rsidP="00EC45FC">
            <w:pPr>
              <w:spacing w:after="0"/>
              <w:rPr>
                <w:rFonts w:eastAsia="Times New Roman"/>
              </w:rPr>
            </w:pPr>
            <w:r w:rsidRPr="00EC45FC">
              <w:rPr>
                <w:rFonts w:eastAsia="Times New Roman"/>
              </w:rPr>
              <w:t>MC4-6.8</w:t>
            </w:r>
          </w:p>
          <w:p w:rsidR="00EC45FC" w:rsidRPr="00EC45FC" w:rsidRDefault="00EC45FC" w:rsidP="00EC45FC">
            <w:pPr>
              <w:spacing w:after="0"/>
              <w:rPr>
                <w:rFonts w:eastAsia="Times New Roman"/>
              </w:rPr>
            </w:pPr>
            <w:r w:rsidRPr="00EC45FC">
              <w:rPr>
                <w:rFonts w:eastAsia="Times New Roman"/>
              </w:rPr>
              <w:t>Discuss and compare ways that skills and activities performed in music classes can be used in careers outside of music.</w:t>
            </w:r>
          </w:p>
        </w:tc>
        <w:tc>
          <w:tcPr>
            <w:tcW w:w="2160" w:type="dxa"/>
          </w:tcPr>
          <w:p w:rsidR="00EC45FC" w:rsidRPr="00EC45FC" w:rsidRDefault="00EC45FC" w:rsidP="00EC45FC">
            <w:pPr>
              <w:spacing w:after="0"/>
              <w:rPr>
                <w:rFonts w:eastAsia="Times New Roman"/>
              </w:rPr>
            </w:pPr>
            <w:r w:rsidRPr="00EC45FC">
              <w:rPr>
                <w:rFonts w:eastAsia="Times New Roman"/>
              </w:rPr>
              <w:t>MC5-6.8</w:t>
            </w:r>
          </w:p>
          <w:p w:rsidR="00EC45FC" w:rsidRPr="00EC45FC" w:rsidRDefault="00EC45FC" w:rsidP="00EC45FC">
            <w:pPr>
              <w:spacing w:after="0"/>
              <w:rPr>
                <w:rFonts w:eastAsia="Times New Roman"/>
              </w:rPr>
            </w:pPr>
            <w:r w:rsidRPr="00EC45FC">
              <w:rPr>
                <w:rFonts w:eastAsia="Times New Roman"/>
              </w:rPr>
              <w:t>Discuss and compare ways that the</w:t>
            </w:r>
            <w:r w:rsidRPr="00EC45FC">
              <w:rPr>
                <w:rFonts w:eastAsia="Times New Roman"/>
                <w:b/>
              </w:rPr>
              <w:t xml:space="preserve"> </w:t>
            </w:r>
            <w:r w:rsidRPr="00EC45FC">
              <w:rPr>
                <w:rFonts w:eastAsia="Times New Roman"/>
              </w:rPr>
              <w:t>skills and activities that are typical of music classes can be used in careers outside of music.</w:t>
            </w:r>
          </w:p>
          <w:p w:rsidR="00EC45FC" w:rsidRPr="00EC45FC" w:rsidRDefault="00EC45FC" w:rsidP="00EC45FC">
            <w:pPr>
              <w:spacing w:after="0"/>
              <w:rPr>
                <w:rFonts w:eastAsia="Times New Roman"/>
              </w:rPr>
            </w:pPr>
          </w:p>
        </w:tc>
      </w:tr>
      <w:tr w:rsidR="00EC45FC" w:rsidRPr="00EC45FC" w:rsidTr="00EC45FC">
        <w:trPr>
          <w:cantSplit/>
          <w:trHeight w:val="944"/>
        </w:trPr>
        <w:tc>
          <w:tcPr>
            <w:tcW w:w="2160" w:type="dxa"/>
          </w:tcPr>
          <w:p w:rsidR="00EC45FC" w:rsidRPr="00EC45FC" w:rsidRDefault="00EC45FC" w:rsidP="00EC45FC">
            <w:pPr>
              <w:spacing w:after="0"/>
              <w:rPr>
                <w:rFonts w:eastAsia="MS Mincho"/>
                <w:color w:val="000000"/>
              </w:rPr>
            </w:pPr>
            <w:r w:rsidRPr="00EC45FC">
              <w:rPr>
                <w:rFonts w:eastAsia="MS Mincho"/>
                <w:color w:val="000000"/>
              </w:rPr>
              <w:t>MCK-6.9</w:t>
            </w:r>
          </w:p>
          <w:p w:rsidR="00EC45FC" w:rsidRPr="00EC45FC" w:rsidRDefault="00EC45FC" w:rsidP="00EC45FC">
            <w:pPr>
              <w:spacing w:after="0"/>
              <w:rPr>
                <w:rFonts w:eastAsia="MS Mincho"/>
                <w:color w:val="000000"/>
              </w:rPr>
            </w:pPr>
            <w:r w:rsidRPr="00EC45FC">
              <w:rPr>
                <w:rFonts w:eastAsia="MS Mincho"/>
                <w:color w:val="000000"/>
              </w:rPr>
              <w:t>Discuss places where people go to hear music being performed.</w:t>
            </w:r>
          </w:p>
          <w:p w:rsidR="00EC45FC" w:rsidRPr="00EC45FC" w:rsidRDefault="00EC45FC" w:rsidP="00EC45FC">
            <w:pPr>
              <w:spacing w:after="0"/>
              <w:rPr>
                <w:rFonts w:eastAsia="MS Mincho"/>
                <w:color w:val="000000"/>
              </w:rPr>
            </w:pPr>
          </w:p>
        </w:tc>
        <w:tc>
          <w:tcPr>
            <w:tcW w:w="2160" w:type="dxa"/>
          </w:tcPr>
          <w:p w:rsidR="00EC45FC" w:rsidRPr="00EC45FC" w:rsidRDefault="00EC45FC" w:rsidP="00EC45FC">
            <w:pPr>
              <w:spacing w:after="0"/>
              <w:rPr>
                <w:rFonts w:eastAsia="Times New Roman"/>
              </w:rPr>
            </w:pPr>
            <w:r w:rsidRPr="00EC45FC">
              <w:rPr>
                <w:rFonts w:eastAsia="Times New Roman"/>
              </w:rPr>
              <w:t>MC1-6.9</w:t>
            </w:r>
          </w:p>
          <w:p w:rsidR="00EC45FC" w:rsidRPr="00EC45FC" w:rsidRDefault="00EC45FC" w:rsidP="00EC45FC">
            <w:pPr>
              <w:spacing w:after="0"/>
              <w:rPr>
                <w:rFonts w:eastAsia="Times New Roman"/>
              </w:rPr>
            </w:pPr>
            <w:r w:rsidRPr="00EC45FC">
              <w:rPr>
                <w:rFonts w:eastAsia="Times New Roman"/>
              </w:rPr>
              <w:t>Compare and contrast various places where music is performed and identify appropriate audience behaviors for those performances.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MC2-6.9</w:t>
            </w:r>
          </w:p>
          <w:p w:rsidR="00EC45FC" w:rsidRPr="00EC45FC" w:rsidRDefault="00EC45FC" w:rsidP="00EC45FC">
            <w:pPr>
              <w:spacing w:after="0"/>
              <w:rPr>
                <w:rFonts w:eastAsia="Times New Roman"/>
              </w:rPr>
            </w:pPr>
            <w:r w:rsidRPr="00EC45FC">
              <w:rPr>
                <w:rFonts w:eastAsia="Times New Roman"/>
              </w:rPr>
              <w:t>Compare and contrast appropriate audience behaviors such as those for sports, worship, indoor/outdoor concerts, and school/community events.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MC3-6.9</w:t>
            </w:r>
          </w:p>
          <w:p w:rsidR="00EC45FC" w:rsidRPr="00EC45FC" w:rsidRDefault="00EC45FC" w:rsidP="00EC45FC">
            <w:pPr>
              <w:spacing w:after="0"/>
              <w:rPr>
                <w:rFonts w:eastAsia="Times New Roman"/>
              </w:rPr>
            </w:pPr>
            <w:r w:rsidRPr="00EC45FC">
              <w:rPr>
                <w:rFonts w:eastAsia="Times New Roman"/>
              </w:rPr>
              <w:t>Compare and contrast appropriate audience behaviors such as those for sports, worship, indoor/outdoor concerts, and school/community events.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MC4-6.9</w:t>
            </w:r>
          </w:p>
          <w:p w:rsidR="00EC45FC" w:rsidRPr="00EC45FC" w:rsidRDefault="00EC45FC" w:rsidP="00EC45FC">
            <w:pPr>
              <w:spacing w:after="0"/>
              <w:rPr>
                <w:rFonts w:eastAsia="Times New Roman"/>
              </w:rPr>
            </w:pPr>
            <w:r w:rsidRPr="00EC45FC">
              <w:rPr>
                <w:rFonts w:eastAsia="Times New Roman"/>
              </w:rPr>
              <w:t>Discuss and demonstrate appropriate audience behaviors for a variety of events such as indoor/outdoor concerts and school/community events.</w:t>
            </w:r>
          </w:p>
          <w:p w:rsidR="00EC45FC" w:rsidRPr="00EC45FC" w:rsidRDefault="00EC45FC" w:rsidP="00EC45FC">
            <w:pPr>
              <w:spacing w:after="0"/>
              <w:rPr>
                <w:rFonts w:eastAsia="Times New Roman"/>
              </w:rPr>
            </w:pPr>
          </w:p>
        </w:tc>
        <w:tc>
          <w:tcPr>
            <w:tcW w:w="2160" w:type="dxa"/>
          </w:tcPr>
          <w:p w:rsidR="00EC45FC" w:rsidRPr="00EC45FC" w:rsidRDefault="00EC45FC" w:rsidP="00EC45FC">
            <w:pPr>
              <w:spacing w:after="0"/>
              <w:rPr>
                <w:rFonts w:eastAsia="Times New Roman"/>
              </w:rPr>
            </w:pPr>
            <w:r w:rsidRPr="00EC45FC">
              <w:rPr>
                <w:rFonts w:eastAsia="Times New Roman"/>
              </w:rPr>
              <w:t>MC5-6.9</w:t>
            </w:r>
          </w:p>
          <w:p w:rsidR="00EC45FC" w:rsidRPr="00EC45FC" w:rsidRDefault="00EC45FC" w:rsidP="00EC45FC">
            <w:pPr>
              <w:spacing w:after="0"/>
              <w:rPr>
                <w:rFonts w:eastAsia="Times New Roman"/>
              </w:rPr>
            </w:pPr>
            <w:r w:rsidRPr="00EC45FC">
              <w:rPr>
                <w:rFonts w:eastAsia="Times New Roman"/>
              </w:rPr>
              <w:t>Design a rubric for assessing the appropriate audience and performer behavior and utilize that rubric to self-assess and to critique the audience and performers at a school or community performance.</w:t>
            </w:r>
          </w:p>
          <w:p w:rsidR="00EC45FC" w:rsidRPr="00EC45FC" w:rsidRDefault="00EC45FC" w:rsidP="00EC45FC">
            <w:pPr>
              <w:spacing w:after="0"/>
              <w:rPr>
                <w:rFonts w:eastAsia="Times New Roman"/>
              </w:rPr>
            </w:pPr>
          </w:p>
        </w:tc>
      </w:tr>
    </w:tbl>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4320"/>
        <w:gridCol w:w="4320"/>
        <w:gridCol w:w="4320"/>
      </w:tblGrid>
      <w:tr w:rsidR="00EC45FC" w:rsidRPr="00EC45FC" w:rsidTr="00EC45FC">
        <w:tc>
          <w:tcPr>
            <w:tcW w:w="4320" w:type="dxa"/>
          </w:tcPr>
          <w:p w:rsidR="00EC45FC" w:rsidRPr="00EC45FC" w:rsidRDefault="00EC45FC" w:rsidP="00EC45FC">
            <w:pPr>
              <w:spacing w:before="120" w:after="120"/>
              <w:rPr>
                <w:rFonts w:eastAsia="Times New Roman"/>
                <w:b/>
              </w:rPr>
            </w:pPr>
            <w:r w:rsidRPr="00EC45FC">
              <w:rPr>
                <w:rFonts w:eastAsia="Times New Roman"/>
                <w:b/>
              </w:rPr>
              <w:lastRenderedPageBreak/>
              <w:t>6</w:t>
            </w:r>
            <w:r w:rsidRPr="00EC45FC">
              <w:rPr>
                <w:rFonts w:eastAsia="Times New Roman"/>
                <w:b/>
                <w:vertAlign w:val="superscript"/>
              </w:rPr>
              <w:t>TH</w:t>
            </w:r>
          </w:p>
        </w:tc>
        <w:tc>
          <w:tcPr>
            <w:tcW w:w="4320" w:type="dxa"/>
          </w:tcPr>
          <w:p w:rsidR="00EC45FC" w:rsidRPr="00EC45FC" w:rsidRDefault="00EC45FC" w:rsidP="00EC45FC">
            <w:pPr>
              <w:spacing w:before="120" w:after="120"/>
              <w:rPr>
                <w:rFonts w:eastAsia="Times New Roman"/>
                <w:b/>
              </w:rPr>
            </w:pPr>
            <w:r w:rsidRPr="00EC45FC">
              <w:rPr>
                <w:rFonts w:eastAsia="Times New Roman"/>
                <w:b/>
              </w:rPr>
              <w:t>7</w:t>
            </w:r>
            <w:r w:rsidRPr="00EC45FC">
              <w:rPr>
                <w:rFonts w:eastAsia="Times New Roman"/>
                <w:b/>
                <w:vertAlign w:val="superscript"/>
              </w:rPr>
              <w:t>TH</w:t>
            </w:r>
          </w:p>
        </w:tc>
        <w:tc>
          <w:tcPr>
            <w:tcW w:w="4320" w:type="dxa"/>
          </w:tcPr>
          <w:p w:rsidR="00EC45FC" w:rsidRPr="00EC45FC" w:rsidRDefault="00EC45FC" w:rsidP="00EC45FC">
            <w:pPr>
              <w:spacing w:before="120" w:after="120"/>
              <w:rPr>
                <w:rFonts w:eastAsia="Times New Roman"/>
                <w:b/>
              </w:rPr>
            </w:pPr>
            <w:r w:rsidRPr="00EC45FC">
              <w:rPr>
                <w:rFonts w:eastAsia="Times New Roman"/>
                <w:b/>
              </w:rPr>
              <w:t>8</w:t>
            </w:r>
            <w:r w:rsidRPr="00EC45FC">
              <w:rPr>
                <w:rFonts w:eastAsia="Times New Roman"/>
                <w:b/>
                <w:vertAlign w:val="superscript"/>
              </w:rPr>
              <w:t>th</w:t>
            </w:r>
          </w:p>
        </w:tc>
      </w:tr>
      <w:tr w:rsidR="00EC45FC" w:rsidRPr="00EC45FC" w:rsidTr="00EC45FC">
        <w:tc>
          <w:tcPr>
            <w:tcW w:w="4320" w:type="dxa"/>
          </w:tcPr>
          <w:p w:rsidR="00EC45FC" w:rsidRPr="00EC45FC" w:rsidRDefault="00EC45FC" w:rsidP="00EC45FC">
            <w:pPr>
              <w:spacing w:after="0"/>
              <w:rPr>
                <w:rFonts w:eastAsia="Times New Roman"/>
              </w:rPr>
            </w:pPr>
            <w:r w:rsidRPr="00EC45FC">
              <w:rPr>
                <w:rFonts w:eastAsia="Times New Roman"/>
              </w:rPr>
              <w:t>MC6-6.1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Identify common terms in music that are used in similar ways in one or more other arts disciplines (for example, </w:t>
            </w:r>
            <w:r w:rsidRPr="00EC45FC">
              <w:rPr>
                <w:rFonts w:eastAsia="Times New Roman"/>
                <w:b/>
              </w:rPr>
              <w:t>texture</w:t>
            </w:r>
            <w:r w:rsidRPr="00EC45FC">
              <w:rPr>
                <w:rFonts w:eastAsia="Times New Roman"/>
              </w:rPr>
              <w:t xml:space="preserve">, </w:t>
            </w:r>
            <w:r w:rsidRPr="00EC45FC">
              <w:rPr>
                <w:rFonts w:eastAsia="Times New Roman"/>
                <w:b/>
              </w:rPr>
              <w:t>color</w:t>
            </w:r>
            <w:r w:rsidRPr="00EC45FC">
              <w:rPr>
                <w:rFonts w:eastAsia="Times New Roman"/>
              </w:rPr>
              <w:t xml:space="preserve">, </w:t>
            </w:r>
            <w:r w:rsidRPr="00EC45FC">
              <w:rPr>
                <w:rFonts w:eastAsia="Times New Roman"/>
                <w:b/>
              </w:rPr>
              <w:t>form</w:t>
            </w:r>
            <w:r w:rsidRPr="00EC45FC">
              <w:rPr>
                <w:rFonts w:eastAsia="Times New Roman"/>
              </w:rPr>
              <w:t>).</w:t>
            </w:r>
          </w:p>
          <w:p w:rsidR="00EC45FC" w:rsidRPr="00EC45FC" w:rsidRDefault="00EC45FC" w:rsidP="00EC45FC">
            <w:pPr>
              <w:spacing w:after="0"/>
              <w:rPr>
                <w:rFonts w:eastAsia="Times New Roman"/>
              </w:rPr>
            </w:pPr>
          </w:p>
        </w:tc>
        <w:tc>
          <w:tcPr>
            <w:tcW w:w="4320" w:type="dxa"/>
          </w:tcPr>
          <w:p w:rsidR="00EC45FC" w:rsidRPr="00EC45FC" w:rsidRDefault="00EC45FC" w:rsidP="00EC45FC">
            <w:pPr>
              <w:spacing w:after="0"/>
              <w:rPr>
                <w:rFonts w:eastAsia="Times New Roman"/>
              </w:rPr>
            </w:pPr>
            <w:r w:rsidRPr="00EC45FC">
              <w:rPr>
                <w:rFonts w:eastAsia="Times New Roman"/>
              </w:rPr>
              <w:t>MC7-6.1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Identify common terms in music that are used in similar ways in one or more other arts disciplines (for example, </w:t>
            </w:r>
            <w:r w:rsidRPr="00EC45FC">
              <w:rPr>
                <w:rFonts w:eastAsia="Times New Roman"/>
                <w:b/>
              </w:rPr>
              <w:t>texture</w:t>
            </w:r>
            <w:r w:rsidRPr="00EC45FC">
              <w:rPr>
                <w:rFonts w:eastAsia="Times New Roman"/>
              </w:rPr>
              <w:t xml:space="preserve">, </w:t>
            </w:r>
            <w:r w:rsidRPr="00EC45FC">
              <w:rPr>
                <w:rFonts w:eastAsia="Times New Roman"/>
                <w:b/>
              </w:rPr>
              <w:t>color</w:t>
            </w:r>
            <w:r w:rsidRPr="00EC45FC">
              <w:rPr>
                <w:rFonts w:eastAsia="Times New Roman"/>
              </w:rPr>
              <w:t xml:space="preserve">, </w:t>
            </w:r>
            <w:r w:rsidRPr="00EC45FC">
              <w:rPr>
                <w:rFonts w:eastAsia="Times New Roman"/>
                <w:b/>
              </w:rPr>
              <w:t>form</w:t>
            </w:r>
            <w:r w:rsidRPr="00EC45FC">
              <w:rPr>
                <w:rFonts w:eastAsia="Times New Roman"/>
              </w:rPr>
              <w:t>).</w:t>
            </w:r>
          </w:p>
          <w:p w:rsidR="00EC45FC" w:rsidRPr="00EC45FC" w:rsidRDefault="00EC45FC" w:rsidP="00EC45FC">
            <w:pPr>
              <w:spacing w:after="0"/>
              <w:rPr>
                <w:rFonts w:eastAsia="Times New Roman"/>
              </w:rPr>
            </w:pPr>
          </w:p>
        </w:tc>
        <w:tc>
          <w:tcPr>
            <w:tcW w:w="4320" w:type="dxa"/>
          </w:tcPr>
          <w:p w:rsidR="00EC45FC" w:rsidRPr="00EC45FC" w:rsidRDefault="00EC45FC" w:rsidP="00EC45FC">
            <w:pPr>
              <w:spacing w:after="0"/>
              <w:rPr>
                <w:rFonts w:eastAsia="Times New Roman"/>
              </w:rPr>
            </w:pPr>
            <w:r w:rsidRPr="00EC45FC">
              <w:rPr>
                <w:rFonts w:eastAsia="Times New Roman"/>
              </w:rPr>
              <w:t>MC8-6.1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Identify common terms in music that are used in similar ways in one or more other arts disciplines (for example, </w:t>
            </w:r>
            <w:r w:rsidRPr="00EC45FC">
              <w:rPr>
                <w:rFonts w:eastAsia="Times New Roman"/>
                <w:b/>
              </w:rPr>
              <w:t>texture</w:t>
            </w:r>
            <w:r w:rsidRPr="00EC45FC">
              <w:rPr>
                <w:rFonts w:eastAsia="Times New Roman"/>
              </w:rPr>
              <w:t xml:space="preserve">, </w:t>
            </w:r>
            <w:r w:rsidRPr="00EC45FC">
              <w:rPr>
                <w:rFonts w:eastAsia="Times New Roman"/>
                <w:b/>
              </w:rPr>
              <w:t>color</w:t>
            </w:r>
            <w:r w:rsidRPr="00EC45FC">
              <w:rPr>
                <w:rFonts w:eastAsia="Times New Roman"/>
              </w:rPr>
              <w:t xml:space="preserve">, </w:t>
            </w:r>
            <w:r w:rsidRPr="00EC45FC">
              <w:rPr>
                <w:rFonts w:eastAsia="Times New Roman"/>
                <w:b/>
              </w:rPr>
              <w:t>form</w:t>
            </w:r>
            <w:r w:rsidRPr="00EC45FC">
              <w:rPr>
                <w:rFonts w:eastAsia="Times New Roman"/>
              </w:rPr>
              <w:t>).</w:t>
            </w:r>
          </w:p>
          <w:p w:rsidR="00EC45FC" w:rsidRPr="00EC45FC" w:rsidRDefault="00EC45FC" w:rsidP="00EC45FC">
            <w:pPr>
              <w:spacing w:after="0"/>
              <w:rPr>
                <w:rFonts w:eastAsia="Times New Roman"/>
              </w:rPr>
            </w:pPr>
          </w:p>
        </w:tc>
      </w:tr>
      <w:tr w:rsidR="00EC45FC" w:rsidRPr="00EC45FC" w:rsidTr="00EC45FC">
        <w:trPr>
          <w:trHeight w:val="1515"/>
        </w:trPr>
        <w:tc>
          <w:tcPr>
            <w:tcW w:w="4320" w:type="dxa"/>
          </w:tcPr>
          <w:p w:rsidR="00EC45FC" w:rsidRPr="00EC45FC" w:rsidRDefault="00EC45FC" w:rsidP="00EC45FC">
            <w:pPr>
              <w:spacing w:after="0"/>
              <w:rPr>
                <w:rFonts w:eastAsia="Times New Roman"/>
              </w:rPr>
            </w:pPr>
            <w:r w:rsidRPr="00EC45FC">
              <w:rPr>
                <w:rFonts w:eastAsia="Times New Roman"/>
              </w:rPr>
              <w:t>MC6-6.2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Discuss the relationship that exists between subjects outside of the arts and music (for example, mathematics and music, English literature and music).</w:t>
            </w:r>
          </w:p>
          <w:p w:rsidR="00EC45FC" w:rsidRPr="00EC45FC" w:rsidRDefault="00EC45FC" w:rsidP="00EC45FC">
            <w:pPr>
              <w:spacing w:after="0"/>
              <w:rPr>
                <w:rFonts w:eastAsia="Times New Roman"/>
              </w:rPr>
            </w:pPr>
          </w:p>
        </w:tc>
        <w:tc>
          <w:tcPr>
            <w:tcW w:w="4320" w:type="dxa"/>
            <w:shd w:val="clear" w:color="auto" w:fill="auto"/>
          </w:tcPr>
          <w:p w:rsidR="00EC45FC" w:rsidRPr="00EC45FC" w:rsidRDefault="00EC45FC" w:rsidP="00EC45FC">
            <w:pPr>
              <w:spacing w:after="0"/>
              <w:rPr>
                <w:rFonts w:eastAsia="Times New Roman"/>
              </w:rPr>
            </w:pPr>
            <w:r w:rsidRPr="00EC45FC">
              <w:rPr>
                <w:rFonts w:eastAsia="Times New Roman"/>
              </w:rPr>
              <w:t>MC7-6.2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Discuss the relationship that exists between subjects outside of the arts and music (for example, mathematics and music, English literature and music).</w:t>
            </w:r>
          </w:p>
          <w:p w:rsidR="00EC45FC" w:rsidRPr="00EC45FC" w:rsidRDefault="00EC45FC" w:rsidP="00EC45FC">
            <w:pPr>
              <w:spacing w:after="0"/>
              <w:rPr>
                <w:rFonts w:eastAsia="Times New Roman"/>
              </w:rPr>
            </w:pPr>
          </w:p>
        </w:tc>
        <w:tc>
          <w:tcPr>
            <w:tcW w:w="4320" w:type="dxa"/>
            <w:shd w:val="clear" w:color="auto" w:fill="auto"/>
          </w:tcPr>
          <w:p w:rsidR="00EC45FC" w:rsidRPr="00EC45FC" w:rsidRDefault="00EC45FC" w:rsidP="00EC45FC">
            <w:pPr>
              <w:spacing w:after="0"/>
              <w:rPr>
                <w:rFonts w:eastAsia="Times New Roman"/>
              </w:rPr>
            </w:pPr>
            <w:r w:rsidRPr="00EC45FC">
              <w:rPr>
                <w:rFonts w:eastAsia="Times New Roman"/>
              </w:rPr>
              <w:t>MC8-6.2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Discuss the relationship that exists between subjects outside of the arts and music (for example, mathematics and music, English literature and music).</w:t>
            </w:r>
          </w:p>
          <w:p w:rsidR="00EC45FC" w:rsidRPr="00EC45FC" w:rsidRDefault="00EC45FC" w:rsidP="00EC45FC">
            <w:pPr>
              <w:spacing w:after="0"/>
              <w:rPr>
                <w:rFonts w:eastAsia="Times New Roman"/>
              </w:rPr>
            </w:pPr>
          </w:p>
        </w:tc>
      </w:tr>
      <w:tr w:rsidR="00EC45FC" w:rsidRPr="00EC45FC" w:rsidTr="00EC45FC">
        <w:trPr>
          <w:cantSplit/>
          <w:trHeight w:val="1514"/>
        </w:trPr>
        <w:tc>
          <w:tcPr>
            <w:tcW w:w="4320" w:type="dxa"/>
          </w:tcPr>
          <w:p w:rsidR="00EC45FC" w:rsidRPr="00EC45FC" w:rsidRDefault="00EC45FC" w:rsidP="00EC45FC">
            <w:pPr>
              <w:spacing w:after="0"/>
              <w:rPr>
                <w:rFonts w:eastAsia="Times New Roman"/>
              </w:rPr>
            </w:pPr>
            <w:r w:rsidRPr="00EC45FC">
              <w:rPr>
                <w:rFonts w:eastAsia="Times New Roman"/>
              </w:rPr>
              <w:t>MC6-6.3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Explore careers and income of artists by examining the roles of creators, performers, and others involved in the production and presentation of the arts.</w:t>
            </w:r>
          </w:p>
          <w:p w:rsidR="00EC45FC" w:rsidRPr="00EC45FC" w:rsidRDefault="00EC45FC" w:rsidP="00EC45FC">
            <w:pPr>
              <w:spacing w:after="0"/>
              <w:rPr>
                <w:rFonts w:eastAsia="Times New Roman"/>
              </w:rPr>
            </w:pPr>
          </w:p>
        </w:tc>
        <w:tc>
          <w:tcPr>
            <w:tcW w:w="4320" w:type="dxa"/>
            <w:shd w:val="clear" w:color="auto" w:fill="auto"/>
          </w:tcPr>
          <w:p w:rsidR="00EC45FC" w:rsidRPr="00EC45FC" w:rsidRDefault="00EC45FC" w:rsidP="00EC45FC">
            <w:pPr>
              <w:spacing w:after="0"/>
              <w:rPr>
                <w:rFonts w:eastAsia="Times New Roman"/>
              </w:rPr>
            </w:pPr>
            <w:r w:rsidRPr="00EC45FC">
              <w:rPr>
                <w:rFonts w:eastAsia="Times New Roman"/>
              </w:rPr>
              <w:t>MC7-6.3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Explore careers and income of artists by examining the roles of creators, performers, and others involved in the production and presentation of the arts.</w:t>
            </w:r>
          </w:p>
          <w:p w:rsidR="00EC45FC" w:rsidRPr="00EC45FC" w:rsidRDefault="00EC45FC" w:rsidP="00EC45FC">
            <w:pPr>
              <w:spacing w:after="0"/>
              <w:rPr>
                <w:rFonts w:eastAsia="Times New Roman"/>
              </w:rPr>
            </w:pPr>
          </w:p>
        </w:tc>
        <w:tc>
          <w:tcPr>
            <w:tcW w:w="4320" w:type="dxa"/>
            <w:shd w:val="clear" w:color="auto" w:fill="auto"/>
          </w:tcPr>
          <w:p w:rsidR="00EC45FC" w:rsidRPr="00EC45FC" w:rsidRDefault="00EC45FC" w:rsidP="00EC45FC">
            <w:pPr>
              <w:spacing w:after="0"/>
              <w:rPr>
                <w:rFonts w:eastAsia="Times New Roman"/>
              </w:rPr>
            </w:pPr>
            <w:r w:rsidRPr="00EC45FC">
              <w:rPr>
                <w:rFonts w:eastAsia="Times New Roman"/>
              </w:rPr>
              <w:t>MC8-6.3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Explore careers in the arts by examining the roles of creators, performers, and others involved in the production and presentation of the arts.</w:t>
            </w:r>
          </w:p>
          <w:p w:rsidR="00EC45FC" w:rsidRPr="00EC45FC" w:rsidRDefault="00EC45FC" w:rsidP="00EC45FC">
            <w:pPr>
              <w:spacing w:after="0"/>
              <w:rPr>
                <w:rFonts w:eastAsia="Times New Roman"/>
              </w:rPr>
            </w:pPr>
          </w:p>
        </w:tc>
      </w:tr>
      <w:tr w:rsidR="00EC45FC" w:rsidRPr="00EC45FC" w:rsidTr="00EC45FC">
        <w:trPr>
          <w:cantSplit/>
        </w:trPr>
        <w:tc>
          <w:tcPr>
            <w:tcW w:w="4320" w:type="dxa"/>
          </w:tcPr>
          <w:p w:rsidR="00EC45FC" w:rsidRPr="00EC45FC" w:rsidRDefault="00EC45FC" w:rsidP="00EC45FC">
            <w:pPr>
              <w:spacing w:after="0"/>
              <w:rPr>
                <w:rFonts w:eastAsia="Times New Roman"/>
              </w:rPr>
            </w:pPr>
            <w:r w:rsidRPr="00EC45FC">
              <w:rPr>
                <w:rFonts w:eastAsia="Times New Roman"/>
              </w:rPr>
              <w:t>MC6-6.4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Discuss ways that creativity and individual responsibility can be used in careers outside of music.</w:t>
            </w:r>
          </w:p>
          <w:p w:rsidR="00EC45FC" w:rsidRPr="00EC45FC" w:rsidRDefault="00EC45FC" w:rsidP="00EC45FC">
            <w:pPr>
              <w:spacing w:after="0"/>
              <w:rPr>
                <w:rFonts w:eastAsia="Times New Roman"/>
              </w:rPr>
            </w:pPr>
          </w:p>
        </w:tc>
        <w:tc>
          <w:tcPr>
            <w:tcW w:w="4320" w:type="dxa"/>
          </w:tcPr>
          <w:p w:rsidR="00EC45FC" w:rsidRPr="00EC45FC" w:rsidRDefault="00EC45FC" w:rsidP="00EC45FC">
            <w:pPr>
              <w:spacing w:after="0"/>
              <w:rPr>
                <w:rFonts w:eastAsia="Times New Roman"/>
              </w:rPr>
            </w:pPr>
            <w:r w:rsidRPr="00EC45FC">
              <w:rPr>
                <w:rFonts w:eastAsia="Times New Roman"/>
              </w:rPr>
              <w:t>MC7-6.4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Discuss ways that creativity and individual responsibility can be used in careers outside of music.</w:t>
            </w:r>
          </w:p>
          <w:p w:rsidR="00EC45FC" w:rsidRPr="00EC45FC" w:rsidRDefault="00EC45FC" w:rsidP="00EC45FC">
            <w:pPr>
              <w:spacing w:after="0"/>
              <w:rPr>
                <w:rFonts w:eastAsia="Times New Roman"/>
              </w:rPr>
            </w:pPr>
          </w:p>
        </w:tc>
        <w:tc>
          <w:tcPr>
            <w:tcW w:w="4320" w:type="dxa"/>
          </w:tcPr>
          <w:p w:rsidR="00EC45FC" w:rsidRPr="00EC45FC" w:rsidRDefault="00EC45FC" w:rsidP="00EC45FC">
            <w:pPr>
              <w:spacing w:after="0"/>
              <w:rPr>
                <w:rFonts w:eastAsia="Times New Roman"/>
              </w:rPr>
            </w:pPr>
            <w:r w:rsidRPr="00EC45FC">
              <w:rPr>
                <w:rFonts w:eastAsia="Times New Roman"/>
              </w:rPr>
              <w:t>MC8-6.4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Discuss ways that creativity and individual responsibility can be used in careers outside of music.</w:t>
            </w:r>
          </w:p>
          <w:p w:rsidR="00EC45FC" w:rsidRPr="00EC45FC" w:rsidRDefault="00EC45FC" w:rsidP="00EC45FC">
            <w:pPr>
              <w:spacing w:after="0"/>
              <w:rPr>
                <w:rFonts w:eastAsia="Times New Roman"/>
              </w:rPr>
            </w:pPr>
          </w:p>
        </w:tc>
      </w:tr>
      <w:tr w:rsidR="00EC45FC" w:rsidRPr="00EC45FC" w:rsidTr="00EC45FC">
        <w:trPr>
          <w:cantSplit/>
        </w:trPr>
        <w:tc>
          <w:tcPr>
            <w:tcW w:w="4320" w:type="dxa"/>
          </w:tcPr>
          <w:p w:rsidR="00EC45FC" w:rsidRPr="00EC45FC" w:rsidRDefault="00EC45FC" w:rsidP="00EC45FC">
            <w:pPr>
              <w:spacing w:after="0"/>
              <w:rPr>
                <w:rFonts w:eastAsia="Times New Roman"/>
              </w:rPr>
            </w:pPr>
            <w:r w:rsidRPr="00EC45FC">
              <w:rPr>
                <w:rFonts w:eastAsia="Times New Roman"/>
              </w:rPr>
              <w:lastRenderedPageBreak/>
              <w:t>MC6-6.5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Identify expenses involved in artistic productions (for example, performers, rentals, auditorium, publicity).</w:t>
            </w:r>
          </w:p>
          <w:p w:rsidR="00EC45FC" w:rsidRPr="00EC45FC" w:rsidRDefault="00EC45FC" w:rsidP="00EC45FC">
            <w:pPr>
              <w:spacing w:after="0"/>
              <w:rPr>
                <w:rFonts w:eastAsia="Times New Roman"/>
              </w:rPr>
            </w:pPr>
          </w:p>
        </w:tc>
        <w:tc>
          <w:tcPr>
            <w:tcW w:w="4320" w:type="dxa"/>
          </w:tcPr>
          <w:p w:rsidR="00EC45FC" w:rsidRPr="00EC45FC" w:rsidRDefault="00EC45FC" w:rsidP="00EC45FC">
            <w:pPr>
              <w:spacing w:after="0"/>
              <w:rPr>
                <w:rFonts w:eastAsia="Times New Roman"/>
              </w:rPr>
            </w:pPr>
            <w:r w:rsidRPr="00EC45FC">
              <w:rPr>
                <w:rFonts w:eastAsia="Times New Roman"/>
              </w:rPr>
              <w:t>MC7-6.5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Identify expenses involved in artistic productions (for example, performer salaries, rentals, auditorium expenses).</w:t>
            </w:r>
          </w:p>
          <w:p w:rsidR="00EC45FC" w:rsidRPr="00EC45FC" w:rsidRDefault="00EC45FC" w:rsidP="00EC45FC">
            <w:pPr>
              <w:spacing w:after="0"/>
              <w:rPr>
                <w:rFonts w:eastAsia="Times New Roman"/>
              </w:rPr>
            </w:pPr>
          </w:p>
        </w:tc>
        <w:tc>
          <w:tcPr>
            <w:tcW w:w="4320" w:type="dxa"/>
          </w:tcPr>
          <w:p w:rsidR="00EC45FC" w:rsidRPr="00EC45FC" w:rsidRDefault="00EC45FC" w:rsidP="00EC45FC">
            <w:pPr>
              <w:spacing w:after="0"/>
              <w:rPr>
                <w:rFonts w:eastAsia="Times New Roman"/>
              </w:rPr>
            </w:pPr>
            <w:r w:rsidRPr="00EC45FC">
              <w:rPr>
                <w:rFonts w:eastAsia="Times New Roman"/>
              </w:rPr>
              <w:t>MC8-6.5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Identify the expenses involved in artistic productions (for example, performer salaries, rentals, auditorium).</w:t>
            </w:r>
          </w:p>
          <w:p w:rsidR="00EC45FC" w:rsidRPr="00EC45FC" w:rsidRDefault="00EC45FC" w:rsidP="00EC45FC">
            <w:pPr>
              <w:spacing w:after="0"/>
              <w:rPr>
                <w:rFonts w:eastAsia="Times New Roman"/>
              </w:rPr>
            </w:pPr>
          </w:p>
        </w:tc>
      </w:tr>
      <w:tr w:rsidR="00EC45FC" w:rsidRPr="00EC45FC" w:rsidTr="00EC45FC">
        <w:trPr>
          <w:cantSplit/>
        </w:trPr>
        <w:tc>
          <w:tcPr>
            <w:tcW w:w="4320" w:type="dxa"/>
          </w:tcPr>
          <w:p w:rsidR="00EC45FC" w:rsidRPr="00EC45FC" w:rsidRDefault="00EC45FC" w:rsidP="00EC45FC">
            <w:pPr>
              <w:spacing w:after="0"/>
              <w:rPr>
                <w:rFonts w:eastAsia="Times New Roman"/>
              </w:rPr>
            </w:pPr>
            <w:r w:rsidRPr="00EC45FC">
              <w:rPr>
                <w:rFonts w:eastAsia="Times New Roman"/>
              </w:rPr>
              <w:t>MC6-6.6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Discuss the manner in which economic conditions, cultural values, and location affect the arts businesses, schools, theatres, museums, and institutions in his or her community. </w:t>
            </w:r>
          </w:p>
          <w:p w:rsidR="00EC45FC" w:rsidRPr="00EC45FC" w:rsidRDefault="00EC45FC" w:rsidP="00EC45FC">
            <w:pPr>
              <w:spacing w:after="0"/>
              <w:rPr>
                <w:rFonts w:eastAsia="Times New Roman"/>
              </w:rPr>
            </w:pPr>
          </w:p>
        </w:tc>
        <w:tc>
          <w:tcPr>
            <w:tcW w:w="4320" w:type="dxa"/>
          </w:tcPr>
          <w:p w:rsidR="00EC45FC" w:rsidRPr="00EC45FC" w:rsidRDefault="00EC45FC" w:rsidP="00EC45FC">
            <w:pPr>
              <w:spacing w:after="0"/>
              <w:rPr>
                <w:rFonts w:eastAsia="Times New Roman"/>
              </w:rPr>
            </w:pPr>
            <w:r w:rsidRPr="00EC45FC">
              <w:rPr>
                <w:rFonts w:eastAsia="Times New Roman"/>
              </w:rPr>
              <w:t>MC7-6.6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Discuss the manner in which economic conditions, cultural values, and location affect the arts businesses, schools, theatres, museums, and institutions in his or her community. </w:t>
            </w:r>
          </w:p>
          <w:p w:rsidR="00EC45FC" w:rsidRPr="00EC45FC" w:rsidRDefault="00EC45FC" w:rsidP="00EC45FC">
            <w:pPr>
              <w:spacing w:after="0"/>
              <w:rPr>
                <w:rFonts w:eastAsia="Times New Roman"/>
              </w:rPr>
            </w:pPr>
          </w:p>
        </w:tc>
        <w:tc>
          <w:tcPr>
            <w:tcW w:w="4320" w:type="dxa"/>
          </w:tcPr>
          <w:p w:rsidR="00EC45FC" w:rsidRPr="00EC45FC" w:rsidRDefault="00EC45FC" w:rsidP="00EC45FC">
            <w:pPr>
              <w:spacing w:after="0"/>
              <w:rPr>
                <w:rFonts w:eastAsia="Times New Roman"/>
              </w:rPr>
            </w:pPr>
            <w:r w:rsidRPr="00EC45FC">
              <w:rPr>
                <w:rFonts w:eastAsia="Times New Roman"/>
              </w:rPr>
              <w:t>MC8-6.6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Discuss the manner in which economic conditions, cultural values, and location affect the arts businesses, schools, theatres, museums, and institutions in his or her community.</w:t>
            </w:r>
          </w:p>
          <w:p w:rsidR="00EC45FC" w:rsidRPr="00EC45FC" w:rsidRDefault="00EC45FC" w:rsidP="00EC45FC">
            <w:pPr>
              <w:spacing w:after="0"/>
              <w:rPr>
                <w:rFonts w:eastAsia="Times New Roman"/>
              </w:rPr>
            </w:pPr>
          </w:p>
        </w:tc>
      </w:tr>
    </w:tbl>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6" w:type="dxa"/>
          <w:left w:w="115" w:type="dxa"/>
          <w:right w:w="115" w:type="dxa"/>
        </w:tblCellMar>
        <w:tblLook w:val="01E0"/>
      </w:tblPr>
      <w:tblGrid>
        <w:gridCol w:w="3240"/>
        <w:gridCol w:w="3240"/>
        <w:gridCol w:w="3240"/>
        <w:gridCol w:w="3240"/>
      </w:tblGrid>
      <w:tr w:rsidR="00EC45FC" w:rsidRPr="00EC45FC" w:rsidTr="00EC45FC">
        <w:trPr>
          <w:cantSplit/>
        </w:trPr>
        <w:tc>
          <w:tcPr>
            <w:tcW w:w="3240" w:type="dxa"/>
          </w:tcPr>
          <w:p w:rsidR="00EC45FC" w:rsidRPr="00EC45FC" w:rsidRDefault="00EC45FC" w:rsidP="00EC45FC">
            <w:pPr>
              <w:spacing w:before="120" w:after="120"/>
              <w:rPr>
                <w:rFonts w:eastAsia="Times New Roman"/>
                <w:b/>
              </w:rPr>
            </w:pPr>
            <w:r w:rsidRPr="00EC45FC">
              <w:rPr>
                <w:rFonts w:eastAsia="Times New Roman"/>
                <w:b/>
              </w:rPr>
              <w:lastRenderedPageBreak/>
              <w:t>H1</w:t>
            </w:r>
          </w:p>
        </w:tc>
        <w:tc>
          <w:tcPr>
            <w:tcW w:w="3240" w:type="dxa"/>
          </w:tcPr>
          <w:p w:rsidR="00EC45FC" w:rsidRPr="00EC45FC" w:rsidRDefault="00EC45FC" w:rsidP="00EC45FC">
            <w:pPr>
              <w:spacing w:before="120" w:after="120"/>
              <w:rPr>
                <w:rFonts w:eastAsia="Times New Roman"/>
                <w:b/>
              </w:rPr>
            </w:pPr>
            <w:r w:rsidRPr="00EC45FC">
              <w:rPr>
                <w:rFonts w:eastAsia="Times New Roman"/>
                <w:b/>
              </w:rPr>
              <w:t>H2</w:t>
            </w:r>
          </w:p>
        </w:tc>
        <w:tc>
          <w:tcPr>
            <w:tcW w:w="3240" w:type="dxa"/>
          </w:tcPr>
          <w:p w:rsidR="00EC45FC" w:rsidRPr="00EC45FC" w:rsidRDefault="00EC45FC" w:rsidP="00EC45FC">
            <w:pPr>
              <w:spacing w:before="120" w:after="120"/>
              <w:rPr>
                <w:rFonts w:eastAsia="Times New Roman"/>
                <w:b/>
              </w:rPr>
            </w:pPr>
            <w:r w:rsidRPr="00EC45FC">
              <w:rPr>
                <w:rFonts w:eastAsia="Times New Roman"/>
                <w:b/>
              </w:rPr>
              <w:t>H3</w:t>
            </w:r>
          </w:p>
        </w:tc>
        <w:tc>
          <w:tcPr>
            <w:tcW w:w="3240" w:type="dxa"/>
          </w:tcPr>
          <w:p w:rsidR="00EC45FC" w:rsidRPr="00EC45FC" w:rsidRDefault="00EC45FC" w:rsidP="00EC45FC">
            <w:pPr>
              <w:spacing w:before="120" w:after="120"/>
              <w:rPr>
                <w:rFonts w:eastAsia="Times New Roman"/>
                <w:b/>
              </w:rPr>
            </w:pPr>
            <w:r w:rsidRPr="00EC45FC">
              <w:rPr>
                <w:rFonts w:eastAsia="Times New Roman"/>
                <w:b/>
              </w:rPr>
              <w:t xml:space="preserve">H4 </w:t>
            </w:r>
          </w:p>
        </w:tc>
      </w:tr>
      <w:tr w:rsidR="00EC45FC" w:rsidRPr="00EC45FC" w:rsidTr="00EC45FC">
        <w:trPr>
          <w:cantSplit/>
        </w:trPr>
        <w:tc>
          <w:tcPr>
            <w:tcW w:w="3240" w:type="dxa"/>
          </w:tcPr>
          <w:p w:rsidR="00EC45FC" w:rsidRPr="00EC45FC" w:rsidRDefault="00EC45FC" w:rsidP="00EC45FC">
            <w:pPr>
              <w:spacing w:after="0"/>
              <w:rPr>
                <w:rFonts w:eastAsia="Times New Roman"/>
              </w:rPr>
            </w:pPr>
            <w:r w:rsidRPr="00EC45FC">
              <w:rPr>
                <w:rFonts w:eastAsia="Times New Roman"/>
              </w:rPr>
              <w:t>MCH1-6.1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Compare and contrast common terms in music to similar terms used in one or more other arts disciplines (for example, </w:t>
            </w:r>
            <w:r w:rsidRPr="00EC45FC">
              <w:rPr>
                <w:rFonts w:eastAsia="Times New Roman"/>
                <w:b/>
              </w:rPr>
              <w:t>texture</w:t>
            </w:r>
            <w:r w:rsidRPr="00EC45FC">
              <w:rPr>
                <w:rFonts w:eastAsia="Times New Roman"/>
              </w:rPr>
              <w:t xml:space="preserve">, </w:t>
            </w:r>
            <w:r w:rsidRPr="00EC45FC">
              <w:rPr>
                <w:rFonts w:eastAsia="Times New Roman"/>
                <w:b/>
              </w:rPr>
              <w:t>color</w:t>
            </w:r>
            <w:r w:rsidRPr="00EC45FC">
              <w:rPr>
                <w:rFonts w:eastAsia="Times New Roman"/>
              </w:rPr>
              <w:t xml:space="preserve">, </w:t>
            </w:r>
            <w:r w:rsidRPr="00EC45FC">
              <w:rPr>
                <w:rFonts w:eastAsia="Times New Roman"/>
                <w:b/>
              </w:rPr>
              <w:t>form</w:t>
            </w:r>
            <w:r w:rsidRPr="00EC45FC">
              <w:rPr>
                <w:rFonts w:eastAsia="Times New Roman"/>
              </w:rPr>
              <w:t>).</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MCH2-6.1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Compare and contrast common terms in music to similar terms used in one or more other arts disciplines (for example, </w:t>
            </w:r>
            <w:r w:rsidRPr="00EC45FC">
              <w:rPr>
                <w:rFonts w:eastAsia="Times New Roman"/>
                <w:b/>
              </w:rPr>
              <w:t>texture</w:t>
            </w:r>
            <w:r w:rsidRPr="00EC45FC">
              <w:rPr>
                <w:rFonts w:eastAsia="Times New Roman"/>
              </w:rPr>
              <w:t xml:space="preserve">, </w:t>
            </w:r>
            <w:r w:rsidRPr="00EC45FC">
              <w:rPr>
                <w:rFonts w:eastAsia="Times New Roman"/>
                <w:b/>
              </w:rPr>
              <w:t>color</w:t>
            </w:r>
            <w:r w:rsidRPr="00EC45FC">
              <w:rPr>
                <w:rFonts w:eastAsia="Times New Roman"/>
              </w:rPr>
              <w:t xml:space="preserve">, </w:t>
            </w:r>
            <w:r w:rsidRPr="00EC45FC">
              <w:rPr>
                <w:rFonts w:eastAsia="Times New Roman"/>
                <w:b/>
              </w:rPr>
              <w:t>form</w:t>
            </w:r>
            <w:r w:rsidRPr="00EC45FC">
              <w:rPr>
                <w:rFonts w:eastAsia="Times New Roman"/>
              </w:rPr>
              <w:t>).</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MCH3-6.1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Research the prerequisites necessary for music careers in today’s society and predict expanded music careers for the future.</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MCH4-6.1</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Identify the uses of characteristic elements, artistic processes, and organizational principles among the arts areas in different historical periods and cultures. </w:t>
            </w:r>
          </w:p>
          <w:p w:rsidR="00EC45FC" w:rsidRPr="00EC45FC" w:rsidRDefault="00EC45FC" w:rsidP="00EC45FC">
            <w:pPr>
              <w:spacing w:after="0"/>
              <w:rPr>
                <w:rFonts w:eastAsia="Times New Roman"/>
              </w:rPr>
            </w:pPr>
          </w:p>
        </w:tc>
      </w:tr>
      <w:tr w:rsidR="00EC45FC" w:rsidRPr="00EC45FC" w:rsidTr="00EC45FC">
        <w:trPr>
          <w:cantSplit/>
        </w:trPr>
        <w:tc>
          <w:tcPr>
            <w:tcW w:w="3240" w:type="dxa"/>
          </w:tcPr>
          <w:p w:rsidR="00EC45FC" w:rsidRPr="00EC45FC" w:rsidRDefault="00EC45FC" w:rsidP="00EC45FC">
            <w:pPr>
              <w:spacing w:after="0"/>
              <w:rPr>
                <w:rFonts w:eastAsia="Times New Roman"/>
              </w:rPr>
            </w:pPr>
            <w:r w:rsidRPr="00EC45FC">
              <w:rPr>
                <w:rFonts w:eastAsia="Times New Roman"/>
              </w:rPr>
              <w:t>MCH1-6.2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Explain ways that the principles and subject matter of various disciplines outside the arts interrelate with those of music.</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MCH2-6.2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Explain ways that the principles and subject matter of various disciplines outside the arts interrelate with those of music.</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MCH3-6.2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Compare and contrast choral music with two or more arts disciplines within a particular historical period</w:t>
            </w:r>
          </w:p>
        </w:tc>
        <w:tc>
          <w:tcPr>
            <w:tcW w:w="3240" w:type="dxa"/>
          </w:tcPr>
          <w:p w:rsidR="00EC45FC" w:rsidRPr="00EC45FC" w:rsidRDefault="00EC45FC" w:rsidP="00EC45FC">
            <w:pPr>
              <w:spacing w:after="0"/>
              <w:rPr>
                <w:rFonts w:eastAsia="Times New Roman"/>
              </w:rPr>
            </w:pPr>
            <w:r w:rsidRPr="00EC45FC">
              <w:rPr>
                <w:rFonts w:eastAsia="Times New Roman"/>
              </w:rPr>
              <w:t>MCH4-6.2</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Compare and contrast choral music with two or more arts disciplines within a particular historical period. </w:t>
            </w:r>
          </w:p>
          <w:p w:rsidR="00EC45FC" w:rsidRPr="00EC45FC" w:rsidRDefault="00EC45FC" w:rsidP="00EC45FC">
            <w:pPr>
              <w:spacing w:after="0"/>
              <w:rPr>
                <w:rFonts w:eastAsia="Times New Roman"/>
              </w:rPr>
            </w:pPr>
          </w:p>
        </w:tc>
      </w:tr>
      <w:tr w:rsidR="00EC45FC" w:rsidRPr="00EC45FC" w:rsidTr="00EC45FC">
        <w:trPr>
          <w:cantSplit/>
        </w:trPr>
        <w:tc>
          <w:tcPr>
            <w:tcW w:w="3240" w:type="dxa"/>
          </w:tcPr>
          <w:p w:rsidR="00EC45FC" w:rsidRPr="00EC45FC" w:rsidRDefault="00EC45FC" w:rsidP="00EC45FC">
            <w:pPr>
              <w:spacing w:after="0"/>
              <w:rPr>
                <w:rFonts w:eastAsia="Times New Roman"/>
              </w:rPr>
            </w:pPr>
            <w:r w:rsidRPr="00EC45FC">
              <w:rPr>
                <w:rFonts w:eastAsia="Times New Roman"/>
              </w:rPr>
              <w:t>MCH1-6.3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Explore careers and income of artists by examining the roles of creators, performers, and others involved in the production and presentation of the arts.</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MCH2-6.3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Explore careers and income of artists by examining the roles of creators, performers, and others involved in the production and presentation of the arts in various world cultures.</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MCH3-6.3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Explore careers in the arts by assisting in the production of musical events (for example, a concert, a musical play), including budgeting and purchase of materials, preparation for the event and performance space, and advertising.</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MCH4-6.3</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Explore careers in the arts by assisting in the production of musical events (for example, concerts, musical plays), including budgeting, purchasing necessary materials, securing</w:t>
            </w:r>
            <w:r w:rsidRPr="00EC45FC">
              <w:rPr>
                <w:rFonts w:eastAsia="Times New Roman"/>
                <w:b/>
              </w:rPr>
              <w:t xml:space="preserve"> </w:t>
            </w:r>
            <w:r w:rsidRPr="00EC45FC">
              <w:rPr>
                <w:rFonts w:eastAsia="Times New Roman"/>
              </w:rPr>
              <w:t>the</w:t>
            </w:r>
            <w:r w:rsidRPr="00EC45FC">
              <w:rPr>
                <w:rFonts w:eastAsia="Times New Roman"/>
                <w:b/>
              </w:rPr>
              <w:t xml:space="preserve"> </w:t>
            </w:r>
            <w:r w:rsidRPr="00EC45FC">
              <w:rPr>
                <w:rFonts w:eastAsia="Times New Roman"/>
              </w:rPr>
              <w:t>performance space, and handling the publicity.</w:t>
            </w:r>
          </w:p>
          <w:p w:rsidR="00EC45FC" w:rsidRPr="00EC45FC" w:rsidRDefault="00EC45FC" w:rsidP="00EC45FC">
            <w:pPr>
              <w:spacing w:after="0"/>
              <w:rPr>
                <w:rFonts w:eastAsia="Times New Roman"/>
              </w:rPr>
            </w:pPr>
          </w:p>
        </w:tc>
      </w:tr>
      <w:tr w:rsidR="00EC45FC" w:rsidRPr="00EC45FC" w:rsidTr="00EC45FC">
        <w:trPr>
          <w:cantSplit/>
        </w:trPr>
        <w:tc>
          <w:tcPr>
            <w:tcW w:w="3240" w:type="dxa"/>
          </w:tcPr>
          <w:p w:rsidR="00EC45FC" w:rsidRPr="00EC45FC" w:rsidRDefault="00EC45FC" w:rsidP="00EC45FC">
            <w:pPr>
              <w:spacing w:after="0"/>
              <w:rPr>
                <w:rFonts w:eastAsia="Times New Roman"/>
              </w:rPr>
            </w:pPr>
            <w:r w:rsidRPr="00EC45FC">
              <w:rPr>
                <w:rFonts w:eastAsia="Times New Roman"/>
              </w:rPr>
              <w:lastRenderedPageBreak/>
              <w:t>MCH1-6.4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Discuss ways that skills used in arts classes can be used in careers outside of the arts.</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MCH2-6.4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Discuss ways that the skills used in arts classes can be used in careers outside of the arts.</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MCH3-6.4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Discuss ways that skills learned and applied in the arts can enhance careers outside of the arts.</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MCH4-6.4</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Discuss ways that skills learned and applied in the arts can enhance careers outside of arts.</w:t>
            </w:r>
          </w:p>
          <w:p w:rsidR="00EC45FC" w:rsidRPr="00EC45FC" w:rsidRDefault="00EC45FC" w:rsidP="00EC45FC">
            <w:pPr>
              <w:spacing w:after="0"/>
              <w:rPr>
                <w:rFonts w:eastAsia="Times New Roman"/>
              </w:rPr>
            </w:pPr>
          </w:p>
        </w:tc>
      </w:tr>
      <w:tr w:rsidR="00EC45FC" w:rsidRPr="00EC45FC" w:rsidTr="00EC45FC">
        <w:trPr>
          <w:cantSplit/>
        </w:trPr>
        <w:tc>
          <w:tcPr>
            <w:tcW w:w="3240" w:type="dxa"/>
          </w:tcPr>
          <w:p w:rsidR="00EC45FC" w:rsidRPr="00EC45FC" w:rsidRDefault="00EC45FC" w:rsidP="00EC45FC">
            <w:pPr>
              <w:spacing w:after="0"/>
              <w:rPr>
                <w:rFonts w:eastAsia="Times New Roman"/>
              </w:rPr>
            </w:pPr>
            <w:r w:rsidRPr="00EC45FC">
              <w:rPr>
                <w:rFonts w:eastAsia="Times New Roman"/>
              </w:rPr>
              <w:t>MCH1-6.5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Discuss the costs involved in the production of artistic performances.</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MCH2-6.5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Discuss the costs involved in the production of artistic performances. </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MCH3-6.5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Develop a budget for an artistic production (for example, a concert, a musical play).</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MCH4-6.5</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Develop a budget for an artistic production (for example, a concert, a musical play).</w:t>
            </w:r>
          </w:p>
          <w:p w:rsidR="00EC45FC" w:rsidRPr="00EC45FC" w:rsidRDefault="00EC45FC" w:rsidP="00EC45FC">
            <w:pPr>
              <w:spacing w:after="0"/>
              <w:rPr>
                <w:rFonts w:eastAsia="Times New Roman"/>
              </w:rPr>
            </w:pPr>
          </w:p>
        </w:tc>
      </w:tr>
      <w:tr w:rsidR="00EC45FC" w:rsidRPr="00EC45FC" w:rsidTr="00EC45FC">
        <w:trPr>
          <w:cantSplit/>
        </w:trPr>
        <w:tc>
          <w:tcPr>
            <w:tcW w:w="3240" w:type="dxa"/>
          </w:tcPr>
          <w:p w:rsidR="00EC45FC" w:rsidRPr="00EC45FC" w:rsidRDefault="00EC45FC" w:rsidP="00EC45FC">
            <w:pPr>
              <w:spacing w:after="0"/>
              <w:rPr>
                <w:rFonts w:eastAsia="Times New Roman"/>
              </w:rPr>
            </w:pPr>
            <w:r w:rsidRPr="00EC45FC">
              <w:rPr>
                <w:rFonts w:eastAsia="Times New Roman"/>
              </w:rPr>
              <w:t>MCH1-6.6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Discuss the economic benefits of the arts in his or her community, the state of </w:t>
            </w:r>
            <w:smartTag w:uri="urn:schemas-microsoft-com:office:smarttags" w:element="place">
              <w:smartTag w:uri="urn:schemas-microsoft-com:office:smarttags" w:element="State">
                <w:r w:rsidRPr="00EC45FC">
                  <w:rPr>
                    <w:rFonts w:eastAsia="Times New Roman"/>
                  </w:rPr>
                  <w:t>South Carolina</w:t>
                </w:r>
              </w:smartTag>
            </w:smartTag>
            <w:r w:rsidRPr="00EC45FC">
              <w:rPr>
                <w:rFonts w:eastAsia="Times New Roman"/>
              </w:rPr>
              <w:t>, the nation, and the world.</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MCH2-6.6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 xml:space="preserve">Discuss the economic benefits of the arts in his or her community, the state of </w:t>
            </w:r>
            <w:smartTag w:uri="urn:schemas-microsoft-com:office:smarttags" w:element="place">
              <w:smartTag w:uri="urn:schemas-microsoft-com:office:smarttags" w:element="State">
                <w:r w:rsidRPr="00EC45FC">
                  <w:rPr>
                    <w:rFonts w:eastAsia="Times New Roman"/>
                  </w:rPr>
                  <w:t>South Carolina</w:t>
                </w:r>
              </w:smartTag>
            </w:smartTag>
            <w:r w:rsidRPr="00EC45FC">
              <w:rPr>
                <w:rFonts w:eastAsia="Times New Roman"/>
              </w:rPr>
              <w:t>, the nation, and the world.</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MCH3-6.6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Discuss the economic impact of the arts on for-profit and not-for-profit organizations in the global economy.</w:t>
            </w:r>
            <w:r w:rsidRPr="00EC45FC">
              <w:rPr>
                <w:rFonts w:eastAsia="Times New Roman"/>
                <w:b/>
                <w:vertAlign w:val="superscript"/>
              </w:rPr>
              <w:t xml:space="preserve"> </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r w:rsidRPr="00EC45FC">
              <w:rPr>
                <w:rFonts w:eastAsia="Times New Roman"/>
              </w:rPr>
              <w:t>MCH4-6.6</w:t>
            </w:r>
            <w:r w:rsidRPr="00EC45FC">
              <w:rPr>
                <w:rFonts w:eastAsia="Times New Roman"/>
              </w:rPr>
              <w:tab/>
            </w:r>
          </w:p>
          <w:p w:rsidR="00EC45FC" w:rsidRPr="00EC45FC" w:rsidRDefault="00EC45FC" w:rsidP="00EC45FC">
            <w:pPr>
              <w:spacing w:after="0"/>
              <w:rPr>
                <w:rFonts w:eastAsia="Times New Roman"/>
              </w:rPr>
            </w:pPr>
            <w:r w:rsidRPr="00EC45FC">
              <w:rPr>
                <w:rFonts w:eastAsia="Times New Roman"/>
              </w:rPr>
              <w:t>Discuss the economic impact of the arts on for-profit and not-for-profit organizations in the global economy.</w:t>
            </w:r>
            <w:r w:rsidRPr="00EC45FC">
              <w:rPr>
                <w:rFonts w:eastAsia="Times New Roman"/>
                <w:b/>
                <w:vertAlign w:val="superscript"/>
              </w:rPr>
              <w:t xml:space="preserve"> </w:t>
            </w:r>
          </w:p>
          <w:p w:rsidR="00EC45FC" w:rsidRPr="00EC45FC" w:rsidRDefault="00EC45FC" w:rsidP="00EC45FC">
            <w:pPr>
              <w:spacing w:after="0"/>
              <w:rPr>
                <w:rFonts w:eastAsia="Times New Roman"/>
              </w:rPr>
            </w:pPr>
          </w:p>
        </w:tc>
      </w:tr>
      <w:tr w:rsidR="00EC45FC" w:rsidRPr="00EC45FC" w:rsidTr="00EC45FC">
        <w:trPr>
          <w:cantSplit/>
          <w:trHeight w:val="1034"/>
        </w:trPr>
        <w:tc>
          <w:tcPr>
            <w:tcW w:w="3240" w:type="dxa"/>
          </w:tcPr>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MS Mincho"/>
                <w:b/>
              </w:rPr>
            </w:pPr>
            <w:r w:rsidRPr="00EC45FC">
              <w:rPr>
                <w:rFonts w:eastAsia="MS Mincho"/>
              </w:rPr>
              <w:t>MCH2-6.7</w:t>
            </w:r>
            <w:r w:rsidRPr="00EC45FC">
              <w:rPr>
                <w:rFonts w:eastAsia="MS Mincho"/>
                <w:b/>
              </w:rPr>
              <w:t xml:space="preserve"> </w:t>
            </w:r>
            <w:r w:rsidRPr="00EC45FC">
              <w:rPr>
                <w:rFonts w:eastAsia="MS Mincho"/>
                <w:b/>
              </w:rPr>
              <w:tab/>
            </w:r>
          </w:p>
          <w:p w:rsidR="00EC45FC" w:rsidRPr="00EC45FC" w:rsidRDefault="00EC45FC" w:rsidP="00EC45FC">
            <w:pPr>
              <w:spacing w:after="0"/>
              <w:rPr>
                <w:rFonts w:eastAsia="MS Mincho"/>
                <w:b/>
              </w:rPr>
            </w:pPr>
            <w:r w:rsidRPr="00EC45FC">
              <w:rPr>
                <w:rFonts w:eastAsia="MS Mincho"/>
              </w:rPr>
              <w:t xml:space="preserve">Compare and contrast not-for-profit arts organizations within the local community and the state. </w:t>
            </w:r>
          </w:p>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p>
        </w:tc>
        <w:tc>
          <w:tcPr>
            <w:tcW w:w="3240" w:type="dxa"/>
          </w:tcPr>
          <w:p w:rsidR="00EC45FC" w:rsidRPr="00EC45FC" w:rsidRDefault="00EC45FC" w:rsidP="00EC45FC">
            <w:pPr>
              <w:spacing w:after="0"/>
              <w:rPr>
                <w:rFonts w:eastAsia="Times New Roman"/>
              </w:rPr>
            </w:pPr>
          </w:p>
        </w:tc>
      </w:tr>
    </w:tbl>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pacing w:after="0"/>
        <w:rPr>
          <w:rFonts w:eastAsia="Times New Roman"/>
        </w:rPr>
      </w:pPr>
    </w:p>
    <w:p w:rsidR="00EC45FC" w:rsidRDefault="00EC45FC">
      <w:pPr>
        <w:sectPr w:rsidR="00EC45FC">
          <w:footnotePr>
            <w:numFmt w:val="upperLetter"/>
            <w:numRestart w:val="eachPage"/>
          </w:footnotePr>
          <w:pgSz w:w="15840" w:h="12240" w:orient="landscape"/>
          <w:pgMar w:top="1440" w:right="1440" w:bottom="1440" w:left="1440" w:header="720" w:footer="720" w:gutter="0"/>
          <w:cols w:space="720"/>
          <w:docGrid w:linePitch="360"/>
        </w:sectPr>
      </w:pPr>
    </w:p>
    <w:p w:rsidR="00EC45FC" w:rsidRDefault="00EC45FC">
      <w:pPr>
        <w:ind w:left="720" w:hanging="720"/>
        <w:jc w:val="center"/>
        <w:rPr>
          <w:sz w:val="28"/>
          <w:szCs w:val="28"/>
        </w:rPr>
      </w:pPr>
      <w:r>
        <w:rPr>
          <w:b/>
          <w:sz w:val="28"/>
          <w:szCs w:val="28"/>
        </w:rPr>
        <w:lastRenderedPageBreak/>
        <w:t>GLOSSARY</w:t>
      </w:r>
    </w:p>
    <w:p w:rsidR="00EC45FC" w:rsidRDefault="00EC45FC">
      <w:pPr>
        <w:jc w:val="both"/>
      </w:pPr>
      <w:r>
        <w:t>Terms in the glossary are defined as they relate to choral music content. It is important to note that a single term may have more than one definition or explanation.</w:t>
      </w:r>
    </w:p>
    <w:p w:rsidR="00EC45FC" w:rsidRDefault="00EC45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eastAsia="Times-Roman" w:cs="Times-Roman"/>
        </w:rPr>
      </w:pPr>
      <w:r>
        <w:rPr>
          <w:rFonts w:eastAsia="Times-Roman" w:cs="Times-Roman"/>
        </w:rPr>
        <w:t xml:space="preserve">The following sources were utilized in the creation of the Choral Music glossary: </w:t>
      </w:r>
    </w:p>
    <w:p w:rsidR="00EC45FC" w:rsidRDefault="00EC45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60" w:hanging="560"/>
        <w:rPr>
          <w:rFonts w:eastAsia="Times-Roman" w:cs="Times-Roman"/>
        </w:rPr>
      </w:pPr>
      <w:r>
        <w:rPr>
          <w:rFonts w:eastAsia="Times-Roman" w:cs="Times-Roman"/>
        </w:rPr>
        <w:t xml:space="preserve">Ammer, Christine. 1987. </w:t>
      </w:r>
      <w:r>
        <w:rPr>
          <w:rFonts w:eastAsia="Times-Roman" w:cs="Times-Roman"/>
          <w:i/>
          <w:iCs/>
        </w:rPr>
        <w:t xml:space="preserve">The Harper Dictionary of Music. </w:t>
      </w:r>
      <w:r>
        <w:rPr>
          <w:rFonts w:eastAsia="Times-Roman" w:cs="Times-Roman"/>
        </w:rPr>
        <w:t xml:space="preserve">2nd ed. </w:t>
      </w:r>
      <w:smartTag w:uri="urn:schemas-microsoft-com:office:smarttags" w:element="place">
        <w:smartTag w:uri="urn:schemas-microsoft-com:office:smarttags" w:element="State">
          <w:r>
            <w:rPr>
              <w:rFonts w:eastAsia="Times-Roman" w:cs="Times-Roman"/>
            </w:rPr>
            <w:t>New York</w:t>
          </w:r>
        </w:smartTag>
      </w:smartTag>
      <w:r>
        <w:rPr>
          <w:rFonts w:eastAsia="Times-Roman" w:cs="Times-Roman"/>
        </w:rPr>
        <w:t>: Harper and Row.</w:t>
      </w:r>
    </w:p>
    <w:p w:rsidR="00EC45FC" w:rsidRDefault="00EC45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60" w:hanging="560"/>
        <w:rPr>
          <w:rFonts w:eastAsia="Times-Roman" w:cs="Times-Roman"/>
        </w:rPr>
      </w:pPr>
      <w:r>
        <w:rPr>
          <w:rFonts w:eastAsia="Times-Roman" w:cs="Times-Roman"/>
        </w:rPr>
        <w:t xml:space="preserve">Apel, Willi, and Ralph T. Daniel. 1961. </w:t>
      </w:r>
      <w:r>
        <w:rPr>
          <w:rFonts w:eastAsia="Times-Roman" w:cs="Times-Roman"/>
          <w:i/>
          <w:iCs/>
        </w:rPr>
        <w:t xml:space="preserve">The Harvard Brief Dictionary of Music. </w:t>
      </w:r>
      <w:smartTag w:uri="urn:schemas-microsoft-com:office:smarttags" w:element="place">
        <w:smartTag w:uri="urn:schemas-microsoft-com:office:smarttags" w:element="State">
          <w:r>
            <w:rPr>
              <w:rFonts w:eastAsia="Times-Roman" w:cs="Times-Roman"/>
            </w:rPr>
            <w:t>New York</w:t>
          </w:r>
        </w:smartTag>
      </w:smartTag>
      <w:r>
        <w:rPr>
          <w:rFonts w:eastAsia="Times-Roman" w:cs="Times-Roman"/>
        </w:rPr>
        <w:t xml:space="preserve">: </w:t>
      </w:r>
      <w:smartTag w:uri="urn:schemas-microsoft-com:office:smarttags" w:element="Street">
        <w:smartTag w:uri="urn:schemas-microsoft-com:office:smarttags" w:element="address">
          <w:r>
            <w:rPr>
              <w:rFonts w:eastAsia="Times-Roman" w:cs="Times-Roman"/>
            </w:rPr>
            <w:t>Washington Square</w:t>
          </w:r>
        </w:smartTag>
      </w:smartTag>
      <w:r>
        <w:rPr>
          <w:rFonts w:eastAsia="Times-Roman" w:cs="Times-Roman"/>
        </w:rPr>
        <w:t xml:space="preserve"> Press.</w:t>
      </w:r>
    </w:p>
    <w:p w:rsidR="00EC45FC" w:rsidRDefault="00EC45FC">
      <w:pPr>
        <w:ind w:left="720" w:hanging="720"/>
        <w:outlineLvl w:val="1"/>
        <w:rPr>
          <w:rFonts w:eastAsia="Times-Roman" w:cs="Times-Roman"/>
        </w:rPr>
      </w:pPr>
      <w:r>
        <w:rPr>
          <w:rFonts w:eastAsia="Times-Roman" w:cs="Times-Roman"/>
        </w:rPr>
        <w:t>Cole, Richard, and Ed Schwartz.</w:t>
      </w:r>
      <w:r>
        <w:rPr>
          <w:rFonts w:ascii="Times New Roman" w:eastAsia="Times New Roman" w:hAnsi="Times New Roman"/>
          <w:b/>
          <w:bCs/>
          <w:sz w:val="36"/>
          <w:szCs w:val="36"/>
        </w:rPr>
        <w:t xml:space="preserve"> </w:t>
      </w:r>
      <w:r>
        <w:rPr>
          <w:rFonts w:eastAsia="Times-Roman" w:cs="Times-Roman"/>
        </w:rPr>
        <w:t>2009.</w:t>
      </w:r>
      <w:r>
        <w:rPr>
          <w:rFonts w:ascii="Times New Roman" w:eastAsia="Times New Roman" w:hAnsi="Times New Roman"/>
          <w:b/>
          <w:bCs/>
          <w:sz w:val="36"/>
          <w:szCs w:val="36"/>
        </w:rPr>
        <w:t xml:space="preserve"> </w:t>
      </w:r>
      <w:r>
        <w:rPr>
          <w:rFonts w:eastAsia="Times-Roman" w:cs="Times-Roman"/>
          <w:i/>
        </w:rPr>
        <w:t>Virginia Tech Multimedia Music Dictionary</w:t>
      </w:r>
      <w:r>
        <w:rPr>
          <w:rFonts w:eastAsia="Times-Roman" w:cs="Times-Roman"/>
        </w:rPr>
        <w:t xml:space="preserve">. </w:t>
      </w:r>
      <w:hyperlink r:id="rId27" w:history="1">
        <w:r>
          <w:rPr>
            <w:rStyle w:val="Hyperlink"/>
            <w:rFonts w:eastAsia="Times-Roman" w:cs="Times-Roman"/>
          </w:rPr>
          <w:t>http://</w:t>
        </w:r>
        <w:r>
          <w:rPr>
            <w:rStyle w:val="Hyperlink"/>
            <w:rFonts w:cs="Arial"/>
          </w:rPr>
          <w:t>www.music.vt.edu/musicdictionary/</w:t>
        </w:r>
      </w:hyperlink>
      <w:r>
        <w:rPr>
          <w:rFonts w:eastAsia="Times-Roman" w:cs="Times-Roman"/>
        </w:rPr>
        <w:t>.</w:t>
      </w:r>
    </w:p>
    <w:p w:rsidR="00EC45FC" w:rsidRDefault="00EC45FC">
      <w:pPr>
        <w:ind w:left="720" w:hanging="720"/>
      </w:pPr>
      <w:r>
        <w:t xml:space="preserve">Kennedy, Michael. 1985. </w:t>
      </w:r>
      <w:r>
        <w:rPr>
          <w:i/>
        </w:rPr>
        <w:t xml:space="preserve">The </w:t>
      </w:r>
      <w:smartTag w:uri="urn:schemas-microsoft-com:office:smarttags" w:element="place">
        <w:smartTag w:uri="urn:schemas-microsoft-com:office:smarttags" w:element="City">
          <w:r>
            <w:rPr>
              <w:i/>
            </w:rPr>
            <w:t>Oxford</w:t>
          </w:r>
        </w:smartTag>
      </w:smartTag>
      <w:r>
        <w:rPr>
          <w:i/>
        </w:rPr>
        <w:t xml:space="preserve"> Dictionary of Music</w:t>
      </w:r>
      <w:r>
        <w:t xml:space="preserve">. </w:t>
      </w:r>
      <w:smartTag w:uri="urn:schemas-microsoft-com:office:smarttags" w:element="City">
        <w:r>
          <w:t>Oxford</w:t>
        </w:r>
      </w:smartTag>
      <w:r>
        <w:t xml:space="preserve">: </w:t>
      </w:r>
      <w:smartTag w:uri="urn:schemas-microsoft-com:office:smarttags" w:element="place">
        <w:smartTag w:uri="urn:schemas-microsoft-com:office:smarttags" w:element="PlaceName">
          <w:r>
            <w:t>Oxford</w:t>
          </w:r>
        </w:smartTag>
        <w:r>
          <w:t xml:space="preserve"> </w:t>
        </w:r>
        <w:smartTag w:uri="urn:schemas-microsoft-com:office:smarttags" w:element="PlaceType">
          <w:r>
            <w:t>University</w:t>
          </w:r>
        </w:smartTag>
      </w:smartTag>
      <w:r>
        <w:t xml:space="preserve"> Press.</w:t>
      </w:r>
    </w:p>
    <w:p w:rsidR="00EC45FC" w:rsidRDefault="00EC45FC">
      <w:pPr>
        <w:spacing w:after="0"/>
        <w:ind w:left="1440" w:hanging="1440"/>
        <w:rPr>
          <w:rStyle w:val="HTMLCite"/>
          <w:rFonts w:cs="Arial"/>
          <w:i w:val="0"/>
          <w:color w:val="000000"/>
        </w:rPr>
      </w:pPr>
      <w:r>
        <w:rPr>
          <w:rStyle w:val="HTMLCite"/>
          <w:rFonts w:cs="Arial"/>
          <w:color w:val="000000"/>
        </w:rPr>
        <w:t xml:space="preserve">Music Dictionary. </w:t>
      </w:r>
      <w:r>
        <w:rPr>
          <w:rStyle w:val="HTMLCite"/>
          <w:rFonts w:cs="Arial"/>
          <w:i w:val="0"/>
          <w:color w:val="000000"/>
        </w:rPr>
        <w:t>Dolmetsch Online,</w:t>
      </w:r>
    </w:p>
    <w:p w:rsidR="00EC45FC" w:rsidRDefault="00EC45FC">
      <w:pPr>
        <w:ind w:left="720" w:hanging="720"/>
        <w:rPr>
          <w:rFonts w:eastAsia="Times-Roman" w:cs="Times-Roman"/>
        </w:rPr>
      </w:pPr>
      <w:r>
        <w:rPr>
          <w:rStyle w:val="HTMLCite"/>
          <w:rFonts w:ascii="Arial" w:hAnsi="Arial" w:cs="Arial"/>
          <w:i w:val="0"/>
          <w:iCs w:val="0"/>
          <w:color w:val="000000"/>
        </w:rPr>
        <w:tab/>
      </w:r>
      <w:hyperlink r:id="rId28" w:history="1">
        <w:r>
          <w:rPr>
            <w:rStyle w:val="Hyperlink"/>
            <w:rFonts w:ascii="Arial" w:hAnsi="Arial" w:cs="Arial"/>
          </w:rPr>
          <w:t>http://</w:t>
        </w:r>
        <w:r>
          <w:rPr>
            <w:rStyle w:val="Hyperlink"/>
            <w:rFonts w:cs="Arial"/>
          </w:rPr>
          <w:t>www.dolmetsch.com/musictheorydefs.htm</w:t>
        </w:r>
      </w:hyperlink>
      <w:r>
        <w:rPr>
          <w:rStyle w:val="HTMLCite"/>
          <w:rFonts w:ascii="Arial" w:hAnsi="Arial" w:cs="Arial"/>
          <w:i w:val="0"/>
          <w:iCs w:val="0"/>
          <w:color w:val="000000"/>
        </w:rPr>
        <w:t>.</w:t>
      </w:r>
    </w:p>
    <w:p w:rsidR="00EC45FC" w:rsidRDefault="00EC45FC">
      <w:pPr>
        <w:ind w:left="720" w:hanging="720"/>
        <w:rPr>
          <w:rFonts w:eastAsia="Times-Roman" w:cs="Times-Roman"/>
        </w:rPr>
      </w:pPr>
      <w:r>
        <w:rPr>
          <w:rFonts w:eastAsia="Times-Roman" w:cs="Times-Roman"/>
        </w:rPr>
        <w:t xml:space="preserve">Randel, Don Michael, ed. 1986. </w:t>
      </w:r>
      <w:r>
        <w:rPr>
          <w:rFonts w:eastAsia="Times-Roman" w:cs="Times-Roman"/>
          <w:i/>
          <w:iCs/>
        </w:rPr>
        <w:t>The New Harvard Dictionary of Music</w:t>
      </w:r>
      <w:r>
        <w:rPr>
          <w:rFonts w:eastAsia="Times-Roman" w:cs="Times-Roman"/>
        </w:rPr>
        <w:t xml:space="preserve">. </w:t>
      </w:r>
      <w:smartTag w:uri="urn:schemas-microsoft-com:office:smarttags" w:element="place">
        <w:smartTag w:uri="urn:schemas-microsoft-com:office:smarttags" w:element="City">
          <w:r>
            <w:rPr>
              <w:rFonts w:eastAsia="Times-Roman" w:cs="Times-Roman"/>
            </w:rPr>
            <w:t>Cambridge</w:t>
          </w:r>
        </w:smartTag>
        <w:r>
          <w:rPr>
            <w:rFonts w:eastAsia="Times-Roman" w:cs="Times-Roman"/>
          </w:rPr>
          <w:t xml:space="preserve">, </w:t>
        </w:r>
        <w:smartTag w:uri="urn:schemas-microsoft-com:office:smarttags" w:element="State">
          <w:r>
            <w:rPr>
              <w:rFonts w:eastAsia="Times-Roman" w:cs="Times-Roman"/>
            </w:rPr>
            <w:t>MA</w:t>
          </w:r>
        </w:smartTag>
      </w:smartTag>
      <w:r>
        <w:rPr>
          <w:rFonts w:eastAsia="Times-Roman" w:cs="Times-Roman"/>
        </w:rPr>
        <w:t>: Belknap Press.</w:t>
      </w:r>
    </w:p>
    <w:p w:rsidR="00EC45FC" w:rsidRDefault="00EC45FC">
      <w:pPr>
        <w:ind w:left="720" w:hanging="720"/>
        <w:rPr>
          <w:rFonts w:eastAsia="Times-Roman" w:cs="Times-Roman"/>
        </w:rPr>
      </w:pPr>
      <w:r>
        <w:rPr>
          <w:rStyle w:val="Strong"/>
          <w:b w:val="0"/>
        </w:rPr>
        <w:t>Sadie, Stanley, ed.</w:t>
      </w:r>
      <w:r>
        <w:rPr>
          <w:rFonts w:eastAsia="Times-Roman" w:cs="Times-Roman"/>
          <w:i/>
        </w:rPr>
        <w:t xml:space="preserve"> </w:t>
      </w:r>
      <w:r>
        <w:rPr>
          <w:rFonts w:eastAsia="Times-Roman" w:cs="Times-Roman"/>
        </w:rPr>
        <w:t xml:space="preserve">1988. </w:t>
      </w:r>
      <w:r>
        <w:rPr>
          <w:rFonts w:eastAsia="Times-Roman" w:cs="Times-Roman"/>
          <w:i/>
        </w:rPr>
        <w:t>The Grove Concise Dictionary of Music</w:t>
      </w:r>
      <w:r>
        <w:rPr>
          <w:rFonts w:eastAsia="Times-Roman" w:cs="Times-Roman"/>
        </w:rPr>
        <w:t xml:space="preserve">. </w:t>
      </w:r>
      <w:smartTag w:uri="urn:schemas-microsoft-com:office:smarttags" w:element="place">
        <w:smartTag w:uri="urn:schemas-microsoft-com:office:smarttags" w:element="City">
          <w:r>
            <w:rPr>
              <w:rFonts w:eastAsia="Times-Roman" w:cs="Times-Roman"/>
            </w:rPr>
            <w:t>London</w:t>
          </w:r>
        </w:smartTag>
      </w:smartTag>
      <w:r>
        <w:rPr>
          <w:rFonts w:eastAsia="Times-Roman" w:cs="Times-Roman"/>
        </w:rPr>
        <w:t xml:space="preserve">: Macmillan. </w:t>
      </w:r>
    </w:p>
    <w:p w:rsidR="00EC45FC" w:rsidRDefault="00EC45FC">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115" w:type="dxa"/>
          <w:bottom w:w="58" w:type="dxa"/>
          <w:right w:w="115" w:type="dxa"/>
        </w:tblCellMar>
        <w:tblLook w:val="01E0"/>
      </w:tblPr>
      <w:tblGrid>
        <w:gridCol w:w="3390"/>
        <w:gridCol w:w="6186"/>
      </w:tblGrid>
      <w:tr w:rsidR="00EC45FC">
        <w:trPr>
          <w:cantSplit/>
          <w:tblHeader/>
        </w:trPr>
        <w:tc>
          <w:tcPr>
            <w:tcW w:w="9576" w:type="dxa"/>
            <w:gridSpan w:val="2"/>
            <w:shd w:val="clear" w:color="auto" w:fill="000000"/>
            <w:vAlign w:val="center"/>
          </w:tcPr>
          <w:p w:rsidR="00EC45FC" w:rsidRDefault="00EC45FC">
            <w:pPr>
              <w:pStyle w:val="PlainText"/>
              <w:tabs>
                <w:tab w:val="left" w:pos="331"/>
              </w:tabs>
              <w:jc w:val="center"/>
              <w:rPr>
                <w:b/>
                <w:sz w:val="25"/>
                <w:szCs w:val="25"/>
              </w:rPr>
            </w:pPr>
            <w:r>
              <w:rPr>
                <w:b/>
                <w:sz w:val="25"/>
                <w:szCs w:val="25"/>
              </w:rPr>
              <w:t>Choral Music Glossary</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AABA</w:t>
            </w:r>
          </w:p>
        </w:tc>
        <w:tc>
          <w:tcPr>
            <w:tcW w:w="6186" w:type="dxa"/>
            <w:shd w:val="clear" w:color="auto" w:fill="auto"/>
            <w:vAlign w:val="center"/>
          </w:tcPr>
          <w:p w:rsidR="00EC45FC" w:rsidRDefault="00EC45FC">
            <w:pPr>
              <w:pStyle w:val="PlainText"/>
              <w:tabs>
                <w:tab w:val="left" w:pos="331"/>
              </w:tabs>
              <w:rPr>
                <w:szCs w:val="22"/>
              </w:rPr>
            </w:pPr>
            <w:r>
              <w:rPr>
                <w:rFonts w:cs="Times-Roman"/>
                <w:szCs w:val="22"/>
              </w:rPr>
              <w:t xml:space="preserve">A design sometimes called </w:t>
            </w:r>
            <w:r>
              <w:rPr>
                <w:rFonts w:cs="Times-Roman"/>
                <w:i/>
                <w:szCs w:val="22"/>
              </w:rPr>
              <w:t xml:space="preserve">rounded binary </w:t>
            </w:r>
            <w:r>
              <w:rPr>
                <w:rFonts w:cs="Times-Roman"/>
                <w:b/>
                <w:i/>
                <w:szCs w:val="22"/>
              </w:rPr>
              <w:t>form</w:t>
            </w:r>
            <w:r>
              <w:rPr>
                <w:rFonts w:cs="Times-Roman"/>
                <w:i/>
                <w:szCs w:val="22"/>
              </w:rPr>
              <w:t>.</w:t>
            </w:r>
            <w:r>
              <w:rPr>
                <w:rFonts w:cs="Times-Roman"/>
                <w:szCs w:val="22"/>
              </w:rPr>
              <w:t xml:space="preserve"> Originally used for short pieces such as dances. </w:t>
            </w:r>
            <w:r>
              <w:rPr>
                <w:szCs w:val="22"/>
              </w:rPr>
              <w:t xml:space="preserve">Also called </w:t>
            </w:r>
            <w:r>
              <w:rPr>
                <w:i/>
                <w:szCs w:val="22"/>
              </w:rPr>
              <w:t xml:space="preserve">song </w:t>
            </w:r>
            <w:r>
              <w:rPr>
                <w:b/>
                <w:i/>
                <w:szCs w:val="22"/>
              </w:rPr>
              <w:t>form</w:t>
            </w:r>
            <w:r>
              <w:rPr>
                <w:szCs w:val="22"/>
              </w:rPr>
              <w:t xml:space="preserve">, AABA is a variation of </w:t>
            </w:r>
            <w:smartTag w:uri="urn:schemas-microsoft-com:office:smarttags" w:element="place">
              <w:smartTag w:uri="urn:schemas-microsoft-com:office:smarttags" w:element="City">
                <w:r>
                  <w:rPr>
                    <w:szCs w:val="22"/>
                  </w:rPr>
                  <w:t>ABA</w:t>
                </w:r>
              </w:smartTag>
            </w:smartTag>
            <w:r>
              <w:rPr>
                <w:szCs w:val="22"/>
              </w:rPr>
              <w:t xml:space="preserve"> in which the first section, A, is played twice before the middle section, B, and a third time to conclude the piece. </w:t>
            </w:r>
            <w:r>
              <w:rPr>
                <w:rFonts w:cs="Times-Roman"/>
                <w:szCs w:val="22"/>
              </w:rPr>
              <w:t xml:space="preserve">During the late eighteenth century, the rounded binary </w:t>
            </w:r>
            <w:r>
              <w:rPr>
                <w:rFonts w:cs="Times-Roman"/>
                <w:b/>
                <w:szCs w:val="22"/>
              </w:rPr>
              <w:t>form</w:t>
            </w:r>
            <w:r>
              <w:rPr>
                <w:rFonts w:cs="Times-Roman"/>
                <w:szCs w:val="22"/>
              </w:rPr>
              <w:t xml:space="preserve"> developed into the sonata </w:t>
            </w:r>
            <w:r>
              <w:rPr>
                <w:rFonts w:cs="Times-Roman"/>
                <w:b/>
                <w:szCs w:val="22"/>
              </w:rPr>
              <w:t>form</w:t>
            </w:r>
            <w:r>
              <w:rPr>
                <w:rFonts w:cs="Times-Roman"/>
                <w:szCs w:val="22"/>
              </w:rPr>
              <w:t>.</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AB</w:t>
            </w:r>
          </w:p>
        </w:tc>
        <w:tc>
          <w:tcPr>
            <w:tcW w:w="6186" w:type="dxa"/>
            <w:shd w:val="clear" w:color="auto" w:fill="auto"/>
            <w:vAlign w:val="center"/>
          </w:tcPr>
          <w:p w:rsidR="00EC45FC" w:rsidRDefault="00EC45FC">
            <w:pPr>
              <w:pStyle w:val="PlainText"/>
              <w:tabs>
                <w:tab w:val="left" w:pos="331"/>
              </w:tabs>
              <w:rPr>
                <w:szCs w:val="22"/>
              </w:rPr>
            </w:pPr>
            <w:r>
              <w:rPr>
                <w:rFonts w:cs="Times-Roman"/>
                <w:szCs w:val="22"/>
              </w:rPr>
              <w:t xml:space="preserve">Binary </w:t>
            </w:r>
            <w:r>
              <w:rPr>
                <w:rFonts w:cs="Times-Roman"/>
                <w:b/>
                <w:szCs w:val="22"/>
              </w:rPr>
              <w:t>form</w:t>
            </w:r>
            <w:r>
              <w:rPr>
                <w:rFonts w:cs="Times-Roman"/>
                <w:szCs w:val="22"/>
              </w:rPr>
              <w:t xml:space="preserve">. A basic musical </w:t>
            </w:r>
            <w:r>
              <w:rPr>
                <w:rFonts w:cs="Times-Roman"/>
                <w:b/>
                <w:szCs w:val="22"/>
              </w:rPr>
              <w:t>form</w:t>
            </w:r>
            <w:r>
              <w:rPr>
                <w:rFonts w:cs="Times-Roman"/>
                <w:szCs w:val="22"/>
              </w:rPr>
              <w:t xml:space="preserve"> consisting of two sections, A and B; usually they are repeated, creating the </w:t>
            </w:r>
            <w:r>
              <w:rPr>
                <w:rFonts w:cs="Times-Roman"/>
                <w:b/>
                <w:szCs w:val="22"/>
              </w:rPr>
              <w:t>form</w:t>
            </w:r>
            <w:r>
              <w:rPr>
                <w:rFonts w:cs="Times-Roman"/>
                <w:szCs w:val="22"/>
              </w:rPr>
              <w:t xml:space="preserve"> AABB.</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smartTag w:uri="urn:schemas-microsoft-com:office:smarttags" w:element="place">
              <w:smartTag w:uri="urn:schemas-microsoft-com:office:smarttags" w:element="City">
                <w:r>
                  <w:rPr>
                    <w:rFonts w:cs="Cambria"/>
                    <w:b/>
                    <w:szCs w:val="22"/>
                  </w:rPr>
                  <w:lastRenderedPageBreak/>
                  <w:t>ABA</w:t>
                </w:r>
              </w:smartTag>
            </w:smartTag>
          </w:p>
        </w:tc>
        <w:tc>
          <w:tcPr>
            <w:tcW w:w="6186" w:type="dxa"/>
            <w:shd w:val="clear" w:color="auto" w:fill="auto"/>
            <w:vAlign w:val="center"/>
          </w:tcPr>
          <w:p w:rsidR="00EC45FC" w:rsidRDefault="00EC45FC">
            <w:pPr>
              <w:pStyle w:val="PlainText"/>
              <w:tabs>
                <w:tab w:val="left" w:pos="331"/>
              </w:tabs>
              <w:rPr>
                <w:szCs w:val="22"/>
              </w:rPr>
            </w:pPr>
            <w:r>
              <w:rPr>
                <w:rFonts w:eastAsia="Times-Roman" w:cs="Times-Roman"/>
                <w:szCs w:val="22"/>
              </w:rPr>
              <w:t xml:space="preserve">Ternary </w:t>
            </w:r>
            <w:r>
              <w:rPr>
                <w:rFonts w:eastAsia="Times-Roman" w:cs="Times-Roman"/>
                <w:b/>
                <w:szCs w:val="22"/>
              </w:rPr>
              <w:t>form</w:t>
            </w:r>
            <w:r>
              <w:rPr>
                <w:rFonts w:eastAsia="Times-Roman" w:cs="Times-Roman"/>
                <w:szCs w:val="22"/>
              </w:rPr>
              <w:t xml:space="preserve">. A basic musical </w:t>
            </w:r>
            <w:r>
              <w:rPr>
                <w:rFonts w:eastAsia="Times-Roman" w:cs="Times-Roman"/>
                <w:b/>
                <w:szCs w:val="22"/>
              </w:rPr>
              <w:t>form</w:t>
            </w:r>
            <w:r>
              <w:rPr>
                <w:rFonts w:eastAsia="Times-Roman" w:cs="Times-Roman"/>
                <w:szCs w:val="22"/>
              </w:rPr>
              <w:t xml:space="preserve"> consisting of three sections (A, B, and A), the third section being virtually identical to the first. If it is exactly identical, the third section often is not written out, the performer simply being directed to repeat the first section (usually marked </w:t>
            </w:r>
            <w:r>
              <w:rPr>
                <w:rFonts w:eastAsia="Times-Roman" w:cs="Times-Roman"/>
                <w:i/>
                <w:iCs/>
                <w:szCs w:val="22"/>
              </w:rPr>
              <w:t xml:space="preserve">da capo </w:t>
            </w:r>
            <w:r>
              <w:rPr>
                <w:rFonts w:eastAsia="Times-Roman" w:cs="Times-Roman"/>
                <w:szCs w:val="22"/>
              </w:rPr>
              <w:t xml:space="preserve">or </w:t>
            </w:r>
            <w:r>
              <w:rPr>
                <w:rFonts w:eastAsia="Times-Roman" w:cs="Times-Roman"/>
                <w:i/>
                <w:iCs/>
                <w:szCs w:val="22"/>
              </w:rPr>
              <w:t>D.C.</w:t>
            </w:r>
            <w:r>
              <w:rPr>
                <w:rFonts w:eastAsia="Times-Roman" w:cs="Times-Roman"/>
                <w:szCs w:val="22"/>
              </w:rPr>
              <w:t>), as in the da capo aria and minuet or scherzo with trio.</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arrangement/arrange</w:t>
            </w:r>
          </w:p>
        </w:tc>
        <w:tc>
          <w:tcPr>
            <w:tcW w:w="6186" w:type="dxa"/>
            <w:shd w:val="clear" w:color="auto" w:fill="auto"/>
            <w:vAlign w:val="center"/>
          </w:tcPr>
          <w:p w:rsidR="00EC45FC" w:rsidRDefault="00EC45FC">
            <w:pPr>
              <w:pStyle w:val="PlainText"/>
              <w:tabs>
                <w:tab w:val="left" w:pos="331"/>
              </w:tabs>
              <w:rPr>
                <w:szCs w:val="22"/>
              </w:rPr>
            </w:pPr>
            <w:r>
              <w:rPr>
                <w:rFonts w:eastAsia="Times-Roman" w:cs="Times-Roman"/>
                <w:szCs w:val="22"/>
              </w:rPr>
              <w:t>Composition based on existing music (e.g.,</w:t>
            </w:r>
            <w:r>
              <w:rPr>
                <w:rFonts w:eastAsia="Calibri"/>
                <w:szCs w:val="22"/>
              </w:rPr>
              <w:t xml:space="preserve"> scoring for voices not used in the original piece,</w:t>
            </w:r>
            <w:r>
              <w:rPr>
                <w:rFonts w:eastAsia="Times-Roman" w:cs="Times-Roman"/>
                <w:szCs w:val="22"/>
              </w:rPr>
              <w:t xml:space="preserve"> adding a percussion part to </w:t>
            </w:r>
            <w:r>
              <w:rPr>
                <w:rFonts w:eastAsia="Calibri"/>
                <w:szCs w:val="22"/>
              </w:rPr>
              <w:t>the original)</w:t>
            </w:r>
            <w:r>
              <w:rPr>
                <w:rFonts w:eastAsia="Times-Roman" w:cs="Times-Roman"/>
                <w:szCs w:val="22"/>
              </w:rPr>
              <w:t>.</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articulation</w:t>
            </w:r>
          </w:p>
        </w:tc>
        <w:tc>
          <w:tcPr>
            <w:tcW w:w="6186" w:type="dxa"/>
            <w:shd w:val="clear" w:color="auto" w:fill="auto"/>
            <w:vAlign w:val="center"/>
          </w:tcPr>
          <w:p w:rsidR="00EC45FC" w:rsidRDefault="00EC45FC">
            <w:pPr>
              <w:pStyle w:val="ListParagraph"/>
              <w:ind w:left="0"/>
              <w:jc w:val="both"/>
              <w:rPr>
                <w:rFonts w:cs="Cambria"/>
              </w:rPr>
            </w:pPr>
            <w:r>
              <w:t xml:space="preserve">The manner or </w:t>
            </w:r>
            <w:r>
              <w:rPr>
                <w:b/>
              </w:rPr>
              <w:t>style</w:t>
            </w:r>
            <w:r>
              <w:t xml:space="preserve"> in which the notes in a piece of music are sung.</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attacking and releasing</w:t>
            </w:r>
          </w:p>
        </w:tc>
        <w:tc>
          <w:tcPr>
            <w:tcW w:w="6186" w:type="dxa"/>
            <w:shd w:val="clear" w:color="auto" w:fill="auto"/>
            <w:vAlign w:val="center"/>
          </w:tcPr>
          <w:p w:rsidR="00EC45FC" w:rsidRDefault="00EC45FC">
            <w:pPr>
              <w:pStyle w:val="PlainText"/>
              <w:tabs>
                <w:tab w:val="left" w:pos="331"/>
              </w:tabs>
              <w:rPr>
                <w:szCs w:val="22"/>
              </w:rPr>
            </w:pPr>
            <w:r>
              <w:rPr>
                <w:szCs w:val="24"/>
              </w:rPr>
              <w:t>Beginning and ending a sound clearly and distinctly.</w:t>
            </w:r>
            <w:r>
              <w:rPr>
                <w:szCs w:val="22"/>
              </w:rPr>
              <w:t xml:space="preserve"> </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aural/aurally</w:t>
            </w:r>
          </w:p>
        </w:tc>
        <w:tc>
          <w:tcPr>
            <w:tcW w:w="6186" w:type="dxa"/>
            <w:shd w:val="clear" w:color="auto" w:fill="auto"/>
            <w:vAlign w:val="center"/>
          </w:tcPr>
          <w:p w:rsidR="00EC45FC" w:rsidRDefault="00EC45FC">
            <w:pPr>
              <w:pStyle w:val="PlainText"/>
              <w:rPr>
                <w:szCs w:val="22"/>
              </w:rPr>
            </w:pPr>
            <w:r>
              <w:rPr>
                <w:rFonts w:cs="Cambria"/>
                <w:szCs w:val="22"/>
              </w:rPr>
              <w:t xml:space="preserve">By ear; </w:t>
            </w:r>
            <w:r>
              <w:rPr>
                <w:rFonts w:eastAsia="Times-Roman" w:cs="Times-Roman"/>
                <w:szCs w:val="22"/>
              </w:rPr>
              <w:t>without reference to or memorization of written music.</w:t>
            </w:r>
            <w:r>
              <w:rPr>
                <w:rFonts w:cs="Cambria"/>
                <w:szCs w:val="22"/>
              </w:rPr>
              <w:t xml:space="preserve"> </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blend</w:t>
            </w:r>
          </w:p>
        </w:tc>
        <w:tc>
          <w:tcPr>
            <w:tcW w:w="6186" w:type="dxa"/>
            <w:shd w:val="clear" w:color="auto" w:fill="auto"/>
            <w:vAlign w:val="center"/>
          </w:tcPr>
          <w:p w:rsidR="00EC45FC" w:rsidRDefault="00EC45FC">
            <w:pPr>
              <w:pStyle w:val="PlainText"/>
              <w:tabs>
                <w:tab w:val="left" w:pos="331"/>
              </w:tabs>
              <w:rPr>
                <w:szCs w:val="22"/>
              </w:rPr>
            </w:pPr>
            <w:r>
              <w:rPr>
                <w:szCs w:val="22"/>
              </w:rPr>
              <w:t xml:space="preserve">To merge voices to form a unified resonant sound in which no individual </w:t>
            </w:r>
            <w:r>
              <w:rPr>
                <w:b/>
                <w:szCs w:val="22"/>
              </w:rPr>
              <w:t>timbre</w:t>
            </w:r>
            <w:r>
              <w:rPr>
                <w:szCs w:val="22"/>
              </w:rPr>
              <w:t xml:space="preserve"> dominates.</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body percussion</w:t>
            </w:r>
          </w:p>
        </w:tc>
        <w:tc>
          <w:tcPr>
            <w:tcW w:w="6186" w:type="dxa"/>
            <w:shd w:val="clear" w:color="auto" w:fill="auto"/>
            <w:vAlign w:val="center"/>
          </w:tcPr>
          <w:p w:rsidR="00EC45FC" w:rsidRDefault="00EC45FC">
            <w:pPr>
              <w:pStyle w:val="PlainText"/>
              <w:tabs>
                <w:tab w:val="left" w:pos="331"/>
              </w:tabs>
              <w:rPr>
                <w:szCs w:val="22"/>
              </w:rPr>
            </w:pPr>
            <w:r>
              <w:rPr>
                <w:rFonts w:eastAsia="Times-Roman" w:cs="Times-Roman"/>
                <w:szCs w:val="22"/>
              </w:rPr>
              <w:t>The sounds created by using body parts as percussion instruments (for example, clapping hands, stamping feet).</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call and response</w:t>
            </w:r>
          </w:p>
        </w:tc>
        <w:tc>
          <w:tcPr>
            <w:tcW w:w="6186" w:type="dxa"/>
            <w:shd w:val="clear" w:color="auto" w:fill="auto"/>
            <w:vAlign w:val="center"/>
          </w:tcPr>
          <w:p w:rsidR="00EC45FC" w:rsidRDefault="00EC45FC">
            <w:pPr>
              <w:pStyle w:val="PlainText"/>
              <w:tabs>
                <w:tab w:val="left" w:pos="331"/>
              </w:tabs>
              <w:rPr>
                <w:szCs w:val="22"/>
              </w:rPr>
            </w:pPr>
            <w:r>
              <w:rPr>
                <w:rFonts w:cs="Cambria"/>
                <w:szCs w:val="22"/>
              </w:rPr>
              <w:t xml:space="preserve">The alteration of musical </w:t>
            </w:r>
            <w:r>
              <w:rPr>
                <w:rFonts w:cs="Cambria"/>
                <w:b/>
                <w:szCs w:val="22"/>
              </w:rPr>
              <w:t>phrases</w:t>
            </w:r>
            <w:r>
              <w:rPr>
                <w:rFonts w:cs="Cambria"/>
                <w:szCs w:val="22"/>
              </w:rPr>
              <w:t xml:space="preserve"> between groups of musicians. Three terms have been used to distinguish between different forms of </w:t>
            </w:r>
            <w:r>
              <w:rPr>
                <w:rFonts w:cs="Cambria"/>
                <w:b/>
                <w:szCs w:val="22"/>
              </w:rPr>
              <w:t>call and response</w:t>
            </w:r>
            <w:r>
              <w:rPr>
                <w:rFonts w:cs="Cambria"/>
                <w:szCs w:val="22"/>
              </w:rPr>
              <w:t xml:space="preserve">: </w:t>
            </w:r>
            <w:r>
              <w:rPr>
                <w:rFonts w:cs="Cambria"/>
                <w:i/>
                <w:szCs w:val="22"/>
              </w:rPr>
              <w:t xml:space="preserve">adjacent </w:t>
            </w:r>
            <w:r>
              <w:rPr>
                <w:rFonts w:cs="Cambria"/>
                <w:szCs w:val="22"/>
              </w:rPr>
              <w:t xml:space="preserve">(the response follows immediately after the call section); </w:t>
            </w:r>
            <w:r>
              <w:rPr>
                <w:rFonts w:cs="Cambria"/>
                <w:i/>
                <w:szCs w:val="22"/>
              </w:rPr>
              <w:t xml:space="preserve">overlapping </w:t>
            </w:r>
            <w:r>
              <w:rPr>
                <w:rFonts w:cs="Cambria"/>
                <w:szCs w:val="22"/>
              </w:rPr>
              <w:t xml:space="preserve">(the response begins before the call section has concluded; and </w:t>
            </w:r>
            <w:r>
              <w:rPr>
                <w:rFonts w:cs="Cambria"/>
                <w:i/>
                <w:szCs w:val="22"/>
              </w:rPr>
              <w:t xml:space="preserve">interlocking </w:t>
            </w:r>
            <w:r>
              <w:rPr>
                <w:rFonts w:cs="Cambria"/>
                <w:szCs w:val="22"/>
              </w:rPr>
              <w:t>(there is a continuous response with a counter solo passage over it, so that the call and response are “locked” together).</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canon</w:t>
            </w:r>
          </w:p>
        </w:tc>
        <w:tc>
          <w:tcPr>
            <w:tcW w:w="6186" w:type="dxa"/>
            <w:shd w:val="clear" w:color="auto" w:fill="auto"/>
            <w:vAlign w:val="center"/>
          </w:tcPr>
          <w:p w:rsidR="00EC45FC" w:rsidRDefault="00EC45FC">
            <w:pPr>
              <w:pStyle w:val="PlainText"/>
              <w:tabs>
                <w:tab w:val="left" w:pos="331"/>
              </w:tabs>
              <w:rPr>
                <w:szCs w:val="22"/>
              </w:rPr>
            </w:pPr>
            <w:r>
              <w:rPr>
                <w:rFonts w:eastAsia="Times-Roman" w:cs="Times-Roman"/>
                <w:szCs w:val="22"/>
              </w:rPr>
              <w:t xml:space="preserve">A composition for two or more voices in which one voice enters after another in exact imitation of the first. (See </w:t>
            </w:r>
            <w:r>
              <w:rPr>
                <w:rFonts w:eastAsia="Times-Roman" w:cs="Times-Roman"/>
                <w:b/>
                <w:szCs w:val="22"/>
              </w:rPr>
              <w:t>rounds</w:t>
            </w:r>
            <w:r>
              <w:rPr>
                <w:rFonts w:eastAsia="Times-Roman" w:cs="Times-Roman"/>
                <w:szCs w:val="22"/>
              </w:rPr>
              <w:t>.)</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chord</w:t>
            </w:r>
          </w:p>
        </w:tc>
        <w:tc>
          <w:tcPr>
            <w:tcW w:w="6186" w:type="dxa"/>
            <w:shd w:val="clear" w:color="auto" w:fill="auto"/>
            <w:vAlign w:val="center"/>
          </w:tcPr>
          <w:p w:rsidR="00EC45FC" w:rsidRDefault="00EC45FC">
            <w:pPr>
              <w:pStyle w:val="PlainText"/>
              <w:tabs>
                <w:tab w:val="left" w:pos="331"/>
              </w:tabs>
              <w:rPr>
                <w:szCs w:val="22"/>
              </w:rPr>
            </w:pPr>
            <w:r>
              <w:t xml:space="preserve">Three or more </w:t>
            </w:r>
            <w:r>
              <w:rPr>
                <w:b/>
              </w:rPr>
              <w:t>pitches</w:t>
            </w:r>
            <w:r>
              <w:t xml:space="preserve"> sounded simultaneously or functioning as if sounded simultaneously. </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color</w:t>
            </w:r>
          </w:p>
        </w:tc>
        <w:tc>
          <w:tcPr>
            <w:tcW w:w="6186" w:type="dxa"/>
            <w:shd w:val="clear" w:color="auto" w:fill="auto"/>
            <w:vAlign w:val="center"/>
          </w:tcPr>
          <w:p w:rsidR="00EC45FC" w:rsidRDefault="00EC45FC">
            <w:pPr>
              <w:pStyle w:val="PlainText"/>
              <w:tabs>
                <w:tab w:val="left" w:pos="331"/>
              </w:tabs>
              <w:rPr>
                <w:szCs w:val="22"/>
              </w:rPr>
            </w:pPr>
            <w:r>
              <w:rPr>
                <w:rFonts w:cs="Cambria"/>
                <w:szCs w:val="22"/>
              </w:rPr>
              <w:t xml:space="preserve">(See </w:t>
            </w:r>
            <w:r>
              <w:rPr>
                <w:rFonts w:cs="Cambria"/>
                <w:b/>
                <w:szCs w:val="22"/>
              </w:rPr>
              <w:t>timbre</w:t>
            </w:r>
            <w:r>
              <w:rPr>
                <w:rFonts w:cs="Cambria"/>
                <w:szCs w:val="22"/>
              </w:rPr>
              <w:t>, definition 1.)</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compositional devices</w:t>
            </w:r>
          </w:p>
        </w:tc>
        <w:tc>
          <w:tcPr>
            <w:tcW w:w="6186" w:type="dxa"/>
            <w:shd w:val="clear" w:color="auto" w:fill="auto"/>
            <w:vAlign w:val="center"/>
          </w:tcPr>
          <w:p w:rsidR="00EC45FC" w:rsidRDefault="00EC45FC">
            <w:pPr>
              <w:pStyle w:val="PlainText"/>
              <w:tabs>
                <w:tab w:val="left" w:pos="331"/>
              </w:tabs>
              <w:rPr>
                <w:szCs w:val="22"/>
              </w:rPr>
            </w:pPr>
            <w:r>
              <w:rPr>
                <w:rFonts w:cs="Cambria"/>
                <w:szCs w:val="22"/>
              </w:rPr>
              <w:t xml:space="preserve">Formal melodic, rhythmic, and </w:t>
            </w:r>
            <w:r>
              <w:rPr>
                <w:rFonts w:cs="Cambria"/>
                <w:b/>
                <w:szCs w:val="22"/>
              </w:rPr>
              <w:t>harmonic</w:t>
            </w:r>
            <w:r>
              <w:rPr>
                <w:rFonts w:cs="Cambria"/>
                <w:szCs w:val="22"/>
              </w:rPr>
              <w:t xml:space="preserve"> techniques used by composers to create music.</w:t>
            </w:r>
          </w:p>
        </w:tc>
      </w:tr>
      <w:tr w:rsidR="00EC45FC">
        <w:trPr>
          <w:cantSplit/>
        </w:trPr>
        <w:tc>
          <w:tcPr>
            <w:tcW w:w="3390" w:type="dxa"/>
            <w:shd w:val="clear" w:color="auto" w:fill="auto"/>
            <w:vAlign w:val="center"/>
          </w:tcPr>
          <w:p w:rsidR="00EC45FC" w:rsidRDefault="00EC45FC">
            <w:pPr>
              <w:pStyle w:val="PlainText"/>
              <w:tabs>
                <w:tab w:val="left" w:pos="1200"/>
              </w:tabs>
              <w:rPr>
                <w:rFonts w:cs="Times-Roman"/>
                <w:b/>
                <w:szCs w:val="22"/>
              </w:rPr>
            </w:pPr>
            <w:r>
              <w:rPr>
                <w:rFonts w:cs="Times-Roman"/>
                <w:b/>
                <w:szCs w:val="22"/>
              </w:rPr>
              <w:lastRenderedPageBreak/>
              <w:t>cut time</w:t>
            </w:r>
          </w:p>
        </w:tc>
        <w:tc>
          <w:tcPr>
            <w:tcW w:w="6186" w:type="dxa"/>
            <w:shd w:val="clear" w:color="auto" w:fill="auto"/>
          </w:tcPr>
          <w:p w:rsidR="00EC45FC" w:rsidRDefault="00EC45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eastAsia="MS Mincho"/>
              </w:rPr>
            </w:pPr>
            <w:r>
              <w:rPr>
                <w:rFonts w:eastAsia="MS Mincho"/>
              </w:rPr>
              <w:t xml:space="preserve">Also called </w:t>
            </w:r>
            <w:r>
              <w:rPr>
                <w:rFonts w:eastAsia="MS Mincho"/>
                <w:i/>
              </w:rPr>
              <w:t>alla breve.</w:t>
            </w:r>
            <w:r>
              <w:rPr>
                <w:rFonts w:eastAsia="MS Mincho"/>
              </w:rPr>
              <w:t xml:space="preserve"> Used for quick duple time in which the half note, or occasionally the whole note, is given one beat instead of two.</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descants</w:t>
            </w:r>
          </w:p>
        </w:tc>
        <w:tc>
          <w:tcPr>
            <w:tcW w:w="6186" w:type="dxa"/>
            <w:shd w:val="clear" w:color="auto" w:fill="auto"/>
            <w:vAlign w:val="center"/>
          </w:tcPr>
          <w:p w:rsidR="00EC45FC" w:rsidRDefault="00EC45FC">
            <w:pPr>
              <w:pStyle w:val="PlainText"/>
              <w:tabs>
                <w:tab w:val="left" w:pos="331"/>
              </w:tabs>
              <w:rPr>
                <w:szCs w:val="22"/>
              </w:rPr>
            </w:pPr>
            <w:r>
              <w:rPr>
                <w:rFonts w:cs="Cambria"/>
                <w:szCs w:val="22"/>
              </w:rPr>
              <w:t>Harmonizing voice parts added above the melody.</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developmentally appropriate</w:t>
            </w:r>
          </w:p>
        </w:tc>
        <w:tc>
          <w:tcPr>
            <w:tcW w:w="6186" w:type="dxa"/>
            <w:shd w:val="clear" w:color="auto" w:fill="auto"/>
            <w:vAlign w:val="center"/>
          </w:tcPr>
          <w:p w:rsidR="00EC45FC" w:rsidRDefault="00EC45FC">
            <w:pPr>
              <w:pStyle w:val="PlainText"/>
              <w:tabs>
                <w:tab w:val="left" w:pos="331"/>
              </w:tabs>
              <w:rPr>
                <w:szCs w:val="22"/>
              </w:rPr>
            </w:pPr>
            <w:r>
              <w:t xml:space="preserve">Taking into account the fact that developmental change is qualitative, sequential, directional, cumulative, multifactorial, and individual. </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diatonic</w:t>
            </w:r>
          </w:p>
        </w:tc>
        <w:tc>
          <w:tcPr>
            <w:tcW w:w="6186" w:type="dxa"/>
            <w:shd w:val="clear" w:color="auto" w:fill="auto"/>
            <w:vAlign w:val="center"/>
          </w:tcPr>
          <w:p w:rsidR="00EC45FC" w:rsidRDefault="00EC45FC">
            <w:pPr>
              <w:pStyle w:val="PlainText"/>
              <w:tabs>
                <w:tab w:val="left" w:pos="331"/>
              </w:tabs>
              <w:rPr>
                <w:szCs w:val="22"/>
              </w:rPr>
            </w:pPr>
            <w:r>
              <w:rPr>
                <w:szCs w:val="22"/>
              </w:rPr>
              <w:t xml:space="preserve">A musical scale (major or minor) comprising </w:t>
            </w:r>
            <w:r>
              <w:rPr>
                <w:b/>
                <w:szCs w:val="22"/>
              </w:rPr>
              <w:t>intervals</w:t>
            </w:r>
            <w:r>
              <w:rPr>
                <w:szCs w:val="22"/>
              </w:rPr>
              <w:t xml:space="preserve"> of five whole steps and two half steps</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diction</w:t>
            </w:r>
          </w:p>
        </w:tc>
        <w:tc>
          <w:tcPr>
            <w:tcW w:w="6186" w:type="dxa"/>
            <w:shd w:val="clear" w:color="auto" w:fill="auto"/>
            <w:vAlign w:val="center"/>
          </w:tcPr>
          <w:p w:rsidR="00EC45FC" w:rsidRDefault="00EC45FC">
            <w:pPr>
              <w:pStyle w:val="PlainText"/>
              <w:tabs>
                <w:tab w:val="left" w:pos="331"/>
              </w:tabs>
              <w:rPr>
                <w:szCs w:val="22"/>
              </w:rPr>
            </w:pPr>
            <w:r>
              <w:rPr>
                <w:rFonts w:cs="Cambria"/>
                <w:szCs w:val="22"/>
              </w:rPr>
              <w:t>E</w:t>
            </w:r>
            <w:r>
              <w:rPr>
                <w:color w:val="000000"/>
                <w:szCs w:val="22"/>
              </w:rPr>
              <w:t>nunciation.</w:t>
            </w:r>
            <w:r>
              <w:rPr>
                <w:b/>
                <w:color w:val="000000"/>
                <w:szCs w:val="22"/>
              </w:rPr>
              <w:t xml:space="preserve"> </w:t>
            </w:r>
            <w:r>
              <w:rPr>
                <w:color w:val="000000"/>
                <w:szCs w:val="22"/>
              </w:rPr>
              <w:t>The clarity with which words are spoken or sung.</w:t>
            </w:r>
          </w:p>
        </w:tc>
      </w:tr>
      <w:tr w:rsidR="00EC45FC">
        <w:trPr>
          <w:cantSplit/>
        </w:trPr>
        <w:tc>
          <w:tcPr>
            <w:tcW w:w="3390" w:type="dxa"/>
            <w:shd w:val="clear" w:color="auto" w:fill="auto"/>
            <w:vAlign w:val="center"/>
          </w:tcPr>
          <w:p w:rsidR="00EC45FC" w:rsidRDefault="00EC45FC">
            <w:pPr>
              <w:pStyle w:val="PlainText"/>
              <w:tabs>
                <w:tab w:val="left" w:pos="331"/>
              </w:tabs>
              <w:rPr>
                <w:rFonts w:cs="Cambria"/>
                <w:b/>
                <w:szCs w:val="22"/>
              </w:rPr>
            </w:pPr>
            <w:r>
              <w:rPr>
                <w:rFonts w:cs="Cambria"/>
                <w:b/>
                <w:szCs w:val="22"/>
              </w:rPr>
              <w:t>dotted rhythms</w:t>
            </w:r>
          </w:p>
        </w:tc>
        <w:tc>
          <w:tcPr>
            <w:tcW w:w="6186" w:type="dxa"/>
            <w:shd w:val="clear" w:color="auto" w:fill="auto"/>
            <w:vAlign w:val="center"/>
          </w:tcPr>
          <w:p w:rsidR="00EC45FC" w:rsidRDefault="00EC45FC">
            <w:pPr>
              <w:pStyle w:val="PlainText"/>
              <w:tabs>
                <w:tab w:val="left" w:pos="331"/>
              </w:tabs>
              <w:rPr>
                <w:rFonts w:cs="Cambria"/>
                <w:szCs w:val="22"/>
              </w:rPr>
            </w:pPr>
            <w:r>
              <w:rPr>
                <w:color w:val="000000"/>
                <w:szCs w:val="22"/>
              </w:rPr>
              <w:t>Rhythm patterns that contain dotted notes (a dot after the note indicates that the note should be extended by half as much again as the note’s principal time value).</w:t>
            </w:r>
            <w:r>
              <w:rPr>
                <w:b/>
                <w:color w:val="1F497D"/>
              </w:rPr>
              <w:t xml:space="preserve">  </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dynamics/dynamic</w:t>
            </w:r>
          </w:p>
        </w:tc>
        <w:tc>
          <w:tcPr>
            <w:tcW w:w="6186" w:type="dxa"/>
            <w:shd w:val="clear" w:color="auto" w:fill="auto"/>
            <w:vAlign w:val="center"/>
          </w:tcPr>
          <w:p w:rsidR="00EC45FC" w:rsidRDefault="00EC45FC">
            <w:pPr>
              <w:pStyle w:val="PlainText"/>
              <w:tabs>
                <w:tab w:val="left" w:pos="331"/>
              </w:tabs>
              <w:ind w:left="245" w:hanging="245"/>
            </w:pPr>
            <w:r>
              <w:t xml:space="preserve">Changes in volume; varying degrees of loudness and </w:t>
            </w:r>
          </w:p>
          <w:p w:rsidR="00EC45FC" w:rsidRDefault="00EC45FC">
            <w:pPr>
              <w:pStyle w:val="PlainText"/>
              <w:tabs>
                <w:tab w:val="left" w:pos="331"/>
              </w:tabs>
              <w:ind w:left="245" w:hanging="245"/>
              <w:rPr>
                <w:szCs w:val="22"/>
              </w:rPr>
            </w:pPr>
            <w:r>
              <w:t xml:space="preserve">softness. Adjective form, </w:t>
            </w:r>
            <w:r>
              <w:rPr>
                <w:i/>
              </w:rPr>
              <w:t>dynamic</w:t>
            </w:r>
            <w:r>
              <w:t xml:space="preserve">. </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embellishments</w:t>
            </w:r>
          </w:p>
        </w:tc>
        <w:tc>
          <w:tcPr>
            <w:tcW w:w="6186" w:type="dxa"/>
            <w:shd w:val="clear" w:color="auto" w:fill="auto"/>
            <w:vAlign w:val="center"/>
          </w:tcPr>
          <w:p w:rsidR="00EC45FC" w:rsidRDefault="00EC45FC">
            <w:pPr>
              <w:pStyle w:val="PlainText"/>
              <w:tabs>
                <w:tab w:val="left" w:pos="331"/>
              </w:tabs>
              <w:rPr>
                <w:szCs w:val="22"/>
              </w:rPr>
            </w:pPr>
            <w:r>
              <w:rPr>
                <w:rFonts w:cs="Cambria"/>
                <w:szCs w:val="22"/>
              </w:rPr>
              <w:t xml:space="preserve">A group of notes or a single note added to a basic melody as ornamentation. </w:t>
            </w:r>
            <w:r>
              <w:rPr>
                <w:rFonts w:cs="Times-Roman"/>
                <w:szCs w:val="22"/>
              </w:rPr>
              <w:t xml:space="preserve">In </w:t>
            </w:r>
            <w:r>
              <w:t xml:space="preserve">Orff-Schulwerk, embellishment </w:t>
            </w:r>
            <w:r>
              <w:rPr>
                <w:rFonts w:cs="Times-Roman"/>
                <w:szCs w:val="22"/>
              </w:rPr>
              <w:t xml:space="preserve">is also a </w:t>
            </w:r>
            <w:r>
              <w:rPr>
                <w:rFonts w:cs="Times-Roman"/>
                <w:b/>
                <w:szCs w:val="22"/>
              </w:rPr>
              <w:t>color</w:t>
            </w:r>
            <w:r>
              <w:rPr>
                <w:rFonts w:cs="Times-Roman"/>
                <w:szCs w:val="22"/>
              </w:rPr>
              <w:t xml:space="preserve"> part.</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ensemble skills</w:t>
            </w:r>
          </w:p>
        </w:tc>
        <w:tc>
          <w:tcPr>
            <w:tcW w:w="6186" w:type="dxa"/>
            <w:shd w:val="clear" w:color="auto" w:fill="auto"/>
            <w:vAlign w:val="center"/>
          </w:tcPr>
          <w:p w:rsidR="00EC45FC" w:rsidRDefault="00EC45FC">
            <w:pPr>
              <w:pStyle w:val="PlainText"/>
              <w:tabs>
                <w:tab w:val="left" w:pos="331"/>
              </w:tabs>
              <w:rPr>
                <w:szCs w:val="22"/>
              </w:rPr>
            </w:pPr>
            <w:r>
              <w:rPr>
                <w:rFonts w:cs="Cambria"/>
                <w:szCs w:val="22"/>
              </w:rPr>
              <w:t xml:space="preserve">The abilities that allow a group of musicians to perform together with a refined degree of unanimity of </w:t>
            </w:r>
            <w:r>
              <w:rPr>
                <w:rFonts w:cs="Cambria"/>
                <w:b/>
                <w:szCs w:val="22"/>
              </w:rPr>
              <w:t>phrasing</w:t>
            </w:r>
            <w:r>
              <w:rPr>
                <w:rFonts w:cs="Cambria"/>
                <w:szCs w:val="22"/>
              </w:rPr>
              <w:t xml:space="preserve">, </w:t>
            </w:r>
            <w:r>
              <w:rPr>
                <w:rFonts w:cs="Cambria"/>
                <w:b/>
                <w:szCs w:val="22"/>
              </w:rPr>
              <w:t>dynamics</w:t>
            </w:r>
            <w:r>
              <w:rPr>
                <w:rFonts w:cs="Cambria"/>
                <w:szCs w:val="22"/>
              </w:rPr>
              <w:t xml:space="preserve">, and </w:t>
            </w:r>
            <w:r>
              <w:rPr>
                <w:rFonts w:cs="Cambria"/>
                <w:b/>
                <w:szCs w:val="22"/>
              </w:rPr>
              <w:t>style</w:t>
            </w:r>
            <w:r>
              <w:rPr>
                <w:rFonts w:cs="Cambria"/>
                <w:szCs w:val="22"/>
              </w:rPr>
              <w:t>.</w:t>
            </w:r>
          </w:p>
        </w:tc>
      </w:tr>
      <w:tr w:rsidR="00EC45FC">
        <w:trPr>
          <w:cantSplit/>
        </w:trPr>
        <w:tc>
          <w:tcPr>
            <w:tcW w:w="3390" w:type="dxa"/>
            <w:shd w:val="clear" w:color="auto" w:fill="auto"/>
            <w:vAlign w:val="center"/>
          </w:tcPr>
          <w:p w:rsidR="00EC45FC" w:rsidRDefault="00EC45FC">
            <w:pPr>
              <w:pStyle w:val="PlainText"/>
              <w:tabs>
                <w:tab w:val="left" w:pos="1200"/>
              </w:tabs>
              <w:rPr>
                <w:b/>
              </w:rPr>
            </w:pPr>
            <w:r>
              <w:rPr>
                <w:b/>
              </w:rPr>
              <w:t xml:space="preserve">form </w:t>
            </w:r>
          </w:p>
        </w:tc>
        <w:tc>
          <w:tcPr>
            <w:tcW w:w="6186" w:type="dxa"/>
            <w:shd w:val="clear" w:color="auto" w:fill="auto"/>
          </w:tcPr>
          <w:p w:rsidR="00EC45FC" w:rsidRDefault="00EC45FC">
            <w:pPr>
              <w:pStyle w:val="PlainText"/>
              <w:tabs>
                <w:tab w:val="left" w:pos="331"/>
              </w:tabs>
              <w:rPr>
                <w:b/>
                <w:color w:val="FF0000"/>
              </w:rPr>
            </w:pPr>
            <w:r>
              <w:t xml:space="preserve">The structure or organization of a musical phrase or composition. </w:t>
            </w:r>
            <w:r>
              <w:rPr>
                <w:b/>
              </w:rPr>
              <w:t>AB</w:t>
            </w:r>
            <w:r>
              <w:t xml:space="preserve">, or binary, </w:t>
            </w:r>
            <w:r>
              <w:rPr>
                <w:b/>
              </w:rPr>
              <w:t>form</w:t>
            </w:r>
            <w:r>
              <w:t xml:space="preserve"> (in which two contrasting sections are present) is the most basic. </w:t>
            </w:r>
            <w:smartTag w:uri="urn:schemas-microsoft-com:office:smarttags" w:element="place">
              <w:smartTag w:uri="urn:schemas-microsoft-com:office:smarttags" w:element="City">
                <w:r>
                  <w:rPr>
                    <w:b/>
                  </w:rPr>
                  <w:t>ABA</w:t>
                </w:r>
              </w:smartTag>
            </w:smartTag>
            <w:r>
              <w:t xml:space="preserve">, or ternary, </w:t>
            </w:r>
            <w:r>
              <w:rPr>
                <w:b/>
              </w:rPr>
              <w:t>form</w:t>
            </w:r>
            <w:r>
              <w:t xml:space="preserve"> is derived from binary </w:t>
            </w:r>
            <w:r>
              <w:rPr>
                <w:b/>
              </w:rPr>
              <w:t>form</w:t>
            </w:r>
            <w:r>
              <w:t xml:space="preserve"> and results from the repetition of the first section. Larger musical forms include rondo, theme and variation, sonata, and symphony.</w:t>
            </w:r>
          </w:p>
        </w:tc>
      </w:tr>
      <w:tr w:rsidR="00EC45FC">
        <w:trPr>
          <w:cantSplit/>
        </w:trPr>
        <w:tc>
          <w:tcPr>
            <w:tcW w:w="3390" w:type="dxa"/>
            <w:shd w:val="clear" w:color="auto" w:fill="auto"/>
            <w:vAlign w:val="center"/>
          </w:tcPr>
          <w:p w:rsidR="00EC45FC" w:rsidRDefault="00EC45FC">
            <w:pPr>
              <w:pStyle w:val="PlainText"/>
              <w:tabs>
                <w:tab w:val="left" w:pos="1200"/>
              </w:tabs>
              <w:rPr>
                <w:b/>
              </w:rPr>
            </w:pPr>
            <w:r>
              <w:rPr>
                <w:b/>
              </w:rPr>
              <w:t>genre</w:t>
            </w:r>
          </w:p>
        </w:tc>
        <w:tc>
          <w:tcPr>
            <w:tcW w:w="6186" w:type="dxa"/>
            <w:shd w:val="clear" w:color="auto" w:fill="auto"/>
          </w:tcPr>
          <w:p w:rsidR="00EC45FC" w:rsidRDefault="00EC45FC">
            <w:pPr>
              <w:pStyle w:val="PlainText"/>
              <w:tabs>
                <w:tab w:val="left" w:pos="331"/>
              </w:tabs>
            </w:pPr>
            <w:r>
              <w:t>A type or style</w:t>
            </w:r>
            <w:r>
              <w:rPr>
                <w:color w:val="0070C0"/>
              </w:rPr>
              <w:t xml:space="preserve"> </w:t>
            </w:r>
            <w:r>
              <w:t xml:space="preserve">of music; an established </w:t>
            </w:r>
            <w:r>
              <w:rPr>
                <w:b/>
              </w:rPr>
              <w:t>form</w:t>
            </w:r>
            <w:r>
              <w:t xml:space="preserve"> of musical composition such as ballad, concerto, folk music, lullaby, march, spiritual. </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lastRenderedPageBreak/>
              <w:t>good posture</w:t>
            </w:r>
          </w:p>
        </w:tc>
        <w:tc>
          <w:tcPr>
            <w:tcW w:w="6186" w:type="dxa"/>
            <w:shd w:val="clear" w:color="auto" w:fill="auto"/>
            <w:vAlign w:val="center"/>
          </w:tcPr>
          <w:p w:rsidR="00EC45FC" w:rsidRDefault="00EC45FC">
            <w:pPr>
              <w:pStyle w:val="PlainText"/>
              <w:tabs>
                <w:tab w:val="left" w:pos="331"/>
              </w:tabs>
              <w:spacing w:after="80"/>
              <w:rPr>
                <w:rFonts w:cs="Cambria"/>
                <w:szCs w:val="22"/>
              </w:rPr>
            </w:pPr>
            <w:r>
              <w:rPr>
                <w:rFonts w:cs="Cambria"/>
                <w:szCs w:val="22"/>
              </w:rPr>
              <w:t>The position of the body for singing.</w:t>
            </w:r>
            <w:r>
              <w:rPr>
                <w:rFonts w:cs="Cambria"/>
                <w:b/>
                <w:szCs w:val="22"/>
              </w:rPr>
              <w:t xml:space="preserve"> </w:t>
            </w:r>
            <w:r>
              <w:rPr>
                <w:rFonts w:cs="Cambria"/>
                <w:szCs w:val="22"/>
              </w:rPr>
              <w:t>The chin should be parallel to the floor.</w:t>
            </w:r>
            <w:r>
              <w:rPr>
                <w:rFonts w:cs="Cambria"/>
                <w:b/>
                <w:szCs w:val="22"/>
              </w:rPr>
              <w:t xml:space="preserve"> </w:t>
            </w:r>
            <w:r>
              <w:rPr>
                <w:rFonts w:cs="Cambria"/>
                <w:szCs w:val="22"/>
              </w:rPr>
              <w:t>The shoulders should be held back and down with the chest held high but not in a strained position.</w:t>
            </w:r>
            <w:r>
              <w:rPr>
                <w:rFonts w:cs="Cambria"/>
                <w:b/>
                <w:szCs w:val="22"/>
              </w:rPr>
              <w:t xml:space="preserve"> </w:t>
            </w:r>
            <w:r>
              <w:rPr>
                <w:rFonts w:cs="Cambria"/>
                <w:szCs w:val="22"/>
              </w:rPr>
              <w:t>The abdomen should be flat and firm and held in an expandable position.</w:t>
            </w:r>
            <w:r>
              <w:rPr>
                <w:rFonts w:cs="Cambria"/>
                <w:b/>
                <w:szCs w:val="22"/>
              </w:rPr>
              <w:t xml:space="preserve"> </w:t>
            </w:r>
            <w:r>
              <w:rPr>
                <w:rFonts w:cs="Cambria"/>
                <w:szCs w:val="22"/>
              </w:rPr>
              <w:t>The hands should be relaxed and still at the sides.</w:t>
            </w:r>
            <w:r>
              <w:rPr>
                <w:rFonts w:cs="Cambria"/>
                <w:b/>
                <w:szCs w:val="22"/>
              </w:rPr>
              <w:t xml:space="preserve"> </w:t>
            </w:r>
            <w:r>
              <w:rPr>
                <w:rFonts w:cs="Cambria"/>
                <w:szCs w:val="22"/>
              </w:rPr>
              <w:t>Knees should be flexibly loose and never locked.</w:t>
            </w:r>
            <w:r>
              <w:rPr>
                <w:rFonts w:cs="Cambria"/>
                <w:b/>
                <w:szCs w:val="22"/>
              </w:rPr>
              <w:t xml:space="preserve"> </w:t>
            </w:r>
            <w:r>
              <w:rPr>
                <w:rFonts w:cs="Cambria"/>
                <w:szCs w:val="22"/>
              </w:rPr>
              <w:t>The feet should be flat on the floor and held shoulder width apart.</w:t>
            </w:r>
            <w:r>
              <w:rPr>
                <w:rFonts w:cs="Cambria"/>
                <w:b/>
                <w:szCs w:val="22"/>
              </w:rPr>
              <w:t xml:space="preserve"> </w:t>
            </w:r>
            <w:r>
              <w:rPr>
                <w:rFonts w:cs="Cambria"/>
                <w:szCs w:val="22"/>
              </w:rPr>
              <w:t>The weight of the body should be balanced on both feet and the body should be held slightly forward.</w:t>
            </w:r>
          </w:p>
          <w:p w:rsidR="00EC45FC" w:rsidRDefault="00EC45FC">
            <w:pPr>
              <w:pStyle w:val="PlainText"/>
              <w:tabs>
                <w:tab w:val="left" w:pos="331"/>
              </w:tabs>
              <w:rPr>
                <w:sz w:val="19"/>
                <w:szCs w:val="19"/>
              </w:rPr>
            </w:pPr>
            <w:r>
              <w:rPr>
                <w:rFonts w:cs="Cambria"/>
                <w:sz w:val="19"/>
                <w:szCs w:val="19"/>
              </w:rPr>
              <w:t xml:space="preserve">(Source: “Correct Singing Posture,” Department of Music and Dance, </w:t>
            </w:r>
            <w:smartTag w:uri="urn:schemas-microsoft-com:office:smarttags" w:element="place">
              <w:smartTag w:uri="urn:schemas-microsoft-com:office:smarttags" w:element="PlaceType">
                <w:r>
                  <w:rPr>
                    <w:rFonts w:cs="Cambria"/>
                    <w:sz w:val="19"/>
                    <w:szCs w:val="19"/>
                  </w:rPr>
                  <w:t>University</w:t>
                </w:r>
              </w:smartTag>
              <w:r>
                <w:rPr>
                  <w:rFonts w:cs="Cambria"/>
                  <w:sz w:val="19"/>
                  <w:szCs w:val="19"/>
                </w:rPr>
                <w:t xml:space="preserve"> of </w:t>
              </w:r>
              <w:smartTag w:uri="urn:schemas-microsoft-com:office:smarttags" w:element="PlaceName">
                <w:r>
                  <w:rPr>
                    <w:rFonts w:cs="Cambria"/>
                    <w:sz w:val="19"/>
                    <w:szCs w:val="19"/>
                  </w:rPr>
                  <w:t>Kansas</w:t>
                </w:r>
              </w:smartTag>
            </w:smartTag>
            <w:r>
              <w:rPr>
                <w:rFonts w:cs="Cambria"/>
                <w:sz w:val="19"/>
                <w:szCs w:val="19"/>
              </w:rPr>
              <w:t xml:space="preserve">, </w:t>
            </w:r>
            <w:hyperlink r:id="rId29" w:history="1">
              <w:r>
                <w:rPr>
                  <w:rStyle w:val="Hyperlink"/>
                  <w:rFonts w:cs="Cambria"/>
                  <w:sz w:val="19"/>
                  <w:szCs w:val="19"/>
                </w:rPr>
                <w:t>http://web.ku.edu/~cmed/gummposture/posture.html</w:t>
              </w:r>
            </w:hyperlink>
            <w:r>
              <w:rPr>
                <w:rFonts w:cs="Cambria"/>
                <w:color w:val="0000FF"/>
                <w:sz w:val="19"/>
                <w:szCs w:val="19"/>
              </w:rPr>
              <w:t>.)</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harmony/harmonic</w:t>
            </w:r>
          </w:p>
        </w:tc>
        <w:tc>
          <w:tcPr>
            <w:tcW w:w="6186" w:type="dxa"/>
            <w:shd w:val="clear" w:color="auto" w:fill="auto"/>
            <w:vAlign w:val="center"/>
          </w:tcPr>
          <w:p w:rsidR="00EC45FC" w:rsidRDefault="00EC45FC">
            <w:pPr>
              <w:pStyle w:val="PlainText"/>
              <w:tabs>
                <w:tab w:val="left" w:pos="331"/>
              </w:tabs>
              <w:rPr>
                <w:szCs w:val="22"/>
              </w:rPr>
            </w:pPr>
            <w:r>
              <w:rPr>
                <w:rFonts w:cs="Cambria"/>
                <w:szCs w:val="22"/>
              </w:rPr>
              <w:t xml:space="preserve">(1) The pattern of </w:t>
            </w:r>
            <w:r>
              <w:rPr>
                <w:rFonts w:cs="Cambria"/>
                <w:b/>
                <w:szCs w:val="22"/>
              </w:rPr>
              <w:t>intervals</w:t>
            </w:r>
            <w:r>
              <w:rPr>
                <w:rFonts w:cs="Cambria"/>
                <w:szCs w:val="22"/>
              </w:rPr>
              <w:t xml:space="preserve"> and </w:t>
            </w:r>
            <w:r>
              <w:rPr>
                <w:rFonts w:cs="Cambria"/>
                <w:b/>
                <w:szCs w:val="22"/>
              </w:rPr>
              <w:t>chords</w:t>
            </w:r>
            <w:r>
              <w:rPr>
                <w:rFonts w:cs="Cambria"/>
                <w:szCs w:val="22"/>
              </w:rPr>
              <w:t xml:space="preserve"> in a composition.</w:t>
            </w:r>
            <w:r>
              <w:rPr>
                <w:rFonts w:cs="Cambria"/>
                <w:b/>
                <w:szCs w:val="22"/>
              </w:rPr>
              <w:t xml:space="preserve"> </w:t>
            </w:r>
            <w:r>
              <w:rPr>
                <w:rFonts w:cs="Cambria"/>
                <w:szCs w:val="22"/>
              </w:rPr>
              <w:t xml:space="preserve">(2) The ways in which </w:t>
            </w:r>
            <w:r>
              <w:rPr>
                <w:rFonts w:cs="Cambria"/>
                <w:b/>
                <w:szCs w:val="22"/>
              </w:rPr>
              <w:t>chords</w:t>
            </w:r>
            <w:r>
              <w:rPr>
                <w:rFonts w:cs="Cambria"/>
                <w:szCs w:val="22"/>
              </w:rPr>
              <w:t xml:space="preserve"> and </w:t>
            </w:r>
            <w:r>
              <w:rPr>
                <w:rFonts w:cs="Cambria"/>
                <w:b/>
                <w:szCs w:val="22"/>
              </w:rPr>
              <w:t>intervals</w:t>
            </w:r>
            <w:r>
              <w:rPr>
                <w:rFonts w:cs="Cambria"/>
                <w:szCs w:val="22"/>
              </w:rPr>
              <w:t xml:space="preserve"> are related to one another and the ways in which one interval or </w:t>
            </w:r>
            <w:r>
              <w:rPr>
                <w:rFonts w:cs="Cambria"/>
                <w:b/>
                <w:szCs w:val="22"/>
              </w:rPr>
              <w:t>chord</w:t>
            </w:r>
            <w:r>
              <w:rPr>
                <w:rFonts w:cs="Cambria"/>
                <w:szCs w:val="22"/>
              </w:rPr>
              <w:t xml:space="preserve"> can be connected to another. </w:t>
            </w:r>
            <w:r>
              <w:t xml:space="preserve">Adjective form, </w:t>
            </w:r>
            <w:r>
              <w:rPr>
                <w:i/>
              </w:rPr>
              <w:t>harmonic</w:t>
            </w:r>
            <w:r>
              <w:t>.</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head voice</w:t>
            </w:r>
          </w:p>
        </w:tc>
        <w:tc>
          <w:tcPr>
            <w:tcW w:w="6186" w:type="dxa"/>
            <w:shd w:val="clear" w:color="auto" w:fill="auto"/>
            <w:vAlign w:val="center"/>
          </w:tcPr>
          <w:p w:rsidR="00EC45FC" w:rsidRDefault="00EC45FC">
            <w:pPr>
              <w:pStyle w:val="PlainText"/>
              <w:tabs>
                <w:tab w:val="left" w:pos="331"/>
              </w:tabs>
              <w:rPr>
                <w:szCs w:val="22"/>
              </w:rPr>
            </w:pPr>
            <w:r>
              <w:rPr>
                <w:rFonts w:cs="Cambria"/>
                <w:szCs w:val="22"/>
              </w:rPr>
              <w:t>A clear, open tone that resonates in the head and not in the throat or chest.</w:t>
            </w:r>
            <w:r>
              <w:rPr>
                <w:rFonts w:cs="Cambria"/>
                <w:b/>
                <w:szCs w:val="22"/>
              </w:rPr>
              <w:t xml:space="preserve"> </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improvisation/improvise</w:t>
            </w:r>
          </w:p>
        </w:tc>
        <w:tc>
          <w:tcPr>
            <w:tcW w:w="6186" w:type="dxa"/>
            <w:shd w:val="clear" w:color="auto" w:fill="auto"/>
            <w:vAlign w:val="center"/>
          </w:tcPr>
          <w:p w:rsidR="00EC45FC" w:rsidRDefault="00EC45FC">
            <w:pPr>
              <w:pStyle w:val="PlainText"/>
              <w:tabs>
                <w:tab w:val="left" w:pos="331"/>
              </w:tabs>
              <w:rPr>
                <w:szCs w:val="22"/>
              </w:rPr>
            </w:pPr>
            <w:r>
              <w:rPr>
                <w:rFonts w:cs="Cambria"/>
                <w:szCs w:val="22"/>
              </w:rPr>
              <w:t xml:space="preserve">The creation of music in the course of performance. </w:t>
            </w:r>
            <w:r>
              <w:t xml:space="preserve">Verb form, </w:t>
            </w:r>
            <w:r>
              <w:rPr>
                <w:i/>
              </w:rPr>
              <w:t>improvise</w:t>
            </w:r>
            <w:r>
              <w:t>.</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intervals</w:t>
            </w:r>
          </w:p>
        </w:tc>
        <w:tc>
          <w:tcPr>
            <w:tcW w:w="6186" w:type="dxa"/>
            <w:shd w:val="clear" w:color="auto" w:fill="auto"/>
          </w:tcPr>
          <w:p w:rsidR="00EC45FC" w:rsidRDefault="00EC45FC">
            <w:pPr>
              <w:pStyle w:val="PlainText"/>
              <w:tabs>
                <w:tab w:val="left" w:pos="331"/>
              </w:tabs>
            </w:pPr>
            <w:r>
              <w:rPr>
                <w:rFonts w:cs="Times-Roman"/>
                <w:szCs w:val="22"/>
              </w:rPr>
              <w:t xml:space="preserve">(1) Pairs of notes sounded at the same time. (2) </w:t>
            </w:r>
            <w:r>
              <w:t xml:space="preserve">The distances between two </w:t>
            </w:r>
            <w:r>
              <w:rPr>
                <w:b/>
              </w:rPr>
              <w:t>pitches</w:t>
            </w:r>
            <w:r>
              <w:t>.</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intonation</w:t>
            </w:r>
          </w:p>
        </w:tc>
        <w:tc>
          <w:tcPr>
            <w:tcW w:w="6186" w:type="dxa"/>
            <w:shd w:val="clear" w:color="auto" w:fill="auto"/>
            <w:vAlign w:val="center"/>
          </w:tcPr>
          <w:p w:rsidR="00EC45FC" w:rsidRDefault="00EC45FC">
            <w:pPr>
              <w:pStyle w:val="PlainText"/>
              <w:tabs>
                <w:tab w:val="left" w:pos="331"/>
              </w:tabs>
              <w:rPr>
                <w:szCs w:val="22"/>
              </w:rPr>
            </w:pPr>
            <w:r>
              <w:t>The proper production of a musical tone so that it is played or sung in tune.</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key signatures</w:t>
            </w:r>
          </w:p>
        </w:tc>
        <w:tc>
          <w:tcPr>
            <w:tcW w:w="6186" w:type="dxa"/>
            <w:shd w:val="clear" w:color="auto" w:fill="auto"/>
            <w:vAlign w:val="center"/>
          </w:tcPr>
          <w:p w:rsidR="00EC45FC" w:rsidRDefault="00EC45FC">
            <w:pPr>
              <w:pStyle w:val="PlainText"/>
              <w:tabs>
                <w:tab w:val="left" w:pos="331"/>
              </w:tabs>
              <w:rPr>
                <w:szCs w:val="22"/>
              </w:rPr>
            </w:pPr>
            <w:r>
              <w:rPr>
                <w:szCs w:val="22"/>
              </w:rPr>
              <w:t xml:space="preserve">The sharp, flat, or natural signs placed at the beginning of a staff indicating the </w:t>
            </w:r>
            <w:r>
              <w:rPr>
                <w:b/>
                <w:szCs w:val="22"/>
              </w:rPr>
              <w:t>tonality</w:t>
            </w:r>
            <w:r>
              <w:rPr>
                <w:szCs w:val="22"/>
              </w:rPr>
              <w:t xml:space="preserve"> of the composition.</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 xml:space="preserve">match </w:t>
            </w:r>
            <w:r>
              <w:rPr>
                <w:b/>
              </w:rPr>
              <w:t xml:space="preserve">the </w:t>
            </w:r>
            <w:r>
              <w:rPr>
                <w:rFonts w:cs="Cambria"/>
                <w:b/>
                <w:szCs w:val="22"/>
              </w:rPr>
              <w:t>pitch</w:t>
            </w:r>
          </w:p>
        </w:tc>
        <w:tc>
          <w:tcPr>
            <w:tcW w:w="6186" w:type="dxa"/>
            <w:shd w:val="clear" w:color="auto" w:fill="auto"/>
            <w:vAlign w:val="center"/>
          </w:tcPr>
          <w:p w:rsidR="00EC45FC" w:rsidRDefault="00EC45FC">
            <w:pPr>
              <w:pStyle w:val="PlainText"/>
              <w:tabs>
                <w:tab w:val="left" w:pos="331"/>
              </w:tabs>
              <w:rPr>
                <w:szCs w:val="22"/>
              </w:rPr>
            </w:pPr>
            <w:r>
              <w:rPr>
                <w:rFonts w:cs="Cambria"/>
                <w:szCs w:val="22"/>
              </w:rPr>
              <w:t xml:space="preserve">To sing (or play) the same </w:t>
            </w:r>
            <w:r>
              <w:rPr>
                <w:rFonts w:cs="Cambria"/>
                <w:b/>
                <w:szCs w:val="22"/>
              </w:rPr>
              <w:t>pitch</w:t>
            </w:r>
            <w:r>
              <w:rPr>
                <w:rFonts w:cs="Cambria"/>
                <w:szCs w:val="22"/>
              </w:rPr>
              <w:t xml:space="preserve"> given by another instrument or person.</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meter</w:t>
            </w:r>
          </w:p>
        </w:tc>
        <w:tc>
          <w:tcPr>
            <w:tcW w:w="6186" w:type="dxa"/>
            <w:shd w:val="clear" w:color="auto" w:fill="auto"/>
            <w:vAlign w:val="center"/>
          </w:tcPr>
          <w:p w:rsidR="00EC45FC" w:rsidRDefault="00EC45FC">
            <w:pPr>
              <w:pStyle w:val="PlainText"/>
              <w:rPr>
                <w:szCs w:val="22"/>
              </w:rPr>
            </w:pPr>
            <w:r>
              <w:rPr>
                <w:rFonts w:cs="Cambria"/>
                <w:szCs w:val="22"/>
              </w:rPr>
              <w:t>The way beats of music are grouped, often in sets of two or three.</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motive</w:t>
            </w:r>
          </w:p>
        </w:tc>
        <w:tc>
          <w:tcPr>
            <w:tcW w:w="6186" w:type="dxa"/>
            <w:shd w:val="clear" w:color="auto" w:fill="auto"/>
            <w:vAlign w:val="center"/>
          </w:tcPr>
          <w:p w:rsidR="00EC45FC" w:rsidRDefault="00EC45FC">
            <w:pPr>
              <w:pStyle w:val="PlainText"/>
              <w:tabs>
                <w:tab w:val="left" w:pos="331"/>
              </w:tabs>
              <w:rPr>
                <w:szCs w:val="22"/>
              </w:rPr>
            </w:pPr>
            <w:r>
              <w:rPr>
                <w:szCs w:val="22"/>
              </w:rPr>
              <w:t xml:space="preserve">A short tune or musical figure that characterizes and unifies a composition. It can be of any length but is usually only a few notes long. A </w:t>
            </w:r>
            <w:r>
              <w:rPr>
                <w:b/>
                <w:bCs/>
                <w:szCs w:val="22"/>
              </w:rPr>
              <w:t>motive</w:t>
            </w:r>
            <w:r>
              <w:rPr>
                <w:szCs w:val="22"/>
              </w:rPr>
              <w:t xml:space="preserve"> can be a melodic, </w:t>
            </w:r>
            <w:r>
              <w:rPr>
                <w:b/>
                <w:szCs w:val="22"/>
              </w:rPr>
              <w:t>harmonic</w:t>
            </w:r>
            <w:r>
              <w:rPr>
                <w:szCs w:val="22"/>
              </w:rPr>
              <w:t>, or rhythmic pattern that is easily recognizable throughout the composition.</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lastRenderedPageBreak/>
              <w:t>notation/notate</w:t>
            </w:r>
          </w:p>
        </w:tc>
        <w:tc>
          <w:tcPr>
            <w:tcW w:w="6186" w:type="dxa"/>
            <w:shd w:val="clear" w:color="auto" w:fill="auto"/>
            <w:vAlign w:val="center"/>
          </w:tcPr>
          <w:p w:rsidR="00EC45FC" w:rsidRDefault="00EC45FC">
            <w:pPr>
              <w:pStyle w:val="PlainText"/>
              <w:tabs>
                <w:tab w:val="left" w:pos="331"/>
              </w:tabs>
              <w:rPr>
                <w:szCs w:val="22"/>
              </w:rPr>
            </w:pPr>
            <w:r>
              <w:t>A system used for writing down music showing aspects of music tones such as the tones to be sounded (</w:t>
            </w:r>
            <w:r>
              <w:rPr>
                <w:b/>
              </w:rPr>
              <w:t>pitch</w:t>
            </w:r>
            <w:r>
              <w:t>), the time each tone should be held in relation to the others (duration), and the degree of loudness (</w:t>
            </w:r>
            <w:r>
              <w:rPr>
                <w:b/>
              </w:rPr>
              <w:t>dynamics</w:t>
            </w:r>
            <w:r>
              <w:t>) at which the tone should be played.</w:t>
            </w:r>
            <w:r>
              <w:rPr>
                <w:rFonts w:eastAsia="Times-Roman" w:cs="Times-Roman"/>
                <w:szCs w:val="22"/>
              </w:rPr>
              <w:t xml:space="preserve"> Verb form, </w:t>
            </w:r>
            <w:r>
              <w:rPr>
                <w:rFonts w:eastAsia="Times-Roman" w:cs="Times-Roman"/>
                <w:i/>
                <w:szCs w:val="22"/>
              </w:rPr>
              <w:t>notate</w:t>
            </w:r>
            <w:r>
              <w:rPr>
                <w:rFonts w:eastAsia="Times-Roman" w:cs="Times-Roman"/>
                <w:szCs w:val="22"/>
              </w:rPr>
              <w:t>.</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ostinati</w:t>
            </w:r>
          </w:p>
        </w:tc>
        <w:tc>
          <w:tcPr>
            <w:tcW w:w="6186" w:type="dxa"/>
            <w:shd w:val="clear" w:color="auto" w:fill="auto"/>
            <w:vAlign w:val="center"/>
          </w:tcPr>
          <w:p w:rsidR="00EC45FC" w:rsidRDefault="00EC45FC">
            <w:pPr>
              <w:pStyle w:val="PlainText"/>
              <w:tabs>
                <w:tab w:val="left" w:pos="331"/>
              </w:tabs>
              <w:rPr>
                <w:szCs w:val="22"/>
              </w:rPr>
            </w:pPr>
            <w:r>
              <w:rPr>
                <w:rFonts w:cs="Times-Roman"/>
                <w:szCs w:val="22"/>
              </w:rPr>
              <w:t xml:space="preserve">Short music patterns that are repeated persistently throughout a performance, composition, or a section of one. (Singular form, </w:t>
            </w:r>
            <w:r>
              <w:rPr>
                <w:rFonts w:cs="Times-Roman"/>
                <w:i/>
                <w:iCs/>
                <w:szCs w:val="22"/>
              </w:rPr>
              <w:t>ostinato</w:t>
            </w:r>
            <w:r>
              <w:rPr>
                <w:rFonts w:cs="Times-Roman"/>
                <w:szCs w:val="22"/>
              </w:rPr>
              <w:t>.)</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partner songs</w:t>
            </w:r>
          </w:p>
        </w:tc>
        <w:tc>
          <w:tcPr>
            <w:tcW w:w="6186" w:type="dxa"/>
            <w:shd w:val="clear" w:color="auto" w:fill="auto"/>
            <w:vAlign w:val="center"/>
          </w:tcPr>
          <w:p w:rsidR="00EC45FC" w:rsidRDefault="00EC45FC">
            <w:pPr>
              <w:pStyle w:val="PlainText"/>
              <w:tabs>
                <w:tab w:val="left" w:pos="331"/>
              </w:tabs>
              <w:rPr>
                <w:szCs w:val="22"/>
              </w:rPr>
            </w:pPr>
            <w:r>
              <w:rPr>
                <w:rFonts w:eastAsia="Times-Roman" w:cs="Times-Roman"/>
                <w:szCs w:val="22"/>
              </w:rPr>
              <w:t xml:space="preserve">Two or more different songs that are performed at the same time to create </w:t>
            </w:r>
            <w:r>
              <w:rPr>
                <w:rFonts w:eastAsia="Times-Roman" w:cs="Times-Roman"/>
                <w:b/>
                <w:szCs w:val="22"/>
              </w:rPr>
              <w:t>harmony</w:t>
            </w:r>
            <w:r>
              <w:rPr>
                <w:rFonts w:eastAsia="Times-Roman" w:cs="Times-Roman"/>
                <w:szCs w:val="22"/>
              </w:rPr>
              <w:t>.</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pentatonic</w:t>
            </w:r>
          </w:p>
        </w:tc>
        <w:tc>
          <w:tcPr>
            <w:tcW w:w="6186" w:type="dxa"/>
            <w:shd w:val="clear" w:color="auto" w:fill="auto"/>
            <w:vAlign w:val="center"/>
          </w:tcPr>
          <w:p w:rsidR="00EC45FC" w:rsidRDefault="00EC45FC">
            <w:pPr>
              <w:pStyle w:val="PlainText"/>
              <w:tabs>
                <w:tab w:val="left" w:pos="331"/>
              </w:tabs>
              <w:rPr>
                <w:szCs w:val="22"/>
              </w:rPr>
            </w:pPr>
            <w:r>
              <w:rPr>
                <w:szCs w:val="22"/>
              </w:rPr>
              <w:t xml:space="preserve">A scale made up of five tones (usually do, re, mi, so and la) as opposed to the seven-tone diatonic scale and the twelve-tone chromatic </w:t>
            </w:r>
            <w:r>
              <w:rPr>
                <w:rFonts w:eastAsia="Times-Roman" w:cs="Times-Roman"/>
                <w:szCs w:val="22"/>
              </w:rPr>
              <w:t>scale</w:t>
            </w:r>
            <w:r>
              <w:rPr>
                <w:szCs w:val="22"/>
              </w:rPr>
              <w:t xml:space="preserve">. The pentatonic scale is found in the music of many Asian and African peoples, as well as in some European folk music. See </w:t>
            </w:r>
            <w:r>
              <w:rPr>
                <w:b/>
                <w:bCs/>
                <w:szCs w:val="22"/>
              </w:rPr>
              <w:t>tonality</w:t>
            </w:r>
            <w:r>
              <w:rPr>
                <w:szCs w:val="22"/>
              </w:rPr>
              <w:t>.</w:t>
            </w:r>
          </w:p>
        </w:tc>
      </w:tr>
      <w:tr w:rsidR="00EC45FC">
        <w:trPr>
          <w:cantSplit/>
          <w:trHeight w:val="85"/>
        </w:trPr>
        <w:tc>
          <w:tcPr>
            <w:tcW w:w="3390" w:type="dxa"/>
            <w:shd w:val="clear" w:color="auto" w:fill="auto"/>
            <w:vAlign w:val="center"/>
          </w:tcPr>
          <w:p w:rsidR="00EC45FC" w:rsidRDefault="00EC45FC">
            <w:pPr>
              <w:pStyle w:val="PlainText"/>
              <w:tabs>
                <w:tab w:val="left" w:pos="331"/>
              </w:tabs>
              <w:rPr>
                <w:rFonts w:cs="Cambria"/>
              </w:rPr>
            </w:pPr>
            <w:r>
              <w:rPr>
                <w:rFonts w:cs="Cambria"/>
                <w:b/>
                <w:szCs w:val="22"/>
              </w:rPr>
              <w:t>perceptual skills</w:t>
            </w:r>
          </w:p>
        </w:tc>
        <w:tc>
          <w:tcPr>
            <w:tcW w:w="6186" w:type="dxa"/>
            <w:shd w:val="clear" w:color="auto" w:fill="auto"/>
            <w:vAlign w:val="center"/>
          </w:tcPr>
          <w:p w:rsidR="00EC45FC" w:rsidRDefault="00EC45FC">
            <w:pPr>
              <w:pStyle w:val="PlainText"/>
              <w:tabs>
                <w:tab w:val="left" w:pos="331"/>
              </w:tabs>
              <w:rPr>
                <w:rFonts w:cs="Cambria"/>
                <w:szCs w:val="22"/>
              </w:rPr>
            </w:pPr>
            <w:r>
              <w:rPr>
                <w:rFonts w:cs="Cambria"/>
                <w:szCs w:val="22"/>
              </w:rPr>
              <w:t xml:space="preserve">The abilities of the mind to perceive—to “see,” “hear,” and “feel”—concrete realities. Students demonstrate their </w:t>
            </w:r>
            <w:r>
              <w:rPr>
                <w:rFonts w:cs="Cambria"/>
                <w:b/>
                <w:szCs w:val="22"/>
              </w:rPr>
              <w:t>perceptual skills</w:t>
            </w:r>
            <w:r>
              <w:rPr>
                <w:rFonts w:cs="Cambria"/>
                <w:szCs w:val="22"/>
              </w:rPr>
              <w:t xml:space="preserve"> in a diversity of ways.</w:t>
            </w:r>
            <w:r>
              <w:rPr>
                <w:rFonts w:cs="Cambria"/>
                <w:b/>
                <w:szCs w:val="22"/>
              </w:rPr>
              <w:t xml:space="preserve"> </w:t>
            </w:r>
            <w:r>
              <w:rPr>
                <w:rFonts w:cs="Cambria"/>
                <w:szCs w:val="22"/>
              </w:rPr>
              <w:t>For example, by moving their bodies, students are able to show that they hear specific music events:</w:t>
            </w:r>
            <w:r>
              <w:rPr>
                <w:rFonts w:cs="Cambria"/>
                <w:b/>
                <w:szCs w:val="22"/>
              </w:rPr>
              <w:t xml:space="preserve"> </w:t>
            </w:r>
            <w:r>
              <w:rPr>
                <w:rFonts w:cs="Cambria"/>
                <w:szCs w:val="22"/>
              </w:rPr>
              <w:t>they may move their hands higher for higher pitches or step in time to the beat of the music.</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phrase/phrasing</w:t>
            </w:r>
          </w:p>
        </w:tc>
        <w:tc>
          <w:tcPr>
            <w:tcW w:w="6186" w:type="dxa"/>
            <w:shd w:val="clear" w:color="auto" w:fill="auto"/>
            <w:vAlign w:val="center"/>
          </w:tcPr>
          <w:p w:rsidR="00EC45FC" w:rsidRDefault="00EC45FC">
            <w:pPr>
              <w:pStyle w:val="PlainText"/>
              <w:tabs>
                <w:tab w:val="left" w:pos="331"/>
              </w:tabs>
              <w:rPr>
                <w:szCs w:val="22"/>
              </w:rPr>
            </w:pPr>
            <w:r>
              <w:rPr>
                <w:rFonts w:eastAsia="Times-Roman" w:cs="Times-Roman"/>
                <w:szCs w:val="22"/>
              </w:rPr>
              <w:t>A division or section of a musical line, somewhat comparable to a clause or a sentence in language.</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pitch</w:t>
            </w:r>
          </w:p>
        </w:tc>
        <w:tc>
          <w:tcPr>
            <w:tcW w:w="6186" w:type="dxa"/>
            <w:shd w:val="clear" w:color="auto" w:fill="auto"/>
            <w:vAlign w:val="center"/>
          </w:tcPr>
          <w:p w:rsidR="00EC45FC" w:rsidRDefault="00EC45FC">
            <w:pPr>
              <w:pStyle w:val="PlainText"/>
              <w:tabs>
                <w:tab w:val="left" w:pos="331"/>
              </w:tabs>
              <w:rPr>
                <w:szCs w:val="22"/>
              </w:rPr>
            </w:pPr>
            <w:r>
              <w:t>(1) The property of a musical tone that is determine by the frequency of the sound waves creating it. (2) The highness or lowness of a tone.</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 xml:space="preserve">pitched </w:t>
            </w:r>
          </w:p>
        </w:tc>
        <w:tc>
          <w:tcPr>
            <w:tcW w:w="6186" w:type="dxa"/>
            <w:shd w:val="clear" w:color="auto" w:fill="auto"/>
          </w:tcPr>
          <w:p w:rsidR="00EC45FC" w:rsidRDefault="00EC45FC">
            <w:pPr>
              <w:pStyle w:val="PlainText"/>
              <w:tabs>
                <w:tab w:val="left" w:pos="331"/>
              </w:tabs>
              <w:rPr>
                <w:rFonts w:cs="Times-Roman"/>
              </w:rPr>
            </w:pPr>
            <w:r>
              <w:t xml:space="preserve">Adjective describing instruments </w:t>
            </w:r>
            <w:r>
              <w:rPr>
                <w:rFonts w:cs="Times-Roman"/>
                <w:szCs w:val="22"/>
              </w:rPr>
              <w:t>that</w:t>
            </w:r>
            <w:r>
              <w:t xml:space="preserve"> produce various tones; includes the families of brass, woodwinds, strings, and keyboards.</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question-and-answer</w:t>
            </w:r>
          </w:p>
        </w:tc>
        <w:tc>
          <w:tcPr>
            <w:tcW w:w="6186" w:type="dxa"/>
            <w:shd w:val="clear" w:color="auto" w:fill="auto"/>
            <w:vAlign w:val="center"/>
          </w:tcPr>
          <w:p w:rsidR="00EC45FC" w:rsidRDefault="00EC45FC">
            <w:pPr>
              <w:pStyle w:val="PlainText"/>
              <w:tabs>
                <w:tab w:val="left" w:pos="331"/>
              </w:tabs>
              <w:rPr>
                <w:szCs w:val="22"/>
              </w:rPr>
            </w:pPr>
            <w:r>
              <w:t>Adjective describing a</w:t>
            </w:r>
            <w:r>
              <w:rPr>
                <w:szCs w:val="22"/>
              </w:rPr>
              <w:t xml:space="preserve"> pattern or </w:t>
            </w:r>
            <w:r>
              <w:rPr>
                <w:b/>
                <w:szCs w:val="22"/>
              </w:rPr>
              <w:t>phrase</w:t>
            </w:r>
            <w:r>
              <w:rPr>
                <w:szCs w:val="22"/>
              </w:rPr>
              <w:t xml:space="preserve"> in which a pair of musical statements complement one another in rhythmic symmetry and </w:t>
            </w:r>
            <w:r>
              <w:rPr>
                <w:b/>
                <w:szCs w:val="22"/>
              </w:rPr>
              <w:t>harmonic</w:t>
            </w:r>
            <w:r>
              <w:rPr>
                <w:szCs w:val="22"/>
              </w:rPr>
              <w:t xml:space="preserve"> balance.</w:t>
            </w:r>
          </w:p>
        </w:tc>
      </w:tr>
      <w:tr w:rsidR="00EC45FC">
        <w:trPr>
          <w:cantSplit/>
        </w:trPr>
        <w:tc>
          <w:tcPr>
            <w:tcW w:w="3390" w:type="dxa"/>
            <w:shd w:val="clear" w:color="auto" w:fill="auto"/>
            <w:vAlign w:val="center"/>
          </w:tcPr>
          <w:p w:rsidR="00EC45FC" w:rsidRDefault="00EC45FC">
            <w:pPr>
              <w:pStyle w:val="PlainText"/>
              <w:tabs>
                <w:tab w:val="left" w:pos="331"/>
              </w:tabs>
              <w:rPr>
                <w:rFonts w:cs="Cambria"/>
                <w:b/>
                <w:szCs w:val="23"/>
              </w:rPr>
            </w:pPr>
            <w:r>
              <w:rPr>
                <w:rFonts w:cs="Cambria"/>
                <w:b/>
                <w:szCs w:val="23"/>
              </w:rPr>
              <w:t>rhythm syllables</w:t>
            </w:r>
          </w:p>
        </w:tc>
        <w:tc>
          <w:tcPr>
            <w:tcW w:w="6186" w:type="dxa"/>
            <w:shd w:val="clear" w:color="auto" w:fill="auto"/>
          </w:tcPr>
          <w:p w:rsidR="00EC45FC" w:rsidRDefault="00EC45FC">
            <w:pPr>
              <w:pStyle w:val="PlainText"/>
              <w:tabs>
                <w:tab w:val="left" w:pos="331"/>
              </w:tabs>
              <w:rPr>
                <w:rFonts w:eastAsia="Times-Roman" w:cs="Times-Roman"/>
                <w:szCs w:val="22"/>
              </w:rPr>
            </w:pPr>
            <w:r>
              <w:rPr>
                <w:rFonts w:eastAsia="Times-Roman" w:cs="Times-Roman"/>
                <w:szCs w:val="22"/>
              </w:rPr>
              <w:t>A method of musical training involving both ear training and sight singing. Whether the teacher chooses Kod</w:t>
            </w:r>
            <w:r>
              <w:rPr>
                <w:rStyle w:val="Emphasis"/>
                <w:rFonts w:eastAsia="Calibri"/>
                <w:i w:val="0"/>
              </w:rPr>
              <w:t>á</w:t>
            </w:r>
            <w:r>
              <w:rPr>
                <w:rFonts w:eastAsia="Times-Roman" w:cs="Times-Roman"/>
                <w:szCs w:val="22"/>
              </w:rPr>
              <w:t>ly, Orff, Suzuki, or another method, it must be used appropriately, sequentially, and consistently. </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lastRenderedPageBreak/>
              <w:t>rondo</w:t>
            </w:r>
          </w:p>
        </w:tc>
        <w:tc>
          <w:tcPr>
            <w:tcW w:w="6186" w:type="dxa"/>
            <w:shd w:val="clear" w:color="auto" w:fill="auto"/>
            <w:vAlign w:val="center"/>
          </w:tcPr>
          <w:p w:rsidR="00EC45FC" w:rsidRDefault="00EC45FC">
            <w:pPr>
              <w:pStyle w:val="PlainText"/>
              <w:tabs>
                <w:tab w:val="left" w:pos="331"/>
              </w:tabs>
              <w:rPr>
                <w:szCs w:val="22"/>
              </w:rPr>
            </w:pPr>
            <w:r>
              <w:rPr>
                <w:rFonts w:eastAsia="Times-Roman" w:cs="Times-Roman"/>
                <w:szCs w:val="22"/>
              </w:rPr>
              <w:t xml:space="preserve">The musical </w:t>
            </w:r>
            <w:r>
              <w:rPr>
                <w:rFonts w:eastAsia="Times-Roman" w:cs="Times-Roman"/>
                <w:b/>
                <w:szCs w:val="22"/>
              </w:rPr>
              <w:t>form</w:t>
            </w:r>
            <w:r>
              <w:rPr>
                <w:rFonts w:eastAsia="Times-Roman" w:cs="Times-Roman"/>
                <w:szCs w:val="22"/>
              </w:rPr>
              <w:t xml:space="preserve"> in which the first section, A, recurs after each of several contrasting sections: ABACA.</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rounds</w:t>
            </w:r>
          </w:p>
        </w:tc>
        <w:tc>
          <w:tcPr>
            <w:tcW w:w="6186" w:type="dxa"/>
            <w:shd w:val="clear" w:color="auto" w:fill="auto"/>
            <w:vAlign w:val="center"/>
          </w:tcPr>
          <w:p w:rsidR="00EC45FC" w:rsidRDefault="00EC45FC">
            <w:pPr>
              <w:pStyle w:val="PlainText"/>
              <w:tabs>
                <w:tab w:val="left" w:pos="331"/>
              </w:tabs>
              <w:rPr>
                <w:szCs w:val="22"/>
              </w:rPr>
            </w:pPr>
            <w:r>
              <w:rPr>
                <w:szCs w:val="22"/>
              </w:rPr>
              <w:t xml:space="preserve">Songs or instrumental pieces that begin with a single voice or instrument on the melody, followed at intervals by the other voices or instruments that enter individually and perform exactly the same melody, thus forming a polyphonic </w:t>
            </w:r>
            <w:r>
              <w:rPr>
                <w:b/>
                <w:szCs w:val="22"/>
              </w:rPr>
              <w:t>harmony</w:t>
            </w:r>
            <w:r>
              <w:rPr>
                <w:szCs w:val="22"/>
              </w:rPr>
              <w:t xml:space="preserve"> out of a simple melody. (See </w:t>
            </w:r>
            <w:r>
              <w:rPr>
                <w:b/>
                <w:szCs w:val="22"/>
              </w:rPr>
              <w:t>canon</w:t>
            </w:r>
            <w:r>
              <w:rPr>
                <w:szCs w:val="22"/>
              </w:rPr>
              <w:t xml:space="preserve">.) </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scale from 1 to 6</w:t>
            </w:r>
          </w:p>
        </w:tc>
        <w:tc>
          <w:tcPr>
            <w:tcW w:w="6186" w:type="dxa"/>
            <w:shd w:val="clear" w:color="auto" w:fill="auto"/>
            <w:vAlign w:val="center"/>
          </w:tcPr>
          <w:p w:rsidR="00EC45FC" w:rsidRDefault="00EC45FC">
            <w:pPr>
              <w:pStyle w:val="PlainText"/>
              <w:tabs>
                <w:tab w:val="left" w:pos="331"/>
              </w:tabs>
              <w:rPr>
                <w:szCs w:val="22"/>
              </w:rPr>
            </w:pPr>
            <w:r>
              <w:t xml:space="preserve">In music, repertoire is rated on a scale of difficulty from 1 (short, beginner repertoire, unison, simple </w:t>
            </w:r>
            <w:r>
              <w:rPr>
                <w:b/>
              </w:rPr>
              <w:t>pitches</w:t>
            </w:r>
            <w:r>
              <w:t xml:space="preserve"> and rhythms) to 6 (lengthy, difficult professional repertoire, with more than four parts, complex </w:t>
            </w:r>
            <w:r>
              <w:rPr>
                <w:b/>
              </w:rPr>
              <w:t>pitch</w:t>
            </w:r>
            <w:r>
              <w:t xml:space="preserve">, rhythm, </w:t>
            </w:r>
            <w:r>
              <w:rPr>
                <w:b/>
              </w:rPr>
              <w:t>harmony</w:t>
            </w:r>
            <w:r>
              <w:t xml:space="preserve">, and so on.) (See state repertoire lists at </w:t>
            </w:r>
            <w:hyperlink r:id="rId30" w:history="1">
              <w:r>
                <w:rPr>
                  <w:rStyle w:val="Hyperlink"/>
                </w:rPr>
                <w:t>http://</w:t>
              </w:r>
              <w:r>
                <w:rPr>
                  <w:rStyle w:val="Hyperlink"/>
                </w:rPr>
                <w:t>w</w:t>
              </w:r>
              <w:r>
                <w:rPr>
                  <w:rStyle w:val="Hyperlink"/>
                </w:rPr>
                <w:t>ww.scmea.net</w:t>
              </w:r>
            </w:hyperlink>
            <w:r>
              <w:t>.)</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solfège</w:t>
            </w:r>
          </w:p>
        </w:tc>
        <w:tc>
          <w:tcPr>
            <w:tcW w:w="6186" w:type="dxa"/>
            <w:shd w:val="clear" w:color="auto" w:fill="auto"/>
            <w:vAlign w:val="center"/>
          </w:tcPr>
          <w:p w:rsidR="00EC45FC" w:rsidRDefault="00EC45FC">
            <w:pPr>
              <w:pStyle w:val="PlainText"/>
              <w:tabs>
                <w:tab w:val="left" w:pos="331"/>
              </w:tabs>
              <w:rPr>
                <w:szCs w:val="22"/>
              </w:rPr>
            </w:pPr>
            <w:r>
              <w:t xml:space="preserve">A music exercise involving </w:t>
            </w:r>
            <w:r>
              <w:rPr>
                <w:rFonts w:eastAsia="Times-Roman" w:cs="Times-Roman"/>
                <w:szCs w:val="22"/>
              </w:rPr>
              <w:t xml:space="preserve">both ear training and sight singing. Whether the teacher uses </w:t>
            </w:r>
            <w:r>
              <w:rPr>
                <w:rFonts w:eastAsia="Calibri"/>
                <w:iCs/>
                <w:szCs w:val="22"/>
              </w:rPr>
              <w:t>Kodály’s methodology</w:t>
            </w:r>
            <w:r>
              <w:rPr>
                <w:rFonts w:eastAsia="Times-Roman" w:cs="Times-Roman"/>
                <w:szCs w:val="22"/>
              </w:rPr>
              <w:t xml:space="preserve">, </w:t>
            </w:r>
            <w:r>
              <w:rPr>
                <w:rFonts w:eastAsia="Calibri"/>
                <w:iCs/>
                <w:szCs w:val="22"/>
              </w:rPr>
              <w:t>John</w:t>
            </w:r>
            <w:r>
              <w:rPr>
                <w:rFonts w:eastAsia="Calibri"/>
                <w:szCs w:val="22"/>
              </w:rPr>
              <w:t xml:space="preserve"> </w:t>
            </w:r>
            <w:r>
              <w:rPr>
                <w:rFonts w:eastAsia="Calibri"/>
                <w:iCs/>
                <w:szCs w:val="22"/>
              </w:rPr>
              <w:t>Feierabend’s</w:t>
            </w:r>
            <w:r>
              <w:rPr>
                <w:rFonts w:eastAsia="Calibri"/>
                <w:szCs w:val="22"/>
              </w:rPr>
              <w:t xml:space="preserve"> </w:t>
            </w:r>
            <w:r>
              <w:rPr>
                <w:rFonts w:eastAsia="Calibri"/>
                <w:i/>
                <w:iCs/>
                <w:szCs w:val="22"/>
              </w:rPr>
              <w:t>Conversational Solfege</w:t>
            </w:r>
            <w:r>
              <w:rPr>
                <w:rFonts w:eastAsia="Calibri"/>
                <w:szCs w:val="22"/>
              </w:rPr>
              <w:t xml:space="preserve"> series</w:t>
            </w:r>
            <w:r>
              <w:rPr>
                <w:rFonts w:eastAsia="Times-Roman" w:cs="Times-Roman"/>
                <w:szCs w:val="22"/>
              </w:rPr>
              <w:t xml:space="preserve">, or </w:t>
            </w:r>
            <w:r>
              <w:t>the Alexander Technique,</w:t>
            </w:r>
            <w:r>
              <w:rPr>
                <w:rFonts w:eastAsia="Times-Roman" w:cs="Times-Roman"/>
                <w:szCs w:val="22"/>
              </w:rPr>
              <w:t xml:space="preserve"> it must be used appropriately, sequentially. and consistently.</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style/stylistic</w:t>
            </w:r>
          </w:p>
        </w:tc>
        <w:tc>
          <w:tcPr>
            <w:tcW w:w="6186" w:type="dxa"/>
            <w:shd w:val="clear" w:color="auto" w:fill="auto"/>
            <w:vAlign w:val="center"/>
          </w:tcPr>
          <w:p w:rsidR="00EC45FC" w:rsidRDefault="00EC45FC">
            <w:pPr>
              <w:pStyle w:val="PlainText"/>
              <w:tabs>
                <w:tab w:val="left" w:pos="331"/>
              </w:tabs>
              <w:rPr>
                <w:szCs w:val="22"/>
              </w:rPr>
            </w:pPr>
            <w:r>
              <w:rPr>
                <w:szCs w:val="22"/>
              </w:rPr>
              <w:t xml:space="preserve">The composer’s manner of treating the various elements that make up a composition—the overall </w:t>
            </w:r>
            <w:r>
              <w:rPr>
                <w:b/>
                <w:szCs w:val="22"/>
              </w:rPr>
              <w:t>form</w:t>
            </w:r>
            <w:r>
              <w:rPr>
                <w:szCs w:val="22"/>
              </w:rPr>
              <w:t xml:space="preserve">, melody, rhythm, </w:t>
            </w:r>
            <w:r>
              <w:rPr>
                <w:b/>
                <w:szCs w:val="22"/>
              </w:rPr>
              <w:t>harmony</w:t>
            </w:r>
            <w:r>
              <w:rPr>
                <w:szCs w:val="22"/>
              </w:rPr>
              <w:t xml:space="preserve">, instrumentation, and so forth—as well as for the performer’s manner of presenting the composition. Adjective form, </w:t>
            </w:r>
            <w:r>
              <w:rPr>
                <w:i/>
                <w:szCs w:val="22"/>
              </w:rPr>
              <w:t>stylistic</w:t>
            </w:r>
            <w:r>
              <w:rPr>
                <w:szCs w:val="22"/>
              </w:rPr>
              <w:t>. Adverb form, stylistically.</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syncopation</w:t>
            </w:r>
          </w:p>
        </w:tc>
        <w:tc>
          <w:tcPr>
            <w:tcW w:w="6186" w:type="dxa"/>
            <w:shd w:val="clear" w:color="auto" w:fill="auto"/>
            <w:vAlign w:val="center"/>
          </w:tcPr>
          <w:p w:rsidR="00EC45FC" w:rsidRDefault="00EC45FC">
            <w:pPr>
              <w:pStyle w:val="PlainText"/>
              <w:tabs>
                <w:tab w:val="left" w:pos="331"/>
              </w:tabs>
              <w:rPr>
                <w:szCs w:val="22"/>
              </w:rPr>
            </w:pPr>
            <w:r>
              <w:rPr>
                <w:rFonts w:cs="Cambria"/>
                <w:szCs w:val="22"/>
              </w:rPr>
              <w:t>Stress on a normally unstressed beat.</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tempo</w:t>
            </w:r>
          </w:p>
        </w:tc>
        <w:tc>
          <w:tcPr>
            <w:tcW w:w="6186" w:type="dxa"/>
            <w:shd w:val="clear" w:color="auto" w:fill="auto"/>
            <w:vAlign w:val="center"/>
          </w:tcPr>
          <w:p w:rsidR="00EC45FC" w:rsidRDefault="00EC45FC">
            <w:pPr>
              <w:pStyle w:val="PlainText"/>
              <w:tabs>
                <w:tab w:val="left" w:pos="331"/>
              </w:tabs>
              <w:rPr>
                <w:szCs w:val="22"/>
              </w:rPr>
            </w:pPr>
            <w:r>
              <w:rPr>
                <w:rFonts w:eastAsia="Times-Roman" w:cs="Times-Roman"/>
                <w:szCs w:val="22"/>
              </w:rPr>
              <w:t>(1) A steady succession of units of rhythm; the beat. (2) The speed at which a piece of music is performed or is written to be performed.</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texture</w:t>
            </w:r>
          </w:p>
        </w:tc>
        <w:tc>
          <w:tcPr>
            <w:tcW w:w="6186" w:type="dxa"/>
            <w:shd w:val="clear" w:color="auto" w:fill="auto"/>
            <w:vAlign w:val="center"/>
          </w:tcPr>
          <w:p w:rsidR="00EC45FC" w:rsidRDefault="00EC45FC">
            <w:pPr>
              <w:pStyle w:val="PlainText"/>
              <w:tabs>
                <w:tab w:val="left" w:pos="331"/>
              </w:tabs>
              <w:rPr>
                <w:szCs w:val="22"/>
              </w:rPr>
            </w:pPr>
            <w:r>
              <w:rPr>
                <w:rFonts w:cs="Cambria"/>
                <w:szCs w:val="22"/>
              </w:rPr>
              <w:t>The number and relationship of musical lines in a composition.</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theme and variation</w:t>
            </w:r>
          </w:p>
        </w:tc>
        <w:tc>
          <w:tcPr>
            <w:tcW w:w="6186" w:type="dxa"/>
            <w:shd w:val="clear" w:color="auto" w:fill="auto"/>
            <w:vAlign w:val="center"/>
          </w:tcPr>
          <w:p w:rsidR="00EC45FC" w:rsidRDefault="00EC45FC">
            <w:pPr>
              <w:pStyle w:val="PlainText"/>
              <w:tabs>
                <w:tab w:val="left" w:pos="331"/>
              </w:tabs>
              <w:rPr>
                <w:szCs w:val="22"/>
              </w:rPr>
            </w:pPr>
            <w:r>
              <w:rPr>
                <w:rFonts w:eastAsia="Times-Roman" w:cs="Times-Roman"/>
                <w:szCs w:val="22"/>
              </w:rPr>
              <w:t xml:space="preserve">A musical </w:t>
            </w:r>
            <w:r>
              <w:rPr>
                <w:rFonts w:eastAsia="Times-Roman" w:cs="Times-Roman"/>
                <w:b/>
                <w:szCs w:val="22"/>
              </w:rPr>
              <w:t>form</w:t>
            </w:r>
            <w:r>
              <w:rPr>
                <w:rFonts w:eastAsia="Times-Roman" w:cs="Times-Roman"/>
                <w:szCs w:val="22"/>
              </w:rPr>
              <w:t xml:space="preserve"> consisting of a main idea followed by changed versions of that idea.</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timbre</w:t>
            </w:r>
          </w:p>
        </w:tc>
        <w:tc>
          <w:tcPr>
            <w:tcW w:w="6186" w:type="dxa"/>
            <w:shd w:val="clear" w:color="auto" w:fill="auto"/>
            <w:vAlign w:val="center"/>
          </w:tcPr>
          <w:p w:rsidR="00EC45FC" w:rsidRDefault="00EC45FC">
            <w:pPr>
              <w:pStyle w:val="PlainText"/>
              <w:tabs>
                <w:tab w:val="left" w:pos="331"/>
              </w:tabs>
              <w:rPr>
                <w:szCs w:val="22"/>
              </w:rPr>
            </w:pPr>
            <w:r>
              <w:rPr>
                <w:rFonts w:eastAsia="Times-Roman" w:cs="Times-Roman"/>
                <w:szCs w:val="22"/>
              </w:rPr>
              <w:t xml:space="preserve">(1) The blend of overtones (harmonics) that distinguish a note played on a flute </w:t>
            </w:r>
            <w:r>
              <w:rPr>
                <w:rFonts w:cs="Times-Roman"/>
                <w:szCs w:val="22"/>
              </w:rPr>
              <w:t xml:space="preserve">, for example, </w:t>
            </w:r>
            <w:r>
              <w:rPr>
                <w:rFonts w:eastAsia="Times-Roman" w:cs="Times-Roman"/>
                <w:szCs w:val="22"/>
              </w:rPr>
              <w:t>from the same note played on the violin.</w:t>
            </w:r>
            <w:r>
              <w:rPr>
                <w:rFonts w:eastAsia="Times-Roman" w:cs="Times-Roman"/>
                <w:bCs/>
                <w:szCs w:val="22"/>
              </w:rPr>
              <w:t xml:space="preserve"> (2) </w:t>
            </w:r>
            <w:r>
              <w:rPr>
                <w:rFonts w:eastAsia="Times-Roman" w:cs="Times-Roman"/>
                <w:szCs w:val="22"/>
              </w:rPr>
              <w:t xml:space="preserve">The distinctive tone quality of a particular musical instrument. </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lastRenderedPageBreak/>
              <w:t>tonality</w:t>
            </w:r>
          </w:p>
        </w:tc>
        <w:tc>
          <w:tcPr>
            <w:tcW w:w="6186" w:type="dxa"/>
            <w:shd w:val="clear" w:color="auto" w:fill="auto"/>
            <w:vAlign w:val="center"/>
          </w:tcPr>
          <w:p w:rsidR="00EC45FC" w:rsidRDefault="00EC45FC">
            <w:pPr>
              <w:spacing w:after="0"/>
              <w:rPr>
                <w:rFonts w:eastAsia="Times New Roman"/>
              </w:rPr>
            </w:pPr>
            <w:r>
              <w:rPr>
                <w:rFonts w:eastAsia="Times New Roman"/>
              </w:rPr>
              <w:t xml:space="preserve">The use of a central note, called the </w:t>
            </w:r>
            <w:r>
              <w:rPr>
                <w:rFonts w:eastAsia="Times New Roman"/>
                <w:i/>
                <w:iCs/>
              </w:rPr>
              <w:t>tonic</w:t>
            </w:r>
            <w:r>
              <w:rPr>
                <w:rFonts w:eastAsia="Times New Roman"/>
              </w:rPr>
              <w:t xml:space="preserve">, around which the other tonal material of a composition (notes, </w:t>
            </w:r>
            <w:r>
              <w:rPr>
                <w:rFonts w:eastAsia="Times New Roman"/>
                <w:b/>
                <w:bCs/>
              </w:rPr>
              <w:t>intervals</w:t>
            </w:r>
            <w:r>
              <w:rPr>
                <w:rFonts w:eastAsia="Times New Roman"/>
              </w:rPr>
              <w:t xml:space="preserve">, </w:t>
            </w:r>
            <w:r>
              <w:rPr>
                <w:rFonts w:eastAsia="Times New Roman"/>
                <w:b/>
                <w:bCs/>
              </w:rPr>
              <w:t>chords</w:t>
            </w:r>
            <w:r>
              <w:rPr>
                <w:rFonts w:eastAsia="Times New Roman"/>
              </w:rPr>
              <w:t xml:space="preserve">) is built and to which the music returns for a sense of rest and finality. The term </w:t>
            </w:r>
            <w:r>
              <w:rPr>
                <w:rFonts w:eastAsia="Times New Roman"/>
                <w:i/>
                <w:iCs/>
              </w:rPr>
              <w:t>tonality</w:t>
            </w:r>
            <w:r>
              <w:rPr>
                <w:rFonts w:eastAsia="Times New Roman"/>
              </w:rPr>
              <w:t xml:space="preserve"> refers particularly to harmony and to </w:t>
            </w:r>
            <w:r>
              <w:rPr>
                <w:rFonts w:eastAsia="Times New Roman"/>
                <w:b/>
                <w:bCs/>
              </w:rPr>
              <w:t>chords</w:t>
            </w:r>
            <w:r>
              <w:rPr>
                <w:rFonts w:eastAsia="Times New Roman"/>
              </w:rPr>
              <w:t xml:space="preserve"> and their relationships.</w:t>
            </w:r>
          </w:p>
          <w:p w:rsidR="00EC45FC" w:rsidRDefault="00EC45FC">
            <w:pPr>
              <w:spacing w:after="0"/>
              <w:rPr>
                <w:rFonts w:eastAsia="Times New Roman"/>
                <w:sz w:val="18"/>
                <w:szCs w:val="18"/>
              </w:rPr>
            </w:pPr>
          </w:p>
          <w:p w:rsidR="00EC45FC" w:rsidRDefault="00EC45FC">
            <w:pPr>
              <w:spacing w:after="0"/>
              <w:rPr>
                <w:rFonts w:eastAsia="MS Mincho"/>
              </w:rPr>
            </w:pPr>
            <w:r>
              <w:rPr>
                <w:rFonts w:eastAsia="MS Mincho"/>
              </w:rPr>
              <w:t xml:space="preserve">Major and minor tonalities, or keys, are based upon seven-tone diatonic scales and were derived from ancient Greek modes and </w:t>
            </w:r>
            <w:r>
              <w:rPr>
                <w:rFonts w:eastAsia="Times New Roman"/>
              </w:rPr>
              <w:t>modalities</w:t>
            </w:r>
            <w:r>
              <w:rPr>
                <w:rFonts w:eastAsia="MS Mincho"/>
              </w:rPr>
              <w:t>. A pentatonic tonality is based upon a five-note scale usually made up of the pitches do, re, mi, so, and la.</w:t>
            </w:r>
          </w:p>
        </w:tc>
      </w:tr>
      <w:tr w:rsidR="00EC45FC">
        <w:trPr>
          <w:cantSplit/>
          <w:trHeight w:val="562"/>
        </w:trPr>
        <w:tc>
          <w:tcPr>
            <w:tcW w:w="3390" w:type="dxa"/>
            <w:shd w:val="clear" w:color="auto" w:fill="auto"/>
            <w:vAlign w:val="center"/>
          </w:tcPr>
          <w:p w:rsidR="00EC45FC" w:rsidRDefault="00EC45FC">
            <w:pPr>
              <w:pStyle w:val="PlainText"/>
              <w:tabs>
                <w:tab w:val="left" w:pos="331"/>
              </w:tabs>
              <w:rPr>
                <w:szCs w:val="22"/>
              </w:rPr>
            </w:pPr>
            <w:r>
              <w:rPr>
                <w:rFonts w:cs="Cambria"/>
                <w:b/>
                <w:szCs w:val="22"/>
              </w:rPr>
              <w:t>triplets</w:t>
            </w:r>
          </w:p>
        </w:tc>
        <w:tc>
          <w:tcPr>
            <w:tcW w:w="6186" w:type="dxa"/>
            <w:shd w:val="clear" w:color="auto" w:fill="auto"/>
            <w:vAlign w:val="center"/>
          </w:tcPr>
          <w:p w:rsidR="00EC45FC" w:rsidRDefault="00EC45FC">
            <w:pPr>
              <w:pStyle w:val="PlainText"/>
              <w:tabs>
                <w:tab w:val="left" w:pos="331"/>
              </w:tabs>
              <w:rPr>
                <w:szCs w:val="22"/>
              </w:rPr>
            </w:pPr>
            <w:r>
              <w:rPr>
                <w:szCs w:val="22"/>
              </w:rPr>
              <w:t>Three notes of equal length that are performed in the duration of two notes of equal length.</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two- and three-part songs</w:t>
            </w:r>
          </w:p>
        </w:tc>
        <w:tc>
          <w:tcPr>
            <w:tcW w:w="6186" w:type="dxa"/>
            <w:shd w:val="clear" w:color="auto" w:fill="auto"/>
            <w:vAlign w:val="center"/>
          </w:tcPr>
          <w:p w:rsidR="00EC45FC" w:rsidRDefault="00EC45FC">
            <w:pPr>
              <w:pStyle w:val="PlainText"/>
              <w:tabs>
                <w:tab w:val="left" w:pos="331"/>
              </w:tabs>
              <w:rPr>
                <w:szCs w:val="22"/>
              </w:rPr>
            </w:pPr>
            <w:r>
              <w:rPr>
                <w:rFonts w:cs="Cambria"/>
                <w:szCs w:val="22"/>
              </w:rPr>
              <w:t>Songs written for two voices or three voices (for example, soprano and alto; soprano, alto, and baritone).</w:t>
            </w:r>
          </w:p>
        </w:tc>
      </w:tr>
      <w:tr w:rsidR="00EC45FC">
        <w:trPr>
          <w:cantSplit/>
        </w:trPr>
        <w:tc>
          <w:tcPr>
            <w:tcW w:w="3390" w:type="dxa"/>
            <w:shd w:val="clear" w:color="auto" w:fill="auto"/>
            <w:vAlign w:val="center"/>
          </w:tcPr>
          <w:p w:rsidR="00EC45FC" w:rsidRDefault="00EC45FC">
            <w:pPr>
              <w:pStyle w:val="PlainText"/>
              <w:tabs>
                <w:tab w:val="left" w:pos="331"/>
              </w:tabs>
              <w:rPr>
                <w:rFonts w:cs="Cambria"/>
                <w:b/>
                <w:szCs w:val="22"/>
              </w:rPr>
            </w:pPr>
            <w:r>
              <w:rPr>
                <w:rFonts w:cs="Cambria"/>
                <w:b/>
                <w:szCs w:val="22"/>
              </w:rPr>
              <w:t>unpitched</w:t>
            </w:r>
          </w:p>
        </w:tc>
        <w:tc>
          <w:tcPr>
            <w:tcW w:w="6186" w:type="dxa"/>
            <w:shd w:val="clear" w:color="auto" w:fill="auto"/>
            <w:vAlign w:val="center"/>
          </w:tcPr>
          <w:p w:rsidR="00EC45FC" w:rsidRDefault="00EC45FC">
            <w:pPr>
              <w:pStyle w:val="PlainText"/>
              <w:tabs>
                <w:tab w:val="left" w:pos="331"/>
              </w:tabs>
              <w:rPr>
                <w:rFonts w:cs="Cambria"/>
                <w:szCs w:val="22"/>
              </w:rPr>
            </w:pPr>
            <w:r>
              <w:rPr>
                <w:rFonts w:cs="Times-Roman"/>
                <w:szCs w:val="22"/>
              </w:rPr>
              <w:t>Adjective describing instruments that do not produce various tones; includes such percussion instruments as claves, maracas, and wood blocks.</w:t>
            </w:r>
          </w:p>
        </w:tc>
      </w:tr>
      <w:tr w:rsidR="00EC45FC">
        <w:trPr>
          <w:cantSplit/>
        </w:trPr>
        <w:tc>
          <w:tcPr>
            <w:tcW w:w="3390" w:type="dxa"/>
            <w:shd w:val="clear" w:color="auto" w:fill="auto"/>
            <w:vAlign w:val="center"/>
          </w:tcPr>
          <w:p w:rsidR="00EC45FC" w:rsidRDefault="00EC45FC">
            <w:pPr>
              <w:pStyle w:val="PlainText"/>
              <w:tabs>
                <w:tab w:val="left" w:pos="331"/>
              </w:tabs>
              <w:rPr>
                <w:szCs w:val="22"/>
              </w:rPr>
            </w:pPr>
            <w:r>
              <w:rPr>
                <w:rFonts w:cs="Cambria"/>
                <w:b/>
                <w:szCs w:val="22"/>
              </w:rPr>
              <w:t>verse and refrain</w:t>
            </w:r>
          </w:p>
        </w:tc>
        <w:tc>
          <w:tcPr>
            <w:tcW w:w="6186" w:type="dxa"/>
            <w:shd w:val="clear" w:color="auto" w:fill="auto"/>
            <w:vAlign w:val="center"/>
          </w:tcPr>
          <w:p w:rsidR="00EC45FC" w:rsidRDefault="00EC45FC">
            <w:pPr>
              <w:pStyle w:val="PlainText"/>
              <w:tabs>
                <w:tab w:val="left" w:pos="331"/>
              </w:tabs>
              <w:rPr>
                <w:szCs w:val="22"/>
              </w:rPr>
            </w:pPr>
            <w:r>
              <w:rPr>
                <w:rFonts w:cs="Cambria"/>
                <w:szCs w:val="22"/>
              </w:rPr>
              <w:t>The verse section of the song is the section in which different sets of words are sung to the same repeated melody and contrasts with a refrain, where the words and melody are both repeated.</w:t>
            </w:r>
          </w:p>
        </w:tc>
      </w:tr>
    </w:tbl>
    <w:p w:rsidR="00EC45FC" w:rsidRDefault="00EC45F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p>
    <w:p w:rsidR="00EC45FC" w:rsidRDefault="00EC45FC"/>
    <w:p w:rsidR="00EC45FC" w:rsidRDefault="00EC45FC"/>
    <w:p w:rsidR="00EC45FC" w:rsidRDefault="00EC45FC"/>
    <w:p w:rsidR="00EC45FC" w:rsidRDefault="00EC45FC"/>
    <w:p w:rsidR="00EC45FC" w:rsidRDefault="00EC45FC"/>
    <w:p w:rsidR="00EC45FC" w:rsidRDefault="00EC45FC"/>
    <w:sectPr w:rsidR="00EC45FC">
      <w:footnotePr>
        <w:numFmt w:val="upperLetter"/>
        <w:numRestart w:val="eachPage"/>
      </w:footnotePr>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314B" w:rsidRDefault="0024314B">
      <w:pPr>
        <w:spacing w:after="0"/>
      </w:pPr>
      <w:r>
        <w:separator/>
      </w:r>
    </w:p>
  </w:endnote>
  <w:endnote w:type="continuationSeparator" w:id="1">
    <w:p w:rsidR="0024314B" w:rsidRDefault="0024314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mmonBullets">
    <w:altName w:val="Symbol"/>
    <w:charset w:val="02"/>
    <w:family w:val="swiss"/>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5FC" w:rsidRDefault="00EC45F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C45FC" w:rsidRDefault="00EC45F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5FC" w:rsidRDefault="00EC45F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55278">
      <w:rPr>
        <w:rStyle w:val="PageNumber"/>
        <w:noProof/>
      </w:rPr>
      <w:t>2</w:t>
    </w:r>
    <w:r>
      <w:rPr>
        <w:rStyle w:val="PageNumber"/>
      </w:rPr>
      <w:fldChar w:fldCharType="end"/>
    </w:r>
  </w:p>
  <w:p w:rsidR="00EC45FC" w:rsidRDefault="00EC45FC">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5FC" w:rsidRDefault="00EC45F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C45FC" w:rsidRDefault="00EC45FC">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5FC" w:rsidRDefault="00EC45F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55278">
      <w:rPr>
        <w:rStyle w:val="PageNumber"/>
        <w:noProof/>
      </w:rPr>
      <w:t>8</w:t>
    </w:r>
    <w:r>
      <w:rPr>
        <w:rStyle w:val="PageNumber"/>
      </w:rPr>
      <w:fldChar w:fldCharType="end"/>
    </w:r>
  </w:p>
  <w:p w:rsidR="00EC45FC" w:rsidRDefault="00EC45FC">
    <w:pPr>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5FC" w:rsidRDefault="00EC45FC">
    <w:pPr>
      <w:pStyle w:val="Footer"/>
      <w:jc w:val="cen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5FC" w:rsidRDefault="00EC45F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C45FC" w:rsidRDefault="00EC45FC">
    <w:pPr>
      <w:pStyle w:val="Footer"/>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5FC" w:rsidRDefault="00EC45F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55278">
      <w:rPr>
        <w:rStyle w:val="PageNumber"/>
        <w:noProof/>
      </w:rPr>
      <w:t>16</w:t>
    </w:r>
    <w:r>
      <w:rPr>
        <w:rStyle w:val="PageNumber"/>
      </w:rPr>
      <w:fldChar w:fldCharType="end"/>
    </w:r>
  </w:p>
  <w:p w:rsidR="00EC45FC" w:rsidRDefault="00EC45FC">
    <w:pPr>
      <w:pStyle w:val="Footer"/>
      <w:jc w:val="center"/>
    </w:pPr>
  </w:p>
  <w:p w:rsidR="00EC45FC" w:rsidRDefault="00EC45FC">
    <w:pPr>
      <w:ind w:right="360"/>
      <w:jc w:val="cen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5FC" w:rsidRDefault="00EC45F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55278">
      <w:rPr>
        <w:rStyle w:val="PageNumber"/>
        <w:noProof/>
      </w:rPr>
      <w:t>144</w:t>
    </w:r>
    <w:r>
      <w:rPr>
        <w:rStyle w:val="PageNumber"/>
      </w:rPr>
      <w:fldChar w:fldCharType="end"/>
    </w:r>
  </w:p>
  <w:p w:rsidR="00EC45FC" w:rsidRDefault="00EC45FC">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314B" w:rsidRDefault="0024314B">
      <w:pPr>
        <w:spacing w:after="0"/>
      </w:pPr>
      <w:r>
        <w:separator/>
      </w:r>
    </w:p>
  </w:footnote>
  <w:footnote w:type="continuationSeparator" w:id="1">
    <w:p w:rsidR="0024314B" w:rsidRDefault="0024314B">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5FC" w:rsidRDefault="00EC45F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5FC" w:rsidRDefault="00EC45F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5FC" w:rsidRDefault="00EC45FC">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5FC" w:rsidRDefault="00EC45FC">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5FC" w:rsidRDefault="00EC45FC">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5FC" w:rsidRDefault="00EC45F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A78A93E"/>
    <w:lvl w:ilvl="0">
      <w:start w:val="1"/>
      <w:numFmt w:val="decimal"/>
      <w:lvlText w:val="%1."/>
      <w:lvlJc w:val="left"/>
      <w:pPr>
        <w:tabs>
          <w:tab w:val="num" w:pos="1800"/>
        </w:tabs>
        <w:ind w:left="1800" w:hanging="360"/>
      </w:pPr>
    </w:lvl>
  </w:abstractNum>
  <w:abstractNum w:abstractNumId="1">
    <w:nsid w:val="FFFFFF7D"/>
    <w:multiLevelType w:val="singleLevel"/>
    <w:tmpl w:val="00C046A8"/>
    <w:lvl w:ilvl="0">
      <w:start w:val="1"/>
      <w:numFmt w:val="decimal"/>
      <w:lvlText w:val="%1."/>
      <w:lvlJc w:val="left"/>
      <w:pPr>
        <w:tabs>
          <w:tab w:val="num" w:pos="1440"/>
        </w:tabs>
        <w:ind w:left="1440" w:hanging="360"/>
      </w:pPr>
    </w:lvl>
  </w:abstractNum>
  <w:abstractNum w:abstractNumId="2">
    <w:nsid w:val="FFFFFF7E"/>
    <w:multiLevelType w:val="singleLevel"/>
    <w:tmpl w:val="C05C29EE"/>
    <w:lvl w:ilvl="0">
      <w:start w:val="1"/>
      <w:numFmt w:val="decimal"/>
      <w:lvlText w:val="%1."/>
      <w:lvlJc w:val="left"/>
      <w:pPr>
        <w:tabs>
          <w:tab w:val="num" w:pos="1080"/>
        </w:tabs>
        <w:ind w:left="1080" w:hanging="360"/>
      </w:pPr>
    </w:lvl>
  </w:abstractNum>
  <w:abstractNum w:abstractNumId="3">
    <w:nsid w:val="FFFFFF7F"/>
    <w:multiLevelType w:val="singleLevel"/>
    <w:tmpl w:val="07E4F9D4"/>
    <w:lvl w:ilvl="0">
      <w:start w:val="1"/>
      <w:numFmt w:val="decimal"/>
      <w:lvlText w:val="%1."/>
      <w:lvlJc w:val="left"/>
      <w:pPr>
        <w:tabs>
          <w:tab w:val="num" w:pos="720"/>
        </w:tabs>
        <w:ind w:left="720" w:hanging="360"/>
      </w:pPr>
    </w:lvl>
  </w:abstractNum>
  <w:abstractNum w:abstractNumId="4">
    <w:nsid w:val="FFFFFF80"/>
    <w:multiLevelType w:val="singleLevel"/>
    <w:tmpl w:val="119AC7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E4E154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6728E7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D602F1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5AE9282"/>
    <w:lvl w:ilvl="0">
      <w:start w:val="1"/>
      <w:numFmt w:val="decimal"/>
      <w:lvlText w:val="%1."/>
      <w:lvlJc w:val="left"/>
      <w:pPr>
        <w:tabs>
          <w:tab w:val="num" w:pos="360"/>
        </w:tabs>
        <w:ind w:left="360" w:hanging="360"/>
      </w:pPr>
    </w:lvl>
  </w:abstractNum>
  <w:abstractNum w:abstractNumId="9">
    <w:nsid w:val="FFFFFF89"/>
    <w:multiLevelType w:val="singleLevel"/>
    <w:tmpl w:val="A394F246"/>
    <w:lvl w:ilvl="0">
      <w:start w:val="1"/>
      <w:numFmt w:val="bullet"/>
      <w:lvlText w:val=""/>
      <w:lvlJc w:val="left"/>
      <w:pPr>
        <w:tabs>
          <w:tab w:val="num" w:pos="360"/>
        </w:tabs>
        <w:ind w:left="360" w:hanging="360"/>
      </w:pPr>
      <w:rPr>
        <w:rFonts w:ascii="Symbol" w:hAnsi="Symbol" w:hint="default"/>
      </w:rPr>
    </w:lvl>
  </w:abstractNum>
  <w:abstractNum w:abstractNumId="10">
    <w:nsid w:val="00BB4109"/>
    <w:multiLevelType w:val="multilevel"/>
    <w:tmpl w:val="9E26B4E8"/>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
    <w:nsid w:val="01FB1700"/>
    <w:multiLevelType w:val="hybridMultilevel"/>
    <w:tmpl w:val="3D7C2184"/>
    <w:lvl w:ilvl="0" w:tplc="EBCEDA1A">
      <w:start w:val="1"/>
      <w:numFmt w:val="bullet"/>
      <w:lvlText w:val=""/>
      <w:lvlJc w:val="left"/>
      <w:pPr>
        <w:tabs>
          <w:tab w:val="num" w:pos="720"/>
        </w:tabs>
        <w:ind w:left="720" w:hanging="360"/>
      </w:pPr>
      <w:rPr>
        <w:rFonts w:ascii="Symbol" w:hAnsi="Symbol" w:hint="default"/>
        <w:sz w:val="24"/>
      </w:rPr>
    </w:lvl>
    <w:lvl w:ilvl="1" w:tplc="61823A5E">
      <w:start w:val="1"/>
      <w:numFmt w:val="bullet"/>
      <w:lvlText w:val=""/>
      <w:lvlJc w:val="left"/>
      <w:pPr>
        <w:tabs>
          <w:tab w:val="num" w:pos="360"/>
        </w:tabs>
      </w:pPr>
      <w:rPr>
        <w:rFonts w:ascii="CommonBullets" w:hAnsi="CommonBullets" w:hint="default"/>
        <w:sz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3917CC4"/>
    <w:multiLevelType w:val="hybridMultilevel"/>
    <w:tmpl w:val="9E743F76"/>
    <w:lvl w:ilvl="0" w:tplc="EF0657EC">
      <w:start w:val="1"/>
      <w:numFmt w:val="bullet"/>
      <w:lvlText w:val=""/>
      <w:lvlJc w:val="left"/>
      <w:pPr>
        <w:tabs>
          <w:tab w:val="num" w:pos="360"/>
        </w:tabs>
        <w:ind w:left="360" w:hanging="360"/>
      </w:pPr>
      <w:rPr>
        <w:rFonts w:ascii="Symbol" w:hAnsi="Symbol" w:hint="default"/>
      </w:rPr>
    </w:lvl>
    <w:lvl w:ilvl="1" w:tplc="2780A82E">
      <w:start w:val="1"/>
      <w:numFmt w:val="bullet"/>
      <w:lvlText w:val=""/>
      <w:lvlJc w:val="left"/>
      <w:pPr>
        <w:tabs>
          <w:tab w:val="num" w:pos="360"/>
        </w:tabs>
        <w:ind w:left="360" w:hanging="360"/>
      </w:pPr>
      <w:rPr>
        <w:rFonts w:ascii="Symbol" w:hAnsi="Symbol" w:hint="default"/>
        <w:color w:val="auto"/>
        <w:sz w:val="2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59020E0"/>
    <w:multiLevelType w:val="multilevel"/>
    <w:tmpl w:val="CFC8D9E6"/>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0B4D3F08"/>
    <w:multiLevelType w:val="multilevel"/>
    <w:tmpl w:val="093EF770"/>
    <w:lvl w:ilvl="0">
      <w:start w:val="1"/>
      <w:numFmt w:val="bullet"/>
      <w:lvlText w:val=""/>
      <w:lvlJc w:val="left"/>
      <w:pPr>
        <w:tabs>
          <w:tab w:val="num" w:pos="360"/>
        </w:tabs>
        <w:ind w:left="360" w:hanging="360"/>
      </w:pPr>
      <w:rPr>
        <w:rFonts w:ascii="Symbol" w:hAnsi="Symbol" w:hint="default"/>
        <w:sz w:val="22"/>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nsid w:val="0B8C1C10"/>
    <w:multiLevelType w:val="singleLevel"/>
    <w:tmpl w:val="E8BE68E8"/>
    <w:lvl w:ilvl="0">
      <w:start w:val="1"/>
      <w:numFmt w:val="decimal"/>
      <w:lvlText w:val="%1"/>
      <w:legacy w:legacy="1" w:legacySpace="0" w:legacyIndent="360"/>
      <w:lvlJc w:val="left"/>
      <w:rPr>
        <w:rFonts w:ascii="Verdana" w:hAnsi="Verdana" w:hint="default"/>
      </w:rPr>
    </w:lvl>
  </w:abstractNum>
  <w:abstractNum w:abstractNumId="16">
    <w:nsid w:val="0DD315EC"/>
    <w:multiLevelType w:val="hybridMultilevel"/>
    <w:tmpl w:val="75187B2A"/>
    <w:lvl w:ilvl="0" w:tplc="0005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7">
    <w:nsid w:val="11325898"/>
    <w:multiLevelType w:val="hybridMultilevel"/>
    <w:tmpl w:val="093EF770"/>
    <w:lvl w:ilvl="0" w:tplc="85F6ACC2">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12905708"/>
    <w:multiLevelType w:val="hybridMultilevel"/>
    <w:tmpl w:val="9CC0E97E"/>
    <w:lvl w:ilvl="0" w:tplc="8A8C5F5A">
      <w:start w:val="1"/>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13166EA8"/>
    <w:multiLevelType w:val="hybridMultilevel"/>
    <w:tmpl w:val="36361D06"/>
    <w:lvl w:ilvl="0" w:tplc="FFFFFFFF">
      <w:start w:val="1"/>
      <w:numFmt w:val="bullet"/>
      <w:lvlText w:val=""/>
      <w:lvlJc w:val="left"/>
      <w:pPr>
        <w:tabs>
          <w:tab w:val="num" w:pos="1080"/>
        </w:tabs>
        <w:ind w:firstLine="720"/>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13B81D60"/>
    <w:multiLevelType w:val="multilevel"/>
    <w:tmpl w:val="2D40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5EB01B9"/>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2">
    <w:nsid w:val="1B467136"/>
    <w:multiLevelType w:val="hybridMultilevel"/>
    <w:tmpl w:val="E0606378"/>
    <w:lvl w:ilvl="0" w:tplc="869A30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E965A83"/>
    <w:multiLevelType w:val="hybridMultilevel"/>
    <w:tmpl w:val="2586E9B4"/>
    <w:lvl w:ilvl="0" w:tplc="00050409">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4">
    <w:nsid w:val="44262CBD"/>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47611746"/>
    <w:multiLevelType w:val="hybridMultilevel"/>
    <w:tmpl w:val="35BE4A76"/>
    <w:lvl w:ilvl="0" w:tplc="2E9EC728">
      <w:start w:val="1"/>
      <w:numFmt w:val="bullet"/>
      <w:lvlText w:val=""/>
      <w:lvlJc w:val="left"/>
      <w:pPr>
        <w:tabs>
          <w:tab w:val="num" w:pos="360"/>
        </w:tabs>
        <w:ind w:left="360" w:hanging="360"/>
      </w:pPr>
      <w:rPr>
        <w:rFonts w:ascii="Symbol" w:hAnsi="Symbol" w:hint="default"/>
        <w:sz w:val="22"/>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nsid w:val="4B332AD9"/>
    <w:multiLevelType w:val="singleLevel"/>
    <w:tmpl w:val="1CEE4B72"/>
    <w:lvl w:ilvl="0">
      <w:start w:val="1"/>
      <w:numFmt w:val="bullet"/>
      <w:lvlText w:val=""/>
      <w:lvlJc w:val="left"/>
      <w:pPr>
        <w:tabs>
          <w:tab w:val="num" w:pos="360"/>
        </w:tabs>
        <w:ind w:left="360" w:hanging="360"/>
      </w:pPr>
      <w:rPr>
        <w:rFonts w:ascii="Symbol" w:hAnsi="Symbol" w:hint="default"/>
      </w:rPr>
    </w:lvl>
  </w:abstractNum>
  <w:abstractNum w:abstractNumId="27">
    <w:nsid w:val="4CE53734"/>
    <w:multiLevelType w:val="hybridMultilevel"/>
    <w:tmpl w:val="F6EC5BA0"/>
    <w:lvl w:ilvl="0" w:tplc="48207496">
      <w:start w:val="1"/>
      <w:numFmt w:val="bullet"/>
      <w:lvlText w:val=""/>
      <w:lvlJc w:val="left"/>
      <w:pPr>
        <w:tabs>
          <w:tab w:val="num" w:pos="360"/>
        </w:tabs>
        <w:ind w:left="36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FB649F7"/>
    <w:multiLevelType w:val="hybridMultilevel"/>
    <w:tmpl w:val="764E0030"/>
    <w:lvl w:ilvl="0" w:tplc="9D98607A">
      <w:start w:val="1"/>
      <w:numFmt w:val="bullet"/>
      <w:lvlText w:val=""/>
      <w:lvlJc w:val="left"/>
      <w:pPr>
        <w:tabs>
          <w:tab w:val="num" w:pos="360"/>
        </w:tabs>
        <w:ind w:left="360" w:hanging="360"/>
      </w:pPr>
      <w:rPr>
        <w:rFonts w:ascii="Symbol" w:hAnsi="Symbol" w:hint="default"/>
        <w:sz w:val="24"/>
      </w:rPr>
    </w:lvl>
    <w:lvl w:ilvl="1" w:tplc="71702E44" w:tentative="1">
      <w:start w:val="1"/>
      <w:numFmt w:val="bullet"/>
      <w:lvlText w:val="o"/>
      <w:lvlJc w:val="left"/>
      <w:pPr>
        <w:tabs>
          <w:tab w:val="num" w:pos="1440"/>
        </w:tabs>
        <w:ind w:left="1440" w:hanging="360"/>
      </w:pPr>
      <w:rPr>
        <w:rFonts w:ascii="Courier New" w:hAnsi="Courier New" w:hint="default"/>
      </w:rPr>
    </w:lvl>
    <w:lvl w:ilvl="2" w:tplc="2C4CCF18"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50366FBD"/>
    <w:multiLevelType w:val="hybridMultilevel"/>
    <w:tmpl w:val="CFC8D9E6"/>
    <w:lvl w:ilvl="0" w:tplc="9D98607A">
      <w:start w:val="1"/>
      <w:numFmt w:val="bullet"/>
      <w:lvlText w:val=""/>
      <w:lvlJc w:val="left"/>
      <w:pPr>
        <w:tabs>
          <w:tab w:val="num" w:pos="360"/>
        </w:tabs>
        <w:ind w:left="360" w:hanging="360"/>
      </w:pPr>
      <w:rPr>
        <w:rFonts w:ascii="Symbol" w:hAnsi="Symbol" w:hint="default"/>
        <w:sz w:val="22"/>
      </w:rPr>
    </w:lvl>
    <w:lvl w:ilvl="1" w:tplc="71702E44" w:tentative="1">
      <w:start w:val="1"/>
      <w:numFmt w:val="bullet"/>
      <w:lvlText w:val="o"/>
      <w:lvlJc w:val="left"/>
      <w:pPr>
        <w:tabs>
          <w:tab w:val="num" w:pos="1440"/>
        </w:tabs>
        <w:ind w:left="1440" w:hanging="360"/>
      </w:pPr>
      <w:rPr>
        <w:rFonts w:ascii="Courier New" w:hAnsi="Courier New" w:hint="default"/>
      </w:rPr>
    </w:lvl>
    <w:lvl w:ilvl="2" w:tplc="2C4CCF18"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46E47A4"/>
    <w:multiLevelType w:val="multilevel"/>
    <w:tmpl w:val="5E404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7133FBD"/>
    <w:multiLevelType w:val="multilevel"/>
    <w:tmpl w:val="0AFCD7AE"/>
    <w:lvl w:ilvl="0">
      <w:start w:val="8"/>
      <w:numFmt w:val="decimal"/>
      <w:lvlText w:val="%1"/>
      <w:lvlJc w:val="left"/>
      <w:pPr>
        <w:tabs>
          <w:tab w:val="num" w:pos="720"/>
        </w:tabs>
        <w:ind w:left="720" w:hanging="720"/>
      </w:pPr>
      <w:rPr>
        <w:rFonts w:cs="Times New Roman" w:hint="default"/>
        <w:color w:val="auto"/>
      </w:rPr>
    </w:lvl>
    <w:lvl w:ilvl="1">
      <w:start w:val="1"/>
      <w:numFmt w:val="decimal"/>
      <w:lvlText w:val="%1-%2"/>
      <w:lvlJc w:val="left"/>
      <w:pPr>
        <w:tabs>
          <w:tab w:val="num" w:pos="720"/>
        </w:tabs>
        <w:ind w:left="720" w:hanging="72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auto"/>
      </w:rPr>
    </w:lvl>
    <w:lvl w:ilvl="3">
      <w:start w:val="1"/>
      <w:numFmt w:val="decimal"/>
      <w:lvlText w:val="%1-%2.%3.%4"/>
      <w:lvlJc w:val="left"/>
      <w:pPr>
        <w:tabs>
          <w:tab w:val="num" w:pos="1080"/>
        </w:tabs>
        <w:ind w:left="1080" w:hanging="1080"/>
      </w:pPr>
      <w:rPr>
        <w:rFonts w:cs="Times New Roman" w:hint="default"/>
        <w:color w:val="auto"/>
      </w:rPr>
    </w:lvl>
    <w:lvl w:ilvl="4">
      <w:start w:val="1"/>
      <w:numFmt w:val="decimal"/>
      <w:lvlText w:val="%1-%2.%3.%4.%5"/>
      <w:lvlJc w:val="left"/>
      <w:pPr>
        <w:tabs>
          <w:tab w:val="num" w:pos="1440"/>
        </w:tabs>
        <w:ind w:left="1440" w:hanging="1440"/>
      </w:pPr>
      <w:rPr>
        <w:rFonts w:cs="Times New Roman" w:hint="default"/>
        <w:color w:val="auto"/>
      </w:rPr>
    </w:lvl>
    <w:lvl w:ilvl="5">
      <w:start w:val="1"/>
      <w:numFmt w:val="decimal"/>
      <w:lvlText w:val="%1-%2.%3.%4.%5.%6"/>
      <w:lvlJc w:val="left"/>
      <w:pPr>
        <w:tabs>
          <w:tab w:val="num" w:pos="1800"/>
        </w:tabs>
        <w:ind w:left="1800" w:hanging="1800"/>
      </w:pPr>
      <w:rPr>
        <w:rFonts w:cs="Times New Roman" w:hint="default"/>
        <w:color w:val="auto"/>
      </w:rPr>
    </w:lvl>
    <w:lvl w:ilvl="6">
      <w:start w:val="1"/>
      <w:numFmt w:val="decimal"/>
      <w:lvlText w:val="%1-%2.%3.%4.%5.%6.%7"/>
      <w:lvlJc w:val="left"/>
      <w:pPr>
        <w:tabs>
          <w:tab w:val="num" w:pos="1800"/>
        </w:tabs>
        <w:ind w:left="1800" w:hanging="1800"/>
      </w:pPr>
      <w:rPr>
        <w:rFonts w:cs="Times New Roman" w:hint="default"/>
        <w:color w:val="auto"/>
      </w:rPr>
    </w:lvl>
    <w:lvl w:ilvl="7">
      <w:start w:val="1"/>
      <w:numFmt w:val="decimal"/>
      <w:lvlText w:val="%1-%2.%3.%4.%5.%6.%7.%8"/>
      <w:lvlJc w:val="left"/>
      <w:pPr>
        <w:tabs>
          <w:tab w:val="num" w:pos="2160"/>
        </w:tabs>
        <w:ind w:left="2160" w:hanging="2160"/>
      </w:pPr>
      <w:rPr>
        <w:rFonts w:cs="Times New Roman" w:hint="default"/>
        <w:color w:val="auto"/>
      </w:rPr>
    </w:lvl>
    <w:lvl w:ilvl="8">
      <w:start w:val="1"/>
      <w:numFmt w:val="decimal"/>
      <w:lvlText w:val="%1-%2.%3.%4.%5.%6.%7.%8.%9"/>
      <w:lvlJc w:val="left"/>
      <w:pPr>
        <w:tabs>
          <w:tab w:val="num" w:pos="2520"/>
        </w:tabs>
        <w:ind w:left="2520" w:hanging="2520"/>
      </w:pPr>
      <w:rPr>
        <w:rFonts w:cs="Times New Roman" w:hint="default"/>
        <w:color w:val="auto"/>
      </w:rPr>
    </w:lvl>
  </w:abstractNum>
  <w:abstractNum w:abstractNumId="32">
    <w:nsid w:val="58CC5841"/>
    <w:multiLevelType w:val="hybridMultilevel"/>
    <w:tmpl w:val="39001484"/>
    <w:lvl w:ilvl="0" w:tplc="9D98607A">
      <w:start w:val="4"/>
      <w:numFmt w:val="bullet"/>
      <w:lvlText w:val=""/>
      <w:lvlJc w:val="left"/>
      <w:pPr>
        <w:ind w:left="720" w:hanging="360"/>
      </w:pPr>
      <w:rPr>
        <w:rFonts w:ascii="Symbol" w:eastAsia="Times New Roman" w:hAnsi="Symbol" w:hint="default"/>
      </w:rPr>
    </w:lvl>
    <w:lvl w:ilvl="1" w:tplc="71702E44">
      <w:start w:val="1"/>
      <w:numFmt w:val="bullet"/>
      <w:lvlText w:val="o"/>
      <w:lvlJc w:val="left"/>
      <w:pPr>
        <w:ind w:left="1440" w:hanging="360"/>
      </w:pPr>
      <w:rPr>
        <w:rFonts w:ascii="Courier New" w:hAnsi="Courier New" w:hint="default"/>
      </w:rPr>
    </w:lvl>
    <w:lvl w:ilvl="2" w:tplc="2C4CCF18"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6D84A36"/>
    <w:multiLevelType w:val="hybridMultilevel"/>
    <w:tmpl w:val="6722DA68"/>
    <w:lvl w:ilvl="0" w:tplc="57802EB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9F10CBC"/>
    <w:multiLevelType w:val="hybridMultilevel"/>
    <w:tmpl w:val="78CA438A"/>
    <w:lvl w:ilvl="0" w:tplc="FFFFFFFF">
      <w:start w:val="1"/>
      <w:numFmt w:val="bullet"/>
      <w:lvlText w:val=""/>
      <w:lvlJc w:val="left"/>
      <w:pPr>
        <w:tabs>
          <w:tab w:val="num" w:pos="360"/>
        </w:tabs>
      </w:pPr>
      <w:rPr>
        <w:rFonts w:ascii="Symbol" w:hAnsi="Symbol" w:hint="default"/>
        <w:color w:val="auto"/>
        <w:sz w:val="19"/>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nsid w:val="6CBA63A1"/>
    <w:multiLevelType w:val="singleLevel"/>
    <w:tmpl w:val="E8BE68E8"/>
    <w:lvl w:ilvl="0">
      <w:start w:val="1"/>
      <w:numFmt w:val="decimal"/>
      <w:lvlText w:val="%1"/>
      <w:legacy w:legacy="1" w:legacySpace="0" w:legacyIndent="360"/>
      <w:lvlJc w:val="left"/>
      <w:rPr>
        <w:rFonts w:ascii="Verdana" w:hAnsi="Verdana" w:hint="default"/>
      </w:rPr>
    </w:lvl>
  </w:abstractNum>
  <w:abstractNum w:abstractNumId="36">
    <w:nsid w:val="798C30DC"/>
    <w:multiLevelType w:val="multilevel"/>
    <w:tmpl w:val="4F9A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BD45372"/>
    <w:multiLevelType w:val="multilevel"/>
    <w:tmpl w:val="FD2C24D0"/>
    <w:lvl w:ilvl="0">
      <w:start w:val="8"/>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800"/>
        </w:tabs>
        <w:ind w:left="1800" w:hanging="180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520"/>
        </w:tabs>
        <w:ind w:left="2520" w:hanging="2520"/>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24"/>
  </w:num>
  <w:num w:numId="13">
    <w:abstractNumId w:val="10"/>
  </w:num>
  <w:num w:numId="14">
    <w:abstractNumId w:val="34"/>
  </w:num>
  <w:num w:numId="15">
    <w:abstractNumId w:val="11"/>
  </w:num>
  <w:num w:numId="16">
    <w:abstractNumId w:val="28"/>
  </w:num>
  <w:num w:numId="17">
    <w:abstractNumId w:val="26"/>
  </w:num>
  <w:num w:numId="18">
    <w:abstractNumId w:val="32"/>
  </w:num>
  <w:num w:numId="19">
    <w:abstractNumId w:val="19"/>
  </w:num>
  <w:num w:numId="20">
    <w:abstractNumId w:val="31"/>
  </w:num>
  <w:num w:numId="21">
    <w:abstractNumId w:val="37"/>
  </w:num>
  <w:num w:numId="22">
    <w:abstractNumId w:val="17"/>
  </w:num>
  <w:num w:numId="23">
    <w:abstractNumId w:val="14"/>
  </w:num>
  <w:num w:numId="24">
    <w:abstractNumId w:val="29"/>
  </w:num>
  <w:num w:numId="25">
    <w:abstractNumId w:val="13"/>
  </w:num>
  <w:num w:numId="26">
    <w:abstractNumId w:val="12"/>
  </w:num>
  <w:num w:numId="27">
    <w:abstractNumId w:val="23"/>
  </w:num>
  <w:num w:numId="28">
    <w:abstractNumId w:val="18"/>
  </w:num>
  <w:num w:numId="29">
    <w:abstractNumId w:val="16"/>
  </w:num>
  <w:num w:numId="30">
    <w:abstractNumId w:val="22"/>
  </w:num>
  <w:num w:numId="31">
    <w:abstractNumId w:val="30"/>
  </w:num>
  <w:num w:numId="32">
    <w:abstractNumId w:val="20"/>
  </w:num>
  <w:num w:numId="33">
    <w:abstractNumId w:val="27"/>
  </w:num>
  <w:num w:numId="34">
    <w:abstractNumId w:val="36"/>
  </w:num>
  <w:num w:numId="35">
    <w:abstractNumId w:val="35"/>
  </w:num>
  <w:num w:numId="36">
    <w:abstractNumId w:val="35"/>
    <w:lvlOverride w:ilvl="0">
      <w:lvl w:ilvl="0">
        <w:start w:val="2"/>
        <w:numFmt w:val="decimal"/>
        <w:lvlText w:val="%1"/>
        <w:legacy w:legacy="1" w:legacySpace="0" w:legacyIndent="360"/>
        <w:lvlJc w:val="left"/>
        <w:rPr>
          <w:rFonts w:ascii="Verdana" w:hAnsi="Verdana" w:hint="default"/>
        </w:rPr>
      </w:lvl>
    </w:lvlOverride>
  </w:num>
  <w:num w:numId="37">
    <w:abstractNumId w:val="35"/>
    <w:lvlOverride w:ilvl="0">
      <w:lvl w:ilvl="0">
        <w:start w:val="3"/>
        <w:numFmt w:val="decimal"/>
        <w:lvlText w:val="%1"/>
        <w:legacy w:legacy="1" w:legacySpace="0" w:legacyIndent="360"/>
        <w:lvlJc w:val="left"/>
        <w:rPr>
          <w:rFonts w:ascii="Verdana" w:hAnsi="Verdana" w:hint="default"/>
        </w:rPr>
      </w:lvl>
    </w:lvlOverride>
  </w:num>
  <w:num w:numId="38">
    <w:abstractNumId w:val="35"/>
    <w:lvlOverride w:ilvl="0">
      <w:lvl w:ilvl="0">
        <w:start w:val="4"/>
        <w:numFmt w:val="decimal"/>
        <w:lvlText w:val="%1"/>
        <w:legacy w:legacy="1" w:legacySpace="0" w:legacyIndent="360"/>
        <w:lvlJc w:val="left"/>
        <w:rPr>
          <w:rFonts w:ascii="Verdana" w:hAnsi="Verdana" w:hint="default"/>
        </w:rPr>
      </w:lvl>
    </w:lvlOverride>
  </w:num>
  <w:num w:numId="39">
    <w:abstractNumId w:val="35"/>
    <w:lvlOverride w:ilvl="0">
      <w:lvl w:ilvl="0">
        <w:start w:val="5"/>
        <w:numFmt w:val="decimal"/>
        <w:lvlText w:val="%1"/>
        <w:legacy w:legacy="1" w:legacySpace="0" w:legacyIndent="360"/>
        <w:lvlJc w:val="left"/>
        <w:rPr>
          <w:rFonts w:ascii="Verdana" w:hAnsi="Verdana" w:hint="default"/>
        </w:rPr>
      </w:lvl>
    </w:lvlOverride>
  </w:num>
  <w:num w:numId="40">
    <w:abstractNumId w:val="35"/>
    <w:lvlOverride w:ilvl="0">
      <w:lvl w:ilvl="0">
        <w:start w:val="6"/>
        <w:numFmt w:val="decimal"/>
        <w:lvlText w:val="%1"/>
        <w:legacy w:legacy="1" w:legacySpace="0" w:legacyIndent="360"/>
        <w:lvlJc w:val="left"/>
        <w:rPr>
          <w:rFonts w:ascii="Verdana" w:hAnsi="Verdana" w:hint="default"/>
        </w:rPr>
      </w:lvl>
    </w:lvlOverride>
  </w:num>
  <w:num w:numId="41">
    <w:abstractNumId w:val="15"/>
  </w:num>
  <w:num w:numId="42">
    <w:abstractNumId w:val="15"/>
    <w:lvlOverride w:ilvl="0">
      <w:lvl w:ilvl="0">
        <w:start w:val="2"/>
        <w:numFmt w:val="decimal"/>
        <w:lvlText w:val="%1"/>
        <w:legacy w:legacy="1" w:legacySpace="0" w:legacyIndent="360"/>
        <w:lvlJc w:val="left"/>
        <w:rPr>
          <w:rFonts w:ascii="Verdana" w:hAnsi="Verdana" w:hint="default"/>
        </w:rPr>
      </w:lvl>
    </w:lvlOverride>
  </w:num>
  <w:num w:numId="43">
    <w:abstractNumId w:val="15"/>
    <w:lvlOverride w:ilvl="0">
      <w:lvl w:ilvl="0">
        <w:start w:val="3"/>
        <w:numFmt w:val="decimal"/>
        <w:lvlText w:val="%1"/>
        <w:legacy w:legacy="1" w:legacySpace="0" w:legacyIndent="360"/>
        <w:lvlJc w:val="left"/>
        <w:rPr>
          <w:rFonts w:ascii="Verdana" w:hAnsi="Verdana" w:hint="default"/>
        </w:rPr>
      </w:lvl>
    </w:lvlOverride>
  </w:num>
  <w:num w:numId="44">
    <w:abstractNumId w:val="15"/>
    <w:lvlOverride w:ilvl="0">
      <w:lvl w:ilvl="0">
        <w:start w:val="4"/>
        <w:numFmt w:val="decimal"/>
        <w:lvlText w:val="%1"/>
        <w:legacy w:legacy="1" w:legacySpace="0" w:legacyIndent="360"/>
        <w:lvlJc w:val="left"/>
        <w:rPr>
          <w:rFonts w:ascii="Verdana" w:hAnsi="Verdana" w:hint="default"/>
        </w:rPr>
      </w:lvl>
    </w:lvlOverride>
  </w:num>
  <w:num w:numId="45">
    <w:abstractNumId w:val="15"/>
    <w:lvlOverride w:ilvl="0">
      <w:lvl w:ilvl="0">
        <w:start w:val="5"/>
        <w:numFmt w:val="decimal"/>
        <w:lvlText w:val="%1"/>
        <w:legacy w:legacy="1" w:legacySpace="0" w:legacyIndent="360"/>
        <w:lvlJc w:val="left"/>
        <w:rPr>
          <w:rFonts w:ascii="Verdana" w:hAnsi="Verdana" w:hint="default"/>
        </w:rPr>
      </w:lvl>
    </w:lvlOverride>
  </w:num>
  <w:num w:numId="46">
    <w:abstractNumId w:val="15"/>
    <w:lvlOverride w:ilvl="0">
      <w:lvl w:ilvl="0">
        <w:start w:val="6"/>
        <w:numFmt w:val="decimal"/>
        <w:lvlText w:val="%1"/>
        <w:legacy w:legacy="1" w:legacySpace="0" w:legacyIndent="360"/>
        <w:lvlJc w:val="left"/>
        <w:rPr>
          <w:rFonts w:ascii="Verdana" w:hAnsi="Verdana" w:hint="default"/>
        </w:rPr>
      </w:lvl>
    </w:lvlOverride>
  </w:num>
  <w:num w:numId="47">
    <w:abstractNumId w:val="33"/>
  </w:num>
  <w:num w:numId="4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hdrShapeDefaults>
    <o:shapedefaults v:ext="edit" spidmax="4098"/>
  </w:hdrShapeDefaults>
  <w:footnotePr>
    <w:numFmt w:val="upperLetter"/>
    <w:numRestart w:val="eachPage"/>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141FC"/>
    <w:rsid w:val="001141FC"/>
    <w:rsid w:val="0024314B"/>
    <w:rsid w:val="00355278"/>
    <w:rsid w:val="00EC45FC"/>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9" w:uiPriority="99"/>
    <w:lsdException w:name="caption" w:semiHidden="0" w:unhideWhenUsed="0" w:qFormat="1"/>
    <w:lsdException w:name="endnote text" w:uiPriority="99"/>
    <w:lsdException w:name="macro" w:uiPriority="99"/>
    <w:lsdException w:name="List Bullet" w:uiPriority="99"/>
    <w:lsdException w:name="Title" w:semiHidden="0" w:unhideWhenUsed="0" w:qFormat="1"/>
    <w:lsdException w:name="Closing" w:uiPriority="99"/>
    <w:lsdException w:name="Signature" w:uiPriority="99"/>
    <w:lsdException w:name="Default Paragraph Font" w:uiPriority="1"/>
    <w:lsdException w:name="Message Header" w:uiPriority="99"/>
    <w:lsdException w:name="Subtitle" w:semiHidden="0" w:uiPriority="11" w:unhideWhenUsed="0"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Strong" w:semiHidden="0" w:unhideWhenUsed="0" w:qFormat="1"/>
    <w:lsdException w:name="Emphasis" w:semiHidden="0" w:unhideWhenUsed="0" w:qFormat="1"/>
    <w:lsdException w:name="Document Map" w:uiPriority="99"/>
    <w:lsdException w:name="E-mail Signature" w:uiPriority="99"/>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Contemporary"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00"/>
    </w:pPr>
    <w:rPr>
      <w:rFonts w:ascii="Verdana" w:eastAsia="Calibri" w:hAnsi="Verdana"/>
      <w:sz w:val="22"/>
      <w:szCs w:val="22"/>
    </w:rPr>
  </w:style>
  <w:style w:type="paragraph" w:styleId="Heading1">
    <w:name w:val="heading 1"/>
    <w:basedOn w:val="Normal"/>
    <w:next w:val="Normal"/>
    <w:link w:val="Heading1Char"/>
    <w:qFormat/>
    <w:pPr>
      <w:keepNext/>
      <w:keepLines/>
      <w:spacing w:before="480" w:after="0"/>
      <w:outlineLvl w:val="0"/>
    </w:pPr>
    <w:rPr>
      <w:rFonts w:ascii="Arial" w:eastAsia="Times New Roman" w:hAnsi="Arial"/>
      <w:b/>
      <w:bCs/>
      <w:color w:val="365F91"/>
      <w:sz w:val="28"/>
      <w:szCs w:val="28"/>
    </w:rPr>
  </w:style>
  <w:style w:type="paragraph" w:styleId="Heading2">
    <w:name w:val="heading 2"/>
    <w:basedOn w:val="Normal"/>
    <w:next w:val="Normal"/>
    <w:link w:val="Heading2Char"/>
    <w:qFormat/>
    <w:pPr>
      <w:keepNext/>
      <w:keepLines/>
      <w:spacing w:before="200" w:after="0"/>
      <w:outlineLvl w:val="1"/>
    </w:pPr>
    <w:rPr>
      <w:rFonts w:ascii="Arial" w:eastAsia="Times New Roman" w:hAnsi="Arial"/>
      <w:b/>
      <w:bCs/>
      <w:color w:val="4F81BD"/>
      <w:sz w:val="26"/>
      <w:szCs w:val="26"/>
    </w:rPr>
  </w:style>
  <w:style w:type="paragraph" w:styleId="Heading3">
    <w:name w:val="heading 3"/>
    <w:basedOn w:val="Normal"/>
    <w:next w:val="Normal"/>
    <w:link w:val="Heading3Char"/>
    <w:qFormat/>
    <w:pPr>
      <w:keepNext/>
      <w:keepLines/>
      <w:spacing w:before="200" w:after="0"/>
      <w:outlineLvl w:val="2"/>
    </w:pPr>
    <w:rPr>
      <w:rFonts w:ascii="Arial" w:eastAsia="Times New Roman" w:hAnsi="Arial"/>
      <w:b/>
      <w:bCs/>
      <w:color w:val="4F81BD"/>
    </w:rPr>
  </w:style>
  <w:style w:type="paragraph" w:styleId="Heading4">
    <w:name w:val="heading 4"/>
    <w:basedOn w:val="Normal"/>
    <w:next w:val="Normal"/>
    <w:link w:val="Heading4Char"/>
    <w:qFormat/>
    <w:pPr>
      <w:keepNext/>
      <w:keepLines/>
      <w:spacing w:before="200" w:after="0"/>
      <w:outlineLvl w:val="3"/>
    </w:pPr>
    <w:rPr>
      <w:rFonts w:ascii="Arial" w:eastAsia="Times New Roman" w:hAnsi="Arial"/>
      <w:b/>
      <w:bCs/>
      <w:i/>
      <w:iCs/>
      <w:color w:val="4F81BD"/>
    </w:rPr>
  </w:style>
  <w:style w:type="paragraph" w:styleId="Heading5">
    <w:name w:val="heading 5"/>
    <w:basedOn w:val="Normal"/>
    <w:next w:val="Normal"/>
    <w:link w:val="Heading5Char"/>
    <w:qFormat/>
    <w:pPr>
      <w:keepNext/>
      <w:keepLines/>
      <w:spacing w:before="200" w:after="0"/>
      <w:outlineLvl w:val="4"/>
    </w:pPr>
    <w:rPr>
      <w:rFonts w:ascii="Arial" w:eastAsia="Times New Roman" w:hAnsi="Arial"/>
      <w:color w:val="243F60"/>
    </w:rPr>
  </w:style>
  <w:style w:type="paragraph" w:styleId="Heading6">
    <w:name w:val="heading 6"/>
    <w:basedOn w:val="Normal"/>
    <w:next w:val="Normal"/>
    <w:link w:val="Heading6Char"/>
    <w:qFormat/>
    <w:pPr>
      <w:keepNext/>
      <w:keepLines/>
      <w:spacing w:before="200" w:after="0"/>
      <w:outlineLvl w:val="5"/>
    </w:pPr>
    <w:rPr>
      <w:rFonts w:ascii="Arial" w:eastAsia="Times New Roman" w:hAnsi="Arial"/>
      <w:i/>
      <w:iCs/>
      <w:color w:val="243F60"/>
    </w:rPr>
  </w:style>
  <w:style w:type="paragraph" w:styleId="Heading7">
    <w:name w:val="heading 7"/>
    <w:basedOn w:val="Normal"/>
    <w:next w:val="Normal"/>
    <w:link w:val="Heading7Char"/>
    <w:qFormat/>
    <w:pPr>
      <w:keepNext/>
      <w:keepLines/>
      <w:spacing w:before="200" w:after="0"/>
      <w:outlineLvl w:val="6"/>
    </w:pPr>
    <w:rPr>
      <w:rFonts w:ascii="Arial" w:eastAsia="Times New Roman" w:hAnsi="Arial"/>
      <w:i/>
      <w:iCs/>
      <w:color w:val="404040"/>
    </w:rPr>
  </w:style>
  <w:style w:type="paragraph" w:styleId="Heading8">
    <w:name w:val="heading 8"/>
    <w:basedOn w:val="Normal"/>
    <w:next w:val="Normal"/>
    <w:link w:val="Heading8Char"/>
    <w:qFormat/>
    <w:pPr>
      <w:keepNext/>
      <w:keepLines/>
      <w:spacing w:before="200" w:after="0"/>
      <w:outlineLvl w:val="7"/>
    </w:pPr>
    <w:rPr>
      <w:rFonts w:ascii="Arial" w:eastAsia="Times New Roman" w:hAnsi="Arial"/>
      <w:color w:val="4F81BD"/>
      <w:sz w:val="20"/>
      <w:szCs w:val="20"/>
    </w:rPr>
  </w:style>
  <w:style w:type="paragraph" w:styleId="Heading9">
    <w:name w:val="heading 9"/>
    <w:basedOn w:val="Normal"/>
    <w:next w:val="Normal"/>
    <w:link w:val="Heading9Char"/>
    <w:qFormat/>
    <w:pPr>
      <w:keepNext/>
      <w:keepLines/>
      <w:spacing w:before="200" w:after="0"/>
      <w:outlineLvl w:val="8"/>
    </w:pPr>
    <w:rPr>
      <w:rFonts w:ascii="Arial" w:eastAsia="Times New Roman" w:hAnsi="Arial"/>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Arial" w:eastAsia="Times New Roman" w:hAnsi="Arial" w:cs="Times New Roman"/>
      <w:b/>
      <w:bCs/>
      <w:color w:val="365F91"/>
      <w:sz w:val="28"/>
      <w:szCs w:val="28"/>
    </w:rPr>
  </w:style>
  <w:style w:type="character" w:customStyle="1" w:styleId="Heading2Char">
    <w:name w:val="Heading 2 Char"/>
    <w:basedOn w:val="DefaultParagraphFont"/>
    <w:link w:val="Heading2"/>
    <w:rPr>
      <w:rFonts w:ascii="Arial" w:eastAsia="Times New Roman" w:hAnsi="Arial" w:cs="Times New Roman"/>
      <w:b/>
      <w:bCs/>
      <w:color w:val="4F81BD"/>
      <w:sz w:val="26"/>
      <w:szCs w:val="26"/>
    </w:rPr>
  </w:style>
  <w:style w:type="character" w:customStyle="1" w:styleId="Heading3Char">
    <w:name w:val="Heading 3 Char"/>
    <w:basedOn w:val="DefaultParagraphFont"/>
    <w:link w:val="Heading3"/>
    <w:rPr>
      <w:rFonts w:ascii="Arial" w:eastAsia="Times New Roman" w:hAnsi="Arial" w:cs="Times New Roman"/>
      <w:b/>
      <w:bCs/>
      <w:color w:val="4F81BD"/>
    </w:rPr>
  </w:style>
  <w:style w:type="character" w:customStyle="1" w:styleId="Heading4Char">
    <w:name w:val="Heading 4 Char"/>
    <w:basedOn w:val="DefaultParagraphFont"/>
    <w:link w:val="Heading4"/>
    <w:rPr>
      <w:rFonts w:ascii="Arial" w:eastAsia="Times New Roman" w:hAnsi="Arial" w:cs="Times New Roman"/>
      <w:b/>
      <w:bCs/>
      <w:i/>
      <w:iCs/>
      <w:color w:val="4F81BD"/>
    </w:rPr>
  </w:style>
  <w:style w:type="character" w:customStyle="1" w:styleId="Heading5Char">
    <w:name w:val="Heading 5 Char"/>
    <w:basedOn w:val="DefaultParagraphFont"/>
    <w:link w:val="Heading5"/>
    <w:rPr>
      <w:rFonts w:ascii="Arial" w:eastAsia="Times New Roman" w:hAnsi="Arial" w:cs="Times New Roman"/>
      <w:color w:val="243F60"/>
    </w:rPr>
  </w:style>
  <w:style w:type="character" w:customStyle="1" w:styleId="Heading6Char">
    <w:name w:val="Heading 6 Char"/>
    <w:basedOn w:val="DefaultParagraphFont"/>
    <w:link w:val="Heading6"/>
    <w:rPr>
      <w:rFonts w:ascii="Arial" w:eastAsia="Times New Roman" w:hAnsi="Arial" w:cs="Times New Roman"/>
      <w:i/>
      <w:iCs/>
      <w:color w:val="243F60"/>
    </w:rPr>
  </w:style>
  <w:style w:type="character" w:customStyle="1" w:styleId="Heading7Char">
    <w:name w:val="Heading 7 Char"/>
    <w:basedOn w:val="DefaultParagraphFont"/>
    <w:link w:val="Heading7"/>
    <w:rPr>
      <w:rFonts w:ascii="Arial" w:eastAsia="Times New Roman" w:hAnsi="Arial" w:cs="Times New Roman"/>
      <w:i/>
      <w:iCs/>
      <w:color w:val="404040"/>
    </w:rPr>
  </w:style>
  <w:style w:type="character" w:customStyle="1" w:styleId="Heading8Char">
    <w:name w:val="Heading 8 Char"/>
    <w:basedOn w:val="DefaultParagraphFont"/>
    <w:link w:val="Heading8"/>
    <w:rPr>
      <w:rFonts w:ascii="Arial" w:eastAsia="Times New Roman" w:hAnsi="Arial" w:cs="Times New Roman"/>
      <w:color w:val="4F81BD"/>
      <w:sz w:val="20"/>
      <w:szCs w:val="20"/>
    </w:rPr>
  </w:style>
  <w:style w:type="character" w:customStyle="1" w:styleId="Heading9Char">
    <w:name w:val="Heading 9 Char"/>
    <w:basedOn w:val="DefaultParagraphFont"/>
    <w:link w:val="Heading9"/>
    <w:rPr>
      <w:rFonts w:ascii="Arial" w:eastAsia="Times New Roman" w:hAnsi="Arial" w:cs="Times New Roman"/>
      <w:i/>
      <w:iCs/>
      <w:color w:val="404040"/>
      <w:sz w:val="20"/>
      <w:szCs w:val="20"/>
    </w:rPr>
  </w:style>
  <w:style w:type="paragraph" w:styleId="Caption">
    <w:name w:val="caption"/>
    <w:basedOn w:val="Normal"/>
    <w:next w:val="Normal"/>
    <w:qFormat/>
    <w:rPr>
      <w:b/>
      <w:bCs/>
      <w:color w:val="4F81BD"/>
      <w:sz w:val="18"/>
      <w:szCs w:val="18"/>
    </w:rPr>
  </w:style>
  <w:style w:type="paragraph" w:styleId="Title">
    <w:name w:val="Title"/>
    <w:basedOn w:val="Normal"/>
    <w:next w:val="Normal"/>
    <w:link w:val="TitleChar"/>
    <w:qFormat/>
    <w:pPr>
      <w:pBdr>
        <w:bottom w:val="single" w:sz="8" w:space="4" w:color="4F81BD"/>
      </w:pBdr>
      <w:spacing w:after="300"/>
      <w:contextualSpacing/>
    </w:pPr>
    <w:rPr>
      <w:rFonts w:ascii="Arial" w:eastAsia="Times New Roman" w:hAnsi="Arial"/>
      <w:color w:val="17365D"/>
      <w:spacing w:val="5"/>
      <w:kern w:val="28"/>
      <w:sz w:val="52"/>
      <w:szCs w:val="52"/>
    </w:rPr>
  </w:style>
  <w:style w:type="character" w:customStyle="1" w:styleId="TitleChar">
    <w:name w:val="Title Char"/>
    <w:basedOn w:val="DefaultParagraphFont"/>
    <w:link w:val="Title"/>
    <w:rPr>
      <w:rFonts w:ascii="Arial" w:eastAsia="Times New Roman" w:hAnsi="Arial" w:cs="Times New Roman"/>
      <w:color w:val="17365D"/>
      <w:spacing w:val="5"/>
      <w:kern w:val="28"/>
      <w:sz w:val="52"/>
      <w:szCs w:val="52"/>
    </w:rPr>
  </w:style>
  <w:style w:type="paragraph" w:styleId="Subtitle">
    <w:name w:val="Subtitle"/>
    <w:basedOn w:val="Normal"/>
    <w:next w:val="Normal"/>
    <w:link w:val="SubtitleChar"/>
    <w:uiPriority w:val="11"/>
    <w:qFormat/>
    <w:pPr>
      <w:numPr>
        <w:ilvl w:val="1"/>
      </w:numPr>
    </w:pPr>
    <w:rPr>
      <w:rFonts w:ascii="Arial" w:eastAsia="Times New Roman" w:hAnsi="Arial"/>
      <w:i/>
      <w:iCs/>
      <w:color w:val="4F81BD"/>
      <w:spacing w:val="15"/>
      <w:sz w:val="24"/>
      <w:szCs w:val="24"/>
    </w:rPr>
  </w:style>
  <w:style w:type="character" w:customStyle="1" w:styleId="SubtitleChar">
    <w:name w:val="Subtitle Char"/>
    <w:basedOn w:val="DefaultParagraphFont"/>
    <w:link w:val="Subtitle"/>
    <w:uiPriority w:val="11"/>
    <w:rPr>
      <w:rFonts w:ascii="Arial" w:eastAsia="Times New Roman" w:hAnsi="Arial" w:cs="Times New Roman"/>
      <w:i/>
      <w:iCs/>
      <w:color w:val="4F81BD"/>
      <w:spacing w:val="15"/>
      <w:sz w:val="24"/>
      <w:szCs w:val="24"/>
    </w:rPr>
  </w:style>
  <w:style w:type="character" w:styleId="Strong">
    <w:name w:val="Strong"/>
    <w:basedOn w:val="DefaultParagraphFont"/>
    <w:qFormat/>
    <w:rPr>
      <w:b/>
      <w:bCs/>
    </w:rPr>
  </w:style>
  <w:style w:type="character" w:styleId="Emphasis">
    <w:name w:val="Emphasis"/>
    <w:basedOn w:val="DefaultParagraphFont"/>
    <w:qFormat/>
    <w:rPr>
      <w:i/>
      <w:iCs/>
    </w:rPr>
  </w:style>
  <w:style w:type="paragraph" w:styleId="NoSpacing">
    <w:name w:val="No Spacing"/>
    <w:uiPriority w:val="1"/>
    <w:qFormat/>
    <w:rPr>
      <w:sz w:val="22"/>
      <w:szCs w:val="22"/>
      <w:lang w:bidi="en-US"/>
    </w:rPr>
  </w:style>
  <w:style w:type="paragraph" w:styleId="ListParagraph">
    <w:name w:val="List Paragraph"/>
    <w:basedOn w:val="Normal"/>
    <w:qFormat/>
    <w:pPr>
      <w:ind w:left="720"/>
      <w:contextualSpacing/>
    </w:pPr>
  </w:style>
  <w:style w:type="paragraph" w:styleId="Quote">
    <w:name w:val="Quote"/>
    <w:basedOn w:val="Normal"/>
    <w:next w:val="Normal"/>
    <w:link w:val="QuoteChar"/>
    <w:uiPriority w:val="29"/>
    <w:qFormat/>
    <w:rPr>
      <w:i/>
      <w:iCs/>
      <w:color w:val="000000"/>
    </w:rPr>
  </w:style>
  <w:style w:type="character" w:customStyle="1" w:styleId="QuoteChar">
    <w:name w:val="Quote Char"/>
    <w:basedOn w:val="DefaultParagraphFont"/>
    <w:link w:val="Quote"/>
    <w:uiPriority w:val="29"/>
    <w:rPr>
      <w:i/>
      <w:iCs/>
      <w:color w:val="000000"/>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Pr>
      <w:b/>
      <w:bCs/>
      <w:i/>
      <w:iCs/>
      <w:color w:val="4F81BD"/>
    </w:rPr>
  </w:style>
  <w:style w:type="character" w:styleId="SubtleEmphasis">
    <w:name w:val="Subtle Emphasis"/>
    <w:basedOn w:val="DefaultParagraphFont"/>
    <w:uiPriority w:val="19"/>
    <w:qFormat/>
    <w:rPr>
      <w:i/>
      <w:iCs/>
      <w:color w:val="808080"/>
    </w:rPr>
  </w:style>
  <w:style w:type="character" w:styleId="IntenseEmphasis">
    <w:name w:val="Intense Emphasis"/>
    <w:basedOn w:val="DefaultParagraphFont"/>
    <w:uiPriority w:val="21"/>
    <w:qFormat/>
    <w:rPr>
      <w:b/>
      <w:bCs/>
      <w:i/>
      <w:iCs/>
      <w:color w:val="4F81BD"/>
    </w:rPr>
  </w:style>
  <w:style w:type="character" w:styleId="SubtleReference">
    <w:name w:val="Subtle Reference"/>
    <w:basedOn w:val="DefaultParagraphFont"/>
    <w:uiPriority w:val="31"/>
    <w:qFormat/>
    <w:rPr>
      <w:smallCaps/>
      <w:color w:val="C0504D"/>
      <w:u w:val="single"/>
    </w:rPr>
  </w:style>
  <w:style w:type="character" w:styleId="IntenseReference">
    <w:name w:val="Intense Reference"/>
    <w:basedOn w:val="DefaultParagraphFont"/>
    <w:uiPriority w:val="32"/>
    <w:qFormat/>
    <w:rPr>
      <w:b/>
      <w:bCs/>
      <w:smallCaps/>
      <w:color w:val="C0504D"/>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qFormat/>
    <w:pPr>
      <w:outlineLvl w:val="9"/>
    </w:pPr>
  </w:style>
  <w:style w:type="character" w:customStyle="1" w:styleId="subtitleChar0">
    <w:name w:val="subtitle Char"/>
    <w:basedOn w:val="DefaultParagraphFont"/>
    <w:link w:val="subtitle0"/>
    <w:rPr>
      <w:rFonts w:ascii="Verdana" w:eastAsia="Calibri" w:hAnsi="Verdana" w:cs="Cambria"/>
      <w:b/>
      <w:sz w:val="28"/>
      <w:lang w:bidi="ar-SA"/>
    </w:rPr>
  </w:style>
  <w:style w:type="paragraph" w:customStyle="1" w:styleId="subtitle0">
    <w:name w:val="subtitle"/>
    <w:basedOn w:val="Normal"/>
    <w:link w:val="subtitleChar0"/>
    <w:pPr>
      <w:spacing w:after="400"/>
      <w:jc w:val="center"/>
    </w:pPr>
    <w:rPr>
      <w:rFonts w:cs="Cambria"/>
      <w:b/>
      <w:sz w:val="28"/>
    </w:rPr>
  </w:style>
  <w:style w:type="character" w:styleId="PageNumber">
    <w:name w:val="page number"/>
    <w:basedOn w:val="DefaultParagraphFont"/>
    <w:rPr>
      <w:rFonts w:ascii="Verdana" w:hAnsi="Verdana"/>
      <w:sz w:val="20"/>
    </w:rPr>
  </w:style>
  <w:style w:type="paragraph" w:styleId="NormalWeb">
    <w:name w:val="Normal (Web)"/>
    <w:basedOn w:val="Normal"/>
    <w:pPr>
      <w:spacing w:before="100" w:beforeAutospacing="1" w:after="100" w:afterAutospacing="1"/>
    </w:pPr>
    <w:rPr>
      <w:szCs w:val="24"/>
    </w:rPr>
  </w:style>
  <w:style w:type="paragraph" w:styleId="EnvelopeAddress">
    <w:name w:val="envelope address"/>
    <w:basedOn w:val="Normal"/>
    <w:semiHidden/>
    <w:pPr>
      <w:framePr w:w="7920" w:h="1980" w:hRule="exact" w:hSpace="180" w:wrap="auto" w:hAnchor="page" w:xAlign="center" w:yAlign="bottom"/>
      <w:spacing w:after="0"/>
      <w:ind w:left="2880"/>
    </w:pPr>
    <w:rPr>
      <w:rFonts w:ascii="Arial" w:eastAsia="MS Mincho" w:hAnsi="Arial" w:cs="Arial"/>
      <w:szCs w:val="24"/>
      <w:lang w:eastAsia="ja-JP"/>
    </w:rPr>
  </w:style>
  <w:style w:type="paragraph" w:styleId="EnvelopeReturn">
    <w:name w:val="envelope return"/>
    <w:basedOn w:val="Normal"/>
    <w:semiHidden/>
    <w:pPr>
      <w:spacing w:after="0"/>
    </w:pPr>
    <w:rPr>
      <w:rFonts w:ascii="Arial" w:eastAsia="MS Mincho" w:hAnsi="Arial" w:cs="Arial"/>
      <w:sz w:val="20"/>
      <w:szCs w:val="20"/>
      <w:lang w:eastAsia="ja-JP"/>
    </w:rPr>
  </w:style>
  <w:style w:type="character" w:styleId="FollowedHyperlink">
    <w:name w:val="FollowedHyperlink"/>
    <w:basedOn w:val="DefaultParagraphFont"/>
    <w:semiHidden/>
    <w:rPr>
      <w:rFonts w:cs="Times New Roman"/>
      <w:color w:val="800080"/>
      <w:u w:val="single"/>
    </w:rPr>
  </w:style>
  <w:style w:type="character" w:styleId="HTMLAcronym">
    <w:name w:val="HTML Acronym"/>
    <w:basedOn w:val="DefaultParagraphFont"/>
    <w:semiHidden/>
    <w:rPr>
      <w:rFonts w:cs="Times New Roman"/>
    </w:rPr>
  </w:style>
  <w:style w:type="character" w:styleId="HTMLCite">
    <w:name w:val="HTML Cite"/>
    <w:basedOn w:val="DefaultParagraphFont"/>
    <w:semiHidden/>
    <w:rPr>
      <w:rFonts w:cs="Times New Roman"/>
      <w:i/>
      <w:iCs/>
    </w:rPr>
  </w:style>
  <w:style w:type="character" w:styleId="HTMLCode">
    <w:name w:val="HTML Code"/>
    <w:basedOn w:val="DefaultParagraphFont"/>
    <w:semiHidden/>
    <w:rPr>
      <w:rFonts w:ascii="Courier New" w:hAnsi="Courier New" w:cs="Courier New"/>
      <w:sz w:val="20"/>
      <w:szCs w:val="20"/>
    </w:rPr>
  </w:style>
  <w:style w:type="character" w:styleId="HTMLDefinition">
    <w:name w:val="HTML Definition"/>
    <w:basedOn w:val="DefaultParagraphFont"/>
    <w:semiHidden/>
    <w:rPr>
      <w:rFonts w:cs="Times New Roman"/>
      <w:i/>
      <w:iCs/>
    </w:rPr>
  </w:style>
  <w:style w:type="character" w:styleId="HTMLKeyboard">
    <w:name w:val="HTML Keyboard"/>
    <w:basedOn w:val="DefaultParagraphFont"/>
    <w:semiHidden/>
    <w:rPr>
      <w:rFonts w:ascii="Courier New" w:hAnsi="Courier New" w:cs="Courier New"/>
      <w:sz w:val="20"/>
      <w:szCs w:val="20"/>
    </w:rPr>
  </w:style>
  <w:style w:type="character" w:styleId="HTMLSample">
    <w:name w:val="HTML Sample"/>
    <w:basedOn w:val="DefaultParagraphFont"/>
    <w:semiHidden/>
    <w:rPr>
      <w:rFonts w:ascii="Courier New" w:hAnsi="Courier New" w:cs="Courier New"/>
    </w:rPr>
  </w:style>
  <w:style w:type="character" w:styleId="HTMLTypewriter">
    <w:name w:val="HTML Typewriter"/>
    <w:basedOn w:val="DefaultParagraphFont"/>
    <w:semiHidden/>
    <w:rPr>
      <w:rFonts w:ascii="Courier New" w:hAnsi="Courier New" w:cs="Courier New"/>
      <w:sz w:val="20"/>
      <w:szCs w:val="20"/>
    </w:rPr>
  </w:style>
  <w:style w:type="character" w:styleId="HTMLVariable">
    <w:name w:val="HTML Variable"/>
    <w:basedOn w:val="DefaultParagraphFont"/>
    <w:semiHidden/>
    <w:rPr>
      <w:rFonts w:cs="Times New Roman"/>
      <w:i/>
      <w:iCs/>
    </w:rPr>
  </w:style>
  <w:style w:type="character" w:styleId="Hyperlink">
    <w:name w:val="Hyperlink"/>
    <w:basedOn w:val="DefaultParagraphFont"/>
    <w:semiHidden/>
    <w:rPr>
      <w:rFonts w:cs="Times New Roman"/>
      <w:color w:val="0000FF"/>
      <w:u w:val="single"/>
    </w:rPr>
  </w:style>
  <w:style w:type="character" w:styleId="LineNumber">
    <w:name w:val="line number"/>
    <w:basedOn w:val="DefaultParagraphFont"/>
    <w:semiHidden/>
    <w:rPr>
      <w:rFonts w:cs="Times New Roman"/>
    </w:rPr>
  </w:style>
  <w:style w:type="paragraph" w:styleId="List">
    <w:name w:val="List"/>
    <w:basedOn w:val="Normal"/>
    <w:semiHidden/>
    <w:pPr>
      <w:spacing w:after="0"/>
      <w:ind w:left="360" w:hanging="360"/>
    </w:pPr>
    <w:rPr>
      <w:rFonts w:eastAsia="MS Mincho"/>
      <w:szCs w:val="24"/>
      <w:lang w:eastAsia="ja-JP"/>
    </w:rPr>
  </w:style>
  <w:style w:type="paragraph" w:styleId="List2">
    <w:name w:val="List 2"/>
    <w:basedOn w:val="Normal"/>
    <w:semiHidden/>
    <w:pPr>
      <w:spacing w:after="0"/>
      <w:ind w:left="720" w:hanging="360"/>
    </w:pPr>
    <w:rPr>
      <w:rFonts w:eastAsia="MS Mincho"/>
      <w:szCs w:val="24"/>
      <w:lang w:eastAsia="ja-JP"/>
    </w:rPr>
  </w:style>
  <w:style w:type="paragraph" w:styleId="List3">
    <w:name w:val="List 3"/>
    <w:basedOn w:val="Normal"/>
    <w:semiHidden/>
    <w:pPr>
      <w:spacing w:after="0"/>
      <w:ind w:left="1080" w:hanging="360"/>
    </w:pPr>
    <w:rPr>
      <w:rFonts w:eastAsia="MS Mincho"/>
      <w:szCs w:val="24"/>
      <w:lang w:eastAsia="ja-JP"/>
    </w:rPr>
  </w:style>
  <w:style w:type="paragraph" w:styleId="List4">
    <w:name w:val="List 4"/>
    <w:basedOn w:val="Normal"/>
    <w:semiHidden/>
    <w:pPr>
      <w:spacing w:after="0"/>
      <w:ind w:left="1440" w:hanging="360"/>
    </w:pPr>
    <w:rPr>
      <w:rFonts w:eastAsia="MS Mincho"/>
      <w:szCs w:val="24"/>
      <w:lang w:eastAsia="ja-JP"/>
    </w:rPr>
  </w:style>
  <w:style w:type="paragraph" w:styleId="List5">
    <w:name w:val="List 5"/>
    <w:basedOn w:val="Normal"/>
    <w:semiHidden/>
    <w:pPr>
      <w:spacing w:after="0"/>
      <w:ind w:left="1800" w:hanging="360"/>
    </w:pPr>
    <w:rPr>
      <w:rFonts w:eastAsia="MS Mincho"/>
      <w:szCs w:val="24"/>
      <w:lang w:eastAsia="ja-JP"/>
    </w:rPr>
  </w:style>
  <w:style w:type="character" w:customStyle="1" w:styleId="bwxsm">
    <w:name w:val="b w xsm"/>
    <w:basedOn w:val="DefaultParagraphFont"/>
  </w:style>
  <w:style w:type="paragraph" w:styleId="ListBullet2">
    <w:name w:val="List Bullet 2"/>
    <w:basedOn w:val="Normal"/>
    <w:semiHidden/>
    <w:pPr>
      <w:tabs>
        <w:tab w:val="num" w:pos="720"/>
      </w:tabs>
      <w:spacing w:after="0"/>
      <w:ind w:left="720" w:hanging="360"/>
    </w:pPr>
    <w:rPr>
      <w:rFonts w:eastAsia="MS Mincho"/>
      <w:szCs w:val="24"/>
      <w:lang w:eastAsia="ja-JP"/>
    </w:rPr>
  </w:style>
  <w:style w:type="paragraph" w:styleId="ListBullet3">
    <w:name w:val="List Bullet 3"/>
    <w:basedOn w:val="Normal"/>
    <w:semiHidden/>
    <w:pPr>
      <w:tabs>
        <w:tab w:val="num" w:pos="1080"/>
      </w:tabs>
      <w:spacing w:after="0"/>
      <w:ind w:left="1080" w:hanging="360"/>
    </w:pPr>
    <w:rPr>
      <w:rFonts w:eastAsia="MS Mincho"/>
      <w:szCs w:val="24"/>
      <w:lang w:eastAsia="ja-JP"/>
    </w:rPr>
  </w:style>
  <w:style w:type="paragraph" w:styleId="ListBullet4">
    <w:name w:val="List Bullet 4"/>
    <w:basedOn w:val="Normal"/>
    <w:semiHidden/>
    <w:pPr>
      <w:tabs>
        <w:tab w:val="num" w:pos="1440"/>
      </w:tabs>
      <w:spacing w:after="0"/>
      <w:ind w:left="1440" w:hanging="360"/>
    </w:pPr>
    <w:rPr>
      <w:rFonts w:eastAsia="MS Mincho"/>
      <w:szCs w:val="24"/>
      <w:lang w:eastAsia="ja-JP"/>
    </w:rPr>
  </w:style>
  <w:style w:type="paragraph" w:styleId="ListBullet5">
    <w:name w:val="List Bullet 5"/>
    <w:basedOn w:val="Normal"/>
    <w:semiHidden/>
    <w:pPr>
      <w:tabs>
        <w:tab w:val="num" w:pos="1800"/>
      </w:tabs>
      <w:spacing w:after="0"/>
      <w:ind w:left="1800" w:hanging="360"/>
    </w:pPr>
    <w:rPr>
      <w:rFonts w:eastAsia="MS Mincho"/>
      <w:szCs w:val="24"/>
      <w:lang w:eastAsia="ja-JP"/>
    </w:rPr>
  </w:style>
  <w:style w:type="paragraph" w:styleId="ListContinue">
    <w:name w:val="List Continue"/>
    <w:basedOn w:val="Normal"/>
    <w:semiHidden/>
    <w:pPr>
      <w:spacing w:after="120"/>
      <w:ind w:left="360"/>
    </w:pPr>
    <w:rPr>
      <w:rFonts w:eastAsia="MS Mincho"/>
      <w:szCs w:val="24"/>
      <w:lang w:eastAsia="ja-JP"/>
    </w:rPr>
  </w:style>
  <w:style w:type="paragraph" w:styleId="ListContinue2">
    <w:name w:val="List Continue 2"/>
    <w:basedOn w:val="Normal"/>
    <w:semiHidden/>
    <w:pPr>
      <w:spacing w:after="120"/>
      <w:ind w:left="720"/>
    </w:pPr>
    <w:rPr>
      <w:rFonts w:eastAsia="MS Mincho"/>
      <w:szCs w:val="24"/>
      <w:lang w:eastAsia="ja-JP"/>
    </w:rPr>
  </w:style>
  <w:style w:type="paragraph" w:styleId="ListContinue3">
    <w:name w:val="List Continue 3"/>
    <w:basedOn w:val="Normal"/>
    <w:semiHidden/>
    <w:pPr>
      <w:spacing w:after="120"/>
      <w:ind w:left="1080"/>
    </w:pPr>
    <w:rPr>
      <w:rFonts w:eastAsia="MS Mincho"/>
      <w:szCs w:val="24"/>
      <w:lang w:eastAsia="ja-JP"/>
    </w:rPr>
  </w:style>
  <w:style w:type="paragraph" w:styleId="ListContinue4">
    <w:name w:val="List Continue 4"/>
    <w:basedOn w:val="Normal"/>
    <w:semiHidden/>
    <w:pPr>
      <w:spacing w:after="120"/>
      <w:ind w:left="1440"/>
    </w:pPr>
    <w:rPr>
      <w:rFonts w:eastAsia="MS Mincho"/>
      <w:szCs w:val="24"/>
      <w:lang w:eastAsia="ja-JP"/>
    </w:rPr>
  </w:style>
  <w:style w:type="paragraph" w:styleId="ListContinue5">
    <w:name w:val="List Continue 5"/>
    <w:basedOn w:val="Normal"/>
    <w:semiHidden/>
    <w:pPr>
      <w:spacing w:after="120"/>
      <w:ind w:left="1800"/>
    </w:pPr>
    <w:rPr>
      <w:rFonts w:eastAsia="MS Mincho"/>
      <w:szCs w:val="24"/>
      <w:lang w:eastAsia="ja-JP"/>
    </w:rPr>
  </w:style>
  <w:style w:type="paragraph" w:styleId="ListNumber">
    <w:name w:val="List Number"/>
    <w:basedOn w:val="Normal"/>
    <w:semiHidden/>
    <w:pPr>
      <w:tabs>
        <w:tab w:val="num" w:pos="360"/>
      </w:tabs>
      <w:spacing w:after="0"/>
      <w:ind w:left="360" w:hanging="360"/>
    </w:pPr>
    <w:rPr>
      <w:rFonts w:eastAsia="MS Mincho"/>
      <w:szCs w:val="24"/>
      <w:lang w:eastAsia="ja-JP"/>
    </w:rPr>
  </w:style>
  <w:style w:type="paragraph" w:styleId="ListNumber2">
    <w:name w:val="List Number 2"/>
    <w:basedOn w:val="Normal"/>
    <w:semiHidden/>
    <w:pPr>
      <w:tabs>
        <w:tab w:val="num" w:pos="720"/>
      </w:tabs>
      <w:spacing w:after="0"/>
      <w:ind w:left="720" w:hanging="360"/>
    </w:pPr>
    <w:rPr>
      <w:rFonts w:eastAsia="MS Mincho"/>
      <w:szCs w:val="24"/>
      <w:lang w:eastAsia="ja-JP"/>
    </w:rPr>
  </w:style>
  <w:style w:type="paragraph" w:styleId="ListNumber3">
    <w:name w:val="List Number 3"/>
    <w:basedOn w:val="Normal"/>
    <w:semiHidden/>
    <w:pPr>
      <w:tabs>
        <w:tab w:val="num" w:pos="1080"/>
      </w:tabs>
      <w:spacing w:after="0"/>
      <w:ind w:left="1080" w:hanging="360"/>
    </w:pPr>
    <w:rPr>
      <w:rFonts w:eastAsia="MS Mincho"/>
      <w:szCs w:val="24"/>
      <w:lang w:eastAsia="ja-JP"/>
    </w:rPr>
  </w:style>
  <w:style w:type="paragraph" w:styleId="ListNumber4">
    <w:name w:val="List Number 4"/>
    <w:basedOn w:val="Normal"/>
    <w:semiHidden/>
    <w:pPr>
      <w:tabs>
        <w:tab w:val="num" w:pos="1440"/>
      </w:tabs>
      <w:spacing w:after="0"/>
      <w:ind w:left="1440" w:hanging="360"/>
    </w:pPr>
    <w:rPr>
      <w:rFonts w:eastAsia="MS Mincho"/>
      <w:szCs w:val="24"/>
      <w:lang w:eastAsia="ja-JP"/>
    </w:rPr>
  </w:style>
  <w:style w:type="paragraph" w:styleId="ListNumber5">
    <w:name w:val="List Number 5"/>
    <w:basedOn w:val="Normal"/>
    <w:semiHidden/>
    <w:pPr>
      <w:tabs>
        <w:tab w:val="num" w:pos="1800"/>
      </w:tabs>
      <w:spacing w:after="0"/>
      <w:ind w:left="1800" w:hanging="360"/>
    </w:pPr>
    <w:rPr>
      <w:rFonts w:eastAsia="MS Mincho"/>
      <w:szCs w:val="24"/>
      <w:lang w:eastAsia="ja-JP"/>
    </w:rPr>
  </w:style>
  <w:style w:type="paragraph" w:styleId="NormalIndent">
    <w:name w:val="Normal Indent"/>
    <w:aliases w:val="Normal Indent.75"/>
    <w:basedOn w:val="Normal"/>
    <w:semiHidden/>
    <w:pPr>
      <w:spacing w:after="0"/>
      <w:ind w:left="720"/>
    </w:pPr>
    <w:rPr>
      <w:rFonts w:eastAsia="MS Mincho"/>
      <w:szCs w:val="24"/>
      <w:lang w:eastAsia="ja-JP"/>
    </w:rPr>
  </w:style>
  <w:style w:type="paragraph" w:customStyle="1" w:styleId="indicator">
    <w:name w:val="indicator"/>
    <w:basedOn w:val="ListParagraph"/>
    <w:link w:val="indicatorChar"/>
    <w:pPr>
      <w:ind w:left="1224" w:hanging="1224"/>
      <w:contextualSpacing w:val="0"/>
      <w:jc w:val="both"/>
    </w:pPr>
    <w:rPr>
      <w:rFonts w:eastAsia="MS Mincho"/>
      <w:szCs w:val="24"/>
    </w:rPr>
  </w:style>
  <w:style w:type="table" w:styleId="Table3Deffects1">
    <w:name w:val="Table 3D effects 1"/>
    <w:basedOn w:val="TableNormal"/>
    <w:rPr>
      <w:rFonts w:eastAsia="MS Mincho"/>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Pr>
      <w:rFonts w:eastAsia="MS Mincho"/>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Pr>
      <w:rFonts w:eastAsia="MS Mincho"/>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Pr>
      <w:rFonts w:eastAsia="MS Mincho"/>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Pr>
      <w:rFonts w:eastAsia="MS Mincho"/>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Pr>
      <w:rFonts w:eastAsia="MS Mincho"/>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Pr>
      <w:rFonts w:eastAsia="MS Mincho"/>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Pr>
      <w:rFonts w:eastAsia="MS Mincho"/>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Pr>
      <w:rFonts w:eastAsia="MS Mincho"/>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Pr>
      <w:rFonts w:eastAsia="MS Mincho"/>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Pr>
      <w:rFonts w:eastAsia="MS Mincho"/>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Pr>
      <w:rFonts w:eastAsia="MS Mincho"/>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Pr>
      <w:rFonts w:eastAsia="MS Mincho"/>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Pr>
      <w:rFonts w:eastAsia="MS Mincho"/>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Pr>
      <w:rFonts w:eastAsia="MS Mincho"/>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Elegant">
    <w:name w:val="Table Elegant"/>
    <w:basedOn w:val="TableNormal"/>
    <w:rPr>
      <w:rFonts w:eastAsia="MS Mincho"/>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rPr>
      <w:rFonts w:eastAsia="MS Mincho"/>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Pr>
      <w:rFonts w:eastAsia="MS Mincho"/>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Pr>
      <w:rFonts w:eastAsia="MS Mincho"/>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Pr>
      <w:rFonts w:eastAsia="MS Mincho"/>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Pr>
      <w:rFonts w:eastAsia="MS Mincho"/>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Pr>
      <w:rFonts w:eastAsia="MS Mincho"/>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Pr>
      <w:rFonts w:eastAsia="MS Mincho"/>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Pr>
      <w:rFonts w:eastAsia="MS Mincho"/>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Pr>
      <w:rFonts w:eastAsia="MS Mincho"/>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Pr>
      <w:rFonts w:eastAsia="MS Mincho"/>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Pr>
      <w:rFonts w:eastAsia="MS Mincho"/>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Pr>
      <w:rFonts w:eastAsia="MS Mincho"/>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Pr>
      <w:rFonts w:eastAsia="MS Mincho"/>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Pr>
      <w:rFonts w:eastAsia="MS Mincho"/>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Pr>
      <w:rFonts w:eastAsia="MS Mincho"/>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Pr>
      <w:rFonts w:eastAsia="MS Mincho"/>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Pr>
      <w:rFonts w:eastAsia="MS Mincho"/>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Pr>
      <w:rFonts w:eastAsia="MS Mincho"/>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Pr>
      <w:rFonts w:eastAsia="MS Mincho"/>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Pr>
      <w:rFonts w:eastAsia="MS Mincho"/>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Pr>
      <w:rFonts w:eastAsia="MS Mincho"/>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Pr>
      <w:rFonts w:eastAsia="MS Mincho"/>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rPr>
      <w:rFonts w:eastAsia="MS Mincho"/>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Pr>
      <w:rFonts w:eastAsia="MS Mincho"/>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Pr>
      <w:rFonts w:eastAsia="MS Mincho"/>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styleId="CommentReference">
    <w:name w:val="annotation reference"/>
    <w:basedOn w:val="DefaultParagraphFont"/>
    <w:semiHidden/>
    <w:rPr>
      <w:rFonts w:cs="Times New Roman"/>
      <w:sz w:val="16"/>
      <w:szCs w:val="16"/>
    </w:rPr>
  </w:style>
  <w:style w:type="character" w:styleId="EndnoteReference">
    <w:name w:val="endnote reference"/>
    <w:basedOn w:val="DefaultParagraphFont"/>
    <w:semiHidden/>
    <w:rPr>
      <w:rFonts w:cs="Times New Roman"/>
      <w:vertAlign w:val="superscript"/>
    </w:rPr>
  </w:style>
  <w:style w:type="character" w:styleId="FootnoteReference">
    <w:name w:val="footnote reference"/>
    <w:basedOn w:val="DefaultParagraphFont"/>
    <w:semiHidden/>
    <w:rPr>
      <w:rFonts w:ascii="Arial" w:hAnsi="Arial" w:cs="Times New Roman"/>
      <w:b/>
      <w:color w:val="FF0000"/>
      <w:sz w:val="28"/>
      <w:vertAlign w:val="superscript"/>
    </w:rPr>
  </w:style>
  <w:style w:type="paragraph" w:styleId="Index1">
    <w:name w:val="index 1"/>
    <w:basedOn w:val="Normal"/>
    <w:next w:val="Normal"/>
    <w:autoRedefine/>
    <w:semiHidden/>
    <w:pPr>
      <w:spacing w:after="0"/>
      <w:ind w:left="240" w:hanging="240"/>
    </w:pPr>
    <w:rPr>
      <w:rFonts w:eastAsia="MS Mincho"/>
      <w:szCs w:val="24"/>
      <w:lang w:eastAsia="ja-JP"/>
    </w:rPr>
  </w:style>
  <w:style w:type="paragraph" w:styleId="Index2">
    <w:name w:val="index 2"/>
    <w:basedOn w:val="Normal"/>
    <w:next w:val="Normal"/>
    <w:autoRedefine/>
    <w:semiHidden/>
    <w:pPr>
      <w:spacing w:after="0"/>
      <w:ind w:left="480" w:hanging="240"/>
    </w:pPr>
    <w:rPr>
      <w:rFonts w:eastAsia="MS Mincho"/>
      <w:szCs w:val="24"/>
      <w:lang w:eastAsia="ja-JP"/>
    </w:rPr>
  </w:style>
  <w:style w:type="paragraph" w:styleId="Index3">
    <w:name w:val="index 3"/>
    <w:basedOn w:val="Normal"/>
    <w:next w:val="Normal"/>
    <w:autoRedefine/>
    <w:semiHidden/>
    <w:pPr>
      <w:spacing w:after="0"/>
      <w:ind w:left="720" w:hanging="240"/>
    </w:pPr>
    <w:rPr>
      <w:rFonts w:eastAsia="MS Mincho"/>
      <w:szCs w:val="24"/>
      <w:lang w:eastAsia="ja-JP"/>
    </w:rPr>
  </w:style>
  <w:style w:type="paragraph" w:styleId="Index4">
    <w:name w:val="index 4"/>
    <w:basedOn w:val="Normal"/>
    <w:next w:val="Normal"/>
    <w:autoRedefine/>
    <w:semiHidden/>
    <w:pPr>
      <w:spacing w:after="0"/>
      <w:ind w:left="960" w:hanging="240"/>
    </w:pPr>
    <w:rPr>
      <w:rFonts w:eastAsia="MS Mincho"/>
      <w:szCs w:val="24"/>
      <w:lang w:eastAsia="ja-JP"/>
    </w:rPr>
  </w:style>
  <w:style w:type="paragraph" w:styleId="Index5">
    <w:name w:val="index 5"/>
    <w:basedOn w:val="Normal"/>
    <w:next w:val="Normal"/>
    <w:autoRedefine/>
    <w:semiHidden/>
    <w:pPr>
      <w:spacing w:after="0"/>
      <w:ind w:left="1200" w:hanging="240"/>
    </w:pPr>
    <w:rPr>
      <w:rFonts w:eastAsia="MS Mincho"/>
      <w:szCs w:val="24"/>
      <w:lang w:eastAsia="ja-JP"/>
    </w:rPr>
  </w:style>
  <w:style w:type="paragraph" w:styleId="Index6">
    <w:name w:val="index 6"/>
    <w:basedOn w:val="Normal"/>
    <w:next w:val="Normal"/>
    <w:autoRedefine/>
    <w:semiHidden/>
    <w:pPr>
      <w:spacing w:after="0"/>
      <w:ind w:left="1440" w:hanging="240"/>
    </w:pPr>
    <w:rPr>
      <w:rFonts w:eastAsia="MS Mincho"/>
      <w:szCs w:val="24"/>
      <w:lang w:eastAsia="ja-JP"/>
    </w:rPr>
  </w:style>
  <w:style w:type="paragraph" w:styleId="Index7">
    <w:name w:val="index 7"/>
    <w:basedOn w:val="Normal"/>
    <w:next w:val="Normal"/>
    <w:autoRedefine/>
    <w:semiHidden/>
    <w:pPr>
      <w:spacing w:after="0"/>
      <w:ind w:left="1680" w:hanging="240"/>
    </w:pPr>
    <w:rPr>
      <w:rFonts w:eastAsia="MS Mincho"/>
      <w:szCs w:val="24"/>
      <w:lang w:eastAsia="ja-JP"/>
    </w:rPr>
  </w:style>
  <w:style w:type="paragraph" w:styleId="Index8">
    <w:name w:val="index 8"/>
    <w:basedOn w:val="Normal"/>
    <w:next w:val="Normal"/>
    <w:autoRedefine/>
    <w:semiHidden/>
    <w:pPr>
      <w:spacing w:after="0"/>
      <w:ind w:left="1920" w:hanging="240"/>
    </w:pPr>
    <w:rPr>
      <w:rFonts w:eastAsia="MS Mincho"/>
      <w:szCs w:val="24"/>
      <w:lang w:eastAsia="ja-JP"/>
    </w:rPr>
  </w:style>
  <w:style w:type="paragraph" w:styleId="PlainText">
    <w:name w:val="Plain Text"/>
    <w:basedOn w:val="Normal"/>
    <w:link w:val="PlainTextChar"/>
    <w:pPr>
      <w:overflowPunct w:val="0"/>
      <w:autoSpaceDE w:val="0"/>
      <w:autoSpaceDN w:val="0"/>
      <w:adjustRightInd w:val="0"/>
      <w:spacing w:after="0"/>
      <w:textAlignment w:val="baseline"/>
    </w:pPr>
    <w:rPr>
      <w:rFonts w:eastAsia="Times New Roman"/>
      <w:szCs w:val="20"/>
    </w:rPr>
  </w:style>
  <w:style w:type="character" w:customStyle="1" w:styleId="PlainTextChar">
    <w:name w:val="Plain Text Char"/>
    <w:basedOn w:val="DefaultParagraphFont"/>
    <w:link w:val="PlainText"/>
    <w:rPr>
      <w:rFonts w:ascii="Verdana" w:eastAsia="Times New Roman" w:hAnsi="Verdana" w:cs="Times New Roman"/>
      <w:szCs w:val="20"/>
      <w:lang w:bidi="ar-SA"/>
    </w:rPr>
  </w:style>
  <w:style w:type="paragraph" w:styleId="IndexHeading">
    <w:name w:val="index heading"/>
    <w:basedOn w:val="Normal"/>
    <w:next w:val="Index1"/>
    <w:semiHidden/>
    <w:pPr>
      <w:spacing w:after="0"/>
    </w:pPr>
    <w:rPr>
      <w:rFonts w:ascii="Arial" w:eastAsia="MS Mincho" w:hAnsi="Arial" w:cs="Arial"/>
      <w:b/>
      <w:bCs/>
      <w:szCs w:val="24"/>
      <w:lang w:eastAsia="ja-JP"/>
    </w:rPr>
  </w:style>
  <w:style w:type="paragraph" w:styleId="TableofAuthorities">
    <w:name w:val="table of authorities"/>
    <w:basedOn w:val="Normal"/>
    <w:next w:val="Normal"/>
    <w:semiHidden/>
    <w:pPr>
      <w:spacing w:after="0"/>
      <w:ind w:left="240" w:hanging="240"/>
    </w:pPr>
    <w:rPr>
      <w:rFonts w:eastAsia="MS Mincho"/>
      <w:szCs w:val="24"/>
      <w:lang w:eastAsia="ja-JP"/>
    </w:rPr>
  </w:style>
  <w:style w:type="paragraph" w:styleId="TableofFigures">
    <w:name w:val="table of figures"/>
    <w:basedOn w:val="Normal"/>
    <w:next w:val="Normal"/>
    <w:semiHidden/>
    <w:pPr>
      <w:spacing w:after="0"/>
    </w:pPr>
    <w:rPr>
      <w:rFonts w:eastAsia="MS Mincho"/>
      <w:szCs w:val="24"/>
      <w:lang w:eastAsia="ja-JP"/>
    </w:rPr>
  </w:style>
  <w:style w:type="paragraph" w:styleId="TOAHeading">
    <w:name w:val="toa heading"/>
    <w:basedOn w:val="Normal"/>
    <w:next w:val="Normal"/>
    <w:semiHidden/>
    <w:pPr>
      <w:spacing w:before="120" w:after="0"/>
    </w:pPr>
    <w:rPr>
      <w:rFonts w:ascii="Arial" w:eastAsia="MS Mincho" w:hAnsi="Arial" w:cs="Arial"/>
      <w:b/>
      <w:bCs/>
      <w:szCs w:val="24"/>
      <w:lang w:eastAsia="ja-JP"/>
    </w:rPr>
  </w:style>
  <w:style w:type="paragraph" w:styleId="TOC1">
    <w:name w:val="toc 1"/>
    <w:basedOn w:val="Normal"/>
    <w:next w:val="Normal"/>
    <w:autoRedefine/>
    <w:semiHidden/>
    <w:pPr>
      <w:spacing w:after="0"/>
    </w:pPr>
    <w:rPr>
      <w:rFonts w:eastAsia="MS Mincho"/>
      <w:szCs w:val="24"/>
      <w:lang w:eastAsia="ja-JP"/>
    </w:rPr>
  </w:style>
  <w:style w:type="paragraph" w:styleId="TOC2">
    <w:name w:val="toc 2"/>
    <w:basedOn w:val="Normal"/>
    <w:next w:val="Normal"/>
    <w:autoRedefine/>
    <w:semiHidden/>
    <w:pPr>
      <w:spacing w:after="0"/>
      <w:ind w:left="240"/>
    </w:pPr>
    <w:rPr>
      <w:rFonts w:eastAsia="MS Mincho"/>
      <w:szCs w:val="24"/>
      <w:lang w:eastAsia="ja-JP"/>
    </w:rPr>
  </w:style>
  <w:style w:type="paragraph" w:styleId="TOC3">
    <w:name w:val="toc 3"/>
    <w:basedOn w:val="Normal"/>
    <w:next w:val="Normal"/>
    <w:autoRedefine/>
    <w:semiHidden/>
    <w:pPr>
      <w:spacing w:after="0"/>
      <w:ind w:left="480"/>
    </w:pPr>
    <w:rPr>
      <w:rFonts w:eastAsia="MS Mincho"/>
      <w:szCs w:val="24"/>
      <w:lang w:eastAsia="ja-JP"/>
    </w:rPr>
  </w:style>
  <w:style w:type="paragraph" w:styleId="TOC4">
    <w:name w:val="toc 4"/>
    <w:basedOn w:val="Normal"/>
    <w:next w:val="Normal"/>
    <w:autoRedefine/>
    <w:semiHidden/>
    <w:pPr>
      <w:spacing w:after="0"/>
      <w:ind w:left="720"/>
    </w:pPr>
    <w:rPr>
      <w:rFonts w:eastAsia="MS Mincho"/>
      <w:szCs w:val="24"/>
      <w:lang w:eastAsia="ja-JP"/>
    </w:rPr>
  </w:style>
  <w:style w:type="paragraph" w:styleId="TOC5">
    <w:name w:val="toc 5"/>
    <w:basedOn w:val="Normal"/>
    <w:next w:val="Normal"/>
    <w:autoRedefine/>
    <w:semiHidden/>
    <w:pPr>
      <w:spacing w:after="0"/>
      <w:ind w:left="960"/>
    </w:pPr>
    <w:rPr>
      <w:rFonts w:eastAsia="MS Mincho"/>
      <w:szCs w:val="24"/>
      <w:lang w:eastAsia="ja-JP"/>
    </w:rPr>
  </w:style>
  <w:style w:type="paragraph" w:styleId="TOC6">
    <w:name w:val="toc 6"/>
    <w:basedOn w:val="Normal"/>
    <w:next w:val="Normal"/>
    <w:autoRedefine/>
    <w:semiHidden/>
    <w:pPr>
      <w:spacing w:after="0"/>
      <w:ind w:left="1200"/>
    </w:pPr>
    <w:rPr>
      <w:rFonts w:eastAsia="MS Mincho"/>
      <w:szCs w:val="24"/>
      <w:lang w:eastAsia="ja-JP"/>
    </w:rPr>
  </w:style>
  <w:style w:type="paragraph" w:styleId="TOC7">
    <w:name w:val="toc 7"/>
    <w:basedOn w:val="Normal"/>
    <w:next w:val="Normal"/>
    <w:autoRedefine/>
    <w:semiHidden/>
    <w:pPr>
      <w:spacing w:after="0"/>
      <w:ind w:left="1440"/>
    </w:pPr>
    <w:rPr>
      <w:rFonts w:eastAsia="MS Mincho"/>
      <w:szCs w:val="24"/>
      <w:lang w:eastAsia="ja-JP"/>
    </w:rPr>
  </w:style>
  <w:style w:type="paragraph" w:styleId="TOC8">
    <w:name w:val="toc 8"/>
    <w:basedOn w:val="Normal"/>
    <w:next w:val="Normal"/>
    <w:autoRedefine/>
    <w:semiHidden/>
    <w:pPr>
      <w:spacing w:after="0"/>
      <w:ind w:left="1680"/>
    </w:pPr>
    <w:rPr>
      <w:rFonts w:eastAsia="MS Mincho"/>
      <w:szCs w:val="24"/>
      <w:lang w:eastAsia="ja-JP"/>
    </w:rPr>
  </w:style>
  <w:style w:type="paragraph" w:styleId="TOC9">
    <w:name w:val="toc 9"/>
    <w:basedOn w:val="Normal"/>
    <w:next w:val="Normal"/>
    <w:autoRedefine/>
    <w:semiHidden/>
    <w:pPr>
      <w:spacing w:after="0"/>
      <w:ind w:left="1920"/>
    </w:pPr>
    <w:rPr>
      <w:rFonts w:eastAsia="MS Mincho"/>
      <w:szCs w:val="24"/>
      <w:lang w:eastAsia="ja-JP"/>
    </w:rPr>
  </w:style>
  <w:style w:type="paragraph" w:customStyle="1" w:styleId="EXAMPLE">
    <w:name w:val="EXAMPLE"/>
    <w:basedOn w:val="Normal"/>
    <w:pPr>
      <w:overflowPunct w:val="0"/>
      <w:autoSpaceDE w:val="0"/>
      <w:autoSpaceDN w:val="0"/>
      <w:adjustRightInd w:val="0"/>
      <w:spacing w:after="0"/>
      <w:ind w:left="1080"/>
      <w:textAlignment w:val="baseline"/>
    </w:pPr>
    <w:rPr>
      <w:rFonts w:eastAsia="Times New Roman"/>
      <w:sz w:val="20"/>
      <w:szCs w:val="20"/>
    </w:rPr>
  </w:style>
  <w:style w:type="paragraph" w:customStyle="1" w:styleId="ListBullet1">
    <w:name w:val="List Bullet 1"/>
    <w:basedOn w:val="ListBullet2"/>
    <w:pPr>
      <w:tabs>
        <w:tab w:val="left" w:pos="360"/>
      </w:tabs>
      <w:overflowPunct w:val="0"/>
      <w:autoSpaceDE w:val="0"/>
      <w:autoSpaceDN w:val="0"/>
      <w:adjustRightInd w:val="0"/>
      <w:textAlignment w:val="baseline"/>
    </w:pPr>
    <w:rPr>
      <w:rFonts w:ascii="Times New Roman" w:eastAsia="Times New Roman" w:hAnsi="Times New Roman"/>
      <w:szCs w:val="20"/>
      <w:lang w:eastAsia="en-US"/>
    </w:rPr>
  </w:style>
  <w:style w:type="paragraph" w:customStyle="1" w:styleId="NormalIndent25">
    <w:name w:val="Normal Indent.25"/>
    <w:basedOn w:val="Normal"/>
    <w:pPr>
      <w:overflowPunct w:val="0"/>
      <w:autoSpaceDE w:val="0"/>
      <w:autoSpaceDN w:val="0"/>
      <w:adjustRightInd w:val="0"/>
      <w:spacing w:after="0"/>
      <w:ind w:left="360"/>
      <w:textAlignment w:val="baseline"/>
    </w:pPr>
    <w:rPr>
      <w:rFonts w:eastAsia="Times New Roman"/>
      <w:szCs w:val="20"/>
    </w:rPr>
  </w:style>
  <w:style w:type="paragraph" w:customStyle="1" w:styleId="NormalIntent50">
    <w:name w:val="Normal Intent.50"/>
    <w:basedOn w:val="NormalIndent25"/>
    <w:pPr>
      <w:ind w:left="720"/>
    </w:pPr>
  </w:style>
  <w:style w:type="paragraph" w:customStyle="1" w:styleId="hangingindent25">
    <w:name w:val="hanging indent.25"/>
    <w:basedOn w:val="Normal"/>
    <w:pPr>
      <w:tabs>
        <w:tab w:val="left" w:pos="372"/>
      </w:tabs>
      <w:spacing w:after="0"/>
      <w:ind w:left="360" w:hanging="360"/>
    </w:pPr>
    <w:rPr>
      <w:rFonts w:ascii="Arial" w:eastAsia="Times New Roman" w:hAnsi="Arial"/>
      <w:sz w:val="20"/>
      <w:szCs w:val="24"/>
    </w:rPr>
  </w:style>
  <w:style w:type="paragraph" w:customStyle="1" w:styleId="descriptivetitles">
    <w:name w:val="descriptive titles"/>
    <w:basedOn w:val="Normal"/>
    <w:autoRedefine/>
    <w:pPr>
      <w:spacing w:after="160"/>
      <w:jc w:val="center"/>
    </w:pPr>
    <w:rPr>
      <w:rFonts w:ascii="Arial" w:eastAsia="Times New Roman" w:hAnsi="Arial" w:cs="Arial"/>
      <w:b/>
      <w:sz w:val="25"/>
    </w:rPr>
  </w:style>
  <w:style w:type="paragraph" w:customStyle="1" w:styleId="descrpitivesubtitle">
    <w:name w:val="descrpitive subtitle"/>
    <w:basedOn w:val="Normal"/>
    <w:autoRedefine/>
    <w:pPr>
      <w:spacing w:after="0"/>
      <w:jc w:val="center"/>
    </w:pPr>
    <w:rPr>
      <w:rFonts w:ascii="Arial" w:eastAsia="Times New Roman" w:hAnsi="Arial" w:cs="Arial"/>
      <w:b/>
    </w:rPr>
  </w:style>
  <w:style w:type="paragraph" w:customStyle="1" w:styleId="descriptiveref">
    <w:name w:val="descriptive ref"/>
    <w:basedOn w:val="Normal"/>
    <w:autoRedefine/>
    <w:pPr>
      <w:spacing w:after="0"/>
      <w:ind w:left="2520" w:right="2520"/>
      <w:jc w:val="center"/>
    </w:pPr>
    <w:rPr>
      <w:rFonts w:ascii="Arial" w:eastAsia="Times New Roman" w:hAnsi="Arial" w:cs="Arial"/>
      <w:b/>
      <w:sz w:val="25"/>
      <w:shd w:val="clear" w:color="auto" w:fill="000000"/>
    </w:rPr>
  </w:style>
  <w:style w:type="paragraph" w:customStyle="1" w:styleId="lawblackbar">
    <w:name w:val="law black bar"/>
    <w:basedOn w:val="Normal"/>
    <w:autoRedefine/>
    <w:pPr>
      <w:shd w:val="clear" w:color="auto" w:fill="000000"/>
      <w:spacing w:after="0"/>
      <w:jc w:val="center"/>
    </w:pPr>
    <w:rPr>
      <w:rFonts w:ascii="Arial" w:eastAsia="Times New Roman" w:hAnsi="Arial"/>
      <w:b/>
      <w:sz w:val="25"/>
      <w:szCs w:val="24"/>
    </w:rPr>
  </w:style>
  <w:style w:type="paragraph" w:customStyle="1" w:styleId="Pa6">
    <w:name w:val="Pa6"/>
    <w:basedOn w:val="Normal"/>
    <w:next w:val="Normal"/>
    <w:pPr>
      <w:autoSpaceDE w:val="0"/>
      <w:autoSpaceDN w:val="0"/>
      <w:adjustRightInd w:val="0"/>
      <w:spacing w:after="0" w:line="221" w:lineRule="atLeast"/>
    </w:pPr>
    <w:rPr>
      <w:rFonts w:ascii="Palatino" w:eastAsia="Times New Roman" w:hAnsi="Palatino"/>
      <w:szCs w:val="24"/>
    </w:rPr>
  </w:style>
  <w:style w:type="paragraph" w:customStyle="1" w:styleId="Default">
    <w:name w:val="Default"/>
    <w:pPr>
      <w:autoSpaceDE w:val="0"/>
      <w:autoSpaceDN w:val="0"/>
      <w:adjustRightInd w:val="0"/>
    </w:pPr>
    <w:rPr>
      <w:color w:val="000000"/>
      <w:sz w:val="24"/>
      <w:szCs w:val="24"/>
    </w:rPr>
  </w:style>
  <w:style w:type="paragraph" w:customStyle="1" w:styleId="Pa10">
    <w:name w:val="Pa10"/>
    <w:basedOn w:val="Default"/>
    <w:next w:val="Default"/>
    <w:pPr>
      <w:spacing w:line="241" w:lineRule="atLeast"/>
    </w:pPr>
    <w:rPr>
      <w:rFonts w:ascii="Palatino" w:hAnsi="Palatino"/>
      <w:color w:val="auto"/>
    </w:rPr>
  </w:style>
  <w:style w:type="paragraph" w:styleId="FootnoteText">
    <w:name w:val="footnote text"/>
    <w:basedOn w:val="Normal"/>
    <w:link w:val="FootnoteTextChar1"/>
    <w:semiHidden/>
    <w:rPr>
      <w:rFonts w:ascii="Arial" w:hAnsi="Arial"/>
      <w:b/>
      <w:sz w:val="20"/>
      <w:szCs w:val="20"/>
    </w:rPr>
  </w:style>
  <w:style w:type="character" w:customStyle="1" w:styleId="FootnoteTextChar">
    <w:name w:val="Footnote Text Char"/>
    <w:basedOn w:val="DefaultParagraphFont"/>
    <w:link w:val="FootnoteText"/>
    <w:semiHidden/>
    <w:rPr>
      <w:rFonts w:ascii="Verdana" w:eastAsia="Calibri" w:hAnsi="Verdana" w:cs="Times New Roman"/>
      <w:sz w:val="20"/>
      <w:szCs w:val="20"/>
      <w:lang w:bidi="ar-SA"/>
    </w:rPr>
  </w:style>
  <w:style w:type="paragraph" w:customStyle="1" w:styleId="lineatedtextlt">
    <w:name w:val="lineatedtext_lt"/>
    <w:basedOn w:val="Normal"/>
    <w:pPr>
      <w:spacing w:after="0"/>
      <w:ind w:left="269" w:right="269" w:hanging="269"/>
    </w:pPr>
    <w:rPr>
      <w:rFonts w:ascii="Microsoft Sans Serif" w:eastAsia="Times New Roman" w:hAnsi="Microsoft Sans Serif" w:cs="Microsoft Sans Serif"/>
      <w:color w:val="000000"/>
      <w:sz w:val="15"/>
      <w:szCs w:val="15"/>
    </w:rPr>
  </w:style>
  <w:style w:type="character" w:customStyle="1" w:styleId="HeaderChar">
    <w:name w:val="Header Char"/>
    <w:basedOn w:val="DefaultParagraphFont"/>
    <w:semiHidden/>
    <w:locked/>
    <w:rPr>
      <w:rFonts w:ascii="Verdana" w:hAnsi="Verdana" w:cs="Times New Roman"/>
      <w:sz w:val="20"/>
      <w:szCs w:val="20"/>
    </w:rPr>
  </w:style>
  <w:style w:type="character" w:customStyle="1" w:styleId="FooterChar">
    <w:name w:val="Footer Char"/>
    <w:basedOn w:val="DefaultParagraphFont"/>
    <w:semiHidden/>
    <w:locked/>
    <w:rPr>
      <w:rFonts w:ascii="Verdana" w:hAnsi="Verdana" w:cs="Times New Roman"/>
      <w:sz w:val="20"/>
      <w:szCs w:val="20"/>
    </w:rPr>
  </w:style>
  <w:style w:type="character" w:customStyle="1" w:styleId="HTMLPreformattedChar">
    <w:name w:val="HTML Preformatted Char"/>
    <w:basedOn w:val="DefaultParagraphFont"/>
    <w:semiHidden/>
    <w:locked/>
    <w:rPr>
      <w:rFonts w:ascii="Courier New" w:hAnsi="Courier New" w:cs="Courier New"/>
      <w:lang w:val="en-US" w:eastAsia="en-US" w:bidi="ar-SA"/>
    </w:rPr>
  </w:style>
  <w:style w:type="character" w:customStyle="1" w:styleId="HTMLAddressChar">
    <w:name w:val="HTML Address Char"/>
    <w:basedOn w:val="DefaultParagraphFont"/>
    <w:semiHidden/>
    <w:locked/>
    <w:rPr>
      <w:rFonts w:eastAsia="Times New Roman" w:cs="Times New Roman"/>
      <w:i/>
      <w:iCs/>
      <w:sz w:val="24"/>
      <w:szCs w:val="24"/>
      <w:lang w:val="en-US" w:eastAsia="en-US" w:bidi="ar-SA"/>
    </w:rPr>
  </w:style>
  <w:style w:type="paragraph" w:customStyle="1" w:styleId="webkit-indent-blockquote">
    <w:name w:val="webkit-indent-blockquote"/>
    <w:basedOn w:val="Normal"/>
    <w:pPr>
      <w:spacing w:after="0"/>
    </w:pPr>
    <w:rPr>
      <w:rFonts w:ascii="Times New Roman" w:eastAsia="Times New Roman" w:hAnsi="Times New Roman"/>
      <w:sz w:val="24"/>
      <w:szCs w:val="24"/>
    </w:rPr>
  </w:style>
  <w:style w:type="paragraph" w:customStyle="1" w:styleId="pb">
    <w:name w:val="pb"/>
    <w:basedOn w:val="Normal"/>
    <w:pPr>
      <w:spacing w:after="0"/>
    </w:pPr>
    <w:rPr>
      <w:rFonts w:ascii="Times New Roman" w:eastAsia="Times New Roman" w:hAnsi="Times New Roman"/>
      <w:sz w:val="24"/>
      <w:szCs w:val="24"/>
    </w:rPr>
  </w:style>
  <w:style w:type="paragraph" w:customStyle="1" w:styleId="writely-toc-decimal">
    <w:name w:val="writely-toc-decimal"/>
    <w:basedOn w:val="Normal"/>
    <w:pPr>
      <w:spacing w:after="0"/>
    </w:pPr>
    <w:rPr>
      <w:rFonts w:ascii="Times New Roman" w:eastAsia="Times New Roman" w:hAnsi="Times New Roman"/>
      <w:sz w:val="24"/>
      <w:szCs w:val="24"/>
    </w:rPr>
  </w:style>
  <w:style w:type="paragraph" w:customStyle="1" w:styleId="writely-toc-upper-alpha">
    <w:name w:val="writely-toc-upper-alpha"/>
    <w:basedOn w:val="Normal"/>
    <w:pPr>
      <w:spacing w:after="0"/>
    </w:pPr>
    <w:rPr>
      <w:rFonts w:ascii="Times New Roman" w:eastAsia="Times New Roman" w:hAnsi="Times New Roman"/>
      <w:sz w:val="24"/>
      <w:szCs w:val="24"/>
    </w:rPr>
  </w:style>
  <w:style w:type="paragraph" w:customStyle="1" w:styleId="writely-toc-lower-alpha">
    <w:name w:val="writely-toc-lower-alpha"/>
    <w:basedOn w:val="Normal"/>
    <w:pPr>
      <w:spacing w:after="0"/>
    </w:pPr>
    <w:rPr>
      <w:rFonts w:ascii="Times New Roman" w:eastAsia="Times New Roman" w:hAnsi="Times New Roman"/>
      <w:sz w:val="24"/>
      <w:szCs w:val="24"/>
    </w:rPr>
  </w:style>
  <w:style w:type="paragraph" w:customStyle="1" w:styleId="writely-toc-upper-roman">
    <w:name w:val="writely-toc-upper-roman"/>
    <w:basedOn w:val="Normal"/>
    <w:pPr>
      <w:spacing w:after="0"/>
    </w:pPr>
    <w:rPr>
      <w:rFonts w:ascii="Times New Roman" w:eastAsia="Times New Roman" w:hAnsi="Times New Roman"/>
      <w:sz w:val="24"/>
      <w:szCs w:val="24"/>
    </w:rPr>
  </w:style>
  <w:style w:type="paragraph" w:customStyle="1" w:styleId="writely-toc-lower-roman">
    <w:name w:val="writely-toc-lower-roman"/>
    <w:basedOn w:val="Normal"/>
    <w:pPr>
      <w:spacing w:after="0"/>
    </w:pPr>
    <w:rPr>
      <w:rFonts w:ascii="Times New Roman" w:eastAsia="Times New Roman" w:hAnsi="Times New Roman"/>
      <w:sz w:val="24"/>
      <w:szCs w:val="24"/>
    </w:rPr>
  </w:style>
  <w:style w:type="paragraph" w:customStyle="1" w:styleId="writely-toc-disc">
    <w:name w:val="writely-toc-disc"/>
    <w:basedOn w:val="Normal"/>
    <w:pPr>
      <w:spacing w:after="0"/>
    </w:pPr>
    <w:rPr>
      <w:rFonts w:ascii="Times New Roman" w:eastAsia="Times New Roman" w:hAnsi="Times New Roman"/>
      <w:sz w:val="24"/>
      <w:szCs w:val="24"/>
    </w:rPr>
  </w:style>
  <w:style w:type="paragraph" w:customStyle="1" w:styleId="misspell">
    <w:name w:val="misspell"/>
    <w:basedOn w:val="Normal"/>
    <w:pPr>
      <w:spacing w:after="0"/>
    </w:pPr>
    <w:rPr>
      <w:rFonts w:ascii="Times New Roman" w:eastAsia="Times New Roman" w:hAnsi="Times New Roman"/>
      <w:sz w:val="24"/>
      <w:szCs w:val="24"/>
    </w:rPr>
  </w:style>
  <w:style w:type="paragraph" w:customStyle="1" w:styleId="writely-comment">
    <w:name w:val="writely-comment"/>
    <w:basedOn w:val="Normal"/>
    <w:pPr>
      <w:spacing w:after="0"/>
    </w:pPr>
    <w:rPr>
      <w:rFonts w:ascii="Times New Roman" w:eastAsia="Times New Roman" w:hAnsi="Times New Roman"/>
      <w:sz w:val="24"/>
      <w:szCs w:val="24"/>
    </w:rPr>
  </w:style>
  <w:style w:type="paragraph" w:customStyle="1" w:styleId="pb1">
    <w:name w:val="pb1"/>
    <w:basedOn w:val="Normal"/>
    <w:pPr>
      <w:pBdr>
        <w:top w:val="dashed" w:sz="6" w:space="0" w:color="C0C0C0"/>
        <w:bottom w:val="dashed" w:sz="6" w:space="0" w:color="C0C0C0"/>
      </w:pBdr>
      <w:spacing w:after="0"/>
    </w:pPr>
    <w:rPr>
      <w:rFonts w:ascii="Times New Roman" w:eastAsia="Times New Roman" w:hAnsi="Times New Roman"/>
      <w:sz w:val="24"/>
      <w:szCs w:val="24"/>
    </w:rPr>
  </w:style>
  <w:style w:type="paragraph" w:customStyle="1" w:styleId="misspell1">
    <w:name w:val="misspell1"/>
    <w:basedOn w:val="Normal"/>
    <w:pPr>
      <w:shd w:val="clear" w:color="auto" w:fill="FFFF00"/>
      <w:spacing w:after="0"/>
    </w:pPr>
    <w:rPr>
      <w:rFonts w:ascii="Times New Roman" w:eastAsia="Times New Roman" w:hAnsi="Times New Roman"/>
      <w:sz w:val="24"/>
      <w:szCs w:val="24"/>
    </w:rPr>
  </w:style>
  <w:style w:type="paragraph" w:customStyle="1" w:styleId="writely-comment1">
    <w:name w:val="writely-comment1"/>
    <w:basedOn w:val="Normal"/>
    <w:pPr>
      <w:pBdr>
        <w:top w:val="dashed" w:sz="6" w:space="1" w:color="C0C0C0"/>
        <w:left w:val="dashed" w:sz="6" w:space="1" w:color="C0C0C0"/>
        <w:bottom w:val="dashed" w:sz="6" w:space="1" w:color="C0C0C0"/>
        <w:right w:val="dashed" w:sz="6" w:space="1" w:color="C0C0C0"/>
      </w:pBdr>
      <w:spacing w:after="0"/>
    </w:pPr>
    <w:rPr>
      <w:rFonts w:ascii="Times New Roman" w:eastAsia="Times New Roman" w:hAnsi="Times New Roman"/>
      <w:sz w:val="18"/>
      <w:szCs w:val="18"/>
    </w:rPr>
  </w:style>
  <w:style w:type="paragraph" w:customStyle="1" w:styleId="pb2">
    <w:name w:val="pb2"/>
    <w:basedOn w:val="Normal"/>
    <w:pPr>
      <w:pBdr>
        <w:top w:val="dashed" w:sz="6" w:space="0" w:color="C0C0C0"/>
        <w:bottom w:val="dashed" w:sz="6" w:space="0" w:color="C0C0C0"/>
      </w:pBdr>
      <w:spacing w:after="0"/>
    </w:pPr>
    <w:rPr>
      <w:rFonts w:ascii="Times New Roman" w:eastAsia="Times New Roman" w:hAnsi="Times New Roman"/>
      <w:sz w:val="24"/>
      <w:szCs w:val="24"/>
    </w:rPr>
  </w:style>
  <w:style w:type="paragraph" w:customStyle="1" w:styleId="misspell2">
    <w:name w:val="misspell2"/>
    <w:basedOn w:val="Normal"/>
    <w:pPr>
      <w:shd w:val="clear" w:color="auto" w:fill="FFFF00"/>
      <w:spacing w:after="0"/>
    </w:pPr>
    <w:rPr>
      <w:rFonts w:ascii="Times New Roman" w:eastAsia="Times New Roman" w:hAnsi="Times New Roman"/>
      <w:sz w:val="24"/>
      <w:szCs w:val="24"/>
    </w:rPr>
  </w:style>
  <w:style w:type="paragraph" w:customStyle="1" w:styleId="writely-comment2">
    <w:name w:val="writely-comment2"/>
    <w:basedOn w:val="Normal"/>
    <w:pPr>
      <w:pBdr>
        <w:top w:val="dashed" w:sz="6" w:space="1" w:color="C0C0C0"/>
        <w:left w:val="dashed" w:sz="6" w:space="1" w:color="C0C0C0"/>
        <w:bottom w:val="dashed" w:sz="6" w:space="1" w:color="C0C0C0"/>
        <w:right w:val="dashed" w:sz="6" w:space="1" w:color="C0C0C0"/>
      </w:pBdr>
      <w:spacing w:after="0"/>
    </w:pPr>
    <w:rPr>
      <w:rFonts w:ascii="Times New Roman" w:eastAsia="Times New Roman" w:hAnsi="Times New Roman"/>
      <w:sz w:val="18"/>
      <w:szCs w:val="18"/>
    </w:rPr>
  </w:style>
  <w:style w:type="paragraph" w:customStyle="1" w:styleId="section2">
    <w:name w:val="section2"/>
    <w:basedOn w:val="Normal"/>
    <w:pPr>
      <w:spacing w:after="0"/>
    </w:pPr>
    <w:rPr>
      <w:rFonts w:ascii="Times New Roman" w:eastAsia="Times New Roman" w:hAnsi="Times New Roman"/>
      <w:sz w:val="24"/>
      <w:szCs w:val="24"/>
    </w:rPr>
  </w:style>
  <w:style w:type="paragraph" w:styleId="Header">
    <w:name w:val="header"/>
    <w:basedOn w:val="Normal"/>
    <w:link w:val="HeaderChar1"/>
    <w:pPr>
      <w:tabs>
        <w:tab w:val="center" w:pos="4320"/>
        <w:tab w:val="right" w:pos="8640"/>
      </w:tabs>
      <w:spacing w:after="0"/>
    </w:pPr>
    <w:rPr>
      <w:rFonts w:ascii="Arial" w:eastAsia="Times New Roman" w:hAnsi="Arial"/>
      <w:sz w:val="24"/>
      <w:szCs w:val="24"/>
    </w:rPr>
  </w:style>
  <w:style w:type="character" w:customStyle="1" w:styleId="HeaderChar1">
    <w:name w:val="Header Char1"/>
    <w:basedOn w:val="DefaultParagraphFont"/>
    <w:link w:val="Header"/>
    <w:rPr>
      <w:rFonts w:ascii="Arial" w:eastAsia="Times New Roman" w:hAnsi="Arial" w:cs="Times New Roman"/>
      <w:sz w:val="24"/>
      <w:szCs w:val="24"/>
      <w:lang w:bidi="ar-SA"/>
    </w:rPr>
  </w:style>
  <w:style w:type="paragraph" w:styleId="BodyText">
    <w:name w:val="Body Text"/>
    <w:basedOn w:val="Normal"/>
    <w:link w:val="BodyTextChar"/>
    <w:pPr>
      <w:spacing w:after="0"/>
      <w:jc w:val="both"/>
    </w:pPr>
    <w:rPr>
      <w:rFonts w:ascii="Arial" w:eastAsia="Times New Roman" w:hAnsi="Arial" w:cs="Arial"/>
      <w:sz w:val="28"/>
      <w:szCs w:val="28"/>
    </w:rPr>
  </w:style>
  <w:style w:type="character" w:customStyle="1" w:styleId="BodyTextChar">
    <w:name w:val="Body Text Char"/>
    <w:basedOn w:val="DefaultParagraphFont"/>
    <w:link w:val="BodyText"/>
    <w:rPr>
      <w:rFonts w:ascii="Arial" w:eastAsia="Times New Roman" w:hAnsi="Arial" w:cs="Arial"/>
      <w:sz w:val="28"/>
      <w:szCs w:val="28"/>
      <w:lang w:bidi="ar-SA"/>
    </w:rPr>
  </w:style>
  <w:style w:type="character" w:customStyle="1" w:styleId="TitleChar1">
    <w:name w:val="Title Char1"/>
    <w:basedOn w:val="DefaultParagraphFont"/>
    <w:rPr>
      <w:rFonts w:ascii="Verdana" w:hAnsi="Verdana" w:cs="Arial"/>
      <w:b/>
      <w:bCs/>
      <w:sz w:val="24"/>
      <w:szCs w:val="28"/>
      <w:lang w:val="en-US" w:eastAsia="en-US" w:bidi="ar-SA"/>
    </w:rPr>
  </w:style>
  <w:style w:type="paragraph" w:styleId="BalloonText">
    <w:name w:val="Balloon Text"/>
    <w:basedOn w:val="Normal"/>
    <w:link w:val="BalloonTextChar"/>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semiHidden/>
    <w:rPr>
      <w:rFonts w:ascii="Tahoma" w:eastAsia="Calibri" w:hAnsi="Tahoma" w:cs="Tahoma"/>
      <w:sz w:val="16"/>
      <w:szCs w:val="16"/>
      <w:lang w:bidi="ar-SA"/>
    </w:rPr>
  </w:style>
  <w:style w:type="paragraph" w:styleId="BodyTextIndent">
    <w:name w:val="Body Text Indent"/>
    <w:basedOn w:val="Normal"/>
    <w:link w:val="BodyTextIndentChar"/>
    <w:semiHidden/>
    <w:unhideWhenUsed/>
    <w:pPr>
      <w:spacing w:after="120"/>
      <w:ind w:left="360"/>
    </w:pPr>
    <w:rPr>
      <w:rFonts w:ascii="Calibri" w:hAnsi="Calibri"/>
    </w:rPr>
  </w:style>
  <w:style w:type="character" w:customStyle="1" w:styleId="BodyTextIndentChar">
    <w:name w:val="Body Text Indent Char"/>
    <w:basedOn w:val="DefaultParagraphFont"/>
    <w:link w:val="BodyTextIndent"/>
    <w:semiHidden/>
    <w:rPr>
      <w:rFonts w:ascii="Calibri" w:eastAsia="Calibri" w:hAnsi="Calibri" w:cs="Times New Roman"/>
      <w:lang w:bidi="ar-SA"/>
    </w:rPr>
  </w:style>
  <w:style w:type="character" w:customStyle="1" w:styleId="Heading4Char1">
    <w:name w:val="Heading 4 Char1"/>
    <w:basedOn w:val="DefaultParagraphFont"/>
    <w:rPr>
      <w:rFonts w:ascii="Verdana" w:eastAsia="MS Mincho" w:hAnsi="Verdana"/>
      <w:b/>
      <w:bCs/>
      <w:sz w:val="28"/>
      <w:szCs w:val="28"/>
      <w:lang w:val="en-US" w:eastAsia="ja-JP" w:bidi="ar-SA"/>
    </w:rPr>
  </w:style>
  <w:style w:type="character" w:customStyle="1" w:styleId="ital-inline1">
    <w:name w:val="ital-inline1"/>
    <w:basedOn w:val="DefaultParagraphFont"/>
    <w:rPr>
      <w:i/>
      <w:iCs/>
      <w:vanish w:val="0"/>
      <w:webHidden w:val="0"/>
      <w:specVanish w:val="0"/>
    </w:rPr>
  </w:style>
  <w:style w:type="character" w:customStyle="1" w:styleId="CharChar3">
    <w:name w:val="Char Char3"/>
    <w:basedOn w:val="DefaultParagraphFont"/>
    <w:locked/>
    <w:rPr>
      <w:rFonts w:ascii="Arial" w:hAnsi="Arial" w:cs="Arial"/>
      <w:sz w:val="28"/>
      <w:szCs w:val="28"/>
      <w:lang w:val="en-US" w:eastAsia="en-US" w:bidi="ar-SA"/>
    </w:rPr>
  </w:style>
  <w:style w:type="paragraph" w:styleId="Footer">
    <w:name w:val="footer"/>
    <w:basedOn w:val="Normal"/>
    <w:link w:val="FooterChar1"/>
    <w:pPr>
      <w:tabs>
        <w:tab w:val="center" w:pos="4320"/>
        <w:tab w:val="right" w:pos="8640"/>
      </w:tabs>
    </w:pPr>
  </w:style>
  <w:style w:type="character" w:customStyle="1" w:styleId="FooterChar1">
    <w:name w:val="Footer Char1"/>
    <w:basedOn w:val="DefaultParagraphFont"/>
    <w:link w:val="Footer"/>
    <w:rPr>
      <w:rFonts w:ascii="Verdana" w:eastAsia="Calibri" w:hAnsi="Verdana" w:cs="Times New Roman"/>
      <w:lang w:bidi="ar-SA"/>
    </w:rPr>
  </w:style>
  <w:style w:type="paragraph" w:styleId="HTMLPreformatted">
    <w:name w:val="HTML Preformatted"/>
    <w:basedOn w:val="Normal"/>
    <w:link w:val="HTMLPreformattedChar1"/>
    <w:rPr>
      <w:rFonts w:ascii="Courier New" w:hAnsi="Courier New" w:cs="Courier New"/>
      <w:sz w:val="20"/>
      <w:szCs w:val="20"/>
    </w:rPr>
  </w:style>
  <w:style w:type="character" w:customStyle="1" w:styleId="HTMLPreformattedChar1">
    <w:name w:val="HTML Preformatted Char1"/>
    <w:basedOn w:val="DefaultParagraphFont"/>
    <w:link w:val="HTMLPreformatted"/>
    <w:rPr>
      <w:rFonts w:ascii="Courier New" w:eastAsia="Calibri" w:hAnsi="Courier New" w:cs="Courier New"/>
      <w:sz w:val="20"/>
      <w:szCs w:val="20"/>
      <w:lang w:bidi="ar-SA"/>
    </w:rPr>
  </w:style>
  <w:style w:type="paragraph" w:customStyle="1" w:styleId="d">
    <w:name w:val="d"/>
    <w:basedOn w:val="Normal"/>
    <w:pPr>
      <w:spacing w:before="100" w:beforeAutospacing="1" w:after="100" w:afterAutospacing="1"/>
    </w:pPr>
    <w:rPr>
      <w:rFonts w:ascii="Times New Roman" w:eastAsia="Times New Roman" w:hAnsi="Times New Roman"/>
      <w:sz w:val="24"/>
      <w:szCs w:val="24"/>
    </w:rPr>
  </w:style>
  <w:style w:type="character" w:customStyle="1" w:styleId="f">
    <w:name w:val="f"/>
    <w:basedOn w:val="DefaultParagraphFont"/>
  </w:style>
  <w:style w:type="character" w:customStyle="1" w:styleId="gl">
    <w:name w:val="gl"/>
    <w:basedOn w:val="DefaultParagraphFont"/>
  </w:style>
  <w:style w:type="character" w:customStyle="1" w:styleId="FootnoteTextChar1">
    <w:name w:val="Footnote Text Char1"/>
    <w:basedOn w:val="DefaultParagraphFont"/>
    <w:link w:val="FootnoteText"/>
    <w:semiHidden/>
    <w:rPr>
      <w:rFonts w:ascii="Arial" w:eastAsia="Calibri" w:hAnsi="Arial" w:cs="Times New Roman"/>
      <w:b/>
      <w:sz w:val="20"/>
      <w:szCs w:val="20"/>
      <w:lang w:bidi="ar-SA"/>
    </w:rPr>
  </w:style>
  <w:style w:type="paragraph" w:styleId="HTMLAddress">
    <w:name w:val="HTML Address"/>
    <w:basedOn w:val="Normal"/>
    <w:link w:val="HTMLAddressChar1"/>
    <w:semiHidden/>
    <w:pPr>
      <w:spacing w:after="0"/>
    </w:pPr>
    <w:rPr>
      <w:rFonts w:ascii="Times New Roman" w:eastAsia="MS Mincho" w:hAnsi="Times New Roman"/>
      <w:i/>
      <w:iCs/>
      <w:sz w:val="24"/>
      <w:szCs w:val="24"/>
      <w:lang w:eastAsia="ja-JP"/>
    </w:rPr>
  </w:style>
  <w:style w:type="character" w:customStyle="1" w:styleId="HTMLAddressChar1">
    <w:name w:val="HTML Address Char1"/>
    <w:basedOn w:val="DefaultParagraphFont"/>
    <w:link w:val="HTMLAddress"/>
    <w:semiHidden/>
    <w:rPr>
      <w:rFonts w:ascii="Times New Roman" w:eastAsia="MS Mincho" w:hAnsi="Times New Roman" w:cs="Times New Roman"/>
      <w:i/>
      <w:iCs/>
      <w:sz w:val="24"/>
      <w:szCs w:val="24"/>
      <w:lang w:eastAsia="ja-JP" w:bidi="ar-SA"/>
    </w:rPr>
  </w:style>
  <w:style w:type="character" w:customStyle="1" w:styleId="indicatorChar">
    <w:name w:val="indicator Char"/>
    <w:basedOn w:val="DefaultParagraphFont"/>
    <w:link w:val="indicator"/>
    <w:rPr>
      <w:rFonts w:ascii="Verdana" w:eastAsia="MS Mincho" w:hAnsi="Verdana" w:cs="Times New Roman"/>
      <w:szCs w:val="24"/>
      <w:lang w:bidi="ar-SA"/>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Verdana" w:eastAsia="Calibri" w:hAnsi="Verdana" w:cs="Times New Roman"/>
      <w:sz w:val="20"/>
      <w:szCs w:val="20"/>
      <w:lang w:bidi="ar-SA"/>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b/>
      <w:bCs/>
    </w:rPr>
  </w:style>
  <w:style w:type="numbering" w:customStyle="1" w:styleId="NoList1">
    <w:name w:val="No List1"/>
    <w:next w:val="NoList"/>
    <w:semiHidden/>
  </w:style>
  <w:style w:type="table" w:customStyle="1" w:styleId="TableGrid10">
    <w:name w:val="Table Grid1"/>
    <w:basedOn w:val="TableNormal"/>
    <w:next w:val="TableGrid"/>
    <w:pPr>
      <w:spacing w:after="20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1">
    <w:name w:val="SUBTITLE 1"/>
    <w:basedOn w:val="Normal"/>
    <w:pPr>
      <w:spacing w:after="400"/>
      <w:jc w:val="center"/>
    </w:pPr>
    <w:rPr>
      <w:b/>
      <w:caps/>
      <w:sz w:val="28"/>
    </w:rPr>
  </w:style>
</w:styles>
</file>

<file path=word/webSettings.xml><?xml version="1.0" encoding="utf-8"?>
<w:webSettings xmlns:r="http://schemas.openxmlformats.org/officeDocument/2006/relationships" xmlns:w="http://schemas.openxmlformats.org/wordprocessingml/2006/main">
  <w:divs>
    <w:div w:id="1847132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oter" Target="footer7.xml"/><Relationship Id="rId26"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yperlink" Target="http://www.ed.sc.gov/arts" TargetMode="External"/><Relationship Id="rId7" Type="http://schemas.openxmlformats.org/officeDocument/2006/relationships/image" Target="media/image1.emf"/><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yperlink" Target="http://www2.winthrop.edu/abc/learn.htm" TargetMode="External"/><Relationship Id="rId29" Type="http://schemas.openxmlformats.org/officeDocument/2006/relationships/hyperlink" Target="http://web.ku.edu/~cmed/gummposture/posture.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sc.gov/arts" TargetMode="External"/><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hyperlink" Target="http://www.dolmetsch.com/musictheorydefs.htm" TargetMode="External"/><Relationship Id="rId10" Type="http://schemas.openxmlformats.org/officeDocument/2006/relationships/hyperlink" Target="http://www2.winthrop.edu/abc/learn.htm" TargetMode="External"/><Relationship Id="rId19" Type="http://schemas.openxmlformats.org/officeDocument/2006/relationships/header" Target="header3.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hyperlink" Target="http://dpi.wi.gov/standards/pdf/art&amp;design.pdf" TargetMode="External"/><Relationship Id="rId27" Type="http://schemas.openxmlformats.org/officeDocument/2006/relationships/hyperlink" Target="http://www.music.vt.edu/musicdictionary/" TargetMode="External"/><Relationship Id="rId30" Type="http://schemas.openxmlformats.org/officeDocument/2006/relationships/hyperlink" Target="http://www.scmea.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144</Pages>
  <Words>24812</Words>
  <Characters>141434</Characters>
  <Application>Microsoft Office Word</Application>
  <DocSecurity>0</DocSecurity>
  <Lines>1178</Lines>
  <Paragraphs>331</Paragraphs>
  <ScaleCrop>false</ScaleCrop>
  <HeadingPairs>
    <vt:vector size="2" baseType="variant">
      <vt:variant>
        <vt:lpstr>Title</vt:lpstr>
      </vt:variant>
      <vt:variant>
        <vt:i4>1</vt:i4>
      </vt:variant>
    </vt:vector>
  </HeadingPairs>
  <TitlesOfParts>
    <vt:vector size="1" baseType="lpstr">
      <vt:lpstr>SOUTH CAROLINA</vt:lpstr>
    </vt:vector>
  </TitlesOfParts>
  <Company>Hewlett-Packard</Company>
  <LinksUpToDate>false</LinksUpToDate>
  <CharactersWithSpaces>165915</CharactersWithSpaces>
  <SharedDoc>false</SharedDoc>
  <HLinks>
    <vt:vector size="54" baseType="variant">
      <vt:variant>
        <vt:i4>5111837</vt:i4>
      </vt:variant>
      <vt:variant>
        <vt:i4>24</vt:i4>
      </vt:variant>
      <vt:variant>
        <vt:i4>0</vt:i4>
      </vt:variant>
      <vt:variant>
        <vt:i4>5</vt:i4>
      </vt:variant>
      <vt:variant>
        <vt:lpwstr>http://www.scmea.net/</vt:lpwstr>
      </vt:variant>
      <vt:variant>
        <vt:lpwstr/>
      </vt:variant>
      <vt:variant>
        <vt:i4>1572959</vt:i4>
      </vt:variant>
      <vt:variant>
        <vt:i4>21</vt:i4>
      </vt:variant>
      <vt:variant>
        <vt:i4>0</vt:i4>
      </vt:variant>
      <vt:variant>
        <vt:i4>5</vt:i4>
      </vt:variant>
      <vt:variant>
        <vt:lpwstr>http://web.ku.edu/~cmed/gummposture/posture.html</vt:lpwstr>
      </vt:variant>
      <vt:variant>
        <vt:lpwstr/>
      </vt:variant>
      <vt:variant>
        <vt:i4>4390924</vt:i4>
      </vt:variant>
      <vt:variant>
        <vt:i4>18</vt:i4>
      </vt:variant>
      <vt:variant>
        <vt:i4>0</vt:i4>
      </vt:variant>
      <vt:variant>
        <vt:i4>5</vt:i4>
      </vt:variant>
      <vt:variant>
        <vt:lpwstr>http://www.dolmetsch.com/musictheorydefs.htm</vt:lpwstr>
      </vt:variant>
      <vt:variant>
        <vt:lpwstr/>
      </vt:variant>
      <vt:variant>
        <vt:i4>262161</vt:i4>
      </vt:variant>
      <vt:variant>
        <vt:i4>15</vt:i4>
      </vt:variant>
      <vt:variant>
        <vt:i4>0</vt:i4>
      </vt:variant>
      <vt:variant>
        <vt:i4>5</vt:i4>
      </vt:variant>
      <vt:variant>
        <vt:lpwstr>http://www.music.vt.edu/musicdictionary/</vt:lpwstr>
      </vt:variant>
      <vt:variant>
        <vt:lpwstr/>
      </vt:variant>
      <vt:variant>
        <vt:i4>6553697</vt:i4>
      </vt:variant>
      <vt:variant>
        <vt:i4>12</vt:i4>
      </vt:variant>
      <vt:variant>
        <vt:i4>0</vt:i4>
      </vt:variant>
      <vt:variant>
        <vt:i4>5</vt:i4>
      </vt:variant>
      <vt:variant>
        <vt:lpwstr>http://dpi.wi.gov/standards/pdf/art&amp;design.pdf</vt:lpwstr>
      </vt:variant>
      <vt:variant>
        <vt:lpwstr/>
      </vt:variant>
      <vt:variant>
        <vt:i4>458843</vt:i4>
      </vt:variant>
      <vt:variant>
        <vt:i4>9</vt:i4>
      </vt:variant>
      <vt:variant>
        <vt:i4>0</vt:i4>
      </vt:variant>
      <vt:variant>
        <vt:i4>5</vt:i4>
      </vt:variant>
      <vt:variant>
        <vt:lpwstr>http://www.ed.sc.gov/arts</vt:lpwstr>
      </vt:variant>
      <vt:variant>
        <vt:lpwstr/>
      </vt:variant>
      <vt:variant>
        <vt:i4>7209015</vt:i4>
      </vt:variant>
      <vt:variant>
        <vt:i4>6</vt:i4>
      </vt:variant>
      <vt:variant>
        <vt:i4>0</vt:i4>
      </vt:variant>
      <vt:variant>
        <vt:i4>5</vt:i4>
      </vt:variant>
      <vt:variant>
        <vt:lpwstr>http://www2.winthrop.edu/abc/learn.htm</vt:lpwstr>
      </vt:variant>
      <vt:variant>
        <vt:lpwstr/>
      </vt:variant>
      <vt:variant>
        <vt:i4>458843</vt:i4>
      </vt:variant>
      <vt:variant>
        <vt:i4>3</vt:i4>
      </vt:variant>
      <vt:variant>
        <vt:i4>0</vt:i4>
      </vt:variant>
      <vt:variant>
        <vt:i4>5</vt:i4>
      </vt:variant>
      <vt:variant>
        <vt:lpwstr>http://www.ed.sc.gov/arts</vt:lpwstr>
      </vt:variant>
      <vt:variant>
        <vt:lpwstr/>
      </vt:variant>
      <vt:variant>
        <vt:i4>7209015</vt:i4>
      </vt:variant>
      <vt:variant>
        <vt:i4>0</vt:i4>
      </vt:variant>
      <vt:variant>
        <vt:i4>0</vt:i4>
      </vt:variant>
      <vt:variant>
        <vt:i4>5</vt:i4>
      </vt:variant>
      <vt:variant>
        <vt:lpwstr>http://www2.winthrop.edu/abc/learn.htm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CAROLINA</dc:title>
  <dc:creator>carolyn</dc:creator>
  <cp:lastModifiedBy>User</cp:lastModifiedBy>
  <cp:revision>2</cp:revision>
  <dcterms:created xsi:type="dcterms:W3CDTF">2011-08-02T20:08:00Z</dcterms:created>
  <dcterms:modified xsi:type="dcterms:W3CDTF">2011-08-02T20:08:00Z</dcterms:modified>
</cp:coreProperties>
</file>