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DA575D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DA575D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DA575D" w:rsidP="003C3418">
      <w:pPr>
        <w:spacing w:after="0"/>
      </w:pPr>
      <w:r w:rsidRPr="003C3418">
        <w:t>Notice is hereby given of a Regular Meeting &amp; Public Hearing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FF1BCD">
        <w:t xml:space="preserve"> </w:t>
      </w:r>
      <w:r w:rsidR="00E20351">
        <w:t>7801 Neville Avenue</w:t>
      </w:r>
      <w:r w:rsidR="00FF1BCD">
        <w:t xml:space="preserve">, </w:t>
      </w:r>
      <w:r w:rsidR="00E20351">
        <w:t xml:space="preserve">Hitchcock, TX 77563 </w:t>
      </w:r>
      <w:r w:rsidR="00CF1111">
        <w:t>on Monday, April 22, 2024</w:t>
      </w:r>
      <w:r w:rsidRPr="003C3418">
        <w:t>, commencing at 6:30 PM. The subjects to be discussed or</w:t>
      </w:r>
      <w:r w:rsidRPr="003C3418">
        <w:t xml:space="preserve">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DA575D" w:rsidP="00611FA7">
      <w:pPr>
        <w:spacing w:after="0"/>
        <w:jc w:val="center"/>
        <w:rPr>
          <w:b/>
        </w:rPr>
      </w:pPr>
      <w:r>
        <w:rPr>
          <w:b/>
        </w:rPr>
        <w:t>Regular Meeting &amp; Public Hearing</w:t>
      </w:r>
    </w:p>
    <w:p w:rsidR="00611FA7" w:rsidRDefault="00DA575D" w:rsidP="00611FA7">
      <w:pPr>
        <w:spacing w:after="0"/>
        <w:jc w:val="center"/>
        <w:rPr>
          <w:b/>
        </w:rPr>
      </w:pPr>
      <w:r>
        <w:rPr>
          <w:b/>
        </w:rPr>
        <w:t>Monday, April 22, 2024</w:t>
      </w:r>
    </w:p>
    <w:p w:rsidR="00611FA7" w:rsidRDefault="00DA575D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DA575D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DA575D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</w:t>
      </w:r>
      <w:r w:rsidRPr="00611FA7">
        <w:rPr>
          <w:b/>
          <w:i/>
          <w:sz w:val="20"/>
          <w:szCs w:val="20"/>
        </w:rPr>
        <w:t>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Hearing to Discuss the District's 2022-2023 Annual Performance Report (TAPR) and TEA Accreditation Status" \f t</w:instrText>
      </w:r>
      <w:r>
        <w:rPr>
          <w:noProof/>
        </w:rPr>
        <w:fldChar w:fldCharType="end"/>
      </w:r>
      <w:bookmarkStart w:id="7" w:name="V._Public_Hearing_to_Discuss_the_Distric"/>
      <w:r>
        <w:rPr>
          <w:noProof/>
        </w:rPr>
        <w:t xml:space="preserve">Public Hearing to Discuss the District's </w:t>
      </w:r>
      <w:r>
        <w:rPr>
          <w:noProof/>
        </w:rPr>
        <w:t>2022-2023 Annual Performance Report (TAPR) and TEA Accreditation Status</w:t>
      </w:r>
      <w:bookmarkEnd w:id="7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"Presentation and discussion of the District's 2022-2023 Annual Performance Report and TEA Accreditation Status" \f t</w:instrText>
      </w:r>
      <w:r>
        <w:rPr>
          <w:noProof/>
        </w:rPr>
        <w:fldChar w:fldCharType="end"/>
      </w:r>
      <w:bookmarkStart w:id="8" w:name="A._Presentation_and_discussion_of_the_Di"/>
      <w:r>
        <w:rPr>
          <w:noProof/>
        </w:rPr>
        <w:t>Presentation and discussion of the District's 2022-2023 Annual</w:t>
      </w:r>
      <w:r>
        <w:rPr>
          <w:noProof/>
        </w:rPr>
        <w:t xml:space="preserve"> Performance Report and TEA Accreditation Status</w:t>
      </w:r>
      <w:bookmarkEnd w:id="8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"Discussion with patrons pertaining to the District's 2022-2023 Annual Performance Report and TEA Accreditation Status" \f t</w:instrText>
      </w:r>
      <w:r>
        <w:rPr>
          <w:noProof/>
        </w:rPr>
        <w:fldChar w:fldCharType="end"/>
      </w:r>
      <w:bookmarkStart w:id="9" w:name="B._Discussion_with_patrons_pertaining_to"/>
      <w:r>
        <w:rPr>
          <w:noProof/>
        </w:rPr>
        <w:t>Discussion with patrons pertaining to the District's 2022-2023 Annual Performa</w:t>
      </w:r>
      <w:r>
        <w:rPr>
          <w:noProof/>
        </w:rPr>
        <w:t>nce Report and TEA Accreditation Status</w:t>
      </w:r>
      <w:bookmarkEnd w:id="9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 Public Hearing to discuss the District's 2022-2023 Annual Performance Report and TEA Accreditation Status" \f t</w:instrText>
      </w:r>
      <w:r>
        <w:rPr>
          <w:noProof/>
        </w:rPr>
        <w:fldChar w:fldCharType="end"/>
      </w:r>
      <w:bookmarkStart w:id="10" w:name="C._Adjourn_Public_Hearing_to_discuss_the"/>
      <w:r>
        <w:rPr>
          <w:noProof/>
        </w:rPr>
        <w:t>Adjourn Public Hearing to discuss the District's 2022-2023 Annual Performance Report and TE</w:t>
      </w:r>
      <w:r>
        <w:rPr>
          <w:noProof/>
        </w:rPr>
        <w:t>A Accreditation Status</w:t>
      </w:r>
      <w:bookmarkEnd w:id="10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11" w:name="VI._Consent_Agenda"/>
      <w:r>
        <w:rPr>
          <w:noProof/>
        </w:rPr>
        <w:t>Consent Agenda</w:t>
      </w:r>
      <w:bookmarkEnd w:id="11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12" w:name="A._Minutes"/>
      <w:r>
        <w:rPr>
          <w:noProof/>
        </w:rPr>
        <w:t>Minutes</w:t>
      </w:r>
      <w:bookmarkEnd w:id="12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13" w:name="B._Monthly_Financial_Report,_Check_Regis"/>
      <w:r>
        <w:rPr>
          <w:noProof/>
        </w:rPr>
        <w:t>Monthly Financial Report, Check Register and Investment Report</w:t>
      </w:r>
      <w:bookmarkEnd w:id="13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</w:instrText>
      </w:r>
      <w:r>
        <w:rPr>
          <w:noProof/>
        </w:rPr>
        <w:instrText>eport" \f t</w:instrText>
      </w:r>
      <w:r>
        <w:rPr>
          <w:noProof/>
        </w:rPr>
        <w:fldChar w:fldCharType="end"/>
      </w:r>
      <w:bookmarkStart w:id="14" w:name="C._Monthly_Tax_Collection_Report"/>
      <w:r>
        <w:rPr>
          <w:noProof/>
        </w:rPr>
        <w:t>Monthly Tax Collection Report</w:t>
      </w:r>
      <w:bookmarkEnd w:id="14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Financial Report and Check Register" \f t</w:instrText>
      </w:r>
      <w:r>
        <w:rPr>
          <w:noProof/>
        </w:rPr>
        <w:fldChar w:fldCharType="end"/>
      </w:r>
      <w:bookmarkStart w:id="15" w:name="D._Monthly_KFHS_Financial_Report_and_Che"/>
      <w:r>
        <w:rPr>
          <w:noProof/>
        </w:rPr>
        <w:t>Monthly KFHS Financial Report and Check Register</w:t>
      </w:r>
      <w:bookmarkEnd w:id="15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6" w:name="E._Monthly_GGCC/SHARS_Financial_Report_a"/>
      <w:r>
        <w:rPr>
          <w:noProof/>
        </w:rPr>
        <w:t>Monthly GGCC/SHARS Financial Report an</w:t>
      </w:r>
      <w:r>
        <w:rPr>
          <w:noProof/>
        </w:rPr>
        <w:t>d Check Register</w:t>
      </w:r>
      <w:bookmarkEnd w:id="16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7" w:name="VII._Reports/Information"/>
      <w:r>
        <w:rPr>
          <w:noProof/>
        </w:rPr>
        <w:t>Reports/Information</w:t>
      </w:r>
      <w:bookmarkEnd w:id="17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8" w:name="A._Superintendent's_Reports"/>
      <w:r>
        <w:rPr>
          <w:noProof/>
        </w:rPr>
        <w:t>Superintendent's Reports</w:t>
      </w:r>
      <w:bookmarkEnd w:id="18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9" w:name="B._Principal's_Reports"/>
      <w:r>
        <w:rPr>
          <w:noProof/>
        </w:rPr>
        <w:t>Principal's Reports</w:t>
      </w:r>
      <w:bookmarkEnd w:id="19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"BOT Training Hours Report for the 2023-2024 school year" \f t</w:instrText>
      </w:r>
      <w:r>
        <w:rPr>
          <w:noProof/>
        </w:rPr>
        <w:fldChar w:fldCharType="end"/>
      </w:r>
      <w:bookmarkStart w:id="20" w:name="C._BOT_Training_Hours_Report_for_the_202"/>
      <w:r>
        <w:rPr>
          <w:noProof/>
        </w:rPr>
        <w:t>BOT Train</w:t>
      </w:r>
      <w:r>
        <w:rPr>
          <w:noProof/>
        </w:rPr>
        <w:t>ing Hours Report for the 2023-2024 school year</w:t>
      </w:r>
      <w:bookmarkEnd w:id="20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"Course Planning Guide and Programs of Study" \f t</w:instrText>
      </w:r>
      <w:r>
        <w:rPr>
          <w:noProof/>
        </w:rPr>
        <w:fldChar w:fldCharType="end"/>
      </w:r>
      <w:bookmarkStart w:id="21" w:name="D._Course_Planning_Guide_and_Programs_of"/>
      <w:r>
        <w:rPr>
          <w:noProof/>
        </w:rPr>
        <w:t>Course Planning Guide and Programs of Study</w:t>
      </w:r>
      <w:bookmarkEnd w:id="21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22" w:name="VIII._Action"/>
      <w:r>
        <w:rPr>
          <w:noProof/>
        </w:rPr>
        <w:t>Action</w:t>
      </w:r>
      <w:bookmarkEnd w:id="22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"Approve Teacher Appreciation Week Resolution" \f t</w:instrText>
      </w:r>
      <w:r>
        <w:rPr>
          <w:noProof/>
        </w:rPr>
        <w:fldChar w:fldCharType="end"/>
      </w:r>
      <w:bookmarkStart w:id="23" w:name="A._Approve_Teacher_Appreciation_Week_Res"/>
      <w:r>
        <w:rPr>
          <w:noProof/>
        </w:rPr>
        <w:t xml:space="preserve">Approve Teacher Appreciation </w:t>
      </w:r>
      <w:r>
        <w:rPr>
          <w:noProof/>
        </w:rPr>
        <w:t>Week Resolution</w:t>
      </w:r>
      <w:bookmarkEnd w:id="23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"Approve Paraprofessional and Auxiliary Support Personnel Appreciation Week Resolution" \f t</w:instrText>
      </w:r>
      <w:r>
        <w:rPr>
          <w:noProof/>
        </w:rPr>
        <w:fldChar w:fldCharType="end"/>
      </w:r>
      <w:bookmarkStart w:id="24" w:name="B._Approve_Paraprofessional_and_Auxiliar"/>
      <w:r>
        <w:rPr>
          <w:noProof/>
        </w:rPr>
        <w:t>Approve Paraprofessional and Auxiliary Support Personnel Appreciation Week Resolution</w:t>
      </w:r>
      <w:bookmarkEnd w:id="24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"Consider approval of Great Minds Quote to purchase </w:instrText>
      </w:r>
      <w:r>
        <w:rPr>
          <w:noProof/>
        </w:rPr>
        <w:instrText>Eureka Math" \f t</w:instrText>
      </w:r>
      <w:r>
        <w:rPr>
          <w:noProof/>
        </w:rPr>
        <w:fldChar w:fldCharType="end"/>
      </w:r>
      <w:bookmarkStart w:id="25" w:name="C._Consider_approval_of_Great_Minds_Quot"/>
      <w:r>
        <w:rPr>
          <w:noProof/>
        </w:rPr>
        <w:t>Consider approval of Great Minds Quote to purchase Eureka Math</w:t>
      </w:r>
      <w:bookmarkEnd w:id="25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IMA Certification for the 2024-2025 school year" \f t</w:instrText>
      </w:r>
      <w:r>
        <w:rPr>
          <w:noProof/>
        </w:rPr>
        <w:fldChar w:fldCharType="end"/>
      </w:r>
      <w:bookmarkStart w:id="26" w:name="D._Consider_approval_of_IMA_Certificatio"/>
      <w:r>
        <w:rPr>
          <w:noProof/>
        </w:rPr>
        <w:t>Consider approval of IMA Certification for the 2024-2025 school year</w:t>
      </w:r>
      <w:bookmarkEnd w:id="26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"Closed Session for th</w:instrText>
      </w:r>
      <w:r>
        <w:rPr>
          <w:noProof/>
        </w:rPr>
        <w:instrText>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7" w:name="IX._Closed_Session_for_the_purposes_perm"/>
      <w:r>
        <w:rPr>
          <w:noProof/>
        </w:rPr>
        <w:t>Closed Session for the purposes permitted as authorized by the Texas Open Meetings Act, Texas Government Code Section:</w:t>
      </w:r>
      <w:bookmarkEnd w:id="27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"Personnel Matters: Pursuant </w:instrText>
      </w:r>
      <w:r>
        <w:rPr>
          <w:noProof/>
        </w:rPr>
        <w:instrText>to Section 551.074 of the Texas Government Code" \f t</w:instrText>
      </w:r>
      <w:r>
        <w:rPr>
          <w:noProof/>
        </w:rPr>
        <w:fldChar w:fldCharType="end"/>
      </w:r>
      <w:bookmarkStart w:id="28" w:name="A._Personnel_Matters:_Pursuant_to_Sectio"/>
      <w:r>
        <w:rPr>
          <w:noProof/>
        </w:rPr>
        <w:t>Personnel Matters: Pursuant to Section 551.074 of the Texas Government Code</w:t>
      </w:r>
      <w:bookmarkEnd w:id="28"/>
    </w:p>
    <w:p w:rsidR="00611FA7" w:rsidRDefault="00DA575D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employment of new professional employees(s) for the remainder of the 2023-2024 school year and the 2024-2025 </w:instrText>
      </w:r>
      <w:r>
        <w:rPr>
          <w:noProof/>
        </w:rPr>
        <w:instrText>school year" \f t</w:instrText>
      </w:r>
      <w:r>
        <w:rPr>
          <w:noProof/>
        </w:rPr>
        <w:fldChar w:fldCharType="end"/>
      </w:r>
      <w:bookmarkStart w:id="29" w:name="1._Discuss_the_employment_of_new_profess"/>
      <w:r>
        <w:rPr>
          <w:noProof/>
        </w:rPr>
        <w:t>Discuss the employment of new professional employees(s) for the remainder of the 2023-2024 school year and the 2024-2025 school year</w:t>
      </w:r>
      <w:bookmarkEnd w:id="29"/>
    </w:p>
    <w:p w:rsidR="00611FA7" w:rsidRDefault="00DA575D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</w:instrText>
      </w:r>
      <w:r>
        <w:rPr>
          <w:noProof/>
        </w:rPr>
        <w:instrText>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30" w:name="2._Discuss_the_contracts,_duties,_re-ass"/>
      <w:r>
        <w:rPr>
          <w:noProof/>
        </w:rPr>
        <w:t>Discuss the contracts, duties, re-assignments, discipline, and e</w:t>
      </w:r>
      <w:r>
        <w:rPr>
          <w:noProof/>
        </w:rPr>
        <w:t>valuation of trustees, officers, superintendent, assistant superintendent, principals, assistant principals, directors, coordinators, police chief, teachers, counselors, librarians, district nurse, and at-will employees.</w:t>
      </w:r>
      <w:bookmarkEnd w:id="30"/>
    </w:p>
    <w:p w:rsidR="00611FA7" w:rsidRDefault="00DA575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con</w:instrText>
      </w:r>
      <w:r>
        <w:rPr>
          <w:noProof/>
        </w:rPr>
        <w:instrText>tracts for teachers for the 2024-2025 school year" \f t</w:instrText>
      </w:r>
      <w:r>
        <w:rPr>
          <w:noProof/>
        </w:rPr>
        <w:fldChar w:fldCharType="end"/>
      </w:r>
      <w:bookmarkStart w:id="31" w:name="B._Discuss_proposed_Chapter_21_contracts"/>
      <w:r>
        <w:rPr>
          <w:noProof/>
        </w:rPr>
        <w:t>Discuss proposed Chapter 21 contracts for teachers for the 2024-2025 school year</w:t>
      </w:r>
      <w:bookmarkEnd w:id="31"/>
    </w:p>
    <w:p w:rsidR="00611FA7" w:rsidRDefault="00DA575D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 + Certification Addendum" \f t</w:instrText>
      </w:r>
      <w:r>
        <w:rPr>
          <w:noProof/>
        </w:rPr>
        <w:fldChar w:fldCharType="end"/>
      </w:r>
      <w:bookmarkStart w:id="32" w:name="1._One-Year_Probationary_Contracts_+_Cer"/>
      <w:r>
        <w:rPr>
          <w:noProof/>
        </w:rPr>
        <w:t>One-Year Probationary Contracts + Certification Ad</w:t>
      </w:r>
      <w:r>
        <w:rPr>
          <w:noProof/>
        </w:rPr>
        <w:t>dendum</w:t>
      </w:r>
      <w:bookmarkEnd w:id="32"/>
    </w:p>
    <w:p w:rsidR="00611FA7" w:rsidRDefault="00DA575D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Probationary Contracts" \f t</w:instrText>
      </w:r>
      <w:r>
        <w:rPr>
          <w:noProof/>
        </w:rPr>
        <w:fldChar w:fldCharType="end"/>
      </w:r>
      <w:bookmarkStart w:id="33" w:name="2._One-Year_Probationary_Contracts"/>
      <w:r>
        <w:rPr>
          <w:noProof/>
        </w:rPr>
        <w:t>One-Year Probationary Contracts</w:t>
      </w:r>
      <w:bookmarkEnd w:id="33"/>
    </w:p>
    <w:p w:rsidR="00611FA7" w:rsidRDefault="00DA575D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"One-Year Term Contracts" \f t</w:instrText>
      </w:r>
      <w:r>
        <w:rPr>
          <w:noProof/>
        </w:rPr>
        <w:fldChar w:fldCharType="end"/>
      </w:r>
      <w:bookmarkStart w:id="34" w:name="3._One-Year_Term_Contracts"/>
      <w:r>
        <w:rPr>
          <w:noProof/>
        </w:rPr>
        <w:t>One-Year Term Contracts</w:t>
      </w:r>
      <w:bookmarkEnd w:id="34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35" w:name="X._Reconvene_from_Closed_Session_for_act"/>
      <w:r>
        <w:rPr>
          <w:noProof/>
        </w:rPr>
        <w:t xml:space="preserve">Reconvene from Closed Session for </w:t>
      </w:r>
      <w:r>
        <w:rPr>
          <w:noProof/>
        </w:rPr>
        <w:t>action, if any, from Closed Session</w:t>
      </w:r>
      <w:bookmarkEnd w:id="35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36" w:name="XI._Suggested_Future_Agenda_Items"/>
      <w:r>
        <w:rPr>
          <w:noProof/>
        </w:rPr>
        <w:t>Suggested Future Agenda Items</w:t>
      </w:r>
      <w:bookmarkEnd w:id="36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37" w:name="XII._Announcement(s)"/>
      <w:r>
        <w:rPr>
          <w:noProof/>
        </w:rPr>
        <w:t>Announcement(s)</w:t>
      </w:r>
      <w:bookmarkEnd w:id="37"/>
    </w:p>
    <w:p w:rsidR="00611FA7" w:rsidRDefault="00DA575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8" w:name="XIII._Adjourn"/>
      <w:r>
        <w:rPr>
          <w:noProof/>
        </w:rPr>
        <w:t>Adjourn</w:t>
      </w:r>
      <w:bookmarkEnd w:id="1"/>
      <w:bookmarkEnd w:id="38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DA575D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</w:t>
      </w:r>
      <w:r w:rsidRPr="00611FA7">
        <w:rPr>
          <w:b/>
        </w:rPr>
        <w:t>ould be held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DA575D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FF1BCD">
        <w:rPr>
          <w:sz w:val="22"/>
          <w:szCs w:val="22"/>
        </w:rPr>
        <w:t xml:space="preserve"> this 19</w:t>
      </w:r>
      <w:r w:rsidR="00FF1BCD" w:rsidRPr="00FF1BCD">
        <w:rPr>
          <w:sz w:val="22"/>
          <w:szCs w:val="22"/>
          <w:vertAlign w:val="superscript"/>
        </w:rPr>
        <w:t>th</w:t>
      </w:r>
      <w:r w:rsidR="00FF1BCD">
        <w:rPr>
          <w:sz w:val="22"/>
          <w:szCs w:val="22"/>
        </w:rPr>
        <w:t xml:space="preserve"> day of April, 2024</w:t>
      </w:r>
      <w:bookmarkStart w:id="39" w:name="_GoBack"/>
      <w:bookmarkEnd w:id="39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FF1BCD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8255" r="1460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26F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DA575D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75D" w:rsidRDefault="00DA575D">
      <w:pPr>
        <w:spacing w:after="0" w:line="240" w:lineRule="auto"/>
      </w:pPr>
      <w:r>
        <w:separator/>
      </w:r>
    </w:p>
  </w:endnote>
  <w:endnote w:type="continuationSeparator" w:id="0">
    <w:p w:rsidR="00DA575D" w:rsidRDefault="00DA5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D30CE6" w:rsidP="00FF1BCD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75D" w:rsidRDefault="00DA575D">
      <w:pPr>
        <w:spacing w:after="0" w:line="240" w:lineRule="auto"/>
      </w:pPr>
      <w:r>
        <w:separator/>
      </w:r>
    </w:p>
  </w:footnote>
  <w:footnote w:type="continuationSeparator" w:id="0">
    <w:p w:rsidR="00DA575D" w:rsidRDefault="00DA5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DA575D"/>
    <w:rsid w:val="00E20351"/>
    <w:rsid w:val="00E50930"/>
    <w:rsid w:val="00FB1B7E"/>
    <w:rsid w:val="00FF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14D60D"/>
  <w15:docId w15:val="{E85F9926-E803-4401-A59E-C6676453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1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BC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4FD63-223E-4283-B916-3CA499F11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2024-04-19T13:12:00Z</cp:lastPrinted>
  <dcterms:created xsi:type="dcterms:W3CDTF">2024-04-19T13:12:00Z</dcterms:created>
  <dcterms:modified xsi:type="dcterms:W3CDTF">2024-04-19T13:12:00Z</dcterms:modified>
</cp:coreProperties>
</file>