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56CA9" w14:textId="77777777" w:rsidR="00163E47" w:rsidRPr="00163E47" w:rsidRDefault="00163E47" w:rsidP="00163E47">
      <w:pPr>
        <w:shd w:val="clear" w:color="auto" w:fill="FFFFFF"/>
        <w:spacing w:before="150" w:after="150" w:line="420" w:lineRule="atLeast"/>
        <w:outlineLvl w:val="1"/>
        <w:rPr>
          <w:rFonts w:ascii="Times New Roman" w:eastAsia="Times New Roman" w:hAnsi="Times New Roman" w:cs="Times New Roman"/>
          <w:b/>
          <w:bCs/>
          <w:color w:val="333333"/>
          <w:sz w:val="33"/>
          <w:szCs w:val="33"/>
        </w:rPr>
      </w:pPr>
      <w:r>
        <w:rPr>
          <w:rFonts w:ascii="Times New Roman" w:eastAsia="Times New Roman" w:hAnsi="Times New Roman" w:cs="Times New Roman"/>
          <w:b/>
          <w:bCs/>
          <w:color w:val="333333"/>
          <w:sz w:val="33"/>
          <w:szCs w:val="33"/>
        </w:rPr>
        <w:t xml:space="preserve">How Sophomores </w:t>
      </w:r>
      <w:r w:rsidRPr="00163E47">
        <w:rPr>
          <w:rFonts w:ascii="Times New Roman" w:eastAsia="Times New Roman" w:hAnsi="Times New Roman" w:cs="Times New Roman"/>
          <w:b/>
          <w:bCs/>
          <w:color w:val="333333"/>
          <w:sz w:val="33"/>
          <w:szCs w:val="33"/>
        </w:rPr>
        <w:t>Get PSAT Scores</w:t>
      </w:r>
      <w:r>
        <w:rPr>
          <w:rFonts w:ascii="Times New Roman" w:eastAsia="Times New Roman" w:hAnsi="Times New Roman" w:cs="Times New Roman"/>
          <w:b/>
          <w:bCs/>
          <w:color w:val="333333"/>
          <w:sz w:val="33"/>
          <w:szCs w:val="33"/>
        </w:rPr>
        <w:t xml:space="preserve"> from Annual Oct Testing</w:t>
      </w:r>
    </w:p>
    <w:p w14:paraId="4D4649D7"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When your PSAT/NMSQT scores are ready online, you'll get </w:t>
      </w:r>
      <w:r w:rsidRPr="00163E47">
        <w:rPr>
          <w:rFonts w:ascii="Times New Roman" w:hAnsi="Times New Roman" w:cs="Times New Roman"/>
          <w:b/>
          <w:bCs/>
          <w:color w:val="333333"/>
        </w:rPr>
        <w:t>an email</w:t>
      </w:r>
      <w:r w:rsidRPr="00163E47">
        <w:rPr>
          <w:rFonts w:ascii="Times New Roman" w:hAnsi="Times New Roman" w:cs="Times New Roman"/>
          <w:color w:val="333333"/>
        </w:rPr>
        <w:t> with instructions on </w:t>
      </w:r>
      <w:hyperlink r:id="rId5" w:history="1">
        <w:r w:rsidRPr="00163E47">
          <w:rPr>
            <w:rFonts w:ascii="Times New Roman" w:hAnsi="Times New Roman" w:cs="Times New Roman"/>
            <w:color w:val="7F2428"/>
            <w:u w:val="single"/>
          </w:rPr>
          <w:t>creating your College Board account</w:t>
        </w:r>
      </w:hyperlink>
      <w:r w:rsidRPr="00163E47">
        <w:rPr>
          <w:rFonts w:ascii="Times New Roman" w:hAnsi="Times New Roman" w:cs="Times New Roman"/>
          <w:color w:val="333333"/>
        </w:rPr>
        <w:t>, going to your </w:t>
      </w:r>
      <w:hyperlink r:id="rId6" w:history="1">
        <w:r w:rsidRPr="00163E47">
          <w:rPr>
            <w:rFonts w:ascii="Times New Roman" w:hAnsi="Times New Roman" w:cs="Times New Roman"/>
            <w:color w:val="7F2428"/>
            <w:u w:val="single"/>
          </w:rPr>
          <w:t>online score report,</w:t>
        </w:r>
      </w:hyperlink>
      <w:r w:rsidRPr="00163E47">
        <w:rPr>
          <w:rFonts w:ascii="Times New Roman" w:hAnsi="Times New Roman" w:cs="Times New Roman"/>
          <w:color w:val="333333"/>
        </w:rPr>
        <w:t> and using your access code to view your scores. </w:t>
      </w:r>
      <w:r w:rsidRPr="00163E47">
        <w:rPr>
          <w:rFonts w:ascii="Times New Roman" w:hAnsi="Times New Roman" w:cs="Times New Roman"/>
          <w:i/>
          <w:iCs/>
          <w:color w:val="333333"/>
        </w:rPr>
        <w:t>FOLLOW </w:t>
      </w:r>
      <w:r w:rsidRPr="00163E47">
        <w:rPr>
          <w:rFonts w:ascii="Times New Roman" w:hAnsi="Times New Roman" w:cs="Times New Roman"/>
          <w:color w:val="333333"/>
        </w:rPr>
        <w:t>email instructions.</w:t>
      </w:r>
    </w:p>
    <w:p w14:paraId="1C8B8AA9"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You may also download your score report from that site. According to our testing office, you will receive a paper copy in the post in the near future (if you correctly completed the bubble sheet).  The school does not have paper reports yet.</w:t>
      </w:r>
    </w:p>
    <w:p w14:paraId="305328CC"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b/>
          <w:bCs/>
          <w:color w:val="333333"/>
        </w:rPr>
        <w:t>Need Help?</w:t>
      </w:r>
    </w:p>
    <w:p w14:paraId="0150E4D1"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If you're having trouble accessing your released scores:</w:t>
      </w:r>
    </w:p>
    <w:p w14:paraId="1766DD13" w14:textId="77777777" w:rsidR="00163E47" w:rsidRPr="00163E47" w:rsidRDefault="00163E47" w:rsidP="00163E47">
      <w:pPr>
        <w:numPr>
          <w:ilvl w:val="0"/>
          <w:numId w:val="1"/>
        </w:numPr>
        <w:shd w:val="clear" w:color="auto" w:fill="FFFFFF"/>
        <w:spacing w:before="100" w:beforeAutospacing="1" w:after="100" w:afterAutospacing="1"/>
        <w:rPr>
          <w:rFonts w:ascii="Times New Roman" w:eastAsia="Times New Roman" w:hAnsi="Times New Roman" w:cs="Times New Roman"/>
          <w:color w:val="333333"/>
        </w:rPr>
      </w:pPr>
      <w:r w:rsidRPr="00163E47">
        <w:rPr>
          <w:rFonts w:ascii="Times New Roman" w:eastAsia="Times New Roman" w:hAnsi="Times New Roman" w:cs="Times New Roman"/>
          <w:color w:val="333333"/>
        </w:rPr>
        <w:t>You may need to update your account information. </w:t>
      </w:r>
      <w:hyperlink r:id="rId7" w:history="1">
        <w:r w:rsidRPr="00163E47">
          <w:rPr>
            <w:rFonts w:ascii="Times New Roman" w:eastAsia="Times New Roman" w:hAnsi="Times New Roman" w:cs="Times New Roman"/>
            <w:color w:val="7F2428"/>
            <w:u w:val="single"/>
          </w:rPr>
          <w:t>Log in to the student score portal</w:t>
        </w:r>
      </w:hyperlink>
      <w:r w:rsidRPr="00163E47">
        <w:rPr>
          <w:rFonts w:ascii="Times New Roman" w:eastAsia="Times New Roman" w:hAnsi="Times New Roman" w:cs="Times New Roman"/>
          <w:color w:val="333333"/>
        </w:rPr>
        <w:t> and follow the instructions to verify your account.</w:t>
      </w:r>
    </w:p>
    <w:p w14:paraId="603BEFC1" w14:textId="77777777" w:rsidR="00163E47" w:rsidRPr="00163E47" w:rsidRDefault="00163E47" w:rsidP="00163E47">
      <w:pPr>
        <w:numPr>
          <w:ilvl w:val="0"/>
          <w:numId w:val="1"/>
        </w:numPr>
        <w:shd w:val="clear" w:color="auto" w:fill="FFFFFF"/>
        <w:spacing w:before="100" w:beforeAutospacing="1" w:after="100" w:afterAutospacing="1"/>
        <w:rPr>
          <w:rFonts w:ascii="Times New Roman" w:eastAsia="Times New Roman" w:hAnsi="Times New Roman" w:cs="Times New Roman"/>
          <w:color w:val="333333"/>
        </w:rPr>
      </w:pPr>
      <w:hyperlink r:id="rId8" w:history="1">
        <w:r w:rsidRPr="00163E47">
          <w:rPr>
            <w:rFonts w:ascii="Times New Roman" w:eastAsia="Times New Roman" w:hAnsi="Times New Roman" w:cs="Times New Roman"/>
            <w:color w:val="7F2428"/>
            <w:u w:val="single"/>
          </w:rPr>
          <w:t>Log in to the student score portal</w:t>
        </w:r>
      </w:hyperlink>
      <w:r w:rsidRPr="00163E47">
        <w:rPr>
          <w:rFonts w:ascii="Times New Roman" w:eastAsia="Times New Roman" w:hAnsi="Times New Roman" w:cs="Times New Roman"/>
          <w:color w:val="333333"/>
        </w:rPr>
        <w:t> and learn how to use your PSAT/NMSQT access code to verify your account.</w:t>
      </w:r>
    </w:p>
    <w:p w14:paraId="766999E3" w14:textId="77777777" w:rsidR="00163E47" w:rsidRPr="00163E47" w:rsidRDefault="00163E47" w:rsidP="00163E47">
      <w:pPr>
        <w:numPr>
          <w:ilvl w:val="0"/>
          <w:numId w:val="1"/>
        </w:numPr>
        <w:shd w:val="clear" w:color="auto" w:fill="FFFFFF"/>
        <w:spacing w:before="100" w:beforeAutospacing="1" w:after="100" w:afterAutospacing="1"/>
        <w:rPr>
          <w:rFonts w:ascii="Times New Roman" w:eastAsia="Times New Roman" w:hAnsi="Times New Roman" w:cs="Times New Roman"/>
          <w:color w:val="333333"/>
        </w:rPr>
      </w:pPr>
      <w:r w:rsidRPr="00163E47">
        <w:rPr>
          <w:rFonts w:ascii="Times New Roman" w:eastAsia="Times New Roman" w:hAnsi="Times New Roman" w:cs="Times New Roman"/>
          <w:i/>
          <w:iCs/>
          <w:color w:val="333333"/>
        </w:rPr>
        <w:t>Do you have another College Board account</w:t>
      </w:r>
      <w:r w:rsidRPr="00163E47">
        <w:rPr>
          <w:rFonts w:ascii="Times New Roman" w:eastAsia="Times New Roman" w:hAnsi="Times New Roman" w:cs="Times New Roman"/>
          <w:color w:val="333333"/>
        </w:rPr>
        <w:t>? You, or your parent, or school could have made it. Log out now and log back in using the other account.</w:t>
      </w:r>
    </w:p>
    <w:p w14:paraId="4C4188A8" w14:textId="77777777" w:rsidR="00163E47" w:rsidRPr="00163E47" w:rsidRDefault="00163E47" w:rsidP="00163E47">
      <w:pPr>
        <w:numPr>
          <w:ilvl w:val="0"/>
          <w:numId w:val="1"/>
        </w:numPr>
        <w:shd w:val="clear" w:color="auto" w:fill="FFFFFF"/>
        <w:spacing w:before="100" w:beforeAutospacing="1" w:after="100" w:afterAutospacing="1"/>
        <w:rPr>
          <w:rFonts w:ascii="Times New Roman" w:eastAsia="Times New Roman" w:hAnsi="Times New Roman" w:cs="Times New Roman"/>
          <w:color w:val="333333"/>
        </w:rPr>
      </w:pPr>
      <w:r w:rsidRPr="00163E47">
        <w:rPr>
          <w:rFonts w:ascii="Times New Roman" w:eastAsia="Times New Roman" w:hAnsi="Times New Roman" w:cs="Times New Roman"/>
          <w:color w:val="333333"/>
        </w:rPr>
        <w:t>For more help, call 866-433-7728. For international and TTY phone numbers, go to the </w:t>
      </w:r>
      <w:hyperlink r:id="rId9" w:history="1">
        <w:r w:rsidRPr="00163E47">
          <w:rPr>
            <w:rFonts w:ascii="Times New Roman" w:eastAsia="Times New Roman" w:hAnsi="Times New Roman" w:cs="Times New Roman"/>
            <w:color w:val="7F2428"/>
            <w:u w:val="single"/>
          </w:rPr>
          <w:t>Contact Us</w:t>
        </w:r>
      </w:hyperlink>
      <w:r w:rsidRPr="00163E47">
        <w:rPr>
          <w:rFonts w:ascii="Times New Roman" w:eastAsia="Times New Roman" w:hAnsi="Times New Roman" w:cs="Times New Roman"/>
          <w:color w:val="333333"/>
        </w:rPr>
        <w:t> page.</w:t>
      </w:r>
    </w:p>
    <w:p w14:paraId="09248427"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 xml:space="preserve">Your contact at DMHS is Ben </w:t>
      </w:r>
      <w:proofErr w:type="spellStart"/>
      <w:r w:rsidRPr="00163E47">
        <w:rPr>
          <w:rFonts w:ascii="Times New Roman" w:hAnsi="Times New Roman" w:cs="Times New Roman"/>
          <w:color w:val="333333"/>
        </w:rPr>
        <w:t>Paweski</w:t>
      </w:r>
      <w:proofErr w:type="spellEnd"/>
      <w:r w:rsidRPr="00163E47">
        <w:rPr>
          <w:rFonts w:ascii="Times New Roman" w:hAnsi="Times New Roman" w:cs="Times New Roman"/>
          <w:color w:val="333333"/>
        </w:rPr>
        <w:t>.  You may email him @ </w:t>
      </w:r>
      <w:r w:rsidRPr="00163E47">
        <w:rPr>
          <w:rFonts w:ascii="Times New Roman" w:hAnsi="Times New Roman" w:cs="Times New Roman"/>
          <w:color w:val="333333"/>
          <w:u w:val="single"/>
        </w:rPr>
        <w:t>bpaweski@susd.org</w:t>
      </w:r>
      <w:r w:rsidRPr="00163E47">
        <w:rPr>
          <w:rFonts w:ascii="Times New Roman" w:hAnsi="Times New Roman" w:cs="Times New Roman"/>
          <w:color w:val="333333"/>
        </w:rPr>
        <w:t>.</w:t>
      </w:r>
    </w:p>
    <w:p w14:paraId="58EE8DF4" w14:textId="77777777" w:rsidR="00163E47" w:rsidRPr="00163E47" w:rsidRDefault="00163E47" w:rsidP="00163E47">
      <w:pPr>
        <w:shd w:val="clear" w:color="auto" w:fill="FFFFFF"/>
        <w:spacing w:before="150" w:after="150"/>
        <w:outlineLvl w:val="0"/>
        <w:rPr>
          <w:rFonts w:ascii="Times New Roman" w:eastAsia="Times New Roman" w:hAnsi="Times New Roman" w:cs="Times New Roman"/>
          <w:b/>
          <w:bCs/>
          <w:color w:val="333333"/>
          <w:kern w:val="36"/>
          <w:sz w:val="39"/>
          <w:szCs w:val="39"/>
        </w:rPr>
      </w:pPr>
      <w:r w:rsidRPr="00163E47">
        <w:rPr>
          <w:rFonts w:ascii="Times New Roman" w:eastAsia="Times New Roman" w:hAnsi="Times New Roman" w:cs="Times New Roman"/>
          <w:b/>
          <w:bCs/>
          <w:color w:val="333333"/>
          <w:kern w:val="36"/>
          <w:sz w:val="39"/>
          <w:szCs w:val="39"/>
        </w:rPr>
        <w:t>Now what?</w:t>
      </w:r>
      <w:r>
        <w:rPr>
          <w:rFonts w:ascii="Times New Roman" w:eastAsia="Times New Roman" w:hAnsi="Times New Roman" w:cs="Times New Roman"/>
          <w:b/>
          <w:bCs/>
          <w:color w:val="333333"/>
          <w:kern w:val="36"/>
          <w:sz w:val="39"/>
          <w:szCs w:val="39"/>
        </w:rPr>
        <w:t xml:space="preserve">     </w:t>
      </w:r>
      <w:r w:rsidRPr="00163E47">
        <w:rPr>
          <w:rFonts w:ascii="Times New Roman" w:eastAsia="Times New Roman" w:hAnsi="Times New Roman" w:cs="Times New Roman"/>
          <w:b/>
          <w:bCs/>
          <w:color w:val="333333"/>
          <w:kern w:val="36"/>
          <w:sz w:val="39"/>
          <w:szCs w:val="39"/>
        </w:rPr>
        <w:t>Understand your scores</w:t>
      </w:r>
    </w:p>
    <w:p w14:paraId="52C8B5E9"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hyperlink r:id="rId10" w:history="1">
        <w:r w:rsidRPr="00163E47">
          <w:rPr>
            <w:rFonts w:ascii="Times New Roman" w:hAnsi="Times New Roman" w:cs="Times New Roman"/>
            <w:b/>
            <w:bCs/>
            <w:color w:val="7F2428"/>
            <w:u w:val="single"/>
          </w:rPr>
          <w:t>Click this link </w:t>
        </w:r>
      </w:hyperlink>
      <w:r w:rsidRPr="00163E47">
        <w:rPr>
          <w:rFonts w:ascii="Times New Roman" w:hAnsi="Times New Roman" w:cs="Times New Roman"/>
          <w:color w:val="333333"/>
        </w:rPr>
        <w:t>to view a short video from College Board.</w:t>
      </w:r>
    </w:p>
    <w:p w14:paraId="78F7978A"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hyperlink r:id="rId11" w:history="1">
        <w:r w:rsidRPr="00163E47">
          <w:rPr>
            <w:rFonts w:ascii="Times New Roman" w:hAnsi="Times New Roman" w:cs="Times New Roman"/>
            <w:b/>
            <w:bCs/>
            <w:color w:val="7F2428"/>
            <w:u w:val="single"/>
          </w:rPr>
          <w:t>Click here</w:t>
        </w:r>
      </w:hyperlink>
      <w:r w:rsidRPr="00163E47">
        <w:rPr>
          <w:rFonts w:ascii="Times New Roman" w:hAnsi="Times New Roman" w:cs="Times New Roman"/>
          <w:color w:val="333333"/>
        </w:rPr>
        <w:t> to download the Parent Tutorial from College Board</w:t>
      </w:r>
    </w:p>
    <w:p w14:paraId="4D7D788D"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The PSAT is used as a </w:t>
      </w:r>
      <w:r w:rsidRPr="00163E47">
        <w:rPr>
          <w:rFonts w:ascii="Times New Roman" w:hAnsi="Times New Roman" w:cs="Times New Roman"/>
          <w:b/>
          <w:bCs/>
          <w:color w:val="333333"/>
        </w:rPr>
        <w:t>benchmark for college readiness.</w:t>
      </w:r>
      <w:r w:rsidRPr="00163E47">
        <w:rPr>
          <w:rFonts w:ascii="Times New Roman" w:hAnsi="Times New Roman" w:cs="Times New Roman"/>
          <w:color w:val="333333"/>
        </w:rPr>
        <w:t> </w:t>
      </w:r>
      <w:r w:rsidRPr="00163E47">
        <w:rPr>
          <w:rFonts w:ascii="Times New Roman" w:hAnsi="Times New Roman" w:cs="Times New Roman"/>
          <w:color w:val="333333"/>
          <w:u w:val="single"/>
        </w:rPr>
        <w:t>You will greatly benefit from using this test to improve your academic skills and study to prepare for taking the SAT.</w:t>
      </w:r>
      <w:r w:rsidRPr="00163E47">
        <w:rPr>
          <w:rFonts w:ascii="Times New Roman" w:hAnsi="Times New Roman" w:cs="Times New Roman"/>
          <w:color w:val="333333"/>
        </w:rPr>
        <w:t>  Remember improving your test scores will only benefit you.  Research the average SAT/ACT SCORES for your top college choices.  Having top scores can increase your chances of getting into your </w:t>
      </w:r>
      <w:r w:rsidRPr="00163E47">
        <w:rPr>
          <w:rFonts w:ascii="Times New Roman" w:hAnsi="Times New Roman" w:cs="Times New Roman"/>
          <w:b/>
          <w:bCs/>
          <w:color w:val="333333"/>
        </w:rPr>
        <w:t>top colleges,</w:t>
      </w:r>
      <w:r w:rsidRPr="00163E47">
        <w:rPr>
          <w:rFonts w:ascii="Times New Roman" w:hAnsi="Times New Roman" w:cs="Times New Roman"/>
          <w:color w:val="333333"/>
        </w:rPr>
        <w:t> and will increase the merit </w:t>
      </w:r>
      <w:r w:rsidRPr="00163E47">
        <w:rPr>
          <w:rFonts w:ascii="Times New Roman" w:hAnsi="Times New Roman" w:cs="Times New Roman"/>
          <w:b/>
          <w:bCs/>
          <w:color w:val="333333"/>
        </w:rPr>
        <w:t>scholarship</w:t>
      </w:r>
      <w:r w:rsidRPr="00163E47">
        <w:rPr>
          <w:rFonts w:ascii="Times New Roman" w:hAnsi="Times New Roman" w:cs="Times New Roman"/>
          <w:color w:val="333333"/>
        </w:rPr>
        <w:t> money awarded you by our AZ colleges and many out of state schools.  </w:t>
      </w:r>
    </w:p>
    <w:p w14:paraId="618696F5"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b/>
          <w:bCs/>
          <w:color w:val="333333"/>
        </w:rPr>
        <w:t>Use your scores</w:t>
      </w:r>
    </w:p>
    <w:p w14:paraId="035A17C3"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College Board has partnered with </w:t>
      </w:r>
      <w:r w:rsidRPr="00163E47">
        <w:rPr>
          <w:rFonts w:ascii="Times New Roman" w:hAnsi="Times New Roman" w:cs="Times New Roman"/>
          <w:b/>
          <w:bCs/>
          <w:color w:val="333333"/>
        </w:rPr>
        <w:t>The Khan Academy</w:t>
      </w:r>
      <w:r w:rsidRPr="00163E47">
        <w:rPr>
          <w:rFonts w:ascii="Times New Roman" w:hAnsi="Times New Roman" w:cs="Times New Roman"/>
          <w:color w:val="333333"/>
        </w:rPr>
        <w:t> to offer an official, online SAT practice course   Use </w:t>
      </w:r>
      <w:hyperlink r:id="rId12" w:history="1">
        <w:r w:rsidRPr="00163E47">
          <w:rPr>
            <w:rFonts w:ascii="Times New Roman" w:hAnsi="Times New Roman" w:cs="Times New Roman"/>
            <w:b/>
            <w:bCs/>
            <w:color w:val="7F2428"/>
            <w:u w:val="single"/>
          </w:rPr>
          <w:t>THIS LINK </w:t>
        </w:r>
      </w:hyperlink>
      <w:r w:rsidRPr="00163E47">
        <w:rPr>
          <w:rFonts w:ascii="Times New Roman" w:hAnsi="Times New Roman" w:cs="Times New Roman"/>
          <w:color w:val="333333"/>
        </w:rPr>
        <w:t>to set up personalized study recommendations for </w:t>
      </w:r>
      <w:r w:rsidRPr="00163E47">
        <w:rPr>
          <w:rFonts w:ascii="Times New Roman" w:hAnsi="Times New Roman" w:cs="Times New Roman"/>
          <w:b/>
          <w:bCs/>
          <w:color w:val="333333"/>
        </w:rPr>
        <w:t>FREE!  </w:t>
      </w:r>
      <w:r w:rsidRPr="00163E47">
        <w:rPr>
          <w:rFonts w:ascii="Times New Roman" w:hAnsi="Times New Roman" w:cs="Times New Roman"/>
          <w:color w:val="333333"/>
        </w:rPr>
        <w:t>Other practice resources can be found </w:t>
      </w:r>
      <w:hyperlink r:id="rId13" w:history="1">
        <w:r w:rsidRPr="00163E47">
          <w:rPr>
            <w:rFonts w:ascii="Times New Roman" w:hAnsi="Times New Roman" w:cs="Times New Roman"/>
            <w:color w:val="7F2428"/>
            <w:u w:val="single"/>
          </w:rPr>
          <w:t>here.</w:t>
        </w:r>
      </w:hyperlink>
    </w:p>
    <w:p w14:paraId="324E56C1"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hyperlink r:id="rId14" w:history="1">
        <w:r w:rsidRPr="00163E47">
          <w:rPr>
            <w:rFonts w:ascii="Times New Roman" w:hAnsi="Times New Roman" w:cs="Times New Roman"/>
            <w:b/>
            <w:bCs/>
            <w:color w:val="7F2428"/>
            <w:u w:val="single"/>
          </w:rPr>
          <w:t>National Merit</w:t>
        </w:r>
      </w:hyperlink>
      <w:r w:rsidRPr="00163E47">
        <w:rPr>
          <w:rFonts w:ascii="Times New Roman" w:hAnsi="Times New Roman" w:cs="Times New Roman"/>
          <w:b/>
          <w:bCs/>
          <w:color w:val="333333"/>
        </w:rPr>
        <w:t> and </w:t>
      </w:r>
      <w:hyperlink r:id="rId15" w:history="1">
        <w:r w:rsidRPr="00163E47">
          <w:rPr>
            <w:rFonts w:ascii="Times New Roman" w:hAnsi="Times New Roman" w:cs="Times New Roman"/>
            <w:b/>
            <w:bCs/>
            <w:color w:val="7F2428"/>
            <w:u w:val="single"/>
          </w:rPr>
          <w:t>National Recognition Programs </w:t>
        </w:r>
      </w:hyperlink>
      <w:r w:rsidRPr="00163E47">
        <w:rPr>
          <w:rFonts w:ascii="Times New Roman" w:hAnsi="Times New Roman" w:cs="Times New Roman"/>
          <w:color w:val="333333"/>
        </w:rPr>
        <w:t>use the PSAT score to select high achieving juniors for their scholarship competitions.</w:t>
      </w:r>
    </w:p>
    <w:p w14:paraId="0262E576"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b/>
          <w:bCs/>
          <w:color w:val="333333"/>
        </w:rPr>
        <w:t>What’s next?</w:t>
      </w:r>
      <w:r w:rsidRPr="00163E47">
        <w:rPr>
          <w:rFonts w:ascii="Times New Roman" w:hAnsi="Times New Roman" w:cs="Times New Roman"/>
          <w:color w:val="333333"/>
        </w:rPr>
        <w:t> </w:t>
      </w:r>
    </w:p>
    <w:p w14:paraId="27098DF3" w14:textId="77777777" w:rsidR="00163E47" w:rsidRPr="00163E47" w:rsidRDefault="00163E47" w:rsidP="00163E47">
      <w:pPr>
        <w:shd w:val="clear" w:color="auto" w:fill="FFFFFF"/>
        <w:spacing w:before="150" w:after="150" w:line="330" w:lineRule="atLeast"/>
        <w:outlineLvl w:val="3"/>
        <w:rPr>
          <w:rFonts w:ascii="Times New Roman" w:eastAsia="Times New Roman" w:hAnsi="Times New Roman" w:cs="Times New Roman"/>
          <w:b/>
          <w:bCs/>
          <w:color w:val="333333"/>
        </w:rPr>
      </w:pPr>
      <w:r>
        <w:rPr>
          <w:rFonts w:ascii="Times New Roman" w:eastAsia="Times New Roman" w:hAnsi="Times New Roman" w:cs="Times New Roman"/>
          <w:b/>
          <w:bCs/>
          <w:color w:val="333333"/>
        </w:rPr>
        <w:t>Each year, a</w:t>
      </w:r>
      <w:r w:rsidRPr="00163E47">
        <w:rPr>
          <w:rFonts w:ascii="Times New Roman" w:eastAsia="Times New Roman" w:hAnsi="Times New Roman" w:cs="Times New Roman"/>
          <w:b/>
          <w:bCs/>
          <w:color w:val="333333"/>
        </w:rPr>
        <w:t>ll juniors </w:t>
      </w:r>
      <w:r>
        <w:rPr>
          <w:rFonts w:ascii="Times New Roman" w:eastAsia="Times New Roman" w:hAnsi="Times New Roman" w:cs="Times New Roman"/>
          <w:b/>
          <w:bCs/>
          <w:i/>
          <w:iCs/>
          <w:color w:val="333333"/>
        </w:rPr>
        <w:t>(</w:t>
      </w:r>
      <w:proofErr w:type="gramStart"/>
      <w:r>
        <w:rPr>
          <w:rFonts w:ascii="Times New Roman" w:eastAsia="Times New Roman" w:hAnsi="Times New Roman" w:cs="Times New Roman"/>
          <w:b/>
          <w:bCs/>
          <w:i/>
          <w:iCs/>
          <w:color w:val="333333"/>
        </w:rPr>
        <w:t xml:space="preserve">only) </w:t>
      </w:r>
      <w:r w:rsidRPr="00163E47">
        <w:rPr>
          <w:rFonts w:ascii="Times New Roman" w:eastAsia="Times New Roman" w:hAnsi="Times New Roman" w:cs="Times New Roman"/>
          <w:b/>
          <w:bCs/>
          <w:i/>
          <w:iCs/>
          <w:color w:val="333333"/>
        </w:rPr>
        <w:t xml:space="preserve"> take</w:t>
      </w:r>
      <w:proofErr w:type="gramEnd"/>
      <w:r w:rsidRPr="00163E47">
        <w:rPr>
          <w:rFonts w:ascii="Times New Roman" w:eastAsia="Times New Roman" w:hAnsi="Times New Roman" w:cs="Times New Roman"/>
          <w:b/>
          <w:bCs/>
          <w:i/>
          <w:iCs/>
          <w:color w:val="333333"/>
        </w:rPr>
        <w:t xml:space="preserve"> the ACT at Desert Mountain </w:t>
      </w:r>
      <w:r>
        <w:rPr>
          <w:rFonts w:ascii="Times New Roman" w:eastAsia="Times New Roman" w:hAnsi="Times New Roman" w:cs="Times New Roman"/>
          <w:b/>
          <w:bCs/>
          <w:i/>
          <w:iCs/>
          <w:color w:val="333333"/>
        </w:rPr>
        <w:t xml:space="preserve">in </w:t>
      </w:r>
      <w:r w:rsidRPr="00163E47">
        <w:rPr>
          <w:rFonts w:ascii="Times New Roman" w:eastAsia="Times New Roman" w:hAnsi="Times New Roman" w:cs="Times New Roman"/>
          <w:b/>
          <w:bCs/>
          <w:i/>
          <w:iCs/>
          <w:color w:val="333333"/>
        </w:rPr>
        <w:t>February. Colleges will take either the SAT or the ACT if test scores are required for admission or scholarship.  No sign up is required, it's paid for by the school district and can be sent to your universities in senior year.  The scores can also be used to help you determine which test is better for you, the SAT (PSAT is very similar) or the ACT, and it can be used as a baseline for FREE study.</w:t>
      </w:r>
      <w:r w:rsidRPr="00163E47">
        <w:rPr>
          <w:rFonts w:ascii="Times New Roman" w:eastAsia="Times New Roman" w:hAnsi="Times New Roman" w:cs="Times New Roman"/>
          <w:b/>
          <w:bCs/>
          <w:color w:val="333333"/>
        </w:rPr>
        <w:t>  </w:t>
      </w:r>
      <w:hyperlink r:id="rId16" w:history="1">
        <w:r w:rsidRPr="00163E47">
          <w:rPr>
            <w:rFonts w:ascii="Times New Roman" w:eastAsia="Times New Roman" w:hAnsi="Times New Roman" w:cs="Times New Roman"/>
            <w:b/>
            <w:bCs/>
            <w:color w:val="7F2428"/>
            <w:u w:val="single"/>
          </w:rPr>
          <w:t>Look here </w:t>
        </w:r>
      </w:hyperlink>
    </w:p>
    <w:p w14:paraId="349771F5"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b/>
          <w:bCs/>
          <w:color w:val="333333"/>
        </w:rPr>
        <w:t>Sophomores</w:t>
      </w:r>
      <w:r w:rsidRPr="00163E47">
        <w:rPr>
          <w:rFonts w:ascii="Times New Roman" w:hAnsi="Times New Roman" w:cs="Times New Roman"/>
          <w:color w:val="333333"/>
        </w:rPr>
        <w:t> who are at the top of their class academically and had a high score may also consider preparing for the SAT and testing early.  For these students, studying in the summer and taking the test in the fall can ease their junior year. They will also want to be sure and sign up next fall to take the PSAT again for National Merit consideration.</w:t>
      </w:r>
    </w:p>
    <w:p w14:paraId="30FB83D8"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Test prep companies, like Vogel Prep in Scottsdale, will run special camps or free assessments for students over the winter break and beyond.  For a full list, look at the </w:t>
      </w:r>
      <w:hyperlink r:id="rId17" w:history="1">
        <w:r w:rsidRPr="00163E47">
          <w:rPr>
            <w:rFonts w:ascii="Times New Roman" w:hAnsi="Times New Roman" w:cs="Times New Roman"/>
            <w:color w:val="7F2428"/>
            <w:u w:val="single"/>
          </w:rPr>
          <w:t>DMHS test prep list</w:t>
        </w:r>
      </w:hyperlink>
      <w:r w:rsidRPr="00163E47">
        <w:rPr>
          <w:rFonts w:ascii="Times New Roman" w:hAnsi="Times New Roman" w:cs="Times New Roman"/>
          <w:color w:val="333333"/>
        </w:rPr>
        <w:t> on the </w:t>
      </w:r>
      <w:hyperlink r:id="rId18" w:history="1">
        <w:r w:rsidRPr="00163E47">
          <w:rPr>
            <w:rFonts w:ascii="Times New Roman" w:hAnsi="Times New Roman" w:cs="Times New Roman"/>
            <w:color w:val="7F2428"/>
            <w:u w:val="single"/>
          </w:rPr>
          <w:t>DMHS College and Career webpage</w:t>
        </w:r>
      </w:hyperlink>
      <w:r w:rsidRPr="00163E47">
        <w:rPr>
          <w:rFonts w:ascii="Times New Roman" w:hAnsi="Times New Roman" w:cs="Times New Roman"/>
          <w:color w:val="333333"/>
        </w:rPr>
        <w:t>.</w:t>
      </w:r>
    </w:p>
    <w:p w14:paraId="3BFDC604" w14:textId="77777777" w:rsidR="00163E47" w:rsidRPr="00163E47" w:rsidRDefault="00163E47" w:rsidP="00163E47">
      <w:pPr>
        <w:shd w:val="clear" w:color="auto" w:fill="FFFFFF"/>
        <w:spacing w:before="100" w:beforeAutospacing="1" w:after="100" w:afterAutospacing="1"/>
        <w:rPr>
          <w:rFonts w:ascii="Times New Roman" w:hAnsi="Times New Roman" w:cs="Times New Roman"/>
          <w:color w:val="333333"/>
        </w:rPr>
      </w:pPr>
      <w:r w:rsidRPr="00163E47">
        <w:rPr>
          <w:rFonts w:ascii="Times New Roman" w:hAnsi="Times New Roman" w:cs="Times New Roman"/>
          <w:color w:val="333333"/>
        </w:rPr>
        <w:t>Finally, if you have questions or </w:t>
      </w:r>
      <w:r w:rsidRPr="00163E47">
        <w:rPr>
          <w:rFonts w:ascii="Times New Roman" w:hAnsi="Times New Roman" w:cs="Times New Roman"/>
          <w:b/>
          <w:bCs/>
          <w:color w:val="333333"/>
        </w:rPr>
        <w:t>need help</w:t>
      </w:r>
      <w:r w:rsidRPr="00163E47">
        <w:rPr>
          <w:rFonts w:ascii="Times New Roman" w:hAnsi="Times New Roman" w:cs="Times New Roman"/>
          <w:color w:val="333333"/>
        </w:rPr>
        <w:t xml:space="preserve">, please see your </w:t>
      </w:r>
      <w:r>
        <w:rPr>
          <w:rFonts w:ascii="Times New Roman" w:hAnsi="Times New Roman" w:cs="Times New Roman"/>
          <w:color w:val="333333"/>
        </w:rPr>
        <w:t xml:space="preserve">DM </w:t>
      </w:r>
      <w:r w:rsidRPr="00163E47">
        <w:rPr>
          <w:rFonts w:ascii="Times New Roman" w:hAnsi="Times New Roman" w:cs="Times New Roman"/>
          <w:color w:val="333333"/>
        </w:rPr>
        <w:t>counselor or visit the Desert Mountain College and Career Center.</w:t>
      </w:r>
    </w:p>
    <w:p w14:paraId="11A26B69" w14:textId="77777777" w:rsidR="009F2D9B" w:rsidRDefault="00163E47">
      <w:r>
        <w:t xml:space="preserve">Rev </w:t>
      </w:r>
      <w:bookmarkStart w:id="0" w:name="_GoBack"/>
      <w:bookmarkEnd w:id="0"/>
      <w:r>
        <w:t>3/2020</w:t>
      </w:r>
    </w:p>
    <w:sectPr w:rsidR="009F2D9B" w:rsidSect="00AB4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971B8"/>
    <w:multiLevelType w:val="multilevel"/>
    <w:tmpl w:val="BBAA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47"/>
    <w:rsid w:val="00163E47"/>
    <w:rsid w:val="00AB4640"/>
    <w:rsid w:val="00F75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80EA3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63E47"/>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163E47"/>
    <w:pPr>
      <w:spacing w:before="100" w:beforeAutospacing="1" w:after="100" w:afterAutospacing="1"/>
      <w:outlineLvl w:val="1"/>
    </w:pPr>
    <w:rPr>
      <w:rFonts w:ascii="Times New Roman" w:hAnsi="Times New Roman" w:cs="Times New Roman"/>
      <w:b/>
      <w:bCs/>
      <w:sz w:val="36"/>
      <w:szCs w:val="36"/>
    </w:rPr>
  </w:style>
  <w:style w:type="paragraph" w:styleId="Heading4">
    <w:name w:val="heading 4"/>
    <w:basedOn w:val="Normal"/>
    <w:link w:val="Heading4Char"/>
    <w:uiPriority w:val="9"/>
    <w:qFormat/>
    <w:rsid w:val="00163E47"/>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E47"/>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3E47"/>
    <w:rPr>
      <w:rFonts w:ascii="Times New Roman" w:hAnsi="Times New Roman" w:cs="Times New Roman"/>
      <w:b/>
      <w:bCs/>
      <w:sz w:val="36"/>
      <w:szCs w:val="36"/>
    </w:rPr>
  </w:style>
  <w:style w:type="character" w:customStyle="1" w:styleId="Heading4Char">
    <w:name w:val="Heading 4 Char"/>
    <w:basedOn w:val="DefaultParagraphFont"/>
    <w:link w:val="Heading4"/>
    <w:uiPriority w:val="9"/>
    <w:rsid w:val="00163E47"/>
    <w:rPr>
      <w:rFonts w:ascii="Times New Roman" w:hAnsi="Times New Roman" w:cs="Times New Roman"/>
      <w:b/>
      <w:bCs/>
    </w:rPr>
  </w:style>
  <w:style w:type="character" w:styleId="Strong">
    <w:name w:val="Strong"/>
    <w:basedOn w:val="DefaultParagraphFont"/>
    <w:uiPriority w:val="22"/>
    <w:qFormat/>
    <w:rsid w:val="00163E47"/>
    <w:rPr>
      <w:b/>
      <w:bCs/>
    </w:rPr>
  </w:style>
  <w:style w:type="paragraph" w:styleId="NormalWeb">
    <w:name w:val="Normal (Web)"/>
    <w:basedOn w:val="Normal"/>
    <w:uiPriority w:val="99"/>
    <w:semiHidden/>
    <w:unhideWhenUsed/>
    <w:rsid w:val="00163E47"/>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163E47"/>
    <w:rPr>
      <w:color w:val="0000FF"/>
      <w:u w:val="single"/>
    </w:rPr>
  </w:style>
  <w:style w:type="character" w:styleId="Emphasis">
    <w:name w:val="Emphasis"/>
    <w:basedOn w:val="DefaultParagraphFont"/>
    <w:uiPriority w:val="20"/>
    <w:qFormat/>
    <w:rsid w:val="00163E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546007">
      <w:bodyDiv w:val="1"/>
      <w:marLeft w:val="0"/>
      <w:marRight w:val="0"/>
      <w:marTop w:val="0"/>
      <w:marBottom w:val="0"/>
      <w:divBdr>
        <w:top w:val="none" w:sz="0" w:space="0" w:color="auto"/>
        <w:left w:val="none" w:sz="0" w:space="0" w:color="auto"/>
        <w:bottom w:val="none" w:sz="0" w:space="0" w:color="auto"/>
        <w:right w:val="none" w:sz="0" w:space="0" w:color="auto"/>
      </w:divBdr>
      <w:divsChild>
        <w:div w:id="828983852">
          <w:marLeft w:val="0"/>
          <w:marRight w:val="0"/>
          <w:marTop w:val="0"/>
          <w:marBottom w:val="0"/>
          <w:divBdr>
            <w:top w:val="none" w:sz="0" w:space="0" w:color="auto"/>
            <w:left w:val="none" w:sz="0" w:space="0" w:color="auto"/>
            <w:bottom w:val="none" w:sz="0" w:space="0" w:color="auto"/>
            <w:right w:val="none" w:sz="0" w:space="0" w:color="auto"/>
          </w:divBdr>
          <w:divsChild>
            <w:div w:id="255986209">
              <w:marLeft w:val="0"/>
              <w:marRight w:val="0"/>
              <w:marTop w:val="0"/>
              <w:marBottom w:val="0"/>
              <w:divBdr>
                <w:top w:val="none" w:sz="0" w:space="0" w:color="auto"/>
                <w:left w:val="none" w:sz="0" w:space="0" w:color="auto"/>
                <w:bottom w:val="none" w:sz="0" w:space="0" w:color="auto"/>
                <w:right w:val="none" w:sz="0" w:space="0" w:color="auto"/>
              </w:divBdr>
              <w:divsChild>
                <w:div w:id="316343443">
                  <w:marLeft w:val="0"/>
                  <w:marRight w:val="0"/>
                  <w:marTop w:val="0"/>
                  <w:marBottom w:val="0"/>
                  <w:divBdr>
                    <w:top w:val="none" w:sz="0" w:space="0" w:color="auto"/>
                    <w:left w:val="none" w:sz="0" w:space="0" w:color="auto"/>
                    <w:bottom w:val="none" w:sz="0" w:space="0" w:color="auto"/>
                    <w:right w:val="none" w:sz="0" w:space="0" w:color="auto"/>
                  </w:divBdr>
                  <w:divsChild>
                    <w:div w:id="1316839621">
                      <w:marLeft w:val="0"/>
                      <w:marRight w:val="0"/>
                      <w:marTop w:val="0"/>
                      <w:marBottom w:val="0"/>
                      <w:divBdr>
                        <w:top w:val="none" w:sz="0" w:space="0" w:color="auto"/>
                        <w:left w:val="none" w:sz="0" w:space="0" w:color="auto"/>
                        <w:bottom w:val="none" w:sz="0" w:space="0" w:color="auto"/>
                        <w:right w:val="none" w:sz="0" w:space="0" w:color="auto"/>
                      </w:divBdr>
                      <w:divsChild>
                        <w:div w:id="1828473112">
                          <w:marLeft w:val="0"/>
                          <w:marRight w:val="0"/>
                          <w:marTop w:val="0"/>
                          <w:marBottom w:val="0"/>
                          <w:divBdr>
                            <w:top w:val="none" w:sz="0" w:space="0" w:color="auto"/>
                            <w:left w:val="none" w:sz="0" w:space="0" w:color="auto"/>
                            <w:bottom w:val="none" w:sz="0" w:space="0" w:color="auto"/>
                            <w:right w:val="none" w:sz="0" w:space="0" w:color="auto"/>
                          </w:divBdr>
                          <w:divsChild>
                            <w:div w:id="689573041">
                              <w:marLeft w:val="0"/>
                              <w:marRight w:val="0"/>
                              <w:marTop w:val="0"/>
                              <w:marBottom w:val="645"/>
                              <w:divBdr>
                                <w:top w:val="single" w:sz="2" w:space="0" w:color="CCCCCC"/>
                                <w:left w:val="single" w:sz="2" w:space="23" w:color="CCCCCC"/>
                                <w:bottom w:val="single" w:sz="2" w:space="0" w:color="CCCCCC"/>
                                <w:right w:val="single" w:sz="2" w:space="23" w:color="CCCCCC"/>
                              </w:divBdr>
                              <w:divsChild>
                                <w:div w:id="189539315">
                                  <w:marLeft w:val="0"/>
                                  <w:marRight w:val="0"/>
                                  <w:marTop w:val="0"/>
                                  <w:marBottom w:val="0"/>
                                  <w:divBdr>
                                    <w:top w:val="none" w:sz="0" w:space="0" w:color="auto"/>
                                    <w:left w:val="none" w:sz="0" w:space="0" w:color="auto"/>
                                    <w:bottom w:val="none" w:sz="0" w:space="0" w:color="auto"/>
                                    <w:right w:val="none" w:sz="0" w:space="0" w:color="auto"/>
                                  </w:divBdr>
                                  <w:divsChild>
                                    <w:div w:id="634141170">
                                      <w:marLeft w:val="0"/>
                                      <w:marRight w:val="0"/>
                                      <w:marTop w:val="0"/>
                                      <w:marBottom w:val="0"/>
                                      <w:divBdr>
                                        <w:top w:val="none" w:sz="0" w:space="0" w:color="auto"/>
                                        <w:left w:val="none" w:sz="0" w:space="0" w:color="auto"/>
                                        <w:bottom w:val="none" w:sz="0" w:space="0" w:color="auto"/>
                                        <w:right w:val="none" w:sz="0" w:space="0" w:color="auto"/>
                                      </w:divBdr>
                                      <w:divsChild>
                                        <w:div w:id="1168666963">
                                          <w:marLeft w:val="0"/>
                                          <w:marRight w:val="0"/>
                                          <w:marTop w:val="0"/>
                                          <w:marBottom w:val="0"/>
                                          <w:divBdr>
                                            <w:top w:val="none" w:sz="0" w:space="0" w:color="auto"/>
                                            <w:left w:val="none" w:sz="0" w:space="0" w:color="auto"/>
                                            <w:bottom w:val="none" w:sz="0" w:space="0" w:color="auto"/>
                                            <w:right w:val="none" w:sz="0" w:space="0" w:color="auto"/>
                                          </w:divBdr>
                                          <w:divsChild>
                                            <w:div w:id="168913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515093">
          <w:marLeft w:val="0"/>
          <w:marRight w:val="0"/>
          <w:marTop w:val="0"/>
          <w:marBottom w:val="0"/>
          <w:divBdr>
            <w:top w:val="none" w:sz="0" w:space="0" w:color="auto"/>
            <w:left w:val="none" w:sz="0" w:space="0" w:color="auto"/>
            <w:bottom w:val="none" w:sz="0" w:space="0" w:color="auto"/>
            <w:right w:val="none" w:sz="0" w:space="0" w:color="auto"/>
          </w:divBdr>
          <w:divsChild>
            <w:div w:id="1434397310">
              <w:marLeft w:val="0"/>
              <w:marRight w:val="0"/>
              <w:marTop w:val="0"/>
              <w:marBottom w:val="0"/>
              <w:divBdr>
                <w:top w:val="none" w:sz="0" w:space="0" w:color="auto"/>
                <w:left w:val="none" w:sz="0" w:space="0" w:color="auto"/>
                <w:bottom w:val="none" w:sz="0" w:space="0" w:color="auto"/>
                <w:right w:val="none" w:sz="0" w:space="0" w:color="auto"/>
              </w:divBdr>
              <w:divsChild>
                <w:div w:id="4977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llegereadiness.collegeboard.org/contact-us" TargetMode="External"/><Relationship Id="rId20" Type="http://schemas.openxmlformats.org/officeDocument/2006/relationships/theme" Target="theme/theme1.xml"/><Relationship Id="rId10" Type="http://schemas.openxmlformats.org/officeDocument/2006/relationships/hyperlink" Target="https://youtu.be/ie6WBDzjtGA" TargetMode="External"/><Relationship Id="rId11" Type="http://schemas.openxmlformats.org/officeDocument/2006/relationships/hyperlink" Target="https://collegereadiness.collegeboard.org/pdf/understanding-psat-nmsqt-results-parent-tutorial.pdf" TargetMode="External"/><Relationship Id="rId12" Type="http://schemas.openxmlformats.org/officeDocument/2006/relationships/hyperlink" Target="https://www.khanacademy.org/sat?utm_source=cbcta-ssrhp&amp;utm_medium=cb418-cb&amp;utm_campaign=practice&amp;affiliateId=ssr|login-page&amp;bannerId=lk|ka" TargetMode="External"/><Relationship Id="rId13" Type="http://schemas.openxmlformats.org/officeDocument/2006/relationships/hyperlink" Target="https://www.collegeboard.org/readiness-success-system/personalized-practice" TargetMode="External"/><Relationship Id="rId14" Type="http://schemas.openxmlformats.org/officeDocument/2006/relationships/hyperlink" Target="https://www.nationalmerit.org/s/1758/interior.aspx?sid=1758&amp;gid=2&amp;pgid=424" TargetMode="External"/><Relationship Id="rId15" Type="http://schemas.openxmlformats.org/officeDocument/2006/relationships/hyperlink" Target="https://collegereadiness.collegeboard.org/psat-nmsqt-psat-10/scholarships-and-recognition/recognition-programs" TargetMode="External"/><Relationship Id="rId16" Type="http://schemas.openxmlformats.org/officeDocument/2006/relationships/hyperlink" Target="https://academy.act.org/?_ga=2.50781801.1116993468.1544203115-1669201142.1535490054" TargetMode="External"/><Relationship Id="rId17" Type="http://schemas.openxmlformats.org/officeDocument/2006/relationships/hyperlink" Target="https://www.susd.org/application/files/6515/7565/0972/Test_Prep_Classes_2020.xlsx" TargetMode="External"/><Relationship Id="rId18" Type="http://schemas.openxmlformats.org/officeDocument/2006/relationships/hyperlink" Target="https://www.susd.org/index.php/schools/susd-high-school/desert-mountain-hs/desert-mountain-services/college-and-career/dmhs-ccc-announcements/sophomores-do-hoby" TargetMode="Externa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ccount.collegeboard.org/login/login?destinationpage=https://cbaccount.collegeboard.org/iamweb/secure/verifyTST?type=update" TargetMode="External"/><Relationship Id="rId6" Type="http://schemas.openxmlformats.org/officeDocument/2006/relationships/hyperlink" Target="https://studentscores.collegeboard.org/home" TargetMode="External"/><Relationship Id="rId7" Type="http://schemas.openxmlformats.org/officeDocument/2006/relationships/hyperlink" Target="https://studentscores.collegeboard.org/home" TargetMode="External"/><Relationship Id="rId8" Type="http://schemas.openxmlformats.org/officeDocument/2006/relationships/hyperlink" Target="https://studentscores.collegeboard.org/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718</Words>
  <Characters>4096</Characters>
  <Application>Microsoft Macintosh Word</Application>
  <DocSecurity>0</DocSecurity>
  <Lines>34</Lines>
  <Paragraphs>9</Paragraphs>
  <ScaleCrop>false</ScaleCrop>
  <LinksUpToDate>false</LinksUpToDate>
  <CharactersWithSpaces>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2020-03-25T18:27:00Z</dcterms:created>
  <dcterms:modified xsi:type="dcterms:W3CDTF">2020-03-25T18:30:00Z</dcterms:modified>
</cp:coreProperties>
</file>