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856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440"/>
        <w:gridCol w:w="4298"/>
        <w:gridCol w:w="4612"/>
        <w:gridCol w:w="4506"/>
      </w:tblGrid>
      <w:tr w:rsidR="003F638C" w14:paraId="723DF0F3" w14:textId="77777777" w:rsidTr="00D01915">
        <w:trPr>
          <w:tblHeader/>
        </w:trPr>
        <w:tc>
          <w:tcPr>
            <w:tcW w:w="1440" w:type="dxa"/>
          </w:tcPr>
          <w:p w14:paraId="0786A9FA" w14:textId="77777777" w:rsidR="003F638C" w:rsidRPr="00126E92" w:rsidRDefault="003F638C" w:rsidP="003F638C">
            <w:pPr>
              <w:rPr>
                <w:rFonts w:ascii="Lato" w:hAnsi="Lato"/>
              </w:rPr>
            </w:pPr>
          </w:p>
        </w:tc>
        <w:tc>
          <w:tcPr>
            <w:tcW w:w="4298" w:type="dxa"/>
          </w:tcPr>
          <w:p w14:paraId="543380D6" w14:textId="23EB4151" w:rsidR="003F638C" w:rsidRPr="008A69AA" w:rsidRDefault="00436B3A" w:rsidP="008A69AA">
            <w:pPr>
              <w:spacing w:after="120"/>
              <w:jc w:val="center"/>
              <w:rPr>
                <w:rFonts w:ascii="Lato" w:hAnsi="Lato"/>
                <w:b/>
                <w:bCs/>
                <w:sz w:val="28"/>
                <w:szCs w:val="28"/>
              </w:rPr>
            </w:pPr>
            <w:r w:rsidRPr="008A69AA">
              <w:rPr>
                <w:rFonts w:ascii="Lato" w:hAnsi="Lato"/>
                <w:b/>
                <w:bCs/>
                <w:sz w:val="28"/>
                <w:szCs w:val="28"/>
              </w:rPr>
              <w:t>Dual Enrollment</w:t>
            </w:r>
          </w:p>
        </w:tc>
        <w:tc>
          <w:tcPr>
            <w:tcW w:w="4612" w:type="dxa"/>
          </w:tcPr>
          <w:p w14:paraId="56E2613D" w14:textId="5526D5AA" w:rsidR="003F638C" w:rsidRPr="008A69AA" w:rsidRDefault="00795AC9" w:rsidP="008E2953">
            <w:pPr>
              <w:jc w:val="center"/>
              <w:rPr>
                <w:rFonts w:ascii="Lato" w:hAnsi="Lato"/>
                <w:b/>
                <w:bCs/>
                <w:sz w:val="28"/>
                <w:szCs w:val="28"/>
              </w:rPr>
            </w:pPr>
            <w:r>
              <w:rPr>
                <w:rFonts w:ascii="Lato" w:hAnsi="Lato"/>
                <w:b/>
                <w:bCs/>
                <w:sz w:val="28"/>
                <w:szCs w:val="28"/>
              </w:rPr>
              <w:t>Accelerated Career Diploma (formerly known as</w:t>
            </w:r>
            <w:r w:rsidR="00436B3A" w:rsidRPr="008A69AA">
              <w:rPr>
                <w:rFonts w:ascii="Lato" w:hAnsi="Lato"/>
                <w:b/>
                <w:bCs/>
                <w:sz w:val="28"/>
                <w:szCs w:val="28"/>
              </w:rPr>
              <w:t xml:space="preserve"> Option B</w:t>
            </w:r>
            <w:r>
              <w:rPr>
                <w:rFonts w:ascii="Lato" w:hAnsi="Lato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4506" w:type="dxa"/>
          </w:tcPr>
          <w:p w14:paraId="45B956A6" w14:textId="6F8BA724" w:rsidR="003F638C" w:rsidRPr="008A69AA" w:rsidRDefault="00436B3A" w:rsidP="008E2953">
            <w:pPr>
              <w:jc w:val="center"/>
              <w:rPr>
                <w:rFonts w:ascii="Lato" w:hAnsi="Lato"/>
                <w:b/>
                <w:bCs/>
                <w:sz w:val="28"/>
                <w:szCs w:val="28"/>
              </w:rPr>
            </w:pPr>
            <w:r w:rsidRPr="008A69AA">
              <w:rPr>
                <w:rFonts w:ascii="Lato" w:hAnsi="Lato"/>
                <w:b/>
                <w:bCs/>
                <w:sz w:val="28"/>
                <w:szCs w:val="28"/>
              </w:rPr>
              <w:t>Dual Achievement Program</w:t>
            </w:r>
          </w:p>
        </w:tc>
      </w:tr>
      <w:tr w:rsidR="003F638C" w14:paraId="115B64A6" w14:textId="77777777" w:rsidTr="00D01915">
        <w:tc>
          <w:tcPr>
            <w:tcW w:w="1440" w:type="dxa"/>
          </w:tcPr>
          <w:p w14:paraId="4D518187" w14:textId="6C394C1B" w:rsidR="003F638C" w:rsidRPr="007973C2" w:rsidRDefault="00436B3A" w:rsidP="003F638C">
            <w:pPr>
              <w:rPr>
                <w:rFonts w:ascii="Lato" w:hAnsi="Lato"/>
                <w:sz w:val="20"/>
                <w:szCs w:val="20"/>
              </w:rPr>
            </w:pPr>
            <w:r w:rsidRPr="007973C2">
              <w:rPr>
                <w:rFonts w:ascii="Lato" w:hAnsi="Lato"/>
                <w:sz w:val="20"/>
                <w:szCs w:val="20"/>
              </w:rPr>
              <w:t>Locations</w:t>
            </w:r>
          </w:p>
        </w:tc>
        <w:tc>
          <w:tcPr>
            <w:tcW w:w="4298" w:type="dxa"/>
          </w:tcPr>
          <w:p w14:paraId="4AE2FD92" w14:textId="14359B25" w:rsidR="00436B3A" w:rsidRPr="00B544F1" w:rsidRDefault="00436B3A" w:rsidP="008A69AA">
            <w:p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Approved public</w:t>
            </w:r>
            <w:r w:rsidR="002D025A">
              <w:rPr>
                <w:rFonts w:ascii="Lato" w:hAnsi="Lato"/>
              </w:rPr>
              <w:t xml:space="preserve"> (USG), </w:t>
            </w:r>
            <w:r w:rsidR="009B7694">
              <w:rPr>
                <w:rFonts w:ascii="Lato" w:hAnsi="Lato"/>
              </w:rPr>
              <w:t>t</w:t>
            </w:r>
            <w:r w:rsidR="002D025A">
              <w:rPr>
                <w:rFonts w:ascii="Lato" w:hAnsi="Lato"/>
              </w:rPr>
              <w:t>echnical (TCSG)</w:t>
            </w:r>
            <w:r w:rsidRPr="00126E92">
              <w:rPr>
                <w:rFonts w:ascii="Lato" w:hAnsi="Lato"/>
              </w:rPr>
              <w:t xml:space="preserve"> and private Georgia colleges</w:t>
            </w:r>
          </w:p>
        </w:tc>
        <w:tc>
          <w:tcPr>
            <w:tcW w:w="4612" w:type="dxa"/>
          </w:tcPr>
          <w:p w14:paraId="0126A89A" w14:textId="35910511" w:rsidR="00436B3A" w:rsidRPr="00B544F1" w:rsidRDefault="00436B3A" w:rsidP="008A69AA">
            <w:p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Approved Technical College System of Georgia</w:t>
            </w:r>
            <w:r w:rsidR="002D025A">
              <w:rPr>
                <w:rFonts w:ascii="Lato" w:hAnsi="Lato"/>
              </w:rPr>
              <w:t xml:space="preserve"> (TCSG)</w:t>
            </w:r>
            <w:r w:rsidRPr="00126E92">
              <w:rPr>
                <w:rFonts w:ascii="Lato" w:hAnsi="Lato"/>
              </w:rPr>
              <w:t xml:space="preserve"> institutions </w:t>
            </w:r>
          </w:p>
        </w:tc>
        <w:tc>
          <w:tcPr>
            <w:tcW w:w="4506" w:type="dxa"/>
          </w:tcPr>
          <w:p w14:paraId="431ED843" w14:textId="6A6B0354" w:rsidR="00436B3A" w:rsidRPr="00B544F1" w:rsidRDefault="009226A4" w:rsidP="008A69AA">
            <w:pPr>
              <w:spacing w:after="120"/>
              <w:rPr>
                <w:rFonts w:ascii="Lato" w:hAnsi="Lato"/>
              </w:rPr>
            </w:pPr>
            <w:r>
              <w:rPr>
                <w:rFonts w:ascii="Lato" w:hAnsi="Lato"/>
              </w:rPr>
              <w:t>Select</w:t>
            </w:r>
            <w:r w:rsidR="00436B3A" w:rsidRPr="00126E92">
              <w:rPr>
                <w:rFonts w:ascii="Lato" w:hAnsi="Lato"/>
              </w:rPr>
              <w:t xml:space="preserve"> </w:t>
            </w:r>
            <w:r w:rsidR="00BC7B13">
              <w:rPr>
                <w:rFonts w:ascii="Lato" w:hAnsi="Lato"/>
              </w:rPr>
              <w:t>TCSG</w:t>
            </w:r>
            <w:r w:rsidR="00436B3A" w:rsidRPr="00126E92">
              <w:rPr>
                <w:rFonts w:ascii="Lato" w:hAnsi="Lato"/>
              </w:rPr>
              <w:t xml:space="preserve"> institutions</w:t>
            </w:r>
            <w:r w:rsidR="00BC7B13">
              <w:rPr>
                <w:rFonts w:ascii="Lato" w:hAnsi="Lato"/>
              </w:rPr>
              <w:t xml:space="preserve"> on a </w:t>
            </w:r>
            <w:r w:rsidR="00656330">
              <w:rPr>
                <w:rFonts w:ascii="Lato" w:hAnsi="Lato"/>
              </w:rPr>
              <w:t>five-year</w:t>
            </w:r>
            <w:r w:rsidR="00BC7B13">
              <w:rPr>
                <w:rFonts w:ascii="Lato" w:hAnsi="Lato"/>
              </w:rPr>
              <w:t xml:space="preserve"> pilot; includes CTC</w:t>
            </w:r>
          </w:p>
        </w:tc>
      </w:tr>
      <w:tr w:rsidR="00C33768" w14:paraId="14ADD810" w14:textId="77777777" w:rsidTr="00D01915">
        <w:tc>
          <w:tcPr>
            <w:tcW w:w="1440" w:type="dxa"/>
          </w:tcPr>
          <w:p w14:paraId="46883ACF" w14:textId="40D8A59D" w:rsidR="00C33768" w:rsidRPr="007973C2" w:rsidRDefault="00BD5D7C" w:rsidP="003F638C">
            <w:pPr>
              <w:rPr>
                <w:rFonts w:ascii="Lato" w:hAnsi="Lato"/>
                <w:sz w:val="20"/>
                <w:szCs w:val="20"/>
              </w:rPr>
            </w:pPr>
            <w:r w:rsidRPr="007973C2">
              <w:rPr>
                <w:rFonts w:ascii="Lato" w:hAnsi="Lato"/>
                <w:sz w:val="20"/>
                <w:szCs w:val="20"/>
              </w:rPr>
              <w:t xml:space="preserve">Basics </w:t>
            </w:r>
          </w:p>
        </w:tc>
        <w:tc>
          <w:tcPr>
            <w:tcW w:w="4298" w:type="dxa"/>
          </w:tcPr>
          <w:p w14:paraId="4C934649" w14:textId="05F0B174" w:rsidR="00C56C5C" w:rsidRPr="00126E92" w:rsidRDefault="00C56C5C" w:rsidP="00D01915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Students are enrolled in CCSD high school and postsecondary institution</w:t>
            </w:r>
          </w:p>
          <w:p w14:paraId="3CED769E" w14:textId="01E376D6" w:rsidR="00C56C5C" w:rsidRPr="00126E92" w:rsidRDefault="00C33768" w:rsidP="00D01915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Students simultaneously </w:t>
            </w:r>
            <w:r w:rsidR="00E84FC7">
              <w:rPr>
                <w:rFonts w:ascii="Lato" w:hAnsi="Lato"/>
              </w:rPr>
              <w:t>earn</w:t>
            </w:r>
            <w:r w:rsidRPr="00126E92">
              <w:rPr>
                <w:rFonts w:ascii="Lato" w:hAnsi="Lato"/>
              </w:rPr>
              <w:t xml:space="preserve"> high school credits </w:t>
            </w:r>
            <w:r w:rsidR="00C56C5C" w:rsidRPr="00126E92">
              <w:rPr>
                <w:rFonts w:ascii="Lato" w:hAnsi="Lato"/>
              </w:rPr>
              <w:t xml:space="preserve">and college credits </w:t>
            </w:r>
            <w:r w:rsidRPr="00126E92">
              <w:rPr>
                <w:rFonts w:ascii="Lato" w:hAnsi="Lato"/>
              </w:rPr>
              <w:t>by completing college courses</w:t>
            </w:r>
          </w:p>
          <w:p w14:paraId="4B724990" w14:textId="127D7655" w:rsidR="00C56C5C" w:rsidRPr="00126E92" w:rsidRDefault="00C33768" w:rsidP="00D01915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Students graduate from high school, with CCSD diploma, using traditional 23 </w:t>
            </w:r>
            <w:r w:rsidR="00C56C5C" w:rsidRPr="00126E92">
              <w:rPr>
                <w:rFonts w:ascii="Lato" w:hAnsi="Lato"/>
              </w:rPr>
              <w:t xml:space="preserve">GaDOE </w:t>
            </w:r>
            <w:r w:rsidRPr="00126E92">
              <w:rPr>
                <w:rFonts w:ascii="Lato" w:hAnsi="Lato"/>
              </w:rPr>
              <w:t>requirements</w:t>
            </w:r>
          </w:p>
          <w:p w14:paraId="62AF0A23" w14:textId="77777777" w:rsidR="00C33768" w:rsidRDefault="00C33768" w:rsidP="00D01915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Typically used for students who are beginning coursework towards </w:t>
            </w:r>
            <w:r w:rsidR="009B7694">
              <w:rPr>
                <w:rFonts w:ascii="Lato" w:hAnsi="Lato"/>
              </w:rPr>
              <w:t>a four</w:t>
            </w:r>
            <w:r w:rsidR="009B7694" w:rsidRPr="00126E92">
              <w:rPr>
                <w:rFonts w:ascii="Lato" w:hAnsi="Lato"/>
              </w:rPr>
              <w:t>-year</w:t>
            </w:r>
            <w:r w:rsidRPr="00126E92">
              <w:rPr>
                <w:rFonts w:ascii="Lato" w:hAnsi="Lato"/>
              </w:rPr>
              <w:t xml:space="preserve"> degree</w:t>
            </w:r>
          </w:p>
          <w:p w14:paraId="7344F9BA" w14:textId="3F89CF2B" w:rsidR="008B2A4D" w:rsidRPr="00126E92" w:rsidRDefault="008B2A4D" w:rsidP="00D01915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Can be used for CTAE electives outside of </w:t>
            </w:r>
            <w:r w:rsidR="00C45DD5">
              <w:rPr>
                <w:rFonts w:ascii="Lato" w:hAnsi="Lato"/>
              </w:rPr>
              <w:t xml:space="preserve">CCSD availability </w:t>
            </w:r>
          </w:p>
        </w:tc>
        <w:tc>
          <w:tcPr>
            <w:tcW w:w="4612" w:type="dxa"/>
          </w:tcPr>
          <w:p w14:paraId="3690CA4A" w14:textId="5D2351D6" w:rsidR="00C56C5C" w:rsidRPr="00126E92" w:rsidRDefault="00C56C5C" w:rsidP="00D01915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Students are enrolled in CCSD high school and technical college</w:t>
            </w:r>
          </w:p>
          <w:p w14:paraId="1097F68E" w14:textId="070FE917" w:rsidR="00C56C5C" w:rsidRPr="00126E92" w:rsidRDefault="00C56C5C" w:rsidP="00D01915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Students complete 9 high school credits and</w:t>
            </w:r>
            <w:r w:rsidR="00C33768" w:rsidRPr="00126E92">
              <w:rPr>
                <w:rFonts w:ascii="Lato" w:hAnsi="Lato"/>
              </w:rPr>
              <w:t xml:space="preserve"> two specified technical college certificate programs, a technical diploma or an </w:t>
            </w:r>
            <w:r w:rsidRPr="00126E92">
              <w:rPr>
                <w:rFonts w:ascii="Lato" w:hAnsi="Lato"/>
              </w:rPr>
              <w:t>A</w:t>
            </w:r>
            <w:r w:rsidR="00C33768" w:rsidRPr="00126E92">
              <w:rPr>
                <w:rFonts w:ascii="Lato" w:hAnsi="Lato"/>
              </w:rPr>
              <w:t>ssociate</w:t>
            </w:r>
            <w:r w:rsidR="00776E48" w:rsidRPr="00126E92">
              <w:rPr>
                <w:rFonts w:ascii="Lato" w:hAnsi="Lato"/>
              </w:rPr>
              <w:t xml:space="preserve"> </w:t>
            </w:r>
            <w:proofErr w:type="gramStart"/>
            <w:r w:rsidR="00C33768" w:rsidRPr="00126E92">
              <w:rPr>
                <w:rFonts w:ascii="Lato" w:hAnsi="Lato"/>
              </w:rPr>
              <w:t>degree</w:t>
            </w:r>
            <w:proofErr w:type="gramEnd"/>
          </w:p>
          <w:p w14:paraId="42C5B5ED" w14:textId="786F8F03" w:rsidR="00C56C5C" w:rsidRPr="00126E92" w:rsidRDefault="00C33768" w:rsidP="00D01915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Students graduate high school, with CCSD diploma, using Option B graduation requirements</w:t>
            </w:r>
          </w:p>
          <w:p w14:paraId="382D4F4E" w14:textId="094E72FB" w:rsidR="00C33768" w:rsidRPr="00126E92" w:rsidRDefault="00C33768" w:rsidP="00D01915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Typically used for students who do not </w:t>
            </w:r>
            <w:r w:rsidR="00C56C5C" w:rsidRPr="00126E92">
              <w:rPr>
                <w:rFonts w:ascii="Lato" w:hAnsi="Lato"/>
              </w:rPr>
              <w:t xml:space="preserve">require </w:t>
            </w:r>
            <w:r w:rsidRPr="00126E92">
              <w:rPr>
                <w:rFonts w:ascii="Lato" w:hAnsi="Lato"/>
              </w:rPr>
              <w:t>additional academic coursework beyond what is included in certificate, diploma</w:t>
            </w:r>
            <w:r w:rsidR="00C56C5C" w:rsidRPr="00126E92">
              <w:rPr>
                <w:rFonts w:ascii="Lato" w:hAnsi="Lato"/>
              </w:rPr>
              <w:t>,</w:t>
            </w:r>
            <w:r w:rsidRPr="00126E92">
              <w:rPr>
                <w:rFonts w:ascii="Lato" w:hAnsi="Lato"/>
              </w:rPr>
              <w:t xml:space="preserve"> or degree program</w:t>
            </w:r>
          </w:p>
        </w:tc>
        <w:tc>
          <w:tcPr>
            <w:tcW w:w="4506" w:type="dxa"/>
          </w:tcPr>
          <w:p w14:paraId="72F3CF82" w14:textId="0A2A7055" w:rsidR="00C56C5C" w:rsidRPr="00126E92" w:rsidRDefault="00C56C5C" w:rsidP="00D01915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Students withdraw from CCSD high school and enroll in </w:t>
            </w:r>
            <w:proofErr w:type="spellStart"/>
            <w:r w:rsidRPr="00126E92">
              <w:rPr>
                <w:rFonts w:ascii="Lato" w:hAnsi="Lato"/>
              </w:rPr>
              <w:t>Chatt</w:t>
            </w:r>
            <w:proofErr w:type="spellEnd"/>
            <w:r w:rsidRPr="00126E92">
              <w:rPr>
                <w:rFonts w:ascii="Lato" w:hAnsi="Lato"/>
              </w:rPr>
              <w:t xml:space="preserve"> Tech College</w:t>
            </w:r>
            <w:r w:rsidR="00DC3922">
              <w:rPr>
                <w:rFonts w:ascii="Lato" w:hAnsi="Lato"/>
              </w:rPr>
              <w:t xml:space="preserve"> (CTC)</w:t>
            </w:r>
            <w:r w:rsidRPr="00126E92">
              <w:rPr>
                <w:rFonts w:ascii="Lato" w:hAnsi="Lato"/>
              </w:rPr>
              <w:t xml:space="preserve"> Academy Dual Achievement Program</w:t>
            </w:r>
          </w:p>
          <w:p w14:paraId="052717C7" w14:textId="5FA1B44A" w:rsidR="2806C92E" w:rsidRPr="00126E92" w:rsidRDefault="2806C92E" w:rsidP="00D01915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Students complete 6 high school credits before withdrawal</w:t>
            </w:r>
          </w:p>
          <w:p w14:paraId="0E6CAA29" w14:textId="598E75EA" w:rsidR="00C56C5C" w:rsidRPr="00126E92" w:rsidRDefault="00C56C5C" w:rsidP="00D01915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Students can complete up to 3 additional high school credits using digital coursework and then two specified technical college certificate programs, a technical diploma or an Associat</w:t>
            </w:r>
            <w:r w:rsidR="00776E48" w:rsidRPr="00126E92">
              <w:rPr>
                <w:rFonts w:ascii="Lato" w:hAnsi="Lato"/>
              </w:rPr>
              <w:t>e</w:t>
            </w:r>
            <w:r w:rsidRPr="00126E92">
              <w:rPr>
                <w:rFonts w:ascii="Lato" w:hAnsi="Lato"/>
              </w:rPr>
              <w:t xml:space="preserve"> </w:t>
            </w:r>
            <w:proofErr w:type="gramStart"/>
            <w:r w:rsidRPr="00126E92">
              <w:rPr>
                <w:rFonts w:ascii="Lato" w:hAnsi="Lato"/>
              </w:rPr>
              <w:t>degree</w:t>
            </w:r>
            <w:proofErr w:type="gramEnd"/>
            <w:r w:rsidRPr="00126E92">
              <w:rPr>
                <w:rFonts w:ascii="Lato" w:hAnsi="Lato"/>
              </w:rPr>
              <w:t xml:space="preserve"> </w:t>
            </w:r>
          </w:p>
          <w:p w14:paraId="79C8AB27" w14:textId="6201E4B1" w:rsidR="00C56C5C" w:rsidRPr="00126E92" w:rsidRDefault="00C56C5C" w:rsidP="00D01915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Students graduate high school using Option B graduation requirements</w:t>
            </w:r>
          </w:p>
          <w:p w14:paraId="3D482B31" w14:textId="7DAF3509" w:rsidR="00C33768" w:rsidRPr="00126E92" w:rsidRDefault="00C56C5C" w:rsidP="00D01915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Typically used for students who do not require additional academic coursework beyond selected 9 credits and what is included in certificate, diploma, or degree program</w:t>
            </w:r>
          </w:p>
        </w:tc>
      </w:tr>
      <w:tr w:rsidR="003F638C" w14:paraId="3570BD5E" w14:textId="77777777" w:rsidTr="00D01915">
        <w:tc>
          <w:tcPr>
            <w:tcW w:w="1440" w:type="dxa"/>
          </w:tcPr>
          <w:p w14:paraId="75422F28" w14:textId="77777777" w:rsidR="003F638C" w:rsidRDefault="00BD5D7C" w:rsidP="003F638C">
            <w:pPr>
              <w:rPr>
                <w:rFonts w:ascii="Lato" w:hAnsi="Lato"/>
                <w:sz w:val="20"/>
                <w:szCs w:val="20"/>
              </w:rPr>
            </w:pPr>
            <w:r w:rsidRPr="007973C2">
              <w:rPr>
                <w:rFonts w:ascii="Lato" w:hAnsi="Lato"/>
                <w:sz w:val="20"/>
                <w:szCs w:val="20"/>
              </w:rPr>
              <w:t xml:space="preserve">Acceptance Requirements </w:t>
            </w:r>
          </w:p>
          <w:p w14:paraId="3D9BD704" w14:textId="77777777" w:rsidR="004D06A8" w:rsidRPr="004D06A8" w:rsidRDefault="004D06A8" w:rsidP="004D06A8">
            <w:pPr>
              <w:rPr>
                <w:rFonts w:ascii="Lato" w:hAnsi="Lato"/>
                <w:sz w:val="20"/>
                <w:szCs w:val="20"/>
              </w:rPr>
            </w:pPr>
          </w:p>
          <w:p w14:paraId="42605939" w14:textId="77777777" w:rsidR="004D06A8" w:rsidRPr="004D06A8" w:rsidRDefault="004D06A8" w:rsidP="004D06A8">
            <w:pPr>
              <w:rPr>
                <w:rFonts w:ascii="Lato" w:hAnsi="Lato"/>
                <w:sz w:val="20"/>
                <w:szCs w:val="20"/>
              </w:rPr>
            </w:pPr>
          </w:p>
          <w:p w14:paraId="44426B3B" w14:textId="77777777" w:rsidR="004D06A8" w:rsidRPr="004D06A8" w:rsidRDefault="004D06A8" w:rsidP="004D06A8">
            <w:pPr>
              <w:rPr>
                <w:rFonts w:ascii="Lato" w:hAnsi="Lato"/>
                <w:sz w:val="20"/>
                <w:szCs w:val="20"/>
              </w:rPr>
            </w:pPr>
          </w:p>
          <w:p w14:paraId="20A5BC21" w14:textId="77777777" w:rsidR="004D06A8" w:rsidRPr="004D06A8" w:rsidRDefault="004D06A8" w:rsidP="004D06A8">
            <w:pPr>
              <w:rPr>
                <w:rFonts w:ascii="Lato" w:hAnsi="Lato"/>
                <w:sz w:val="20"/>
                <w:szCs w:val="20"/>
              </w:rPr>
            </w:pPr>
          </w:p>
          <w:p w14:paraId="53EBF1A1" w14:textId="77777777" w:rsidR="004D06A8" w:rsidRPr="004D06A8" w:rsidRDefault="004D06A8" w:rsidP="004D06A8">
            <w:pPr>
              <w:rPr>
                <w:rFonts w:ascii="Lato" w:hAnsi="Lato"/>
                <w:sz w:val="20"/>
                <w:szCs w:val="20"/>
              </w:rPr>
            </w:pPr>
          </w:p>
          <w:p w14:paraId="5BD0F0A8" w14:textId="77777777" w:rsidR="004D06A8" w:rsidRPr="004D06A8" w:rsidRDefault="004D06A8" w:rsidP="004D06A8">
            <w:pPr>
              <w:rPr>
                <w:rFonts w:ascii="Lato" w:hAnsi="Lato"/>
                <w:sz w:val="20"/>
                <w:szCs w:val="20"/>
              </w:rPr>
            </w:pPr>
          </w:p>
          <w:p w14:paraId="06E22662" w14:textId="77777777" w:rsidR="004D06A8" w:rsidRPr="004D06A8" w:rsidRDefault="004D06A8" w:rsidP="004D06A8">
            <w:pPr>
              <w:rPr>
                <w:rFonts w:ascii="Lato" w:hAnsi="Lato"/>
                <w:sz w:val="20"/>
                <w:szCs w:val="20"/>
              </w:rPr>
            </w:pPr>
          </w:p>
          <w:p w14:paraId="3D0A95A9" w14:textId="77777777" w:rsidR="004D06A8" w:rsidRDefault="004D06A8" w:rsidP="004D06A8">
            <w:pPr>
              <w:rPr>
                <w:rFonts w:ascii="Lato" w:hAnsi="Lato"/>
                <w:sz w:val="20"/>
                <w:szCs w:val="20"/>
              </w:rPr>
            </w:pPr>
          </w:p>
          <w:p w14:paraId="0B98DDF9" w14:textId="77777777" w:rsidR="004D06A8" w:rsidRPr="004D06A8" w:rsidRDefault="004D06A8" w:rsidP="004D06A8">
            <w:pPr>
              <w:rPr>
                <w:rFonts w:ascii="Lato" w:hAnsi="Lato"/>
                <w:sz w:val="20"/>
                <w:szCs w:val="20"/>
              </w:rPr>
            </w:pPr>
          </w:p>
          <w:p w14:paraId="4097CE88" w14:textId="77777777" w:rsidR="004D06A8" w:rsidRPr="004D06A8" w:rsidRDefault="004D06A8" w:rsidP="004D06A8">
            <w:pPr>
              <w:rPr>
                <w:rFonts w:ascii="Lato" w:hAnsi="Lato"/>
                <w:sz w:val="20"/>
                <w:szCs w:val="20"/>
              </w:rPr>
            </w:pPr>
          </w:p>
          <w:p w14:paraId="62F7B220" w14:textId="77777777" w:rsidR="004D06A8" w:rsidRPr="004D06A8" w:rsidRDefault="004D06A8" w:rsidP="004D06A8">
            <w:pPr>
              <w:rPr>
                <w:rFonts w:ascii="Lato" w:hAnsi="Lato"/>
                <w:sz w:val="20"/>
                <w:szCs w:val="20"/>
              </w:rPr>
            </w:pPr>
          </w:p>
          <w:p w14:paraId="7465464C" w14:textId="77777777" w:rsidR="004D06A8" w:rsidRDefault="004D06A8" w:rsidP="004D06A8">
            <w:pPr>
              <w:rPr>
                <w:rFonts w:ascii="Lato" w:hAnsi="Lato"/>
                <w:sz w:val="20"/>
                <w:szCs w:val="20"/>
              </w:rPr>
            </w:pPr>
          </w:p>
          <w:p w14:paraId="74A6C1D3" w14:textId="77777777" w:rsidR="004D06A8" w:rsidRDefault="004D06A8" w:rsidP="004D06A8">
            <w:pPr>
              <w:rPr>
                <w:rFonts w:ascii="Lato" w:hAnsi="Lato"/>
                <w:sz w:val="20"/>
                <w:szCs w:val="20"/>
              </w:rPr>
            </w:pPr>
          </w:p>
          <w:p w14:paraId="7A30FF3B" w14:textId="3C66BC28" w:rsidR="004D06A8" w:rsidRPr="004D06A8" w:rsidRDefault="004D06A8" w:rsidP="004D06A8">
            <w:pPr>
              <w:tabs>
                <w:tab w:val="left" w:pos="1125"/>
              </w:tabs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ab/>
            </w:r>
          </w:p>
        </w:tc>
        <w:tc>
          <w:tcPr>
            <w:tcW w:w="4298" w:type="dxa"/>
          </w:tcPr>
          <w:p w14:paraId="7B0A2017" w14:textId="711D7FDA" w:rsidR="00776E48" w:rsidRPr="00126E92" w:rsidRDefault="00776E48" w:rsidP="003F638C">
            <w:pPr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All students must apply and be accepted to the postsecondary institution </w:t>
            </w:r>
          </w:p>
          <w:p w14:paraId="53368551" w14:textId="77777777" w:rsidR="00776E48" w:rsidRPr="00126E92" w:rsidRDefault="00776E48" w:rsidP="003F638C">
            <w:pPr>
              <w:rPr>
                <w:rFonts w:ascii="Lato" w:hAnsi="Lato"/>
              </w:rPr>
            </w:pPr>
          </w:p>
          <w:p w14:paraId="76484600" w14:textId="4E7E0299" w:rsidR="003F638C" w:rsidRPr="00126E92" w:rsidRDefault="00436B3A" w:rsidP="00563F27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10</w:t>
            </w:r>
            <w:r w:rsidRPr="00126E92">
              <w:rPr>
                <w:rFonts w:ascii="Lato" w:hAnsi="Lato"/>
                <w:vertAlign w:val="superscript"/>
              </w:rPr>
              <w:t>th</w:t>
            </w:r>
            <w:r w:rsidRPr="00126E92">
              <w:rPr>
                <w:rFonts w:ascii="Lato" w:hAnsi="Lato"/>
              </w:rPr>
              <w:t xml:space="preserve"> grade</w:t>
            </w:r>
            <w:r w:rsidR="00776E48" w:rsidRPr="00126E92">
              <w:rPr>
                <w:rFonts w:ascii="Lato" w:hAnsi="Lato"/>
              </w:rPr>
              <w:t>: A</w:t>
            </w:r>
            <w:r w:rsidRPr="00126E92">
              <w:rPr>
                <w:rFonts w:ascii="Lato" w:hAnsi="Lato"/>
              </w:rPr>
              <w:t xml:space="preserve">pproved SAT or ACT scores </w:t>
            </w:r>
            <w:r w:rsidR="00776E48" w:rsidRPr="00126E92">
              <w:rPr>
                <w:rFonts w:ascii="Lato" w:hAnsi="Lato"/>
              </w:rPr>
              <w:t xml:space="preserve">needed to take </w:t>
            </w:r>
            <w:r w:rsidRPr="00126E92">
              <w:rPr>
                <w:rFonts w:ascii="Lato" w:hAnsi="Lato"/>
              </w:rPr>
              <w:t xml:space="preserve">funded content courses; any approved CTAE elective at participating TCSG </w:t>
            </w:r>
          </w:p>
          <w:p w14:paraId="4E71B2B6" w14:textId="77777777" w:rsidR="00436B3A" w:rsidRPr="00126E92" w:rsidRDefault="00436B3A" w:rsidP="00563F27">
            <w:pPr>
              <w:rPr>
                <w:rFonts w:ascii="Lato" w:hAnsi="Lato"/>
              </w:rPr>
            </w:pPr>
          </w:p>
          <w:p w14:paraId="44BC6CD9" w14:textId="32942B2F" w:rsidR="006565DC" w:rsidRPr="00795AC9" w:rsidRDefault="00436B3A" w:rsidP="00795AC9">
            <w:pPr>
              <w:pStyle w:val="ListParagraph"/>
              <w:numPr>
                <w:ilvl w:val="0"/>
                <w:numId w:val="4"/>
              </w:numPr>
              <w:spacing w:after="120"/>
              <w:ind w:left="36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11</w:t>
            </w:r>
            <w:r w:rsidRPr="00126E92">
              <w:rPr>
                <w:rFonts w:ascii="Lato" w:hAnsi="Lato"/>
                <w:vertAlign w:val="superscript"/>
              </w:rPr>
              <w:t>th</w:t>
            </w:r>
            <w:r w:rsidRPr="00126E92">
              <w:rPr>
                <w:rFonts w:ascii="Lato" w:hAnsi="Lato"/>
              </w:rPr>
              <w:t xml:space="preserve"> and 12</w:t>
            </w:r>
            <w:r w:rsidRPr="00126E92">
              <w:rPr>
                <w:rFonts w:ascii="Lato" w:hAnsi="Lato"/>
                <w:vertAlign w:val="superscript"/>
              </w:rPr>
              <w:t>th</w:t>
            </w:r>
            <w:r w:rsidRPr="00126E92">
              <w:rPr>
                <w:rFonts w:ascii="Lato" w:hAnsi="Lato"/>
              </w:rPr>
              <w:t xml:space="preserve"> graders</w:t>
            </w:r>
            <w:r w:rsidR="00776E48" w:rsidRPr="00126E92">
              <w:rPr>
                <w:rFonts w:ascii="Lato" w:hAnsi="Lato"/>
              </w:rPr>
              <w:t xml:space="preserve">: </w:t>
            </w:r>
            <w:r w:rsidRPr="00126E92">
              <w:rPr>
                <w:rFonts w:ascii="Lato" w:hAnsi="Lato"/>
              </w:rPr>
              <w:t>Eligible students may take any approved Dual Enrollment courses listed on the Course Directory, at an eligible participating postsecondary institution (USG, TCSG or private)</w:t>
            </w:r>
          </w:p>
        </w:tc>
        <w:tc>
          <w:tcPr>
            <w:tcW w:w="4612" w:type="dxa"/>
          </w:tcPr>
          <w:p w14:paraId="06524693" w14:textId="77777777" w:rsidR="00776E48" w:rsidRPr="00126E92" w:rsidRDefault="00776E48" w:rsidP="00776E48">
            <w:pPr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All students must apply and be accepted to the postsecondary institution </w:t>
            </w:r>
          </w:p>
          <w:p w14:paraId="5A150B00" w14:textId="77777777" w:rsidR="00776E48" w:rsidRDefault="00776E48" w:rsidP="003F638C">
            <w:pPr>
              <w:rPr>
                <w:rFonts w:ascii="Lato" w:hAnsi="Lato"/>
              </w:rPr>
            </w:pPr>
          </w:p>
          <w:p w14:paraId="49F65B22" w14:textId="72DE6D53" w:rsidR="00436B3A" w:rsidRPr="00126E92" w:rsidRDefault="00436B3A" w:rsidP="009226A4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2 Literature </w:t>
            </w:r>
            <w:r w:rsidR="00C33768" w:rsidRPr="00126E92">
              <w:rPr>
                <w:rFonts w:ascii="Lato" w:hAnsi="Lato"/>
              </w:rPr>
              <w:t>C</w:t>
            </w:r>
            <w:r w:rsidRPr="00126E92">
              <w:rPr>
                <w:rFonts w:ascii="Lato" w:hAnsi="Lato"/>
              </w:rPr>
              <w:t xml:space="preserve">redits (American Lit &amp; EOC) </w:t>
            </w:r>
          </w:p>
          <w:p w14:paraId="105A4D51" w14:textId="77777777" w:rsidR="00436B3A" w:rsidRPr="00126E92" w:rsidRDefault="00436B3A" w:rsidP="009226A4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2 Mathematics (Algebra 1 &amp; EOC) </w:t>
            </w:r>
          </w:p>
          <w:p w14:paraId="77008A10" w14:textId="77777777" w:rsidR="00436B3A" w:rsidRPr="00126E92" w:rsidRDefault="00436B3A" w:rsidP="009226A4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2 Sciences (Biology &amp; EOC)</w:t>
            </w:r>
          </w:p>
          <w:p w14:paraId="190460EF" w14:textId="09047994" w:rsidR="00436B3A" w:rsidRPr="00126E92" w:rsidRDefault="00436B3A" w:rsidP="009226A4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2 Social Studies (US </w:t>
            </w:r>
            <w:r w:rsidR="00C33768" w:rsidRPr="00126E92">
              <w:rPr>
                <w:rFonts w:ascii="Lato" w:hAnsi="Lato"/>
              </w:rPr>
              <w:t>H</w:t>
            </w:r>
            <w:r w:rsidRPr="00126E92">
              <w:rPr>
                <w:rFonts w:ascii="Lato" w:hAnsi="Lato"/>
              </w:rPr>
              <w:t xml:space="preserve">istory recommended; Gov/Econ required for </w:t>
            </w:r>
            <w:r w:rsidR="00E56DA0">
              <w:rPr>
                <w:rFonts w:ascii="Lato" w:hAnsi="Lato"/>
              </w:rPr>
              <w:t>9</w:t>
            </w:r>
            <w:r w:rsidR="00E56DA0" w:rsidRPr="00E56DA0">
              <w:rPr>
                <w:rFonts w:ascii="Lato" w:hAnsi="Lato"/>
                <w:vertAlign w:val="superscript"/>
              </w:rPr>
              <w:t>th</w:t>
            </w:r>
            <w:r w:rsidR="00E56DA0">
              <w:rPr>
                <w:rFonts w:ascii="Lato" w:hAnsi="Lato"/>
              </w:rPr>
              <w:t xml:space="preserve"> grade entry of 2022 and beyond</w:t>
            </w:r>
            <w:r w:rsidR="00C33768" w:rsidRPr="00126E92">
              <w:rPr>
                <w:rFonts w:ascii="Lato" w:hAnsi="Lato"/>
              </w:rPr>
              <w:t xml:space="preserve">) </w:t>
            </w:r>
          </w:p>
          <w:p w14:paraId="0BA8A8C3" w14:textId="561D642F" w:rsidR="00C33768" w:rsidRPr="008A69AA" w:rsidRDefault="00C33768" w:rsidP="009226A4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Health </w:t>
            </w:r>
            <w:r w:rsidR="00776E48" w:rsidRPr="00126E92">
              <w:rPr>
                <w:rFonts w:ascii="Lato" w:hAnsi="Lato"/>
              </w:rPr>
              <w:t xml:space="preserve">&amp; </w:t>
            </w:r>
            <w:r w:rsidRPr="00126E92">
              <w:rPr>
                <w:rFonts w:ascii="Lato" w:hAnsi="Lato"/>
              </w:rPr>
              <w:t xml:space="preserve">Personal Fitness </w:t>
            </w:r>
          </w:p>
        </w:tc>
        <w:tc>
          <w:tcPr>
            <w:tcW w:w="4506" w:type="dxa"/>
          </w:tcPr>
          <w:p w14:paraId="1D6A2655" w14:textId="77777777" w:rsidR="00776E48" w:rsidRPr="00126E92" w:rsidRDefault="00776E48" w:rsidP="00776E48">
            <w:pPr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All students must apply and be accepted to the postsecondary institution </w:t>
            </w:r>
          </w:p>
          <w:p w14:paraId="18436150" w14:textId="77777777" w:rsidR="00776E48" w:rsidRPr="00126E92" w:rsidRDefault="00776E48" w:rsidP="003F638C">
            <w:pPr>
              <w:rPr>
                <w:rFonts w:ascii="Lato" w:hAnsi="Lato"/>
              </w:rPr>
            </w:pPr>
          </w:p>
          <w:p w14:paraId="27E4087F" w14:textId="1414C684" w:rsidR="003F638C" w:rsidRPr="00126E92" w:rsidRDefault="00C33768" w:rsidP="009226A4">
            <w:pPr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Must be 16 and have </w:t>
            </w:r>
            <w:r w:rsidR="00CD2315">
              <w:rPr>
                <w:rFonts w:ascii="Lato" w:hAnsi="Lato"/>
              </w:rPr>
              <w:t>six</w:t>
            </w:r>
            <w:r w:rsidRPr="00126E92">
              <w:rPr>
                <w:rFonts w:ascii="Lato" w:hAnsi="Lato"/>
              </w:rPr>
              <w:t xml:space="preserve"> of </w:t>
            </w:r>
            <w:r w:rsidR="00C56C5C" w:rsidRPr="00126E92">
              <w:rPr>
                <w:rFonts w:ascii="Lato" w:hAnsi="Lato"/>
              </w:rPr>
              <w:t xml:space="preserve">the </w:t>
            </w:r>
            <w:r w:rsidR="00CD2315">
              <w:rPr>
                <w:rFonts w:ascii="Lato" w:hAnsi="Lato"/>
              </w:rPr>
              <w:t>nine</w:t>
            </w:r>
            <w:r w:rsidRPr="00126E92">
              <w:rPr>
                <w:rFonts w:ascii="Lato" w:hAnsi="Lato"/>
              </w:rPr>
              <w:t xml:space="preserve"> </w:t>
            </w:r>
            <w:r w:rsidR="00C56C5C" w:rsidRPr="00126E92">
              <w:rPr>
                <w:rFonts w:ascii="Lato" w:hAnsi="Lato"/>
              </w:rPr>
              <w:t xml:space="preserve">specified </w:t>
            </w:r>
            <w:r w:rsidRPr="00126E92">
              <w:rPr>
                <w:rFonts w:ascii="Lato" w:hAnsi="Lato"/>
              </w:rPr>
              <w:t xml:space="preserve">credits: </w:t>
            </w:r>
          </w:p>
          <w:p w14:paraId="5FABDB72" w14:textId="7AA4FDFB" w:rsidR="00C33768" w:rsidRPr="00126E92" w:rsidRDefault="00C33768" w:rsidP="009226A4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2 Literature Credits </w:t>
            </w:r>
          </w:p>
          <w:p w14:paraId="5F0E9242" w14:textId="7B535B3A" w:rsidR="00C33768" w:rsidRPr="00126E92" w:rsidRDefault="00C33768" w:rsidP="009226A4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2 Mathematics </w:t>
            </w:r>
          </w:p>
          <w:p w14:paraId="4D0DD2C1" w14:textId="6C0E6420" w:rsidR="00C33768" w:rsidRPr="00126E92" w:rsidRDefault="00C33768" w:rsidP="009226A4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2 Sciences </w:t>
            </w:r>
          </w:p>
          <w:p w14:paraId="265B1BB8" w14:textId="25705603" w:rsidR="00C33768" w:rsidRPr="00126E92" w:rsidRDefault="00C33768" w:rsidP="009226A4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2 Social Studies</w:t>
            </w:r>
          </w:p>
          <w:p w14:paraId="799F6C1C" w14:textId="77777777" w:rsidR="00C33768" w:rsidRDefault="407A6909" w:rsidP="009226A4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Health &amp; Personal Fitness</w:t>
            </w:r>
          </w:p>
          <w:p w14:paraId="54163164" w14:textId="77777777" w:rsidR="00086AEF" w:rsidRDefault="00086AEF" w:rsidP="00086AEF">
            <w:pPr>
              <w:spacing w:after="120"/>
              <w:rPr>
                <w:rFonts w:ascii="Lato" w:hAnsi="Lato"/>
              </w:rPr>
            </w:pPr>
          </w:p>
          <w:p w14:paraId="605EF1D7" w14:textId="73BDBD4C" w:rsidR="00C33768" w:rsidRPr="008A69AA" w:rsidRDefault="00086AEF" w:rsidP="00086AEF">
            <w:pPr>
              <w:spacing w:after="120"/>
              <w:rPr>
                <w:rFonts w:ascii="Lato" w:hAnsi="Lato"/>
              </w:rPr>
            </w:pPr>
            <w:r>
              <w:rPr>
                <w:rFonts w:ascii="Lato" w:hAnsi="Lato"/>
              </w:rPr>
              <w:t>Can be used with students under expulsion</w:t>
            </w:r>
          </w:p>
        </w:tc>
      </w:tr>
      <w:tr w:rsidR="000375CE" w14:paraId="662CDA5C" w14:textId="77777777" w:rsidTr="00D01915">
        <w:tc>
          <w:tcPr>
            <w:tcW w:w="1440" w:type="dxa"/>
          </w:tcPr>
          <w:p w14:paraId="3AA48F7E" w14:textId="23639619" w:rsidR="000375CE" w:rsidRPr="007973C2" w:rsidRDefault="000375CE" w:rsidP="000375CE">
            <w:pPr>
              <w:rPr>
                <w:rFonts w:ascii="Lato" w:hAnsi="Lato"/>
                <w:sz w:val="20"/>
                <w:szCs w:val="20"/>
              </w:rPr>
            </w:pPr>
            <w:r w:rsidRPr="007973C2">
              <w:rPr>
                <w:rFonts w:ascii="Lato" w:hAnsi="Lato"/>
                <w:sz w:val="20"/>
                <w:szCs w:val="20"/>
              </w:rPr>
              <w:lastRenderedPageBreak/>
              <w:t xml:space="preserve">Coursework Funded </w:t>
            </w:r>
          </w:p>
        </w:tc>
        <w:tc>
          <w:tcPr>
            <w:tcW w:w="4298" w:type="dxa"/>
          </w:tcPr>
          <w:p w14:paraId="1EDBC469" w14:textId="77777777" w:rsidR="000375CE" w:rsidRPr="00126E92" w:rsidRDefault="000375CE" w:rsidP="000375CE">
            <w:pPr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Students may take up to 30 course hours funded by Dual Enrollment </w:t>
            </w:r>
          </w:p>
          <w:p w14:paraId="6835E2C1" w14:textId="77777777" w:rsidR="000375CE" w:rsidRPr="00126E92" w:rsidRDefault="000375CE" w:rsidP="000375CE">
            <w:pPr>
              <w:rPr>
                <w:rFonts w:ascii="Lato" w:hAnsi="Lato"/>
              </w:rPr>
            </w:pPr>
          </w:p>
          <w:p w14:paraId="5621961C" w14:textId="62EA20B8" w:rsidR="000375CE" w:rsidRPr="00126E92" w:rsidRDefault="000375CE" w:rsidP="000375CE">
            <w:pPr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Course fund</w:t>
            </w:r>
            <w:r w:rsidR="75DC503C" w:rsidRPr="00126E92">
              <w:rPr>
                <w:rFonts w:ascii="Lato" w:hAnsi="Lato"/>
              </w:rPr>
              <w:t>ing process</w:t>
            </w:r>
            <w:r w:rsidR="00D01915">
              <w:rPr>
                <w:rFonts w:ascii="Lato" w:hAnsi="Lato"/>
              </w:rPr>
              <w:t>ed</w:t>
            </w:r>
            <w:r w:rsidRPr="00126E92">
              <w:rPr>
                <w:rFonts w:ascii="Lato" w:hAnsi="Lato"/>
              </w:rPr>
              <w:t xml:space="preserve"> through </w:t>
            </w:r>
            <w:proofErr w:type="spellStart"/>
            <w:r w:rsidRPr="00126E92">
              <w:rPr>
                <w:rFonts w:ascii="Lato" w:hAnsi="Lato"/>
              </w:rPr>
              <w:t>GaFutures</w:t>
            </w:r>
            <w:proofErr w:type="spellEnd"/>
            <w:r w:rsidRPr="00126E92">
              <w:rPr>
                <w:rFonts w:ascii="Lato" w:hAnsi="Lato"/>
              </w:rPr>
              <w:t xml:space="preserve"> by student and CCSD designee</w:t>
            </w:r>
          </w:p>
        </w:tc>
        <w:tc>
          <w:tcPr>
            <w:tcW w:w="4612" w:type="dxa"/>
          </w:tcPr>
          <w:p w14:paraId="0CCE4C35" w14:textId="5FF0C029" w:rsidR="000375CE" w:rsidRPr="00126E92" w:rsidRDefault="000375CE" w:rsidP="000375CE">
            <w:pPr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Students may take up to 30 course hours funded by Dual Enrollment </w:t>
            </w:r>
          </w:p>
          <w:p w14:paraId="5814F98C" w14:textId="208235AA" w:rsidR="000375CE" w:rsidRPr="00126E92" w:rsidRDefault="000375CE" w:rsidP="000375CE">
            <w:pPr>
              <w:rPr>
                <w:rFonts w:ascii="Lato" w:hAnsi="Lato"/>
              </w:rPr>
            </w:pPr>
          </w:p>
          <w:p w14:paraId="1B0A6335" w14:textId="1BDA804F" w:rsidR="000375CE" w:rsidRPr="00126E92" w:rsidRDefault="000375CE" w:rsidP="000375CE">
            <w:pPr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HOPE Career Grant to fund additional hours in program </w:t>
            </w:r>
          </w:p>
          <w:p w14:paraId="4921B9DC" w14:textId="77777777" w:rsidR="000375CE" w:rsidRPr="00126E92" w:rsidRDefault="000375CE" w:rsidP="000375CE">
            <w:pPr>
              <w:rPr>
                <w:rFonts w:ascii="Lato" w:hAnsi="Lato"/>
              </w:rPr>
            </w:pPr>
          </w:p>
          <w:p w14:paraId="618898FF" w14:textId="102F4B56" w:rsidR="000375CE" w:rsidRPr="00126E92" w:rsidRDefault="000375CE" w:rsidP="008A69AA">
            <w:p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Course fund</w:t>
            </w:r>
            <w:r w:rsidR="61EF67A5" w:rsidRPr="00126E92">
              <w:rPr>
                <w:rFonts w:ascii="Lato" w:hAnsi="Lato"/>
              </w:rPr>
              <w:t>ing process</w:t>
            </w:r>
            <w:r w:rsidR="00D01915">
              <w:rPr>
                <w:rFonts w:ascii="Lato" w:hAnsi="Lato"/>
              </w:rPr>
              <w:t>ed</w:t>
            </w:r>
            <w:r w:rsidR="61EF67A5" w:rsidRPr="00126E92">
              <w:rPr>
                <w:rFonts w:ascii="Lato" w:hAnsi="Lato"/>
              </w:rPr>
              <w:t xml:space="preserve"> </w:t>
            </w:r>
            <w:r w:rsidRPr="00126E92">
              <w:rPr>
                <w:rFonts w:ascii="Lato" w:hAnsi="Lato"/>
              </w:rPr>
              <w:t xml:space="preserve">through </w:t>
            </w:r>
            <w:proofErr w:type="spellStart"/>
            <w:r w:rsidRPr="00126E92">
              <w:rPr>
                <w:rFonts w:ascii="Lato" w:hAnsi="Lato"/>
              </w:rPr>
              <w:t>GaFutures</w:t>
            </w:r>
            <w:proofErr w:type="spellEnd"/>
            <w:r w:rsidRPr="00126E92">
              <w:rPr>
                <w:rFonts w:ascii="Lato" w:hAnsi="Lato"/>
              </w:rPr>
              <w:t xml:space="preserve"> and CCSD designee</w:t>
            </w:r>
          </w:p>
        </w:tc>
        <w:tc>
          <w:tcPr>
            <w:tcW w:w="4506" w:type="dxa"/>
          </w:tcPr>
          <w:p w14:paraId="59BF9176" w14:textId="71EED460" w:rsidR="000375CE" w:rsidRPr="00126E92" w:rsidRDefault="000375CE" w:rsidP="000375CE">
            <w:pPr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Students may take up to 30 course hours funded by Dual Enrollment </w:t>
            </w:r>
          </w:p>
          <w:p w14:paraId="1566E611" w14:textId="2A6107A1" w:rsidR="000375CE" w:rsidRPr="00126E92" w:rsidRDefault="000375CE" w:rsidP="000375CE">
            <w:pPr>
              <w:rPr>
                <w:rFonts w:ascii="Lato" w:hAnsi="Lato"/>
              </w:rPr>
            </w:pPr>
          </w:p>
          <w:p w14:paraId="37A4FBAE" w14:textId="19E6D7F5" w:rsidR="000375CE" w:rsidRPr="00126E92" w:rsidRDefault="5767F6AE" w:rsidP="000375CE">
            <w:pPr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H</w:t>
            </w:r>
            <w:r w:rsidR="000375CE" w:rsidRPr="00126E92">
              <w:rPr>
                <w:rFonts w:ascii="Lato" w:hAnsi="Lato"/>
              </w:rPr>
              <w:t>OPE Career Grant to fund additional hours in program</w:t>
            </w:r>
          </w:p>
          <w:p w14:paraId="69BC5F51" w14:textId="11B838DD" w:rsidR="000375CE" w:rsidRPr="00126E92" w:rsidRDefault="000375CE" w:rsidP="2D8468FE">
            <w:pPr>
              <w:rPr>
                <w:rFonts w:ascii="Lato" w:hAnsi="Lato"/>
              </w:rPr>
            </w:pPr>
          </w:p>
          <w:p w14:paraId="50624CE5" w14:textId="34F4FE9F" w:rsidR="000375CE" w:rsidRPr="00126E92" w:rsidRDefault="3A9804C7" w:rsidP="2D8468FE">
            <w:pPr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No cost for completion of high school credit courses</w:t>
            </w:r>
          </w:p>
        </w:tc>
      </w:tr>
      <w:tr w:rsidR="00C56C5C" w14:paraId="0DB6C2D5" w14:textId="77777777" w:rsidTr="00D01915">
        <w:tc>
          <w:tcPr>
            <w:tcW w:w="1440" w:type="dxa"/>
          </w:tcPr>
          <w:p w14:paraId="40BB0146" w14:textId="3E602CE7" w:rsidR="00C56C5C" w:rsidRPr="007973C2" w:rsidRDefault="00BD5D7C" w:rsidP="003F638C">
            <w:pPr>
              <w:rPr>
                <w:rFonts w:ascii="Lato" w:hAnsi="Lato"/>
                <w:sz w:val="20"/>
                <w:szCs w:val="20"/>
              </w:rPr>
            </w:pPr>
            <w:r w:rsidRPr="007973C2">
              <w:rPr>
                <w:rFonts w:ascii="Lato" w:hAnsi="Lato"/>
                <w:sz w:val="20"/>
                <w:szCs w:val="20"/>
              </w:rPr>
              <w:t>CCSD Schedul</w:t>
            </w:r>
            <w:r w:rsidR="000375CE" w:rsidRPr="007973C2">
              <w:rPr>
                <w:rFonts w:ascii="Lato" w:hAnsi="Lato"/>
                <w:sz w:val="20"/>
                <w:szCs w:val="20"/>
              </w:rPr>
              <w:t>ing</w:t>
            </w:r>
          </w:p>
        </w:tc>
        <w:tc>
          <w:tcPr>
            <w:tcW w:w="4298" w:type="dxa"/>
          </w:tcPr>
          <w:p w14:paraId="244D866B" w14:textId="2E2CBACA" w:rsidR="00C56C5C" w:rsidRPr="00126E92" w:rsidRDefault="00C56C5C" w:rsidP="003F638C">
            <w:pPr>
              <w:rPr>
                <w:rFonts w:ascii="Lato" w:hAnsi="Lato"/>
              </w:rPr>
            </w:pPr>
            <w:r w:rsidRPr="00126E92">
              <w:rPr>
                <w:rFonts w:ascii="Lato" w:hAnsi="Lato"/>
                <w:b/>
                <w:bCs/>
              </w:rPr>
              <w:t>Full time:</w:t>
            </w:r>
            <w:r w:rsidRPr="00126E92">
              <w:rPr>
                <w:rFonts w:ascii="Lato" w:hAnsi="Lato"/>
              </w:rPr>
              <w:t xml:space="preserve"> 4 </w:t>
            </w:r>
            <w:r w:rsidR="00D01915">
              <w:rPr>
                <w:rFonts w:ascii="Lato" w:hAnsi="Lato"/>
              </w:rPr>
              <w:t>c</w:t>
            </w:r>
            <w:r w:rsidRPr="00126E92">
              <w:rPr>
                <w:rFonts w:ascii="Lato" w:hAnsi="Lato"/>
              </w:rPr>
              <w:t xml:space="preserve">ollege courses per semester </w:t>
            </w:r>
            <w:r w:rsidR="00D01915">
              <w:rPr>
                <w:rFonts w:ascii="Lato" w:hAnsi="Lato"/>
              </w:rPr>
              <w:t>totaling at least 12 hours</w:t>
            </w:r>
          </w:p>
          <w:p w14:paraId="6FB9B8C8" w14:textId="77777777" w:rsidR="00D01915" w:rsidRDefault="00D01915" w:rsidP="00D01915">
            <w:pPr>
              <w:rPr>
                <w:rFonts w:ascii="Lato" w:hAnsi="Lato"/>
                <w:b/>
                <w:bCs/>
              </w:rPr>
            </w:pPr>
          </w:p>
          <w:p w14:paraId="612CA62E" w14:textId="561EAB22" w:rsidR="00C56C5C" w:rsidRPr="00126E92" w:rsidRDefault="00C56C5C" w:rsidP="00D01915">
            <w:p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  <w:b/>
                <w:bCs/>
              </w:rPr>
              <w:t>Part time:</w:t>
            </w:r>
            <w:r w:rsidRPr="00126E92">
              <w:rPr>
                <w:rFonts w:ascii="Lato" w:hAnsi="Lato"/>
              </w:rPr>
              <w:t xml:space="preserve"> </w:t>
            </w:r>
            <w:r w:rsidR="00D01915">
              <w:rPr>
                <w:rFonts w:ascii="Lato" w:hAnsi="Lato"/>
              </w:rPr>
              <w:t>6 total courses</w:t>
            </w:r>
            <w:r w:rsidR="004D06A8">
              <w:rPr>
                <w:rFonts w:ascii="Lato" w:hAnsi="Lato"/>
              </w:rPr>
              <w:t xml:space="preserve"> in</w:t>
            </w:r>
            <w:r w:rsidR="00D01915">
              <w:rPr>
                <w:rFonts w:ascii="Lato" w:hAnsi="Lato"/>
              </w:rPr>
              <w:t xml:space="preserve"> </w:t>
            </w:r>
            <w:r w:rsidRPr="00126E92">
              <w:rPr>
                <w:rFonts w:ascii="Lato" w:hAnsi="Lato"/>
              </w:rPr>
              <w:t xml:space="preserve">any combination of </w:t>
            </w:r>
            <w:r w:rsidR="004D06A8">
              <w:rPr>
                <w:rFonts w:ascii="Lato" w:hAnsi="Lato"/>
              </w:rPr>
              <w:t>at least 3</w:t>
            </w:r>
            <w:r w:rsidRPr="00126E92">
              <w:rPr>
                <w:rFonts w:ascii="Lato" w:hAnsi="Lato"/>
              </w:rPr>
              <w:t xml:space="preserve"> college courses and </w:t>
            </w:r>
            <w:r w:rsidR="004D06A8">
              <w:rPr>
                <w:rFonts w:ascii="Lato" w:hAnsi="Lato"/>
              </w:rPr>
              <w:t>at least 3</w:t>
            </w:r>
            <w:r w:rsidRPr="00126E92">
              <w:rPr>
                <w:rFonts w:ascii="Lato" w:hAnsi="Lato"/>
              </w:rPr>
              <w:t xml:space="preserve"> CCSD courses per semester</w:t>
            </w:r>
            <w:r w:rsidR="00776E48" w:rsidRPr="00126E92">
              <w:rPr>
                <w:rFonts w:ascii="Lato" w:hAnsi="Lato"/>
              </w:rPr>
              <w:t xml:space="preserve"> </w:t>
            </w:r>
          </w:p>
        </w:tc>
        <w:tc>
          <w:tcPr>
            <w:tcW w:w="4612" w:type="dxa"/>
          </w:tcPr>
          <w:p w14:paraId="08F0250E" w14:textId="4441F47A" w:rsidR="00C56C5C" w:rsidRPr="00126E92" w:rsidRDefault="00C56C5C" w:rsidP="00D01915">
            <w:p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  <w:b/>
                <w:bCs/>
              </w:rPr>
              <w:t>Full time:</w:t>
            </w:r>
            <w:r w:rsidRPr="00126E92">
              <w:rPr>
                <w:rFonts w:ascii="Lato" w:hAnsi="Lato"/>
              </w:rPr>
              <w:t xml:space="preserve"> 2 College Courses per semester</w:t>
            </w:r>
            <w:r w:rsidR="00776E48" w:rsidRPr="00126E92">
              <w:rPr>
                <w:rFonts w:ascii="Lato" w:hAnsi="Lato"/>
              </w:rPr>
              <w:t xml:space="preserve"> + any of the 9 required courses </w:t>
            </w:r>
          </w:p>
        </w:tc>
        <w:tc>
          <w:tcPr>
            <w:tcW w:w="4506" w:type="dxa"/>
          </w:tcPr>
          <w:p w14:paraId="7FCA449A" w14:textId="5BF383EF" w:rsidR="00C56C5C" w:rsidRPr="00126E92" w:rsidRDefault="00D01915" w:rsidP="00D01915">
            <w:pPr>
              <w:spacing w:after="120"/>
              <w:rPr>
                <w:rFonts w:ascii="Lato" w:hAnsi="Lato"/>
              </w:rPr>
            </w:pPr>
            <w:r>
              <w:rPr>
                <w:rFonts w:ascii="Lato" w:hAnsi="Lato"/>
              </w:rPr>
              <w:t>N/A – Student withdraws (or is already withdrawn) from CCSD</w:t>
            </w:r>
          </w:p>
        </w:tc>
      </w:tr>
      <w:tr w:rsidR="003F638C" w14:paraId="5802EF22" w14:textId="77777777" w:rsidTr="00D01915">
        <w:tc>
          <w:tcPr>
            <w:tcW w:w="1440" w:type="dxa"/>
          </w:tcPr>
          <w:p w14:paraId="411D8714" w14:textId="1C1A82DF" w:rsidR="003F638C" w:rsidRPr="007973C2" w:rsidRDefault="000375CE" w:rsidP="003F638C">
            <w:pPr>
              <w:rPr>
                <w:rFonts w:ascii="Lato" w:hAnsi="Lato"/>
                <w:sz w:val="20"/>
                <w:szCs w:val="20"/>
              </w:rPr>
            </w:pPr>
            <w:r w:rsidRPr="007973C2">
              <w:rPr>
                <w:rFonts w:ascii="Lato" w:hAnsi="Lato"/>
                <w:sz w:val="20"/>
                <w:szCs w:val="20"/>
              </w:rPr>
              <w:t xml:space="preserve">CCSD Assigned Grade Level </w:t>
            </w:r>
          </w:p>
        </w:tc>
        <w:tc>
          <w:tcPr>
            <w:tcW w:w="4298" w:type="dxa"/>
          </w:tcPr>
          <w:p w14:paraId="24D3F27E" w14:textId="5588414F" w:rsidR="003F638C" w:rsidRPr="00126E92" w:rsidRDefault="00776E48" w:rsidP="00D01915">
            <w:p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>Students remain in assigned grade based on credits</w:t>
            </w:r>
          </w:p>
        </w:tc>
        <w:tc>
          <w:tcPr>
            <w:tcW w:w="4612" w:type="dxa"/>
          </w:tcPr>
          <w:p w14:paraId="720A98A6" w14:textId="3DC30B2C" w:rsidR="003F638C" w:rsidRPr="00126E92" w:rsidRDefault="00776E48" w:rsidP="00D01915">
            <w:pPr>
              <w:spacing w:after="120"/>
              <w:rPr>
                <w:rFonts w:ascii="Lato" w:hAnsi="Lato"/>
              </w:rPr>
            </w:pPr>
            <w:r w:rsidRPr="00126E92">
              <w:rPr>
                <w:rFonts w:ascii="Lato" w:hAnsi="Lato"/>
              </w:rPr>
              <w:t xml:space="preserve">Students may move to senior homeroom when scheduled to graduate in the current school year </w:t>
            </w:r>
          </w:p>
        </w:tc>
        <w:tc>
          <w:tcPr>
            <w:tcW w:w="4506" w:type="dxa"/>
          </w:tcPr>
          <w:p w14:paraId="1B8F0015" w14:textId="773A67A2" w:rsidR="003F638C" w:rsidRPr="00126E92" w:rsidRDefault="00D01915" w:rsidP="00D01915">
            <w:pPr>
              <w:spacing w:after="120"/>
              <w:rPr>
                <w:rFonts w:ascii="Lato" w:hAnsi="Lato"/>
              </w:rPr>
            </w:pPr>
            <w:r>
              <w:rPr>
                <w:rFonts w:ascii="Lato" w:hAnsi="Lato"/>
              </w:rPr>
              <w:t>N/A – Student is enrolled at the TCSG institution (e.g., CTC)</w:t>
            </w:r>
          </w:p>
        </w:tc>
      </w:tr>
      <w:tr w:rsidR="002026A0" w14:paraId="7F07233D" w14:textId="77777777" w:rsidTr="00D01915">
        <w:tc>
          <w:tcPr>
            <w:tcW w:w="1440" w:type="dxa"/>
          </w:tcPr>
          <w:p w14:paraId="73F2BBFC" w14:textId="25C8CCAF" w:rsidR="002026A0" w:rsidRPr="007973C2" w:rsidRDefault="002026A0" w:rsidP="003F638C">
            <w:pPr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More Information</w:t>
            </w:r>
          </w:p>
        </w:tc>
        <w:tc>
          <w:tcPr>
            <w:tcW w:w="4298" w:type="dxa"/>
          </w:tcPr>
          <w:p w14:paraId="287A0A3C" w14:textId="65D3CCC0" w:rsidR="002026A0" w:rsidRDefault="00993203" w:rsidP="00D01915">
            <w:pPr>
              <w:spacing w:after="120"/>
              <w:rPr>
                <w:rFonts w:ascii="Lato" w:hAnsi="Lato"/>
              </w:rPr>
            </w:pPr>
            <w:hyperlink r:id="rId7" w:history="1">
              <w:r w:rsidR="002026A0" w:rsidRPr="002026A0">
                <w:rPr>
                  <w:rStyle w:val="Hyperlink"/>
                  <w:rFonts w:ascii="Lato" w:hAnsi="Lato"/>
                </w:rPr>
                <w:t>GA Futures DE Page</w:t>
              </w:r>
            </w:hyperlink>
          </w:p>
          <w:p w14:paraId="4222B2C0" w14:textId="4DB8B025" w:rsidR="002026A0" w:rsidRPr="00126E92" w:rsidRDefault="00993203" w:rsidP="00D01915">
            <w:pPr>
              <w:spacing w:after="120"/>
              <w:rPr>
                <w:rFonts w:ascii="Lato" w:hAnsi="Lato"/>
              </w:rPr>
            </w:pPr>
            <w:hyperlink r:id="rId8" w:history="1">
              <w:r w:rsidR="002026A0" w:rsidRPr="002026A0">
                <w:rPr>
                  <w:rStyle w:val="Hyperlink"/>
                  <w:rFonts w:ascii="Lato" w:hAnsi="Lato"/>
                </w:rPr>
                <w:t>CCSD DE Page</w:t>
              </w:r>
            </w:hyperlink>
          </w:p>
        </w:tc>
        <w:tc>
          <w:tcPr>
            <w:tcW w:w="4612" w:type="dxa"/>
          </w:tcPr>
          <w:p w14:paraId="4538959D" w14:textId="3CFF81B4" w:rsidR="002026A0" w:rsidRDefault="00993203" w:rsidP="00D01915">
            <w:pPr>
              <w:spacing w:after="120"/>
              <w:rPr>
                <w:rFonts w:ascii="Lato" w:hAnsi="Lato"/>
              </w:rPr>
            </w:pPr>
            <w:hyperlink r:id="rId9" w:history="1">
              <w:r w:rsidR="00974CB6" w:rsidRPr="00974CB6">
                <w:rPr>
                  <w:rStyle w:val="Hyperlink"/>
                  <w:rFonts w:ascii="Lato" w:hAnsi="Lato"/>
                </w:rPr>
                <w:t>TCSG Completion2Career Page</w:t>
              </w:r>
            </w:hyperlink>
          </w:p>
          <w:p w14:paraId="4830417F" w14:textId="45ADB950" w:rsidR="00974CB6" w:rsidRPr="00126E92" w:rsidRDefault="00993203" w:rsidP="00D01915">
            <w:pPr>
              <w:spacing w:after="120"/>
              <w:rPr>
                <w:rFonts w:ascii="Lato" w:hAnsi="Lato"/>
              </w:rPr>
            </w:pPr>
            <w:hyperlink r:id="rId10" w:history="1">
              <w:r w:rsidR="00974CB6" w:rsidRPr="002D0B86">
                <w:rPr>
                  <w:rStyle w:val="Hyperlink"/>
                  <w:rFonts w:ascii="Lato" w:hAnsi="Lato"/>
                </w:rPr>
                <w:t>TCSG</w:t>
              </w:r>
              <w:r w:rsidR="002D0B86" w:rsidRPr="002D0B86">
                <w:rPr>
                  <w:rStyle w:val="Hyperlink"/>
                  <w:rFonts w:ascii="Lato" w:hAnsi="Lato"/>
                </w:rPr>
                <w:t xml:space="preserve"> Accelerated Career Pathways</w:t>
              </w:r>
            </w:hyperlink>
          </w:p>
        </w:tc>
        <w:tc>
          <w:tcPr>
            <w:tcW w:w="4506" w:type="dxa"/>
          </w:tcPr>
          <w:p w14:paraId="621435A4" w14:textId="77777777" w:rsidR="002026A0" w:rsidRDefault="00993203" w:rsidP="00D01915">
            <w:pPr>
              <w:spacing w:after="120"/>
              <w:rPr>
                <w:rFonts w:ascii="Lato" w:hAnsi="Lato"/>
              </w:rPr>
            </w:pPr>
            <w:hyperlink r:id="rId11" w:history="1">
              <w:r w:rsidR="002026A0" w:rsidRPr="002026A0">
                <w:rPr>
                  <w:rStyle w:val="Hyperlink"/>
                  <w:rFonts w:ascii="Lato" w:hAnsi="Lato"/>
                </w:rPr>
                <w:t>CTC College Academy Page</w:t>
              </w:r>
            </w:hyperlink>
          </w:p>
          <w:p w14:paraId="7E4D857E" w14:textId="472D9023" w:rsidR="002026A0" w:rsidRDefault="00993203" w:rsidP="00D01915">
            <w:pPr>
              <w:spacing w:after="120"/>
              <w:rPr>
                <w:rFonts w:ascii="Lato" w:hAnsi="Lato"/>
              </w:rPr>
            </w:pPr>
            <w:hyperlink r:id="rId12" w:history="1">
              <w:r w:rsidR="002026A0" w:rsidRPr="002026A0">
                <w:rPr>
                  <w:rStyle w:val="Hyperlink"/>
                  <w:rFonts w:ascii="Lato" w:hAnsi="Lato"/>
                </w:rPr>
                <w:t>CTC Dual Achievement Flyer</w:t>
              </w:r>
            </w:hyperlink>
          </w:p>
        </w:tc>
      </w:tr>
    </w:tbl>
    <w:p w14:paraId="4FB3CD2F" w14:textId="77777777" w:rsidR="00E22FFD" w:rsidRDefault="00E22FFD" w:rsidP="00F50EF0">
      <w:pPr>
        <w:shd w:val="clear" w:color="auto" w:fill="FFFFFF"/>
        <w:spacing w:after="450" w:line="240" w:lineRule="auto"/>
        <w:rPr>
          <w:rFonts w:ascii="Open Sans" w:eastAsia="Times New Roman" w:hAnsi="Open Sans" w:cs="Open Sans"/>
          <w:b/>
          <w:bCs/>
          <w:caps/>
          <w:color w:val="18483D"/>
          <w:spacing w:val="15"/>
          <w:sz w:val="33"/>
          <w:szCs w:val="33"/>
        </w:rPr>
      </w:pPr>
    </w:p>
    <w:p w14:paraId="3E0A1621" w14:textId="3A707788" w:rsidR="00F50EF0" w:rsidRPr="00F50EF0" w:rsidRDefault="00F50EF0" w:rsidP="6B12A49D">
      <w:pPr>
        <w:shd w:val="clear" w:color="auto" w:fill="FFFFFF" w:themeFill="background1"/>
        <w:spacing w:after="450" w:line="240" w:lineRule="auto"/>
        <w:rPr>
          <w:rFonts w:ascii="Open Sans" w:eastAsia="Times New Roman" w:hAnsi="Open Sans" w:cs="Open Sans"/>
          <w:b/>
          <w:bCs/>
          <w:caps/>
          <w:color w:val="18483D"/>
          <w:sz w:val="33"/>
          <w:szCs w:val="33"/>
        </w:rPr>
      </w:pPr>
    </w:p>
    <w:sectPr w:rsidR="00F50EF0" w:rsidRPr="00F50EF0" w:rsidSect="003F638C">
      <w:footerReference w:type="default" r:id="rId1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A9EDC" w14:textId="77777777" w:rsidR="003E31C4" w:rsidRDefault="003E31C4" w:rsidP="00795AC9">
      <w:pPr>
        <w:spacing w:after="0" w:line="240" w:lineRule="auto"/>
      </w:pPr>
      <w:r>
        <w:separator/>
      </w:r>
    </w:p>
  </w:endnote>
  <w:endnote w:type="continuationSeparator" w:id="0">
    <w:p w14:paraId="17A7373B" w14:textId="77777777" w:rsidR="003E31C4" w:rsidRDefault="003E31C4" w:rsidP="00795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443B3" w14:textId="78DE487E" w:rsidR="00795AC9" w:rsidRDefault="00795AC9">
    <w:pPr>
      <w:pStyle w:val="Footer"/>
    </w:pPr>
    <w:r>
      <w:t xml:space="preserve">Updated </w:t>
    </w:r>
    <w:r w:rsidR="004D06A8">
      <w:t>6</w:t>
    </w:r>
    <w:r>
      <w:t>.</w:t>
    </w:r>
    <w:r w:rsidR="004D06A8">
      <w:t>14</w:t>
    </w:r>
    <w:r>
      <w:t>.23 - AMM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BAF86" w14:textId="77777777" w:rsidR="003E31C4" w:rsidRDefault="003E31C4" w:rsidP="00795AC9">
      <w:pPr>
        <w:spacing w:after="0" w:line="240" w:lineRule="auto"/>
      </w:pPr>
      <w:r>
        <w:separator/>
      </w:r>
    </w:p>
  </w:footnote>
  <w:footnote w:type="continuationSeparator" w:id="0">
    <w:p w14:paraId="3D1AC26C" w14:textId="77777777" w:rsidR="003E31C4" w:rsidRDefault="003E31C4" w:rsidP="00795A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8702F"/>
    <w:multiLevelType w:val="hybridMultilevel"/>
    <w:tmpl w:val="0DE206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1B2EA1"/>
    <w:multiLevelType w:val="hybridMultilevel"/>
    <w:tmpl w:val="0BAE7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214B3"/>
    <w:multiLevelType w:val="hybridMultilevel"/>
    <w:tmpl w:val="9D0A0C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E95E83"/>
    <w:multiLevelType w:val="hybridMultilevel"/>
    <w:tmpl w:val="1AAA3E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2216342">
    <w:abstractNumId w:val="2"/>
  </w:num>
  <w:num w:numId="2" w16cid:durableId="917135029">
    <w:abstractNumId w:val="0"/>
  </w:num>
  <w:num w:numId="3" w16cid:durableId="1941910367">
    <w:abstractNumId w:val="3"/>
  </w:num>
  <w:num w:numId="4" w16cid:durableId="2145078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3E0"/>
    <w:rsid w:val="00001F71"/>
    <w:rsid w:val="000375CE"/>
    <w:rsid w:val="00086AEF"/>
    <w:rsid w:val="000F1E58"/>
    <w:rsid w:val="0010652F"/>
    <w:rsid w:val="00126E92"/>
    <w:rsid w:val="00160CE1"/>
    <w:rsid w:val="001F4D0F"/>
    <w:rsid w:val="002026A0"/>
    <w:rsid w:val="002128CD"/>
    <w:rsid w:val="002B0AFC"/>
    <w:rsid w:val="002C1EB1"/>
    <w:rsid w:val="002D025A"/>
    <w:rsid w:val="002D0B86"/>
    <w:rsid w:val="00327A6D"/>
    <w:rsid w:val="00340FCC"/>
    <w:rsid w:val="003B6F2B"/>
    <w:rsid w:val="003E31C4"/>
    <w:rsid w:val="003F638C"/>
    <w:rsid w:val="00436B3A"/>
    <w:rsid w:val="00454EBB"/>
    <w:rsid w:val="004573E0"/>
    <w:rsid w:val="004D06A8"/>
    <w:rsid w:val="004F649B"/>
    <w:rsid w:val="00502A67"/>
    <w:rsid w:val="00563F27"/>
    <w:rsid w:val="00586D70"/>
    <w:rsid w:val="00594DE8"/>
    <w:rsid w:val="005C6743"/>
    <w:rsid w:val="00656330"/>
    <w:rsid w:val="006565DC"/>
    <w:rsid w:val="00705A5E"/>
    <w:rsid w:val="00712D82"/>
    <w:rsid w:val="0077572A"/>
    <w:rsid w:val="00776E48"/>
    <w:rsid w:val="00777287"/>
    <w:rsid w:val="00795AC9"/>
    <w:rsid w:val="007973C2"/>
    <w:rsid w:val="007C137C"/>
    <w:rsid w:val="007F31D9"/>
    <w:rsid w:val="00820672"/>
    <w:rsid w:val="008660FC"/>
    <w:rsid w:val="008A69AA"/>
    <w:rsid w:val="008B2A4D"/>
    <w:rsid w:val="008E2953"/>
    <w:rsid w:val="009226A4"/>
    <w:rsid w:val="00974CB6"/>
    <w:rsid w:val="00993203"/>
    <w:rsid w:val="009B066C"/>
    <w:rsid w:val="009B7694"/>
    <w:rsid w:val="00AF258C"/>
    <w:rsid w:val="00B4653D"/>
    <w:rsid w:val="00B544F1"/>
    <w:rsid w:val="00B55B01"/>
    <w:rsid w:val="00BA2BAF"/>
    <w:rsid w:val="00BC7B13"/>
    <w:rsid w:val="00BD5D7C"/>
    <w:rsid w:val="00BF6D45"/>
    <w:rsid w:val="00C33768"/>
    <w:rsid w:val="00C45DD5"/>
    <w:rsid w:val="00C56C5C"/>
    <w:rsid w:val="00C778F4"/>
    <w:rsid w:val="00C8184A"/>
    <w:rsid w:val="00CA4E11"/>
    <w:rsid w:val="00CD2315"/>
    <w:rsid w:val="00D01915"/>
    <w:rsid w:val="00DC3922"/>
    <w:rsid w:val="00E0340F"/>
    <w:rsid w:val="00E22FFD"/>
    <w:rsid w:val="00E4436F"/>
    <w:rsid w:val="00E5618E"/>
    <w:rsid w:val="00E56DA0"/>
    <w:rsid w:val="00E81D26"/>
    <w:rsid w:val="00E84FC7"/>
    <w:rsid w:val="00EC7B73"/>
    <w:rsid w:val="00F17457"/>
    <w:rsid w:val="00F50EF0"/>
    <w:rsid w:val="00F920B0"/>
    <w:rsid w:val="00FE7552"/>
    <w:rsid w:val="0272A482"/>
    <w:rsid w:val="0F8DEB90"/>
    <w:rsid w:val="27D39026"/>
    <w:rsid w:val="2806C92E"/>
    <w:rsid w:val="2A258C36"/>
    <w:rsid w:val="2CB4BAE3"/>
    <w:rsid w:val="2D8468FE"/>
    <w:rsid w:val="30C04B32"/>
    <w:rsid w:val="32E0990F"/>
    <w:rsid w:val="339D78BC"/>
    <w:rsid w:val="3A9804C7"/>
    <w:rsid w:val="407A6909"/>
    <w:rsid w:val="4B57EBD8"/>
    <w:rsid w:val="4C8C6448"/>
    <w:rsid w:val="5767F6AE"/>
    <w:rsid w:val="59659F8F"/>
    <w:rsid w:val="6004C876"/>
    <w:rsid w:val="61E53EAC"/>
    <w:rsid w:val="61EF67A5"/>
    <w:rsid w:val="683B57D3"/>
    <w:rsid w:val="6B12A49D"/>
    <w:rsid w:val="6B4F03FC"/>
    <w:rsid w:val="6D441CF1"/>
    <w:rsid w:val="6E50261F"/>
    <w:rsid w:val="6FEBF680"/>
    <w:rsid w:val="75DC503C"/>
    <w:rsid w:val="7B658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C4AD7"/>
  <w15:chartTrackingRefBased/>
  <w15:docId w15:val="{BBD5B545-B05C-47DA-B9AB-B806DA818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50E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73E0"/>
    <w:pPr>
      <w:spacing w:after="0" w:line="240" w:lineRule="auto"/>
    </w:pPr>
  </w:style>
  <w:style w:type="table" w:styleId="TableGrid">
    <w:name w:val="Table Grid"/>
    <w:basedOn w:val="TableNormal"/>
    <w:uiPriority w:val="39"/>
    <w:rsid w:val="003F6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6C5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50EF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50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50EF0"/>
    <w:rPr>
      <w:b/>
      <w:bCs/>
    </w:rPr>
  </w:style>
  <w:style w:type="character" w:styleId="Emphasis">
    <w:name w:val="Emphasis"/>
    <w:basedOn w:val="DefaultParagraphFont"/>
    <w:uiPriority w:val="20"/>
    <w:qFormat/>
    <w:rsid w:val="00F50EF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95A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AC9"/>
  </w:style>
  <w:style w:type="paragraph" w:styleId="Footer">
    <w:name w:val="footer"/>
    <w:basedOn w:val="Normal"/>
    <w:link w:val="FooterChar"/>
    <w:uiPriority w:val="99"/>
    <w:unhideWhenUsed/>
    <w:rsid w:val="00795A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AC9"/>
  </w:style>
  <w:style w:type="character" w:styleId="Hyperlink">
    <w:name w:val="Hyperlink"/>
    <w:basedOn w:val="DefaultParagraphFont"/>
    <w:uiPriority w:val="99"/>
    <w:unhideWhenUsed/>
    <w:rsid w:val="002026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26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26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4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70673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23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896002">
              <w:marLeft w:val="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60689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683816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2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3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692398">
              <w:marLeft w:val="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erokeek12net.finalsite.com/divisions/curriculum-instruction/dual-enrollmen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afutures.org/hope-state-aid-programs/scholarships-grants/dual-enrollment/" TargetMode="External"/><Relationship Id="rId12" Type="http://schemas.openxmlformats.org/officeDocument/2006/relationships/hyperlink" Target="https://www.chattahoocheetech.edu/wp-content/uploads/2022/07/Chatt-Tech-College-Academy-flye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hattahoocheetech.edu/chatt-tech-academy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tcsg.edu/wp-content/uploads/2022/11/Accelerated_Career_02_22_23_MASTE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csg.edu/completion2career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Cherokee County School District</Company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Ruiz</dc:creator>
  <cp:keywords/>
  <dc:description/>
  <cp:lastModifiedBy>Alayna Petersen</cp:lastModifiedBy>
  <cp:revision>2</cp:revision>
  <dcterms:created xsi:type="dcterms:W3CDTF">2024-04-16T19:35:00Z</dcterms:created>
  <dcterms:modified xsi:type="dcterms:W3CDTF">2024-04-16T19:35:00Z</dcterms:modified>
</cp:coreProperties>
</file>