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6946" w:rsidRPr="009E6946" w:rsidRDefault="009E6946" w:rsidP="009E6946">
      <w:pPr>
        <w:spacing w:before="450" w:after="300" w:line="240" w:lineRule="auto"/>
        <w:outlineLvl w:val="1"/>
        <w:rPr>
          <w:rFonts w:ascii="Arial" w:eastAsia="Times New Roman" w:hAnsi="Arial" w:cs="Arial"/>
          <w:sz w:val="36"/>
          <w:szCs w:val="36"/>
        </w:rPr>
      </w:pPr>
      <w:bookmarkStart w:id="0" w:name="_GoBack"/>
      <w:bookmarkEnd w:id="0"/>
      <w:r w:rsidRPr="009E6946">
        <w:rPr>
          <w:rFonts w:ascii="Arial" w:eastAsia="Times New Roman" w:hAnsi="Arial" w:cs="Arial"/>
          <w:sz w:val="36"/>
          <w:szCs w:val="36"/>
        </w:rPr>
        <w:t>American Student Loan Debt Statistics &amp; Key Findings</w:t>
      </w:r>
    </w:p>
    <w:p w:rsidR="009E6946" w:rsidRPr="009E6946" w:rsidRDefault="009E6946" w:rsidP="009E6946">
      <w:pPr>
        <w:numPr>
          <w:ilvl w:val="0"/>
          <w:numId w:val="1"/>
        </w:numPr>
        <w:spacing w:before="100" w:beforeAutospacing="1" w:after="0" w:line="240" w:lineRule="auto"/>
        <w:ind w:left="0"/>
        <w:rPr>
          <w:rFonts w:ascii="Arial" w:eastAsia="Times New Roman" w:hAnsi="Arial" w:cs="Arial"/>
          <w:sz w:val="23"/>
          <w:szCs w:val="23"/>
        </w:rPr>
      </w:pPr>
      <w:r w:rsidRPr="009E6946">
        <w:rPr>
          <w:rFonts w:ascii="Arial" w:eastAsia="Times New Roman" w:hAnsi="Arial" w:cs="Arial"/>
          <w:sz w:val="23"/>
          <w:szCs w:val="23"/>
        </w:rPr>
        <w:t>Average student loan debt per borrower: </w:t>
      </w:r>
      <w:r w:rsidRPr="009E6946">
        <w:rPr>
          <w:rFonts w:ascii="Arial" w:eastAsia="Times New Roman" w:hAnsi="Arial" w:cs="Arial"/>
          <w:b/>
          <w:bCs/>
          <w:sz w:val="23"/>
          <w:szCs w:val="23"/>
        </w:rPr>
        <w:t>$26,700</w:t>
      </w:r>
    </w:p>
    <w:p w:rsidR="009E6946" w:rsidRPr="009E6946" w:rsidRDefault="009E6946" w:rsidP="009E6946">
      <w:pPr>
        <w:numPr>
          <w:ilvl w:val="0"/>
          <w:numId w:val="1"/>
        </w:numPr>
        <w:spacing w:before="100" w:beforeAutospacing="1" w:after="0" w:line="240" w:lineRule="auto"/>
        <w:ind w:left="0"/>
        <w:rPr>
          <w:rFonts w:ascii="Arial" w:eastAsia="Times New Roman" w:hAnsi="Arial" w:cs="Arial"/>
          <w:sz w:val="23"/>
          <w:szCs w:val="23"/>
        </w:rPr>
      </w:pPr>
      <w:r w:rsidRPr="009E6946">
        <w:rPr>
          <w:rFonts w:ascii="Arial" w:eastAsia="Times New Roman" w:hAnsi="Arial" w:cs="Arial"/>
          <w:sz w:val="23"/>
          <w:szCs w:val="23"/>
        </w:rPr>
        <w:t>Between 2004 and 2014, the US saw an almost 90% increase in the number of student loan borrowers, in addition to a nearly 80% uptick in average balance size</w:t>
      </w:r>
    </w:p>
    <w:p w:rsidR="009E6946" w:rsidRPr="009E6946" w:rsidRDefault="009E6946" w:rsidP="009E6946">
      <w:pPr>
        <w:numPr>
          <w:ilvl w:val="0"/>
          <w:numId w:val="1"/>
        </w:numPr>
        <w:spacing w:before="100" w:beforeAutospacing="1" w:after="0" w:line="240" w:lineRule="auto"/>
        <w:ind w:left="0"/>
        <w:rPr>
          <w:rFonts w:ascii="Arial" w:eastAsia="Times New Roman" w:hAnsi="Arial" w:cs="Arial"/>
          <w:sz w:val="23"/>
          <w:szCs w:val="23"/>
        </w:rPr>
      </w:pPr>
      <w:r w:rsidRPr="009E6946">
        <w:rPr>
          <w:rFonts w:ascii="Arial" w:eastAsia="Times New Roman" w:hAnsi="Arial" w:cs="Arial"/>
          <w:sz w:val="23"/>
          <w:szCs w:val="23"/>
        </w:rPr>
        <w:t>The number of current student loan borrowers is about 9 million, down from its 2012 peak of 12 million.</w:t>
      </w:r>
    </w:p>
    <w:p w:rsidR="009E6946" w:rsidRPr="005A39C3" w:rsidRDefault="009E6946" w:rsidP="009E6946">
      <w:pPr>
        <w:numPr>
          <w:ilvl w:val="0"/>
          <w:numId w:val="1"/>
        </w:numPr>
        <w:spacing w:before="100" w:beforeAutospacing="1" w:after="0" w:line="240" w:lineRule="auto"/>
        <w:ind w:left="0"/>
        <w:rPr>
          <w:rFonts w:ascii="Arial" w:eastAsia="Times New Roman" w:hAnsi="Arial" w:cs="Arial"/>
          <w:sz w:val="23"/>
          <w:szCs w:val="23"/>
        </w:rPr>
      </w:pPr>
      <w:r w:rsidRPr="009E6946">
        <w:rPr>
          <w:rFonts w:ascii="Arial" w:eastAsia="Times New Roman" w:hAnsi="Arial" w:cs="Arial"/>
          <w:sz w:val="23"/>
          <w:szCs w:val="23"/>
        </w:rPr>
        <w:t>Half of student loan borrowers are under 25 years of age</w:t>
      </w:r>
    </w:p>
    <w:p w:rsidR="009E6946" w:rsidRPr="009E6946" w:rsidRDefault="009E6946" w:rsidP="009E6946">
      <w:pPr>
        <w:spacing w:before="100" w:beforeAutospacing="1" w:after="0" w:line="240" w:lineRule="auto"/>
        <w:rPr>
          <w:rFonts w:ascii="Arial" w:eastAsia="Times New Roman" w:hAnsi="Arial" w:cs="Arial"/>
          <w:sz w:val="23"/>
          <w:szCs w:val="23"/>
        </w:rPr>
      </w:pPr>
    </w:p>
    <w:p w:rsidR="009E6946" w:rsidRPr="009E6946" w:rsidRDefault="009E6946" w:rsidP="009E6946">
      <w:pPr>
        <w:spacing w:before="100" w:beforeAutospacing="1" w:after="100" w:afterAutospacing="1" w:line="240" w:lineRule="auto"/>
        <w:outlineLvl w:val="1"/>
        <w:rPr>
          <w:rFonts w:ascii="Arial" w:eastAsia="Times New Roman" w:hAnsi="Arial" w:cs="Arial"/>
          <w:b/>
          <w:bCs/>
          <w:sz w:val="24"/>
          <w:szCs w:val="24"/>
        </w:rPr>
      </w:pPr>
      <w:r w:rsidRPr="009E6946">
        <w:rPr>
          <w:rFonts w:ascii="Arial" w:eastAsia="Times New Roman" w:hAnsi="Arial" w:cs="Arial"/>
          <w:b/>
          <w:bCs/>
          <w:sz w:val="24"/>
          <w:szCs w:val="24"/>
        </w:rPr>
        <w:t>Types of student loans</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Subsidized Stafford Loans:</w:t>
      </w:r>
      <w:r w:rsidRPr="009E6946">
        <w:rPr>
          <w:rFonts w:ascii="Arial" w:eastAsia="Times New Roman" w:hAnsi="Arial" w:cs="Arial"/>
          <w:sz w:val="21"/>
          <w:szCs w:val="21"/>
        </w:rPr>
        <w:t> Federal loan for students who qualify based on need, using the FAFSA. Interest does not accrue while the student is in school.</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Unsubsidized Stafford Loans:</w:t>
      </w:r>
      <w:r w:rsidRPr="009E6946">
        <w:rPr>
          <w:rFonts w:ascii="Arial" w:eastAsia="Times New Roman" w:hAnsi="Arial" w:cs="Arial"/>
          <w:sz w:val="21"/>
          <w:szCs w:val="21"/>
        </w:rPr>
        <w:t> Federal loans available to any student, regardless of need, with which interest accrues while the student is in school.</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Perkins Loans:</w:t>
      </w:r>
      <w:r w:rsidRPr="009E6946">
        <w:rPr>
          <w:rFonts w:ascii="Arial" w:eastAsia="Times New Roman" w:hAnsi="Arial" w:cs="Arial"/>
          <w:sz w:val="21"/>
          <w:szCs w:val="21"/>
        </w:rPr>
        <w:t> Federal student loans based on need, in which the school is the lender.</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Parent Loans:</w:t>
      </w:r>
      <w:r w:rsidRPr="009E6946">
        <w:rPr>
          <w:rFonts w:ascii="Arial" w:eastAsia="Times New Roman" w:hAnsi="Arial" w:cs="Arial"/>
          <w:sz w:val="21"/>
          <w:szCs w:val="21"/>
        </w:rPr>
        <w:t> The Parent Loans for Undergraduate Students, or PLUS loans, cover any costs not already covered by the student's financial aid package. Parents are responsible for payment.</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Consolidation Loans:</w:t>
      </w:r>
      <w:r w:rsidRPr="009E6946">
        <w:rPr>
          <w:rFonts w:ascii="Arial" w:eastAsia="Times New Roman" w:hAnsi="Arial" w:cs="Arial"/>
          <w:sz w:val="21"/>
          <w:szCs w:val="21"/>
        </w:rPr>
        <w:t> These loans combines several federal student or parent loans into one bigger loan from a single lender.</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Private student loans:</w:t>
      </w:r>
      <w:r w:rsidRPr="009E6946">
        <w:rPr>
          <w:rFonts w:ascii="Arial" w:eastAsia="Times New Roman" w:hAnsi="Arial" w:cs="Arial"/>
          <w:sz w:val="21"/>
          <w:szCs w:val="21"/>
        </w:rPr>
        <w:t> These loans are offered by private lenders. They can help students who do not qualify for federal loans or who do not receive enough funding to cover the cost of college.</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State loans:</w:t>
      </w:r>
      <w:r w:rsidRPr="009E6946">
        <w:rPr>
          <w:rFonts w:ascii="Arial" w:eastAsia="Times New Roman" w:hAnsi="Arial" w:cs="Arial"/>
          <w:sz w:val="21"/>
          <w:szCs w:val="21"/>
        </w:rPr>
        <w:t> Student loans offered by the recipient's home state.</w:t>
      </w:r>
    </w:p>
    <w:p w:rsidR="009E6946" w:rsidRPr="009E6946" w:rsidRDefault="009E6946" w:rsidP="009E6946">
      <w:pPr>
        <w:numPr>
          <w:ilvl w:val="0"/>
          <w:numId w:val="2"/>
        </w:numPr>
        <w:shd w:val="clear" w:color="auto" w:fill="FFFFFF"/>
        <w:spacing w:before="150" w:after="150" w:line="300" w:lineRule="atLeast"/>
        <w:ind w:left="0"/>
        <w:rPr>
          <w:rFonts w:ascii="Arial" w:eastAsia="Times New Roman" w:hAnsi="Arial" w:cs="Arial"/>
          <w:sz w:val="21"/>
          <w:szCs w:val="21"/>
        </w:rPr>
      </w:pPr>
      <w:r w:rsidRPr="009E6946">
        <w:rPr>
          <w:rFonts w:ascii="Arial" w:eastAsia="Times New Roman" w:hAnsi="Arial" w:cs="Arial"/>
          <w:b/>
          <w:bCs/>
          <w:sz w:val="21"/>
          <w:szCs w:val="21"/>
        </w:rPr>
        <w:t>Institution loans:</w:t>
      </w:r>
      <w:r w:rsidRPr="009E6946">
        <w:rPr>
          <w:rFonts w:ascii="Arial" w:eastAsia="Times New Roman" w:hAnsi="Arial" w:cs="Arial"/>
          <w:sz w:val="21"/>
          <w:szCs w:val="21"/>
        </w:rPr>
        <w:t> Student loans offered by the college being attended.</w:t>
      </w:r>
    </w:p>
    <w:p w:rsidR="007B76B2" w:rsidRDefault="007B76B2"/>
    <w:p w:rsidR="009E6946" w:rsidRPr="005A39C3" w:rsidRDefault="005A39C3">
      <w:pPr>
        <w:rPr>
          <w:rFonts w:ascii="Arial" w:hAnsi="Arial" w:cs="Arial"/>
          <w:b/>
          <w:sz w:val="24"/>
          <w:szCs w:val="24"/>
        </w:rPr>
      </w:pPr>
      <w:r w:rsidRPr="005A39C3">
        <w:rPr>
          <w:rFonts w:ascii="Arial" w:hAnsi="Arial" w:cs="Arial"/>
          <w:b/>
          <w:sz w:val="24"/>
          <w:szCs w:val="24"/>
        </w:rPr>
        <w:t>Develop a Long Term Outlook</w:t>
      </w:r>
      <w:r>
        <w:rPr>
          <w:rFonts w:ascii="Arial" w:hAnsi="Arial" w:cs="Arial"/>
          <w:b/>
          <w:sz w:val="24"/>
          <w:szCs w:val="24"/>
        </w:rPr>
        <w:t>: Questions to ask before taking on a loan</w:t>
      </w:r>
    </w:p>
    <w:p w:rsidR="005A39C3" w:rsidRDefault="005A39C3" w:rsidP="005A39C3">
      <w:pPr>
        <w:pStyle w:val="ListParagraph"/>
        <w:numPr>
          <w:ilvl w:val="0"/>
          <w:numId w:val="3"/>
        </w:numPr>
        <w:ind w:left="0"/>
        <w:rPr>
          <w:rFonts w:ascii="Arial" w:hAnsi="Arial" w:cs="Arial"/>
          <w:b/>
        </w:rPr>
      </w:pPr>
      <w:r>
        <w:rPr>
          <w:rFonts w:ascii="Arial" w:hAnsi="Arial" w:cs="Arial"/>
          <w:b/>
        </w:rPr>
        <w:t xml:space="preserve">Is there a chance I will also be going to graduate school (more expensive per credit than undergrad)?  </w:t>
      </w:r>
    </w:p>
    <w:p w:rsidR="005A39C3" w:rsidRDefault="005A39C3" w:rsidP="005A39C3">
      <w:pPr>
        <w:pStyle w:val="ListParagraph"/>
        <w:numPr>
          <w:ilvl w:val="0"/>
          <w:numId w:val="3"/>
        </w:numPr>
        <w:ind w:left="0"/>
        <w:rPr>
          <w:rFonts w:ascii="Arial" w:hAnsi="Arial" w:cs="Arial"/>
          <w:b/>
        </w:rPr>
      </w:pPr>
      <w:r>
        <w:rPr>
          <w:rFonts w:ascii="Arial" w:hAnsi="Arial" w:cs="Arial"/>
          <w:b/>
        </w:rPr>
        <w:t>How will this debt affect my future career choices?</w:t>
      </w:r>
    </w:p>
    <w:p w:rsidR="005A39C3" w:rsidRDefault="005A39C3" w:rsidP="005A39C3">
      <w:pPr>
        <w:pStyle w:val="ListParagraph"/>
        <w:numPr>
          <w:ilvl w:val="0"/>
          <w:numId w:val="3"/>
        </w:numPr>
        <w:ind w:left="0"/>
        <w:rPr>
          <w:rFonts w:ascii="Arial" w:hAnsi="Arial" w:cs="Arial"/>
          <w:b/>
        </w:rPr>
      </w:pPr>
      <w:r>
        <w:rPr>
          <w:rFonts w:ascii="Arial" w:hAnsi="Arial" w:cs="Arial"/>
          <w:b/>
        </w:rPr>
        <w:t>How will this debt affect my ability to live the lifestyle I would like to live (car, home, social life, family, etc.)?</w:t>
      </w:r>
    </w:p>
    <w:p w:rsidR="005A39C3" w:rsidRPr="005A39C3" w:rsidRDefault="005A39C3" w:rsidP="005A39C3">
      <w:pPr>
        <w:pStyle w:val="ListParagraph"/>
        <w:numPr>
          <w:ilvl w:val="0"/>
          <w:numId w:val="3"/>
        </w:numPr>
        <w:ind w:left="0"/>
        <w:rPr>
          <w:rFonts w:ascii="Arial" w:hAnsi="Arial" w:cs="Arial"/>
          <w:b/>
        </w:rPr>
      </w:pPr>
      <w:r>
        <w:rPr>
          <w:rFonts w:ascii="Arial" w:hAnsi="Arial" w:cs="Arial"/>
          <w:b/>
        </w:rPr>
        <w:t xml:space="preserve">Do I have strong coping skills to manage the stress of financial debt?   </w:t>
      </w:r>
    </w:p>
    <w:sectPr w:rsidR="005A39C3" w:rsidRPr="005A39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820E40"/>
    <w:multiLevelType w:val="hybridMultilevel"/>
    <w:tmpl w:val="E276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7C3B40"/>
    <w:multiLevelType w:val="multilevel"/>
    <w:tmpl w:val="6CA6B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D5610"/>
    <w:multiLevelType w:val="multilevel"/>
    <w:tmpl w:val="BD88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6946"/>
    <w:rsid w:val="005A39C3"/>
    <w:rsid w:val="007B76B2"/>
    <w:rsid w:val="00860710"/>
    <w:rsid w:val="009E6946"/>
    <w:rsid w:val="00C378A8"/>
    <w:rsid w:val="00ED6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3F9020-A13B-4ACB-9643-B951060D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78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78A8"/>
    <w:rPr>
      <w:rFonts w:ascii="Tahoma" w:hAnsi="Tahoma" w:cs="Tahoma"/>
      <w:sz w:val="16"/>
      <w:szCs w:val="16"/>
    </w:rPr>
  </w:style>
  <w:style w:type="paragraph" w:styleId="ListParagraph">
    <w:name w:val="List Paragraph"/>
    <w:basedOn w:val="Normal"/>
    <w:uiPriority w:val="34"/>
    <w:qFormat/>
    <w:rsid w:val="005A3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237393">
      <w:bodyDiv w:val="1"/>
      <w:marLeft w:val="0"/>
      <w:marRight w:val="0"/>
      <w:marTop w:val="0"/>
      <w:marBottom w:val="0"/>
      <w:divBdr>
        <w:top w:val="none" w:sz="0" w:space="0" w:color="auto"/>
        <w:left w:val="none" w:sz="0" w:space="0" w:color="auto"/>
        <w:bottom w:val="none" w:sz="0" w:space="0" w:color="auto"/>
        <w:right w:val="none" w:sz="0" w:space="0" w:color="auto"/>
      </w:divBdr>
      <w:divsChild>
        <w:div w:id="327294028">
          <w:marLeft w:val="0"/>
          <w:marRight w:val="0"/>
          <w:marTop w:val="75"/>
          <w:marBottom w:val="0"/>
          <w:divBdr>
            <w:top w:val="none" w:sz="0" w:space="0" w:color="auto"/>
            <w:left w:val="none" w:sz="0" w:space="0" w:color="auto"/>
            <w:bottom w:val="none" w:sz="0" w:space="0" w:color="auto"/>
            <w:right w:val="none" w:sz="0" w:space="0" w:color="auto"/>
          </w:divBdr>
        </w:div>
      </w:divsChild>
    </w:div>
    <w:div w:id="739331420">
      <w:bodyDiv w:val="1"/>
      <w:marLeft w:val="0"/>
      <w:marRight w:val="0"/>
      <w:marTop w:val="0"/>
      <w:marBottom w:val="0"/>
      <w:divBdr>
        <w:top w:val="none" w:sz="0" w:space="0" w:color="auto"/>
        <w:left w:val="none" w:sz="0" w:space="0" w:color="auto"/>
        <w:bottom w:val="none" w:sz="0" w:space="0" w:color="auto"/>
        <w:right w:val="none" w:sz="0" w:space="0" w:color="auto"/>
      </w:divBdr>
    </w:div>
    <w:div w:id="1177770047">
      <w:bodyDiv w:val="1"/>
      <w:marLeft w:val="0"/>
      <w:marRight w:val="0"/>
      <w:marTop w:val="0"/>
      <w:marBottom w:val="0"/>
      <w:divBdr>
        <w:top w:val="none" w:sz="0" w:space="0" w:color="auto"/>
        <w:left w:val="none" w:sz="0" w:space="0" w:color="auto"/>
        <w:bottom w:val="none" w:sz="0" w:space="0" w:color="auto"/>
        <w:right w:val="none" w:sz="0" w:space="0" w:color="auto"/>
      </w:divBdr>
      <w:divsChild>
        <w:div w:id="60715358">
          <w:marLeft w:val="0"/>
          <w:marRight w:val="0"/>
          <w:marTop w:val="0"/>
          <w:marBottom w:val="0"/>
          <w:divBdr>
            <w:top w:val="none" w:sz="0" w:space="0" w:color="auto"/>
            <w:left w:val="none" w:sz="0" w:space="0" w:color="auto"/>
            <w:bottom w:val="none" w:sz="0" w:space="0" w:color="auto"/>
            <w:right w:val="none" w:sz="0" w:space="0" w:color="auto"/>
          </w:divBdr>
          <w:divsChild>
            <w:div w:id="1109425835">
              <w:marLeft w:val="0"/>
              <w:marRight w:val="0"/>
              <w:marTop w:val="0"/>
              <w:marBottom w:val="0"/>
              <w:divBdr>
                <w:top w:val="none" w:sz="0" w:space="0" w:color="143542"/>
                <w:left w:val="none" w:sz="0" w:space="0" w:color="143542"/>
                <w:bottom w:val="none" w:sz="0" w:space="0" w:color="143542"/>
                <w:right w:val="none" w:sz="0" w:space="0" w:color="143542"/>
              </w:divBdr>
            </w:div>
          </w:divsChild>
        </w:div>
      </w:divsChild>
    </w:div>
    <w:div w:id="2003196505">
      <w:bodyDiv w:val="1"/>
      <w:marLeft w:val="0"/>
      <w:marRight w:val="0"/>
      <w:marTop w:val="0"/>
      <w:marBottom w:val="0"/>
      <w:divBdr>
        <w:top w:val="none" w:sz="0" w:space="0" w:color="auto"/>
        <w:left w:val="none" w:sz="0" w:space="0" w:color="auto"/>
        <w:bottom w:val="none" w:sz="0" w:space="0" w:color="auto"/>
        <w:right w:val="none" w:sz="0" w:space="0" w:color="auto"/>
      </w:divBdr>
      <w:divsChild>
        <w:div w:id="1212621356">
          <w:marLeft w:val="0"/>
          <w:marRight w:val="0"/>
          <w:marTop w:val="0"/>
          <w:marBottom w:val="0"/>
          <w:divBdr>
            <w:top w:val="none" w:sz="0" w:space="0" w:color="auto"/>
            <w:left w:val="single" w:sz="6" w:space="8" w:color="8FACD4"/>
            <w:bottom w:val="single" w:sz="6" w:space="8" w:color="8FACD4"/>
            <w:right w:val="single" w:sz="6" w:space="8" w:color="8FACD4"/>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283</Words>
  <Characters>1615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Lakeland Schools</Company>
  <LinksUpToDate>false</LinksUpToDate>
  <CharactersWithSpaces>1895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User</dc:creator>
  <cp:lastModifiedBy>Michelle Tracy</cp:lastModifiedBy>
  <cp:revision>2</cp:revision>
  <cp:lastPrinted>2017-04-26T20:45:00Z</cp:lastPrinted>
  <dcterms:created xsi:type="dcterms:W3CDTF">2017-11-14T17:25:00Z</dcterms:created>
  <dcterms:modified xsi:type="dcterms:W3CDTF">2017-11-14T17:25:00Z</dcterms:modified>
</cp:coreProperties>
</file>