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1ECA4" w14:textId="266644D2" w:rsidR="00043785" w:rsidRDefault="00B23137" w:rsidP="00B23137">
      <w:pPr>
        <w:jc w:val="center"/>
        <w:rPr>
          <w:b/>
          <w:bCs/>
          <w:sz w:val="24"/>
          <w:szCs w:val="24"/>
        </w:rPr>
      </w:pPr>
      <w:r w:rsidRPr="00B23137">
        <w:rPr>
          <w:b/>
          <w:bCs/>
          <w:sz w:val="24"/>
          <w:szCs w:val="24"/>
        </w:rPr>
        <w:t>Robert “Bob” Monroe Memorial Scholarship Application</w:t>
      </w:r>
    </w:p>
    <w:p w14:paraId="1144BC8B" w14:textId="7AA577A5" w:rsidR="000623FF" w:rsidRPr="000623FF" w:rsidRDefault="000623FF" w:rsidP="000623FF">
      <w:pPr>
        <w:shd w:val="clear" w:color="auto" w:fill="FFFFFF"/>
        <w:spacing w:after="0" w:line="240" w:lineRule="auto"/>
        <w:jc w:val="center"/>
        <w:rPr>
          <w:rFonts w:ascii="Arial" w:eastAsiaTheme="minorEastAsia" w:hAnsi="Arial" w:cs="Arial"/>
          <w:color w:val="222222"/>
          <w:sz w:val="28"/>
          <w:szCs w:val="28"/>
        </w:rPr>
      </w:pPr>
      <w:r w:rsidRPr="000623FF">
        <w:rPr>
          <w:rFonts w:eastAsiaTheme="minorEastAsia" w:cs="Times New Roman"/>
          <w:noProof/>
        </w:rPr>
        <w:drawing>
          <wp:inline distT="0" distB="0" distL="0" distR="0" wp14:anchorId="4A82A6C5" wp14:editId="211D4324">
            <wp:extent cx="1568450" cy="1581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68450" cy="1581150"/>
                    </a:xfrm>
                    <a:prstGeom prst="rect">
                      <a:avLst/>
                    </a:prstGeom>
                    <a:noFill/>
                    <a:ln>
                      <a:noFill/>
                    </a:ln>
                  </pic:spPr>
                </pic:pic>
              </a:graphicData>
            </a:graphic>
          </wp:inline>
        </w:drawing>
      </w:r>
    </w:p>
    <w:p w14:paraId="1501E655" w14:textId="77777777" w:rsidR="000623FF" w:rsidRPr="000623FF" w:rsidRDefault="000623FF" w:rsidP="000623FF">
      <w:pPr>
        <w:shd w:val="clear" w:color="auto" w:fill="FFFFFF"/>
        <w:spacing w:after="0" w:line="240" w:lineRule="auto"/>
        <w:rPr>
          <w:rFonts w:ascii="Arial" w:eastAsiaTheme="minorEastAsia" w:hAnsi="Arial" w:cs="Arial"/>
          <w:color w:val="222222"/>
          <w:sz w:val="24"/>
          <w:szCs w:val="24"/>
        </w:rPr>
      </w:pPr>
    </w:p>
    <w:p w14:paraId="04EE0973" w14:textId="77777777" w:rsidR="000623FF" w:rsidRPr="000623FF" w:rsidRDefault="000623FF" w:rsidP="000623FF">
      <w:pPr>
        <w:shd w:val="clear" w:color="auto" w:fill="FFFFFF"/>
        <w:spacing w:after="0" w:line="240" w:lineRule="auto"/>
        <w:rPr>
          <w:rFonts w:eastAsiaTheme="minorEastAsia" w:cstheme="minorHAnsi"/>
          <w:i/>
          <w:iCs/>
        </w:rPr>
      </w:pPr>
      <w:r w:rsidRPr="000623FF">
        <w:rPr>
          <w:rFonts w:eastAsiaTheme="minorEastAsia" w:cstheme="minorHAnsi"/>
          <w:i/>
          <w:iCs/>
        </w:rPr>
        <w:t>Robert “Bob” Monroe was an active and contributing Member of the Red Creek and North Rose-Wolcott Communities. He was a teacher, coach, mentor, tutor, teammate, leader, and friend. Through his service to others, he made a lasting impression on countless individuals.  Bob always loved to help people whether it was teaching or tutoring them in math, coaching them in wrestling or tennis, or helping to fix/remodel something at the church or in someone’s home. He knew that everyone was capable of learning no matter what their physical or mental limitations.  He urged, encouraged, pushed and mentored all who came in contact with him to be the best they could be. However, most importantly he taught people how to “have fun” whether they were fixing something, learning something new, or competing at a sport. He wanted people to keep learning, growing, and understanding in body, mind, heart and soul, and to live life to its fullest.</w:t>
      </w:r>
    </w:p>
    <w:p w14:paraId="3AED2797" w14:textId="77777777" w:rsidR="000623FF" w:rsidRPr="000623FF" w:rsidRDefault="000623FF" w:rsidP="000623FF">
      <w:pPr>
        <w:shd w:val="clear" w:color="auto" w:fill="FFFFFF"/>
        <w:spacing w:after="0" w:line="240" w:lineRule="auto"/>
        <w:rPr>
          <w:rFonts w:eastAsiaTheme="minorEastAsia" w:cstheme="minorHAnsi"/>
          <w:i/>
          <w:iCs/>
          <w:color w:val="222222"/>
        </w:rPr>
      </w:pPr>
    </w:p>
    <w:p w14:paraId="3714A924" w14:textId="06F8B0A7" w:rsidR="000623FF" w:rsidRDefault="000623FF" w:rsidP="000623FF">
      <w:pPr>
        <w:shd w:val="clear" w:color="auto" w:fill="FFFFFF"/>
        <w:spacing w:after="0" w:line="240" w:lineRule="auto"/>
        <w:rPr>
          <w:rFonts w:eastAsiaTheme="minorEastAsia" w:cstheme="minorHAnsi"/>
          <w:color w:val="222222"/>
        </w:rPr>
      </w:pPr>
      <w:r w:rsidRPr="000623FF">
        <w:rPr>
          <w:rFonts w:eastAsiaTheme="minorEastAsia" w:cstheme="minorHAnsi"/>
          <w:color w:val="222222"/>
        </w:rPr>
        <w:t xml:space="preserve">The Robert “Bob” Monroe Memorial Scholarship will grant </w:t>
      </w:r>
      <w:r w:rsidR="00A06D62">
        <w:rPr>
          <w:rFonts w:eastAsiaTheme="minorEastAsia" w:cstheme="minorHAnsi"/>
          <w:color w:val="222222"/>
        </w:rPr>
        <w:t>one</w:t>
      </w:r>
      <w:r w:rsidRPr="000623FF">
        <w:rPr>
          <w:rFonts w:eastAsiaTheme="minorEastAsia" w:cstheme="minorHAnsi"/>
          <w:color w:val="222222"/>
        </w:rPr>
        <w:t xml:space="preserve"> $1,500 cash award to </w:t>
      </w:r>
      <w:r w:rsidR="00A06D62">
        <w:rPr>
          <w:rFonts w:eastAsiaTheme="minorEastAsia" w:cstheme="minorHAnsi"/>
          <w:color w:val="222222"/>
        </w:rPr>
        <w:t>a</w:t>
      </w:r>
      <w:r w:rsidRPr="000623FF">
        <w:rPr>
          <w:rFonts w:eastAsiaTheme="minorEastAsia" w:cstheme="minorHAnsi"/>
          <w:color w:val="222222"/>
        </w:rPr>
        <w:t xml:space="preserve"> graduating senior based on the following criteria</w:t>
      </w:r>
      <w:r>
        <w:rPr>
          <w:rFonts w:eastAsiaTheme="minorEastAsia" w:cstheme="minorHAnsi"/>
          <w:color w:val="222222"/>
        </w:rPr>
        <w:t xml:space="preserve"> and </w:t>
      </w:r>
      <w:r w:rsidR="003B12D7">
        <w:rPr>
          <w:rFonts w:eastAsiaTheme="minorEastAsia" w:cstheme="minorHAnsi"/>
          <w:color w:val="222222"/>
        </w:rPr>
        <w:t>responses to the application questions</w:t>
      </w:r>
      <w:r w:rsidRPr="000623FF">
        <w:rPr>
          <w:rFonts w:eastAsiaTheme="minorEastAsia" w:cstheme="minorHAnsi"/>
          <w:color w:val="222222"/>
        </w:rPr>
        <w:t>:</w:t>
      </w:r>
    </w:p>
    <w:p w14:paraId="10B8546F" w14:textId="77777777" w:rsidR="000623FF" w:rsidRPr="000623FF" w:rsidRDefault="000623FF" w:rsidP="000623FF">
      <w:pPr>
        <w:shd w:val="clear" w:color="auto" w:fill="FFFFFF"/>
        <w:spacing w:after="0" w:line="240" w:lineRule="auto"/>
        <w:rPr>
          <w:rFonts w:eastAsiaTheme="minorEastAsia" w:cstheme="minorHAnsi"/>
          <w:color w:val="222222"/>
        </w:rPr>
      </w:pPr>
    </w:p>
    <w:p w14:paraId="3DD4169A" w14:textId="09BD9D86" w:rsidR="000623FF" w:rsidRPr="000623FF" w:rsidRDefault="000623FF" w:rsidP="000623FF">
      <w:pPr>
        <w:numPr>
          <w:ilvl w:val="0"/>
          <w:numId w:val="1"/>
        </w:numPr>
        <w:shd w:val="clear" w:color="auto" w:fill="FFFFFF"/>
        <w:spacing w:after="0" w:line="240" w:lineRule="auto"/>
        <w:rPr>
          <w:rFonts w:eastAsiaTheme="minorEastAsia" w:cstheme="minorHAnsi"/>
          <w:i/>
          <w:iCs/>
          <w:color w:val="222222"/>
        </w:rPr>
      </w:pPr>
      <w:r w:rsidRPr="000623FF">
        <w:rPr>
          <w:rFonts w:eastAsiaTheme="minorEastAsia" w:cstheme="minorHAnsi"/>
          <w:i/>
          <w:iCs/>
          <w:color w:val="222222"/>
        </w:rPr>
        <w:t xml:space="preserve">Plans to attend a </w:t>
      </w:r>
      <w:r w:rsidR="00883420" w:rsidRPr="000623FF">
        <w:rPr>
          <w:rFonts w:eastAsiaTheme="minorEastAsia" w:cstheme="minorHAnsi"/>
          <w:i/>
          <w:iCs/>
          <w:color w:val="222222"/>
        </w:rPr>
        <w:t>two- or four-year</w:t>
      </w:r>
      <w:r w:rsidRPr="000623FF">
        <w:rPr>
          <w:rFonts w:eastAsiaTheme="minorEastAsia" w:cstheme="minorHAnsi"/>
          <w:i/>
          <w:iCs/>
          <w:color w:val="222222"/>
        </w:rPr>
        <w:t xml:space="preserve"> post-secondary educational institution </w:t>
      </w:r>
    </w:p>
    <w:p w14:paraId="0C73F168" w14:textId="77777777" w:rsidR="000623FF" w:rsidRPr="000623FF" w:rsidRDefault="000623FF" w:rsidP="000623FF">
      <w:pPr>
        <w:numPr>
          <w:ilvl w:val="0"/>
          <w:numId w:val="1"/>
        </w:numPr>
        <w:shd w:val="clear" w:color="auto" w:fill="FFFFFF"/>
        <w:spacing w:after="0" w:line="240" w:lineRule="auto"/>
        <w:rPr>
          <w:rFonts w:eastAsiaTheme="minorEastAsia" w:cstheme="minorHAnsi"/>
          <w:i/>
          <w:iCs/>
          <w:color w:val="222222"/>
        </w:rPr>
      </w:pPr>
      <w:r w:rsidRPr="000623FF">
        <w:rPr>
          <w:rFonts w:eastAsiaTheme="minorEastAsia" w:cstheme="minorHAnsi"/>
          <w:i/>
          <w:iCs/>
          <w:color w:val="222222"/>
        </w:rPr>
        <w:t>Passion for helping others which is demonstrated through significant involvement in community and school activities</w:t>
      </w:r>
    </w:p>
    <w:p w14:paraId="5700E5FE" w14:textId="77777777" w:rsidR="000623FF" w:rsidRPr="000623FF" w:rsidRDefault="000623FF" w:rsidP="000623FF">
      <w:pPr>
        <w:numPr>
          <w:ilvl w:val="0"/>
          <w:numId w:val="1"/>
        </w:numPr>
        <w:shd w:val="clear" w:color="auto" w:fill="FFFFFF"/>
        <w:spacing w:after="0" w:line="240" w:lineRule="auto"/>
        <w:rPr>
          <w:rFonts w:eastAsiaTheme="minorEastAsia" w:cstheme="minorHAnsi"/>
          <w:i/>
          <w:iCs/>
          <w:color w:val="222222"/>
        </w:rPr>
      </w:pPr>
      <w:r w:rsidRPr="000623FF">
        <w:rPr>
          <w:rFonts w:eastAsiaTheme="minorEastAsia" w:cstheme="minorHAnsi"/>
          <w:i/>
          <w:iCs/>
          <w:color w:val="222222"/>
        </w:rPr>
        <w:t>Determination for academic achievement</w:t>
      </w:r>
    </w:p>
    <w:p w14:paraId="5884187D" w14:textId="77777777" w:rsidR="000623FF" w:rsidRPr="000623FF" w:rsidRDefault="000623FF" w:rsidP="000623FF">
      <w:pPr>
        <w:numPr>
          <w:ilvl w:val="0"/>
          <w:numId w:val="1"/>
        </w:numPr>
        <w:shd w:val="clear" w:color="auto" w:fill="FFFFFF"/>
        <w:spacing w:after="0" w:line="240" w:lineRule="auto"/>
        <w:rPr>
          <w:rFonts w:eastAsiaTheme="minorEastAsia" w:cstheme="minorHAnsi"/>
          <w:i/>
          <w:iCs/>
          <w:color w:val="222222"/>
        </w:rPr>
      </w:pPr>
      <w:r w:rsidRPr="000623FF">
        <w:rPr>
          <w:rFonts w:eastAsiaTheme="minorEastAsia" w:cstheme="minorHAnsi"/>
          <w:i/>
          <w:iCs/>
          <w:color w:val="222222"/>
        </w:rPr>
        <w:t>Dedication to physical well-being by participation in a sport</w:t>
      </w:r>
    </w:p>
    <w:p w14:paraId="5EAC5DBB" w14:textId="77777777" w:rsidR="000623FF" w:rsidRPr="000623FF" w:rsidRDefault="000623FF" w:rsidP="000623FF">
      <w:pPr>
        <w:numPr>
          <w:ilvl w:val="0"/>
          <w:numId w:val="1"/>
        </w:numPr>
        <w:shd w:val="clear" w:color="auto" w:fill="FFFFFF"/>
        <w:spacing w:after="0" w:line="240" w:lineRule="auto"/>
        <w:rPr>
          <w:rFonts w:eastAsiaTheme="minorEastAsia" w:cstheme="minorHAnsi"/>
          <w:i/>
          <w:iCs/>
          <w:color w:val="222222"/>
        </w:rPr>
      </w:pPr>
      <w:r w:rsidRPr="000623FF">
        <w:rPr>
          <w:rFonts w:eastAsiaTheme="minorEastAsia" w:cstheme="minorHAnsi"/>
          <w:i/>
          <w:iCs/>
          <w:color w:val="222222"/>
        </w:rPr>
        <w:t>Demonstrates teamwork and sportsmanlike conduct</w:t>
      </w:r>
    </w:p>
    <w:p w14:paraId="1594C579" w14:textId="77777777" w:rsidR="000623FF" w:rsidRPr="000623FF" w:rsidRDefault="000623FF" w:rsidP="000623FF">
      <w:pPr>
        <w:numPr>
          <w:ilvl w:val="0"/>
          <w:numId w:val="1"/>
        </w:numPr>
        <w:shd w:val="clear" w:color="auto" w:fill="FFFFFF"/>
        <w:spacing w:after="0" w:line="240" w:lineRule="auto"/>
        <w:rPr>
          <w:rFonts w:eastAsiaTheme="minorEastAsia" w:cstheme="minorHAnsi"/>
          <w:i/>
          <w:iCs/>
          <w:color w:val="222222"/>
        </w:rPr>
      </w:pPr>
      <w:r w:rsidRPr="000623FF">
        <w:rPr>
          <w:rFonts w:eastAsiaTheme="minorEastAsia" w:cstheme="minorHAnsi"/>
          <w:i/>
          <w:iCs/>
          <w:color w:val="222222"/>
        </w:rPr>
        <w:t>Consistently displays a positive, can-do attitude</w:t>
      </w:r>
    </w:p>
    <w:p w14:paraId="07687413" w14:textId="77777777" w:rsidR="000623FF" w:rsidRPr="000623FF" w:rsidRDefault="000623FF" w:rsidP="000623FF">
      <w:pPr>
        <w:numPr>
          <w:ilvl w:val="0"/>
          <w:numId w:val="1"/>
        </w:numPr>
        <w:spacing w:after="0" w:line="240" w:lineRule="auto"/>
        <w:rPr>
          <w:rFonts w:eastAsiaTheme="minorEastAsia" w:cstheme="minorHAnsi"/>
          <w:i/>
          <w:iCs/>
        </w:rPr>
      </w:pPr>
      <w:r w:rsidRPr="000623FF">
        <w:rPr>
          <w:rFonts w:eastAsiaTheme="minorEastAsia" w:cstheme="minorHAnsi"/>
          <w:i/>
          <w:iCs/>
        </w:rPr>
        <w:t>Spirit of overall dedication, commitment, and integrity</w:t>
      </w:r>
    </w:p>
    <w:p w14:paraId="4D39AA75" w14:textId="77777777" w:rsidR="000623FF" w:rsidRPr="000623FF" w:rsidRDefault="000623FF" w:rsidP="000623FF">
      <w:pPr>
        <w:shd w:val="clear" w:color="auto" w:fill="FFFFFF"/>
        <w:spacing w:after="0" w:line="240" w:lineRule="auto"/>
        <w:rPr>
          <w:rFonts w:ascii="Arial" w:eastAsiaTheme="minorEastAsia" w:hAnsi="Arial" w:cs="Arial"/>
          <w:i/>
          <w:iCs/>
          <w:color w:val="222222"/>
          <w:sz w:val="24"/>
          <w:szCs w:val="24"/>
        </w:rPr>
      </w:pPr>
    </w:p>
    <w:p w14:paraId="47AA73FE" w14:textId="4314B64A" w:rsidR="00043785" w:rsidRDefault="00043785">
      <w:r>
        <w:t>Name:</w:t>
      </w:r>
      <w:r w:rsidR="00804CCA">
        <w:t xml:space="preserve">  ______________________________________________________________________________</w:t>
      </w:r>
    </w:p>
    <w:p w14:paraId="3463EDC9" w14:textId="6A75A98E" w:rsidR="00043785" w:rsidRDefault="00043785">
      <w:r>
        <w:t>Address:</w:t>
      </w:r>
      <w:r w:rsidR="00804CCA">
        <w:t xml:space="preserve"> _____________________________________________________________________________</w:t>
      </w:r>
    </w:p>
    <w:p w14:paraId="6CE47B50" w14:textId="7612ED9C" w:rsidR="00043785" w:rsidRDefault="00043785">
      <w:r>
        <w:t>Phone #</w:t>
      </w:r>
      <w:r w:rsidR="00804CCA">
        <w:t xml:space="preserve"> __________________________________</w:t>
      </w:r>
      <w:r w:rsidR="00804CCA">
        <w:tab/>
      </w:r>
      <w:r>
        <w:t>Email address:</w:t>
      </w:r>
      <w:r w:rsidR="00804CCA">
        <w:t xml:space="preserve"> __________________________</w:t>
      </w:r>
    </w:p>
    <w:p w14:paraId="748008C8" w14:textId="0938FE05" w:rsidR="00A047A5" w:rsidRDefault="00A047A5">
      <w:r>
        <w:t>Field of interest:</w:t>
      </w:r>
      <w:r w:rsidR="00804CCA">
        <w:t>_______________________________________________________________________</w:t>
      </w:r>
    </w:p>
    <w:p w14:paraId="7E1FD800" w14:textId="29AAE53C" w:rsidR="00CE6542" w:rsidRDefault="003B12D7" w:rsidP="00804CCA">
      <w:pPr>
        <w:spacing w:after="0" w:line="240" w:lineRule="auto"/>
      </w:pPr>
      <w:r>
        <w:t>List e</w:t>
      </w:r>
      <w:r w:rsidR="00CE6542">
        <w:t>xtracurricular activities</w:t>
      </w:r>
      <w:r>
        <w:t xml:space="preserve"> and any positions held over the past four years:</w:t>
      </w:r>
    </w:p>
    <w:p w14:paraId="1C28FC20" w14:textId="702D6D43" w:rsidR="006445C2" w:rsidRDefault="00804CCA" w:rsidP="00804CCA">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FABE85" w14:textId="77777777" w:rsidR="00804CCA" w:rsidRDefault="00804CCA" w:rsidP="00804CCA">
      <w:pPr>
        <w:spacing w:after="0" w:line="240" w:lineRule="auto"/>
      </w:pPr>
    </w:p>
    <w:p w14:paraId="5C6FBBD2" w14:textId="19C59ED3" w:rsidR="00CE6542" w:rsidRDefault="003B12D7" w:rsidP="00804CCA">
      <w:pPr>
        <w:spacing w:after="0" w:line="240" w:lineRule="auto"/>
      </w:pPr>
      <w:r>
        <w:lastRenderedPageBreak/>
        <w:t>List any a</w:t>
      </w:r>
      <w:r w:rsidR="00CE6542">
        <w:t>ward</w:t>
      </w:r>
      <w:r>
        <w:t>s or recognition that you received over the past four years:</w:t>
      </w:r>
    </w:p>
    <w:p w14:paraId="4D6AC551" w14:textId="00532FA3" w:rsidR="00804CCA" w:rsidRDefault="00804CCA" w:rsidP="00804CCA">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8FFE8C" w14:textId="0024F71D" w:rsidR="006445C2" w:rsidRDefault="006445C2"/>
    <w:p w14:paraId="2528B422" w14:textId="34DE456F" w:rsidR="006445C2" w:rsidRDefault="006445C2">
      <w:r w:rsidRPr="00A047A5">
        <w:rPr>
          <w:u w:val="single"/>
        </w:rPr>
        <w:t>Essay questions</w:t>
      </w:r>
      <w:r>
        <w:t xml:space="preserve"> (200 words or less for each response</w:t>
      </w:r>
      <w:r w:rsidR="00A047A5">
        <w:t xml:space="preserve"> and typed on separate sheet</w:t>
      </w:r>
      <w:r>
        <w:t>)</w:t>
      </w:r>
    </w:p>
    <w:p w14:paraId="679374E4" w14:textId="5DD060BE" w:rsidR="00CE6542" w:rsidRDefault="001F3F7E" w:rsidP="00A047A5">
      <w:pPr>
        <w:pStyle w:val="ListParagraph"/>
        <w:numPr>
          <w:ilvl w:val="0"/>
          <w:numId w:val="2"/>
        </w:numPr>
      </w:pPr>
      <w:r>
        <w:t xml:space="preserve">How </w:t>
      </w:r>
      <w:r w:rsidR="00CE6542">
        <w:t xml:space="preserve">do you meet the </w:t>
      </w:r>
      <w:r>
        <w:t xml:space="preserve">Robert “Bob” Monroe </w:t>
      </w:r>
      <w:r w:rsidR="00CE6542">
        <w:t>scholarship award criteria</w:t>
      </w:r>
      <w:r>
        <w:t xml:space="preserve"> which are a direct reflection of who he was?</w:t>
      </w:r>
    </w:p>
    <w:p w14:paraId="55A54314" w14:textId="71C7BA44" w:rsidR="006445C2" w:rsidRDefault="006445C2" w:rsidP="00A047A5">
      <w:pPr>
        <w:pStyle w:val="ListParagraph"/>
        <w:numPr>
          <w:ilvl w:val="0"/>
          <w:numId w:val="2"/>
        </w:numPr>
      </w:pPr>
      <w:r>
        <w:t>What are you</w:t>
      </w:r>
      <w:r w:rsidR="00A047A5">
        <w:t xml:space="preserve">r </w:t>
      </w:r>
      <w:r>
        <w:t>goals?</w:t>
      </w:r>
    </w:p>
    <w:p w14:paraId="1E40250E" w14:textId="7814C3AE" w:rsidR="00907983" w:rsidRDefault="00907983" w:rsidP="00A047A5">
      <w:pPr>
        <w:pStyle w:val="ListParagraph"/>
        <w:numPr>
          <w:ilvl w:val="0"/>
          <w:numId w:val="2"/>
        </w:numPr>
      </w:pPr>
      <w:r>
        <w:t>How do you plan to make a positive impact and make a difference in people’s lives by pursuing this field of interest?</w:t>
      </w:r>
    </w:p>
    <w:p w14:paraId="758A07A6" w14:textId="77777777" w:rsidR="00E007A5" w:rsidRDefault="00E007A5"/>
    <w:p w14:paraId="5F206C19" w14:textId="278EE425" w:rsidR="005F5008" w:rsidRDefault="006445C2">
      <w:r>
        <w:t>Submit the following via</w:t>
      </w:r>
      <w:r w:rsidR="00612AFD">
        <w:t xml:space="preserve"> online portal, drop off or</w:t>
      </w:r>
      <w:r>
        <w:t xml:space="preserve"> mail by </w:t>
      </w:r>
      <w:r w:rsidR="005F5008">
        <w:t>May 1, 2023</w:t>
      </w:r>
    </w:p>
    <w:p w14:paraId="22BAB02C" w14:textId="3ADC2000" w:rsidR="00A047A5" w:rsidRDefault="00A047A5" w:rsidP="00E007A5">
      <w:pPr>
        <w:pStyle w:val="ListParagraph"/>
        <w:numPr>
          <w:ilvl w:val="0"/>
          <w:numId w:val="3"/>
        </w:numPr>
      </w:pPr>
      <w:r>
        <w:t xml:space="preserve">Completed </w:t>
      </w:r>
      <w:r w:rsidR="00E007A5">
        <w:t>a</w:t>
      </w:r>
      <w:r>
        <w:t xml:space="preserve">pplication with </w:t>
      </w:r>
      <w:r w:rsidR="003E21D8">
        <w:t xml:space="preserve">the three </w:t>
      </w:r>
      <w:r>
        <w:t>essay responses attached</w:t>
      </w:r>
    </w:p>
    <w:p w14:paraId="04A58497" w14:textId="65D9C082" w:rsidR="006445C2" w:rsidRDefault="00A047A5" w:rsidP="00E007A5">
      <w:pPr>
        <w:pStyle w:val="ListParagraph"/>
        <w:numPr>
          <w:ilvl w:val="0"/>
          <w:numId w:val="3"/>
        </w:numPr>
      </w:pPr>
      <w:r>
        <w:t xml:space="preserve">One letter of </w:t>
      </w:r>
      <w:r w:rsidR="006445C2">
        <w:t>recommendation</w:t>
      </w:r>
      <w:r>
        <w:t xml:space="preserve"> from a school teacher</w:t>
      </w:r>
    </w:p>
    <w:p w14:paraId="5CDC4FF9" w14:textId="259D1980" w:rsidR="006445C2" w:rsidRDefault="00A047A5" w:rsidP="00E007A5">
      <w:pPr>
        <w:pStyle w:val="ListParagraph"/>
        <w:numPr>
          <w:ilvl w:val="0"/>
          <w:numId w:val="3"/>
        </w:numPr>
      </w:pPr>
      <w:r>
        <w:t>One letter of recommendation from someone other than a teacher or family member (c</w:t>
      </w:r>
      <w:r w:rsidR="006445C2">
        <w:t>ommunity leader</w:t>
      </w:r>
      <w:r>
        <w:t>, coach, mentor, employer, etc.)</w:t>
      </w:r>
    </w:p>
    <w:p w14:paraId="12F969B4" w14:textId="77777777" w:rsidR="000A465C" w:rsidRDefault="000A465C"/>
    <w:p w14:paraId="3BF443EF" w14:textId="7718F199" w:rsidR="000A465C" w:rsidRDefault="000A465C">
      <w:r>
        <w:t>Send via:</w:t>
      </w:r>
    </w:p>
    <w:p w14:paraId="54F2E0C3" w14:textId="603C7E18" w:rsidR="006445C2" w:rsidRDefault="00612AFD" w:rsidP="000A465C">
      <w:pPr>
        <w:pStyle w:val="ListParagraph"/>
        <w:numPr>
          <w:ilvl w:val="0"/>
          <w:numId w:val="4"/>
        </w:numPr>
      </w:pPr>
      <w:r>
        <w:t>Online portal</w:t>
      </w:r>
    </w:p>
    <w:p w14:paraId="2783FE77" w14:textId="29A5E85E" w:rsidR="00E007A5" w:rsidRDefault="00E007A5" w:rsidP="000A465C">
      <w:pPr>
        <w:pStyle w:val="ListParagraph"/>
        <w:numPr>
          <w:ilvl w:val="0"/>
          <w:numId w:val="4"/>
        </w:numPr>
      </w:pPr>
      <w:r>
        <w:t xml:space="preserve">Drop off:  Red Creek High School </w:t>
      </w:r>
      <w:r w:rsidR="003E21D8">
        <w:t>Guidance</w:t>
      </w:r>
      <w:r>
        <w:t xml:space="preserve"> Office</w:t>
      </w:r>
      <w:r w:rsidR="00612AFD">
        <w:t>, Attn: Cindy Stone</w:t>
      </w:r>
    </w:p>
    <w:p w14:paraId="5CD029D3" w14:textId="166A7ABB" w:rsidR="00612AFD" w:rsidRDefault="00612AFD" w:rsidP="00612AFD">
      <w:pPr>
        <w:pStyle w:val="ListParagraph"/>
        <w:numPr>
          <w:ilvl w:val="0"/>
          <w:numId w:val="4"/>
        </w:numPr>
      </w:pPr>
      <w:r>
        <w:t>Mail:  Red Creek Central School, PO Box 190, Red Creek, NY  13143</w:t>
      </w:r>
    </w:p>
    <w:p w14:paraId="48F1C779" w14:textId="7E7E44FF" w:rsidR="008B6626" w:rsidRDefault="008B6626"/>
    <w:p w14:paraId="4D29D4E2" w14:textId="6AF6E3A1" w:rsidR="008B6626" w:rsidRDefault="008B6626">
      <w:r>
        <w:t>The recipient of this scholarship will be chosen by the Monroe family through recommendations offered by the Red Creek High School Scholarship Committee</w:t>
      </w:r>
      <w:r w:rsidR="00E007A5">
        <w:t>.</w:t>
      </w:r>
    </w:p>
    <w:sectPr w:rsidR="008B66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A2312"/>
    <w:multiLevelType w:val="hybridMultilevel"/>
    <w:tmpl w:val="47EA4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53A06"/>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0A5678"/>
    <w:multiLevelType w:val="hybridMultilevel"/>
    <w:tmpl w:val="0D34EE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314EE7"/>
    <w:multiLevelType w:val="hybridMultilevel"/>
    <w:tmpl w:val="6FCC4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506107">
    <w:abstractNumId w:val="1"/>
  </w:num>
  <w:num w:numId="2" w16cid:durableId="161824306">
    <w:abstractNumId w:val="2"/>
  </w:num>
  <w:num w:numId="3" w16cid:durableId="207961614">
    <w:abstractNumId w:val="3"/>
  </w:num>
  <w:num w:numId="4" w16cid:durableId="1602491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4D9"/>
    <w:rsid w:val="00043785"/>
    <w:rsid w:val="000623FF"/>
    <w:rsid w:val="000A465C"/>
    <w:rsid w:val="001F3F7E"/>
    <w:rsid w:val="002F23DB"/>
    <w:rsid w:val="003B12D7"/>
    <w:rsid w:val="003E21D8"/>
    <w:rsid w:val="005B4C2D"/>
    <w:rsid w:val="005F5008"/>
    <w:rsid w:val="00612AFD"/>
    <w:rsid w:val="006445C2"/>
    <w:rsid w:val="00804CCA"/>
    <w:rsid w:val="00883420"/>
    <w:rsid w:val="008B6626"/>
    <w:rsid w:val="00907983"/>
    <w:rsid w:val="00A047A5"/>
    <w:rsid w:val="00A06D62"/>
    <w:rsid w:val="00B23137"/>
    <w:rsid w:val="00C564D9"/>
    <w:rsid w:val="00CE6542"/>
    <w:rsid w:val="00E007A5"/>
    <w:rsid w:val="00E90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6F447"/>
  <w15:chartTrackingRefBased/>
  <w15:docId w15:val="{9DDF3439-90D9-4E5B-BFEF-81C20A2C4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7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2</Pages>
  <Words>446</Words>
  <Characters>3329</Characters>
  <Application>Microsoft Office Word</Application>
  <DocSecurity>0</DocSecurity>
  <Lines>62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Boykin</dc:creator>
  <cp:keywords/>
  <dc:description/>
  <cp:lastModifiedBy>Nancy Boykin</cp:lastModifiedBy>
  <cp:revision>18</cp:revision>
  <dcterms:created xsi:type="dcterms:W3CDTF">2022-10-16T17:07:00Z</dcterms:created>
  <dcterms:modified xsi:type="dcterms:W3CDTF">2023-12-15T15:14:00Z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9b646e1215d0eb7baa785c8e7658c984acac157a0a5962dcc2dcd255b3812ca6</vt:lpwstr>
  </property>
</Properties>
</file>