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12AC4" w:rsidRDefault="00412AC4" w:rsidP="00412AC4">
      <w:pPr>
        <w:pStyle w:val="BasicParagraph"/>
        <w:rPr>
          <w:rFonts w:ascii="Myriad Pro Black SemiCond" w:hAnsi="Myriad Pro Black SemiCond" w:cs="Myriad Pro Black SemiCond"/>
          <w:sz w:val="32"/>
          <w:szCs w:val="32"/>
        </w:rPr>
      </w:pPr>
      <w:r>
        <w:rPr>
          <w:rFonts w:ascii="Myriad Pro Black SemiCond" w:hAnsi="Myriad Pro Black SemiCond" w:cs="Myriad Pro Black SemiCond"/>
          <w:sz w:val="32"/>
          <w:szCs w:val="32"/>
        </w:rPr>
        <w:t>Fall 2023</w:t>
      </w:r>
    </w:p>
    <w:p w:rsidR="003A0FFE" w:rsidRDefault="00AF7384" w:rsidP="003A0FFE">
      <w:pPr>
        <w:tabs>
          <w:tab w:val="left" w:pos="2987"/>
        </w:tabs>
      </w:pPr>
      <w:r>
        <w:t>t</w:t>
      </w:r>
      <w:r w:rsidR="00412AC4">
        <w:t>he Buzz</w:t>
      </w:r>
    </w:p>
    <w:p w:rsidR="00412AC4" w:rsidRPr="00412AC4" w:rsidRDefault="00412AC4" w:rsidP="00412AC4">
      <w:pPr>
        <w:tabs>
          <w:tab w:val="left" w:pos="2987"/>
        </w:tabs>
        <w:rPr>
          <w:b/>
          <w:bCs/>
        </w:rPr>
      </w:pPr>
      <w:r w:rsidRPr="00412AC4">
        <w:rPr>
          <w:b/>
          <w:bCs/>
        </w:rPr>
        <w:t xml:space="preserve">Highlights from </w:t>
      </w:r>
      <w:r w:rsidRPr="00412AC4">
        <w:rPr>
          <w:b/>
          <w:bCs/>
        </w:rPr>
        <w:br/>
        <w:t>SCSDB Hornet’s Nest</w:t>
      </w:r>
    </w:p>
    <w:p w:rsidR="00412AC4" w:rsidRPr="00412AC4" w:rsidRDefault="00412AC4" w:rsidP="00412AC4">
      <w:pPr>
        <w:tabs>
          <w:tab w:val="left" w:pos="2987"/>
        </w:tabs>
        <w:rPr>
          <w:b/>
          <w:bCs/>
        </w:rPr>
      </w:pPr>
      <w:r w:rsidRPr="00412AC4">
        <w:rPr>
          <w:b/>
          <w:bCs/>
        </w:rPr>
        <w:t xml:space="preserve">South Carolina School for the Deaf and the </w:t>
      </w:r>
      <w:proofErr w:type="gramStart"/>
      <w:r w:rsidRPr="00412AC4">
        <w:rPr>
          <w:b/>
          <w:bCs/>
        </w:rPr>
        <w:t>Blind  •</w:t>
      </w:r>
      <w:proofErr w:type="gramEnd"/>
      <w:r w:rsidRPr="00412AC4">
        <w:rPr>
          <w:b/>
          <w:bCs/>
        </w:rPr>
        <w:t xml:space="preserve">  Spartanburg, SC  •  www.scsdb.org</w:t>
      </w:r>
    </w:p>
    <w:p w:rsidR="00412AC4" w:rsidRDefault="00412AC4" w:rsidP="003A0FFE">
      <w:pPr>
        <w:tabs>
          <w:tab w:val="left" w:pos="2987"/>
        </w:tabs>
      </w:pPr>
    </w:p>
    <w:p w:rsidR="00412AC4" w:rsidRDefault="00412AC4" w:rsidP="00412AC4">
      <w:pPr>
        <w:tabs>
          <w:tab w:val="left" w:pos="2987"/>
        </w:tabs>
      </w:pPr>
    </w:p>
    <w:p w:rsidR="00412AC4" w:rsidRPr="00412AC4" w:rsidRDefault="00412AC4" w:rsidP="00412AC4">
      <w:pPr>
        <w:tabs>
          <w:tab w:val="left" w:pos="2987"/>
        </w:tabs>
        <w:rPr>
          <w:b/>
          <w:bCs/>
        </w:rPr>
      </w:pPr>
      <w:r w:rsidRPr="00412AC4">
        <w:rPr>
          <w:b/>
          <w:bCs/>
        </w:rPr>
        <w:t>“We are SCSDB!”</w:t>
      </w:r>
      <w:r>
        <w:rPr>
          <w:b/>
          <w:bCs/>
        </w:rPr>
        <w:t xml:space="preserve"> </w:t>
      </w:r>
      <w:r w:rsidRPr="00412AC4">
        <w:rPr>
          <w:b/>
          <w:bCs/>
        </w:rPr>
        <w:t>video premiere</w:t>
      </w:r>
    </w:p>
    <w:p w:rsidR="00412AC4" w:rsidRDefault="00412AC4" w:rsidP="00412AC4">
      <w:pPr>
        <w:tabs>
          <w:tab w:val="left" w:pos="2987"/>
        </w:tabs>
      </w:pPr>
      <w:r w:rsidRPr="00412AC4">
        <w:t>Scan the QR code to learn what makes our school stand out!</w:t>
      </w:r>
      <w:r w:rsidR="00AF7384">
        <w:t xml:space="preserve"> (Audio, captions, and transcript, also)</w:t>
      </w:r>
    </w:p>
    <w:p w:rsidR="00412AC4" w:rsidRDefault="00000000" w:rsidP="00412AC4">
      <w:pPr>
        <w:tabs>
          <w:tab w:val="left" w:pos="2987"/>
        </w:tabs>
        <w:rPr>
          <w:rStyle w:val="Hyperlink"/>
        </w:rPr>
      </w:pPr>
      <w:hyperlink r:id="rId5" w:history="1">
        <w:r w:rsidR="00412AC4" w:rsidRPr="000E5007">
          <w:rPr>
            <w:rStyle w:val="Hyperlink"/>
          </w:rPr>
          <w:t>https://vimeo.com/873766248</w:t>
        </w:r>
      </w:hyperlink>
    </w:p>
    <w:p w:rsidR="00AF7384" w:rsidRPr="00AF7384" w:rsidRDefault="00AF7384" w:rsidP="00412AC4">
      <w:pPr>
        <w:tabs>
          <w:tab w:val="left" w:pos="2987"/>
        </w:tabs>
        <w:rPr>
          <w:rStyle w:val="Hyperlink"/>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F7384" w:rsidRPr="00AF7384" w:rsidRDefault="00AF7384" w:rsidP="00AF7384">
      <w:pPr>
        <w:pStyle w:val="BasicParagraph"/>
        <w:suppressAutoHyphens/>
        <w:rPr>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Photo of two students on either side of the teacher. All are wearing black heavy plastic bib aprons, clear safety goggles, and blue vinyl gloves. There is a table with different bottles and clear storage containers that they are working around. </w:t>
      </w:r>
    </w:p>
    <w:p w:rsidR="00AF7384" w:rsidRPr="00AF7384" w:rsidRDefault="003A6796" w:rsidP="00AF7384">
      <w:pPr>
        <w:pStyle w:val="BasicParagraph"/>
        <w:suppressAutoHyphens/>
        <w:rPr>
          <w:rFonts w:asciiTheme="minorHAnsi" w:hAnsiTheme="minorHAnsi" w:cstheme="minorHAnsi"/>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Caption: </w:t>
      </w:r>
      <w:r w:rsidR="00AF7384" w:rsidRPr="00AF7384">
        <w:rPr>
          <w:rFonts w:asciiTheme="minorHAnsi" w:hAnsiTheme="minorHAnsi" w:cstheme="minorHAnsi"/>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Dr. </w:t>
      </w:r>
      <w:proofErr w:type="spellStart"/>
      <w:r w:rsidR="00AF7384" w:rsidRPr="00AF7384">
        <w:rPr>
          <w:rFonts w:asciiTheme="minorHAnsi" w:hAnsiTheme="minorHAnsi" w:cstheme="minorHAnsi"/>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Adeyanju</w:t>
      </w:r>
      <w:proofErr w:type="spellEnd"/>
      <w:r w:rsidR="00AF7384" w:rsidRPr="00AF7384">
        <w:rPr>
          <w:rFonts w:asciiTheme="minorHAnsi" w:hAnsiTheme="minorHAnsi" w:cstheme="minorHAnsi"/>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F7384" w:rsidRPr="00AF7384">
        <w:rPr>
          <w:rFonts w:asciiTheme="minorHAnsi" w:hAnsiTheme="minorHAnsi" w:cstheme="minorHAnsi"/>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Okungbowa</w:t>
      </w:r>
      <w:proofErr w:type="spellEnd"/>
      <w:r w:rsidR="00AF7384" w:rsidRPr="00AF7384">
        <w:rPr>
          <w:rFonts w:asciiTheme="minorHAnsi" w:hAnsiTheme="minorHAnsi" w:cstheme="minorHAnsi"/>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Ph.D., science education, and teacher at the School for the Blind, leads chemistry students in an experiment in the new science lab. </w:t>
      </w:r>
    </w:p>
    <w:p w:rsidR="00412AC4" w:rsidRDefault="00412AC4" w:rsidP="00412AC4">
      <w:pPr>
        <w:tabs>
          <w:tab w:val="left" w:pos="2987"/>
        </w:tabs>
      </w:pPr>
    </w:p>
    <w:p w:rsidR="00412AC4" w:rsidRPr="00412AC4" w:rsidRDefault="00412AC4" w:rsidP="00412AC4">
      <w:pPr>
        <w:pStyle w:val="Headline"/>
        <w:suppressAutoHyphens/>
        <w:rPr>
          <w:w w:val="101"/>
          <w:sz w:val="36"/>
          <w:szCs w:val="36"/>
        </w:rPr>
      </w:pPr>
      <w:r>
        <w:rPr>
          <w:w w:val="101"/>
          <w:sz w:val="36"/>
          <w:szCs w:val="36"/>
        </w:rPr>
        <w:t>New science lab invites exploration, discovery</w:t>
      </w:r>
    </w:p>
    <w:p w:rsidR="00412AC4" w:rsidRPr="00412AC4" w:rsidRDefault="00412AC4" w:rsidP="00412AC4">
      <w:pPr>
        <w:tabs>
          <w:tab w:val="left" w:pos="2987"/>
        </w:tabs>
      </w:pPr>
      <w:r w:rsidRPr="00412AC4">
        <w:t>With a vision to empower our students and expand their horizons, our new science lab serves as a hub of scientific exploration and innovation. Our students will now have the opportunity to engage in hands-on</w:t>
      </w:r>
    </w:p>
    <w:p w:rsidR="00412AC4" w:rsidRDefault="00412AC4" w:rsidP="00412AC4">
      <w:pPr>
        <w:tabs>
          <w:tab w:val="left" w:pos="2987"/>
        </w:tabs>
      </w:pPr>
      <w:r w:rsidRPr="00412AC4">
        <w:t>experiments, learn about the wonders of the natural world, and develop a deep appreciation for the sciences. Learn more on page 8.</w:t>
      </w:r>
    </w:p>
    <w:p w:rsidR="008057BF" w:rsidRDefault="008057BF" w:rsidP="00412AC4">
      <w:pPr>
        <w:tabs>
          <w:tab w:val="left" w:pos="2987"/>
        </w:tabs>
      </w:pPr>
    </w:p>
    <w:p w:rsidR="008057BF" w:rsidRDefault="008057BF" w:rsidP="00412AC4">
      <w:pPr>
        <w:tabs>
          <w:tab w:val="left" w:pos="2987"/>
        </w:tabs>
      </w:pPr>
    </w:p>
    <w:p w:rsidR="006B052C" w:rsidRPr="00F41668" w:rsidRDefault="006B052C" w:rsidP="006B052C">
      <w:pPr>
        <w:pStyle w:val="BasicParagraph"/>
        <w:suppressAutoHyphens/>
        <w:rPr>
          <w:rFonts w:ascii="Myriad Pro Black Cond" w:hAnsi="Myriad Pro Black Cond" w:cs="Myriad Pro Black Cond"/>
          <w:sz w:val="36"/>
          <w:szCs w:val="36"/>
        </w:rPr>
      </w:pPr>
      <w:r w:rsidRPr="00F41668">
        <w:rPr>
          <w:rFonts w:ascii="Myriad Pro Black Cond" w:hAnsi="Myriad Pro Black Cond" w:cs="Myriad Pro Black Cond"/>
          <w:sz w:val="36"/>
          <w:szCs w:val="36"/>
        </w:rPr>
        <w:t>Table of Contents</w:t>
      </w:r>
    </w:p>
    <w:p w:rsidR="006B052C" w:rsidRPr="006B052C" w:rsidRDefault="006B052C" w:rsidP="006B052C">
      <w:pPr>
        <w:tabs>
          <w:tab w:val="left" w:pos="2987"/>
        </w:tabs>
      </w:pPr>
      <w:r w:rsidRPr="006B052C">
        <w:t>Volume 3, Number 1</w:t>
      </w:r>
    </w:p>
    <w:p w:rsidR="00412AC4" w:rsidRDefault="006B052C" w:rsidP="006B052C">
      <w:pPr>
        <w:tabs>
          <w:tab w:val="left" w:pos="2987"/>
        </w:tabs>
      </w:pPr>
      <w:r w:rsidRPr="006B052C">
        <w:t>Fall 2023</w:t>
      </w:r>
    </w:p>
    <w:p w:rsidR="006B052C" w:rsidRDefault="006B052C" w:rsidP="006B052C">
      <w:pPr>
        <w:tabs>
          <w:tab w:val="left" w:pos="2987"/>
        </w:tabs>
      </w:pPr>
    </w:p>
    <w:p w:rsidR="006B052C" w:rsidRPr="006B052C" w:rsidRDefault="006B052C" w:rsidP="006B052C">
      <w:pPr>
        <w:tabs>
          <w:tab w:val="left" w:pos="2987"/>
        </w:tabs>
        <w:rPr>
          <w:b/>
          <w:bCs/>
        </w:rPr>
      </w:pPr>
      <w:r w:rsidRPr="006B052C">
        <w:rPr>
          <w:b/>
          <w:bCs/>
        </w:rPr>
        <w:t>3</w:t>
      </w:r>
      <w:r w:rsidRPr="006B052C">
        <w:rPr>
          <w:b/>
          <w:bCs/>
        </w:rPr>
        <w:tab/>
        <w:t xml:space="preserve"> President’s Message</w:t>
      </w:r>
    </w:p>
    <w:p w:rsidR="006B052C" w:rsidRPr="006B052C" w:rsidRDefault="006B052C" w:rsidP="006B052C">
      <w:pPr>
        <w:tabs>
          <w:tab w:val="left" w:pos="2987"/>
        </w:tabs>
        <w:rPr>
          <w:b/>
          <w:bCs/>
        </w:rPr>
      </w:pPr>
      <w:r w:rsidRPr="006B052C">
        <w:rPr>
          <w:b/>
          <w:bCs/>
        </w:rPr>
        <w:t>4-5</w:t>
      </w:r>
      <w:r w:rsidRPr="006B052C">
        <w:rPr>
          <w:b/>
          <w:bCs/>
        </w:rPr>
        <w:tab/>
        <w:t>AAC (Applied Academic Center)</w:t>
      </w:r>
    </w:p>
    <w:p w:rsidR="006B052C" w:rsidRPr="006B052C" w:rsidRDefault="006B052C" w:rsidP="006B052C">
      <w:pPr>
        <w:tabs>
          <w:tab w:val="left" w:pos="2987"/>
        </w:tabs>
        <w:rPr>
          <w:b/>
          <w:bCs/>
        </w:rPr>
      </w:pPr>
      <w:r w:rsidRPr="006B052C">
        <w:rPr>
          <w:b/>
          <w:bCs/>
        </w:rPr>
        <w:t>6-7</w:t>
      </w:r>
      <w:r w:rsidRPr="006B052C">
        <w:rPr>
          <w:b/>
          <w:bCs/>
        </w:rPr>
        <w:tab/>
        <w:t>CSA (Cedar Springs Academy)</w:t>
      </w:r>
    </w:p>
    <w:p w:rsidR="006B052C" w:rsidRPr="006B052C" w:rsidRDefault="006B052C" w:rsidP="006B052C">
      <w:pPr>
        <w:tabs>
          <w:tab w:val="left" w:pos="2987"/>
        </w:tabs>
        <w:rPr>
          <w:b/>
          <w:bCs/>
        </w:rPr>
      </w:pPr>
      <w:r w:rsidRPr="006B052C">
        <w:rPr>
          <w:b/>
          <w:bCs/>
        </w:rPr>
        <w:t>8-9</w:t>
      </w:r>
      <w:r w:rsidRPr="006B052C">
        <w:rPr>
          <w:b/>
          <w:bCs/>
        </w:rPr>
        <w:tab/>
        <w:t xml:space="preserve"> School for the Blind</w:t>
      </w:r>
    </w:p>
    <w:p w:rsidR="006B052C" w:rsidRPr="006B052C" w:rsidRDefault="006B052C" w:rsidP="006B052C">
      <w:pPr>
        <w:tabs>
          <w:tab w:val="left" w:pos="2987"/>
        </w:tabs>
        <w:rPr>
          <w:b/>
          <w:bCs/>
        </w:rPr>
      </w:pPr>
      <w:r w:rsidRPr="006B052C">
        <w:rPr>
          <w:b/>
          <w:bCs/>
        </w:rPr>
        <w:t>10-11</w:t>
      </w:r>
      <w:r w:rsidRPr="006B052C">
        <w:rPr>
          <w:b/>
          <w:bCs/>
        </w:rPr>
        <w:tab/>
        <w:t xml:space="preserve"> School for the Deaf</w:t>
      </w:r>
    </w:p>
    <w:p w:rsidR="006B052C" w:rsidRPr="006B052C" w:rsidRDefault="006B052C" w:rsidP="006B052C">
      <w:pPr>
        <w:tabs>
          <w:tab w:val="left" w:pos="2987"/>
        </w:tabs>
        <w:rPr>
          <w:b/>
          <w:bCs/>
        </w:rPr>
      </w:pPr>
      <w:r w:rsidRPr="006B052C">
        <w:rPr>
          <w:b/>
          <w:bCs/>
        </w:rPr>
        <w:t>12</w:t>
      </w:r>
      <w:r w:rsidRPr="006B052C">
        <w:rPr>
          <w:b/>
          <w:bCs/>
        </w:rPr>
        <w:tab/>
        <w:t>CLRC (Library)</w:t>
      </w:r>
    </w:p>
    <w:p w:rsidR="006B052C" w:rsidRPr="006B052C" w:rsidRDefault="006B052C" w:rsidP="006B052C">
      <w:pPr>
        <w:tabs>
          <w:tab w:val="left" w:pos="2987"/>
        </w:tabs>
        <w:rPr>
          <w:b/>
          <w:bCs/>
        </w:rPr>
      </w:pPr>
      <w:r w:rsidRPr="006B052C">
        <w:rPr>
          <w:b/>
          <w:bCs/>
        </w:rPr>
        <w:t>13</w:t>
      </w:r>
      <w:r w:rsidRPr="006B052C">
        <w:rPr>
          <w:b/>
          <w:bCs/>
        </w:rPr>
        <w:tab/>
        <w:t>Athletics</w:t>
      </w:r>
    </w:p>
    <w:p w:rsidR="006B052C" w:rsidRPr="006B052C" w:rsidRDefault="006B052C" w:rsidP="006B052C">
      <w:pPr>
        <w:tabs>
          <w:tab w:val="left" w:pos="2987"/>
        </w:tabs>
        <w:rPr>
          <w:b/>
          <w:bCs/>
        </w:rPr>
      </w:pPr>
      <w:r w:rsidRPr="006B052C">
        <w:rPr>
          <w:b/>
          <w:bCs/>
        </w:rPr>
        <w:t>14-15</w:t>
      </w:r>
      <w:r w:rsidRPr="006B052C">
        <w:rPr>
          <w:b/>
          <w:bCs/>
        </w:rPr>
        <w:tab/>
        <w:t>Fine Arts</w:t>
      </w:r>
    </w:p>
    <w:p w:rsidR="006B052C" w:rsidRPr="006B052C" w:rsidRDefault="006B052C" w:rsidP="006B052C">
      <w:pPr>
        <w:tabs>
          <w:tab w:val="left" w:pos="2987"/>
        </w:tabs>
        <w:rPr>
          <w:b/>
          <w:bCs/>
        </w:rPr>
      </w:pPr>
      <w:r w:rsidRPr="006B052C">
        <w:rPr>
          <w:b/>
          <w:bCs/>
        </w:rPr>
        <w:t>16</w:t>
      </w:r>
      <w:r w:rsidRPr="006B052C">
        <w:rPr>
          <w:b/>
          <w:bCs/>
        </w:rPr>
        <w:tab/>
        <w:t>Residential Life</w:t>
      </w:r>
    </w:p>
    <w:p w:rsidR="006B052C" w:rsidRPr="006B052C" w:rsidRDefault="006B052C" w:rsidP="006B052C">
      <w:pPr>
        <w:tabs>
          <w:tab w:val="left" w:pos="2987"/>
        </w:tabs>
        <w:rPr>
          <w:b/>
          <w:bCs/>
        </w:rPr>
      </w:pPr>
      <w:r w:rsidRPr="006B052C">
        <w:rPr>
          <w:b/>
          <w:bCs/>
        </w:rPr>
        <w:t>17</w:t>
      </w:r>
      <w:r w:rsidRPr="006B052C">
        <w:rPr>
          <w:b/>
          <w:bCs/>
        </w:rPr>
        <w:tab/>
        <w:t xml:space="preserve"> Statewide Outreach Services</w:t>
      </w:r>
    </w:p>
    <w:p w:rsidR="006B052C" w:rsidRDefault="006B052C" w:rsidP="006B052C">
      <w:pPr>
        <w:tabs>
          <w:tab w:val="left" w:pos="2987"/>
        </w:tabs>
        <w:rPr>
          <w:b/>
          <w:bCs/>
        </w:rPr>
      </w:pPr>
      <w:r w:rsidRPr="006B052C">
        <w:rPr>
          <w:b/>
          <w:bCs/>
        </w:rPr>
        <w:t xml:space="preserve">18-19 </w:t>
      </w:r>
      <w:r w:rsidRPr="006B052C">
        <w:rPr>
          <w:b/>
          <w:bCs/>
        </w:rPr>
        <w:tab/>
        <w:t>SCSDB Foundation</w:t>
      </w:r>
    </w:p>
    <w:p w:rsidR="006B052C" w:rsidRDefault="006B052C" w:rsidP="006B052C">
      <w:pPr>
        <w:tabs>
          <w:tab w:val="left" w:pos="2987"/>
        </w:tabs>
        <w:rPr>
          <w:b/>
          <w:bCs/>
        </w:rPr>
      </w:pPr>
    </w:p>
    <w:p w:rsidR="006B052C" w:rsidRPr="006B052C" w:rsidRDefault="006B052C" w:rsidP="006B052C">
      <w:pPr>
        <w:tabs>
          <w:tab w:val="left" w:pos="2987"/>
        </w:tabs>
      </w:pPr>
      <w:r w:rsidRPr="006B052C">
        <w:t xml:space="preserve">Distributed to the parents of students currently enrolled at SCSDB, parents of students </w:t>
      </w:r>
      <w:r w:rsidRPr="006B052C">
        <w:br/>
        <w:t>receiving outreach services, the SCSDB Board of Commissioners, and the SCSDB Foundation</w:t>
      </w:r>
    </w:p>
    <w:p w:rsidR="006B052C" w:rsidRPr="006B052C" w:rsidRDefault="006B052C" w:rsidP="006B052C">
      <w:pPr>
        <w:tabs>
          <w:tab w:val="left" w:pos="2987"/>
        </w:tabs>
      </w:pPr>
      <w:r w:rsidRPr="006B052C">
        <w:t>Board of Trustees.</w:t>
      </w:r>
    </w:p>
    <w:p w:rsidR="006B052C" w:rsidRPr="006B052C" w:rsidRDefault="006B052C" w:rsidP="006B052C">
      <w:pPr>
        <w:tabs>
          <w:tab w:val="left" w:pos="2987"/>
        </w:tabs>
      </w:pPr>
    </w:p>
    <w:p w:rsidR="006B052C" w:rsidRPr="006B052C" w:rsidRDefault="006B052C" w:rsidP="006B052C">
      <w:pPr>
        <w:tabs>
          <w:tab w:val="left" w:pos="2987"/>
        </w:tabs>
      </w:pPr>
    </w:p>
    <w:p w:rsidR="006B052C" w:rsidRPr="006B052C" w:rsidRDefault="006B052C" w:rsidP="006B052C">
      <w:pPr>
        <w:tabs>
          <w:tab w:val="left" w:pos="2987"/>
        </w:tabs>
      </w:pPr>
      <w:r w:rsidRPr="006B052C">
        <w:t>Editor:</w:t>
      </w:r>
    </w:p>
    <w:p w:rsidR="006B052C" w:rsidRPr="006B052C" w:rsidRDefault="006B052C" w:rsidP="006B052C">
      <w:pPr>
        <w:tabs>
          <w:tab w:val="left" w:pos="2987"/>
        </w:tabs>
      </w:pPr>
      <w:r w:rsidRPr="006B052C">
        <w:t>Dorothy Bevill</w:t>
      </w:r>
    </w:p>
    <w:p w:rsidR="006B052C" w:rsidRPr="006B052C" w:rsidRDefault="006B052C" w:rsidP="006B052C">
      <w:pPr>
        <w:tabs>
          <w:tab w:val="left" w:pos="2987"/>
        </w:tabs>
      </w:pPr>
    </w:p>
    <w:p w:rsidR="006B052C" w:rsidRPr="006B052C" w:rsidRDefault="006B052C" w:rsidP="006B052C">
      <w:pPr>
        <w:tabs>
          <w:tab w:val="left" w:pos="2987"/>
        </w:tabs>
      </w:pPr>
      <w:r w:rsidRPr="006B052C">
        <w:t>Editor/Photographer:</w:t>
      </w:r>
    </w:p>
    <w:p w:rsidR="006B052C" w:rsidRPr="006B052C" w:rsidRDefault="006B052C" w:rsidP="006B052C">
      <w:pPr>
        <w:tabs>
          <w:tab w:val="left" w:pos="2987"/>
        </w:tabs>
      </w:pPr>
      <w:proofErr w:type="spellStart"/>
      <w:r w:rsidRPr="006B052C">
        <w:t>Logen</w:t>
      </w:r>
      <w:proofErr w:type="spellEnd"/>
      <w:r w:rsidRPr="006B052C">
        <w:t xml:space="preserve"> Belmont</w:t>
      </w:r>
    </w:p>
    <w:p w:rsidR="006B052C" w:rsidRPr="006B052C" w:rsidRDefault="006B052C" w:rsidP="006B052C">
      <w:pPr>
        <w:tabs>
          <w:tab w:val="left" w:pos="2987"/>
        </w:tabs>
      </w:pPr>
    </w:p>
    <w:p w:rsidR="006B052C" w:rsidRPr="006B052C" w:rsidRDefault="006B052C" w:rsidP="006B052C">
      <w:pPr>
        <w:tabs>
          <w:tab w:val="left" w:pos="2987"/>
        </w:tabs>
      </w:pPr>
      <w:r w:rsidRPr="006B052C">
        <w:t>Graphics Manager/Photographer</w:t>
      </w:r>
    </w:p>
    <w:p w:rsidR="006B052C" w:rsidRPr="006B052C" w:rsidRDefault="006B052C" w:rsidP="006B052C">
      <w:pPr>
        <w:tabs>
          <w:tab w:val="left" w:pos="2987"/>
        </w:tabs>
      </w:pPr>
      <w:r w:rsidRPr="006B052C">
        <w:t xml:space="preserve"> Jeannie Harmon</w:t>
      </w:r>
    </w:p>
    <w:p w:rsidR="006B052C" w:rsidRPr="006B052C" w:rsidRDefault="006B052C" w:rsidP="006B052C">
      <w:pPr>
        <w:tabs>
          <w:tab w:val="left" w:pos="2987"/>
        </w:tabs>
      </w:pPr>
    </w:p>
    <w:p w:rsidR="006B052C" w:rsidRPr="006B052C" w:rsidRDefault="006B052C" w:rsidP="006B052C">
      <w:pPr>
        <w:tabs>
          <w:tab w:val="left" w:pos="2987"/>
        </w:tabs>
      </w:pPr>
      <w:r w:rsidRPr="006B052C">
        <w:t>Special thanks to</w:t>
      </w:r>
    </w:p>
    <w:p w:rsidR="006B052C" w:rsidRPr="006B052C" w:rsidRDefault="006B052C" w:rsidP="006B052C">
      <w:pPr>
        <w:tabs>
          <w:tab w:val="left" w:pos="2987"/>
        </w:tabs>
      </w:pPr>
      <w:r w:rsidRPr="006B052C">
        <w:t xml:space="preserve">Crystal </w:t>
      </w:r>
      <w:proofErr w:type="spellStart"/>
      <w:r w:rsidRPr="006B052C">
        <w:t>Imig</w:t>
      </w:r>
      <w:proofErr w:type="spellEnd"/>
      <w:r w:rsidRPr="006B052C">
        <w:t xml:space="preserve"> and each school</w:t>
      </w:r>
    </w:p>
    <w:p w:rsidR="006B052C" w:rsidRDefault="006B052C" w:rsidP="006B052C">
      <w:pPr>
        <w:tabs>
          <w:tab w:val="left" w:pos="2987"/>
        </w:tabs>
      </w:pPr>
      <w:r w:rsidRPr="006B052C">
        <w:t>for photographs.</w:t>
      </w:r>
    </w:p>
    <w:p w:rsidR="006B052C" w:rsidRDefault="006B052C" w:rsidP="006B052C">
      <w:pPr>
        <w:tabs>
          <w:tab w:val="left" w:pos="2987"/>
        </w:tabs>
      </w:pPr>
    </w:p>
    <w:p w:rsidR="006B052C" w:rsidRPr="006B052C" w:rsidRDefault="006B052C" w:rsidP="006B052C">
      <w:pPr>
        <w:tabs>
          <w:tab w:val="left" w:pos="2987"/>
        </w:tabs>
      </w:pPr>
      <w:r w:rsidRPr="006B052C">
        <w:t>www.scsdb.org</w:t>
      </w:r>
    </w:p>
    <w:p w:rsidR="006B052C" w:rsidRPr="006B052C" w:rsidRDefault="006B052C" w:rsidP="006B052C">
      <w:pPr>
        <w:tabs>
          <w:tab w:val="left" w:pos="2987"/>
        </w:tabs>
      </w:pPr>
      <w:r w:rsidRPr="006B052C">
        <w:t>864-585-</w:t>
      </w:r>
      <w:proofErr w:type="gramStart"/>
      <w:r w:rsidRPr="006B052C">
        <w:t>7777  •</w:t>
      </w:r>
      <w:proofErr w:type="gramEnd"/>
      <w:r w:rsidRPr="006B052C">
        <w:t xml:space="preserve"> 1-888-447-2732</w:t>
      </w:r>
    </w:p>
    <w:p w:rsidR="006B052C" w:rsidRPr="006B052C" w:rsidRDefault="006B052C" w:rsidP="006B052C">
      <w:pPr>
        <w:tabs>
          <w:tab w:val="left" w:pos="2987"/>
        </w:tabs>
      </w:pPr>
      <w:r w:rsidRPr="006B052C">
        <w:t>info@scsdb.org</w:t>
      </w:r>
    </w:p>
    <w:p w:rsidR="006B052C" w:rsidRDefault="006B052C" w:rsidP="006B052C">
      <w:pPr>
        <w:tabs>
          <w:tab w:val="left" w:pos="2987"/>
        </w:tabs>
      </w:pPr>
      <w:r w:rsidRPr="006B052C">
        <w:t xml:space="preserve">355 Cedar Springs Road, </w:t>
      </w:r>
      <w:r w:rsidRPr="006B052C">
        <w:br/>
        <w:t>Spartanburg, SC 29302-4699</w:t>
      </w:r>
    </w:p>
    <w:p w:rsidR="006B052C" w:rsidRDefault="006B052C" w:rsidP="006B052C">
      <w:pPr>
        <w:tabs>
          <w:tab w:val="left" w:pos="2987"/>
        </w:tabs>
      </w:pPr>
    </w:p>
    <w:p w:rsidR="006B052C" w:rsidRPr="006B052C" w:rsidRDefault="006B052C" w:rsidP="006B052C">
      <w:pPr>
        <w:tabs>
          <w:tab w:val="left" w:pos="2987"/>
        </w:tabs>
      </w:pPr>
      <w:r>
        <w:t xml:space="preserve">Facebook: </w:t>
      </w:r>
      <w:r w:rsidRPr="006B052C">
        <w:t xml:space="preserve">South Carolina School </w:t>
      </w:r>
      <w:r w:rsidRPr="006B052C">
        <w:br/>
        <w:t>for the Deaf and the Blind</w:t>
      </w:r>
    </w:p>
    <w:p w:rsidR="006B052C" w:rsidRDefault="006B052C" w:rsidP="006B052C">
      <w:pPr>
        <w:tabs>
          <w:tab w:val="left" w:pos="2987"/>
        </w:tabs>
      </w:pPr>
    </w:p>
    <w:p w:rsidR="006B052C" w:rsidRDefault="006B052C"/>
    <w:p w:rsidR="006B052C" w:rsidRPr="008057BF" w:rsidRDefault="006B052C" w:rsidP="006B052C">
      <w:pPr>
        <w:tabs>
          <w:tab w:val="left" w:pos="2987"/>
        </w:tabs>
        <w:rPr>
          <w:b/>
          <w:bCs/>
          <w:sz w:val="32"/>
          <w:szCs w:val="32"/>
        </w:rPr>
      </w:pPr>
      <w:r w:rsidRPr="008057BF">
        <w:rPr>
          <w:b/>
          <w:bCs/>
          <w:sz w:val="32"/>
          <w:szCs w:val="32"/>
        </w:rPr>
        <w:t>President’s Message</w:t>
      </w:r>
    </w:p>
    <w:p w:rsidR="00AF7384" w:rsidRPr="006B052C" w:rsidRDefault="00AF7384" w:rsidP="006B052C">
      <w:pPr>
        <w:tabs>
          <w:tab w:val="left" w:pos="2987"/>
        </w:tabs>
        <w:rPr>
          <w:b/>
          <w:bCs/>
        </w:rPr>
      </w:pPr>
    </w:p>
    <w:p w:rsidR="006B052C" w:rsidRDefault="006B052C" w:rsidP="006B052C">
      <w:pPr>
        <w:tabs>
          <w:tab w:val="left" w:pos="2987"/>
        </w:tabs>
      </w:pPr>
      <w:r w:rsidRPr="006B052C">
        <w:t>Dear Friends,</w:t>
      </w:r>
    </w:p>
    <w:p w:rsidR="00AF7384" w:rsidRPr="006B052C" w:rsidRDefault="00AF7384" w:rsidP="006B052C">
      <w:pPr>
        <w:tabs>
          <w:tab w:val="left" w:pos="2987"/>
        </w:tabs>
      </w:pPr>
    </w:p>
    <w:p w:rsidR="006B052C" w:rsidRDefault="006B052C" w:rsidP="006B052C">
      <w:pPr>
        <w:tabs>
          <w:tab w:val="left" w:pos="2987"/>
        </w:tabs>
      </w:pPr>
      <w:r w:rsidRPr="006B052C">
        <w:t>When the Reverend Newton Pinckney Walker recognized that children in SC who were deaf did not have access to appropriate instruction, he decided to do something about it. He researched deaf education and, in January of 1849, opened a school in Spartanburg and began providing quality school programming for five students who were deaf. Five years later, he followed suit by establishing a program as well for students who were blind. I wonder if he knew that his legacy would still be going strong nearly 175 years later. I wonder if he realized that he was paving the way for access, empowerment, and equity.</w:t>
      </w:r>
    </w:p>
    <w:p w:rsidR="00AF7384" w:rsidRPr="006B052C" w:rsidRDefault="00AF7384" w:rsidP="006B052C">
      <w:pPr>
        <w:tabs>
          <w:tab w:val="left" w:pos="2987"/>
        </w:tabs>
      </w:pPr>
    </w:p>
    <w:p w:rsidR="006B052C" w:rsidRDefault="006B052C" w:rsidP="006B052C">
      <w:pPr>
        <w:tabs>
          <w:tab w:val="left" w:pos="2987"/>
        </w:tabs>
      </w:pPr>
      <w:r w:rsidRPr="006B052C">
        <w:t>As we celebrated SCSDB’s Homecoming this fall, I was grateful for the incredible visionaries who paved the way for us to engage, empower, and equip students for success. It is wonderful to welcome back old faces, even as we continue to embrace a new generation. We will be celebrating our 175th anniversary, beginning in January 2024. 175 years of service. 175 years of meeting the needs of students across South Carolina. Thank you for being part of our past, our present, and our future.</w:t>
      </w:r>
    </w:p>
    <w:p w:rsidR="00AF7384" w:rsidRPr="006B052C" w:rsidRDefault="00AF7384" w:rsidP="006B052C">
      <w:pPr>
        <w:tabs>
          <w:tab w:val="left" w:pos="2987"/>
        </w:tabs>
      </w:pPr>
    </w:p>
    <w:p w:rsidR="006B052C" w:rsidRPr="006B052C" w:rsidRDefault="006B052C" w:rsidP="006B052C">
      <w:pPr>
        <w:tabs>
          <w:tab w:val="left" w:pos="2987"/>
        </w:tabs>
      </w:pPr>
      <w:r w:rsidRPr="006B052C">
        <w:t>With gratitude,</w:t>
      </w:r>
    </w:p>
    <w:p w:rsidR="006B052C" w:rsidRPr="006B052C" w:rsidRDefault="006B052C" w:rsidP="006B052C">
      <w:pPr>
        <w:tabs>
          <w:tab w:val="left" w:pos="2987"/>
        </w:tabs>
        <w:rPr>
          <w:i/>
          <w:iCs/>
        </w:rPr>
      </w:pPr>
      <w:r w:rsidRPr="006B052C">
        <w:rPr>
          <w:i/>
          <w:iCs/>
        </w:rPr>
        <w:t>Jolene L. Madison</w:t>
      </w:r>
    </w:p>
    <w:p w:rsidR="006B052C" w:rsidRDefault="006B052C" w:rsidP="006B052C">
      <w:pPr>
        <w:tabs>
          <w:tab w:val="left" w:pos="2987"/>
        </w:tabs>
        <w:rPr>
          <w:i/>
          <w:iCs/>
        </w:rPr>
      </w:pPr>
      <w:r w:rsidRPr="006B052C">
        <w:rPr>
          <w:i/>
          <w:iCs/>
        </w:rPr>
        <w:t>President, SCSDB</w:t>
      </w:r>
    </w:p>
    <w:p w:rsidR="006B052C" w:rsidRDefault="006B052C" w:rsidP="006B052C">
      <w:pPr>
        <w:tabs>
          <w:tab w:val="left" w:pos="2987"/>
        </w:tabs>
        <w:rPr>
          <w:i/>
          <w:iCs/>
        </w:rPr>
      </w:pPr>
    </w:p>
    <w:p w:rsidR="00AF7384" w:rsidRDefault="00AF7384" w:rsidP="006B052C">
      <w:pPr>
        <w:tabs>
          <w:tab w:val="left" w:pos="2987"/>
        </w:tabs>
      </w:pPr>
      <w:r>
        <w:t>Photo of two women</w:t>
      </w:r>
      <w:r w:rsidR="003A6796">
        <w:t xml:space="preserve"> stand behind a table that has round platters of cookies and cookies placed on napkins. Both women are wearing green and have black plastic tongs in their hands.</w:t>
      </w:r>
    </w:p>
    <w:p w:rsidR="003A6796" w:rsidRPr="00AF7384" w:rsidRDefault="003A6796" w:rsidP="006B052C">
      <w:pPr>
        <w:tabs>
          <w:tab w:val="left" w:pos="2987"/>
        </w:tabs>
      </w:pPr>
    </w:p>
    <w:p w:rsidR="006B052C" w:rsidRPr="006B052C" w:rsidRDefault="003A6796" w:rsidP="006B052C">
      <w:pPr>
        <w:tabs>
          <w:tab w:val="left" w:pos="2987"/>
        </w:tabs>
        <w:rPr>
          <w:i/>
          <w:iCs/>
        </w:rPr>
      </w:pPr>
      <w:r>
        <w:rPr>
          <w:i/>
          <w:iCs/>
        </w:rPr>
        <w:lastRenderedPageBreak/>
        <w:t xml:space="preserve">Caption: </w:t>
      </w:r>
      <w:r w:rsidR="006B052C" w:rsidRPr="006B052C">
        <w:rPr>
          <w:i/>
          <w:iCs/>
        </w:rPr>
        <w:t xml:space="preserve">Jolene Madison and </w:t>
      </w:r>
      <w:proofErr w:type="spellStart"/>
      <w:r w:rsidR="006B052C" w:rsidRPr="006B052C">
        <w:rPr>
          <w:i/>
          <w:iCs/>
        </w:rPr>
        <w:t>Le’Tesha</w:t>
      </w:r>
      <w:proofErr w:type="spellEnd"/>
      <w:r w:rsidR="006B052C" w:rsidRPr="006B052C">
        <w:rPr>
          <w:i/>
          <w:iCs/>
        </w:rPr>
        <w:t xml:space="preserve"> Gray give out cookies to students during Spirit Week.</w:t>
      </w:r>
    </w:p>
    <w:p w:rsidR="006B052C" w:rsidRDefault="006B052C" w:rsidP="006B052C">
      <w:pPr>
        <w:tabs>
          <w:tab w:val="left" w:pos="2987"/>
        </w:tabs>
      </w:pPr>
    </w:p>
    <w:p w:rsidR="006B052C" w:rsidRDefault="006B052C" w:rsidP="006B052C">
      <w:pPr>
        <w:tabs>
          <w:tab w:val="left" w:pos="2987"/>
        </w:tabs>
      </w:pPr>
    </w:p>
    <w:p w:rsidR="006B052C" w:rsidRDefault="006B052C" w:rsidP="006B052C">
      <w:pPr>
        <w:tabs>
          <w:tab w:val="left" w:pos="2987"/>
        </w:tabs>
        <w:rPr>
          <w:b/>
          <w:bCs/>
        </w:rPr>
      </w:pPr>
      <w:r w:rsidRPr="006B052C">
        <w:rPr>
          <w:b/>
          <w:bCs/>
        </w:rPr>
        <w:t>Congratulations to our 2023 Homecoming Court and winners!</w:t>
      </w:r>
    </w:p>
    <w:p w:rsidR="003A6796" w:rsidRPr="006B052C" w:rsidRDefault="003A6796" w:rsidP="006B052C">
      <w:pPr>
        <w:tabs>
          <w:tab w:val="left" w:pos="2987"/>
        </w:tabs>
      </w:pPr>
    </w:p>
    <w:p w:rsidR="006B052C" w:rsidRPr="006B052C" w:rsidRDefault="006B052C" w:rsidP="006B052C">
      <w:pPr>
        <w:tabs>
          <w:tab w:val="left" w:pos="2987"/>
        </w:tabs>
        <w:rPr>
          <w:b/>
          <w:bCs/>
        </w:rPr>
      </w:pPr>
      <w:r w:rsidRPr="006B052C">
        <w:rPr>
          <w:b/>
          <w:bCs/>
        </w:rPr>
        <w:t>Cedar Springs Academy</w:t>
      </w:r>
    </w:p>
    <w:p w:rsidR="006B052C" w:rsidRPr="006B052C" w:rsidRDefault="006B052C" w:rsidP="006B052C">
      <w:pPr>
        <w:tabs>
          <w:tab w:val="left" w:pos="2987"/>
        </w:tabs>
      </w:pPr>
      <w:r w:rsidRPr="006B052C">
        <w:t xml:space="preserve">Homecoming Queen: </w:t>
      </w:r>
      <w:proofErr w:type="spellStart"/>
      <w:r w:rsidRPr="006B052C">
        <w:t>Jai’anna</w:t>
      </w:r>
      <w:proofErr w:type="spellEnd"/>
      <w:r w:rsidRPr="006B052C">
        <w:t xml:space="preserve"> Jenkins</w:t>
      </w:r>
    </w:p>
    <w:p w:rsidR="006B052C" w:rsidRPr="006B052C" w:rsidRDefault="006B052C" w:rsidP="006B052C">
      <w:pPr>
        <w:tabs>
          <w:tab w:val="left" w:pos="2987"/>
        </w:tabs>
      </w:pPr>
      <w:r w:rsidRPr="006B052C">
        <w:t xml:space="preserve">Homecoming King: </w:t>
      </w:r>
      <w:proofErr w:type="spellStart"/>
      <w:r w:rsidRPr="006B052C">
        <w:t>Guilliam</w:t>
      </w:r>
      <w:proofErr w:type="spellEnd"/>
      <w:r w:rsidRPr="006B052C">
        <w:t xml:space="preserve"> Sanchez-Hernandez</w:t>
      </w:r>
    </w:p>
    <w:p w:rsidR="006B052C" w:rsidRPr="006B052C" w:rsidRDefault="006B052C" w:rsidP="006B052C">
      <w:pPr>
        <w:tabs>
          <w:tab w:val="left" w:pos="2987"/>
        </w:tabs>
      </w:pPr>
      <w:r w:rsidRPr="006B052C">
        <w:t>Homecoming Princess: Reece Huggins</w:t>
      </w:r>
    </w:p>
    <w:p w:rsidR="006B052C" w:rsidRPr="006B052C" w:rsidRDefault="006B052C" w:rsidP="006B052C">
      <w:pPr>
        <w:tabs>
          <w:tab w:val="left" w:pos="2987"/>
        </w:tabs>
      </w:pPr>
    </w:p>
    <w:p w:rsidR="006B052C" w:rsidRPr="006B052C" w:rsidRDefault="006B052C" w:rsidP="006B052C">
      <w:pPr>
        <w:tabs>
          <w:tab w:val="left" w:pos="2987"/>
        </w:tabs>
        <w:rPr>
          <w:b/>
          <w:bCs/>
        </w:rPr>
      </w:pPr>
      <w:r w:rsidRPr="006B052C">
        <w:rPr>
          <w:b/>
          <w:bCs/>
        </w:rPr>
        <w:t>School for the Deaf</w:t>
      </w:r>
    </w:p>
    <w:p w:rsidR="006B052C" w:rsidRPr="006B052C" w:rsidRDefault="006B052C" w:rsidP="006B052C">
      <w:pPr>
        <w:tabs>
          <w:tab w:val="left" w:pos="2987"/>
        </w:tabs>
      </w:pPr>
      <w:r w:rsidRPr="006B052C">
        <w:t>Homecoming Queen: Victoria Raleigh</w:t>
      </w:r>
    </w:p>
    <w:p w:rsidR="006B052C" w:rsidRPr="006B052C" w:rsidRDefault="006B052C" w:rsidP="006B052C">
      <w:pPr>
        <w:tabs>
          <w:tab w:val="left" w:pos="2987"/>
        </w:tabs>
      </w:pPr>
      <w:r w:rsidRPr="006B052C">
        <w:t>Homecoming King: Andres Benitez</w:t>
      </w:r>
    </w:p>
    <w:p w:rsidR="006B052C" w:rsidRPr="006B052C" w:rsidRDefault="006B052C" w:rsidP="006B052C">
      <w:pPr>
        <w:tabs>
          <w:tab w:val="left" w:pos="2987"/>
        </w:tabs>
      </w:pPr>
      <w:r w:rsidRPr="006B052C">
        <w:t xml:space="preserve">Homecoming Princess: Zoe </w:t>
      </w:r>
      <w:proofErr w:type="spellStart"/>
      <w:r w:rsidRPr="006B052C">
        <w:t>Smales-Craigo</w:t>
      </w:r>
      <w:proofErr w:type="spellEnd"/>
    </w:p>
    <w:p w:rsidR="006B052C" w:rsidRPr="006B052C" w:rsidRDefault="006B052C" w:rsidP="006B052C">
      <w:pPr>
        <w:tabs>
          <w:tab w:val="left" w:pos="2987"/>
        </w:tabs>
      </w:pPr>
    </w:p>
    <w:p w:rsidR="006B052C" w:rsidRPr="006B052C" w:rsidRDefault="006B052C" w:rsidP="006B052C">
      <w:pPr>
        <w:tabs>
          <w:tab w:val="left" w:pos="2987"/>
        </w:tabs>
        <w:rPr>
          <w:b/>
          <w:bCs/>
        </w:rPr>
      </w:pPr>
      <w:r w:rsidRPr="006B052C">
        <w:rPr>
          <w:b/>
          <w:bCs/>
        </w:rPr>
        <w:t>School for the Blind</w:t>
      </w:r>
    </w:p>
    <w:p w:rsidR="006B052C" w:rsidRPr="006B052C" w:rsidRDefault="006B052C" w:rsidP="006B052C">
      <w:pPr>
        <w:tabs>
          <w:tab w:val="left" w:pos="2987"/>
        </w:tabs>
      </w:pPr>
      <w:r w:rsidRPr="006B052C">
        <w:t>Homecoming Queen: India Hare</w:t>
      </w:r>
    </w:p>
    <w:p w:rsidR="006B052C" w:rsidRPr="006B052C" w:rsidRDefault="006B052C" w:rsidP="006B052C">
      <w:pPr>
        <w:tabs>
          <w:tab w:val="left" w:pos="2987"/>
        </w:tabs>
      </w:pPr>
      <w:r w:rsidRPr="006B052C">
        <w:t>Homecoming King: Noah Holley</w:t>
      </w:r>
    </w:p>
    <w:p w:rsidR="006B052C" w:rsidRDefault="006B052C" w:rsidP="006B052C">
      <w:pPr>
        <w:tabs>
          <w:tab w:val="left" w:pos="2987"/>
        </w:tabs>
      </w:pPr>
      <w:r w:rsidRPr="006B052C">
        <w:t>Homecoming Prince: Hayden Peterson</w:t>
      </w:r>
    </w:p>
    <w:p w:rsidR="006B052C" w:rsidRDefault="006B052C" w:rsidP="006B052C">
      <w:pPr>
        <w:tabs>
          <w:tab w:val="left" w:pos="2987"/>
        </w:tabs>
        <w:rPr>
          <w:i/>
          <w:iCs/>
        </w:rPr>
      </w:pPr>
    </w:p>
    <w:p w:rsidR="003A6796" w:rsidRDefault="003A6796" w:rsidP="006B052C">
      <w:pPr>
        <w:tabs>
          <w:tab w:val="left" w:pos="2987"/>
        </w:tabs>
      </w:pPr>
      <w:r>
        <w:t xml:space="preserve">Photo of one man, three women, two young girls, three teen girls, and one teen boy in a wheelchair. They are in a line on the track in the stadium. Green sashes and/or crowns are worn by the well-dressed students. </w:t>
      </w:r>
    </w:p>
    <w:p w:rsidR="003A6796" w:rsidRPr="003A6796" w:rsidRDefault="003A6796" w:rsidP="006B052C">
      <w:pPr>
        <w:tabs>
          <w:tab w:val="left" w:pos="2987"/>
        </w:tabs>
      </w:pPr>
    </w:p>
    <w:p w:rsidR="006B052C" w:rsidRPr="006B052C" w:rsidRDefault="003A6796" w:rsidP="006B052C">
      <w:pPr>
        <w:tabs>
          <w:tab w:val="left" w:pos="2987"/>
        </w:tabs>
        <w:rPr>
          <w:i/>
          <w:iCs/>
        </w:rPr>
      </w:pPr>
      <w:r>
        <w:rPr>
          <w:i/>
          <w:iCs/>
        </w:rPr>
        <w:t xml:space="preserve">Caption: </w:t>
      </w:r>
      <w:r w:rsidR="006B052C" w:rsidRPr="006B052C">
        <w:rPr>
          <w:i/>
          <w:iCs/>
        </w:rPr>
        <w:t>The Homecoming winners and principals are recognized at the football game on Oct. 7.</w:t>
      </w:r>
    </w:p>
    <w:p w:rsidR="006B052C" w:rsidRPr="008057BF" w:rsidRDefault="006B052C">
      <w:pPr>
        <w:rPr>
          <w:sz w:val="32"/>
          <w:szCs w:val="32"/>
        </w:rPr>
      </w:pPr>
    </w:p>
    <w:p w:rsidR="003A6796" w:rsidRPr="008057BF" w:rsidRDefault="003A6796">
      <w:pPr>
        <w:rPr>
          <w:sz w:val="32"/>
          <w:szCs w:val="32"/>
        </w:rPr>
      </w:pPr>
    </w:p>
    <w:p w:rsidR="006B052C" w:rsidRPr="008057BF" w:rsidRDefault="006B052C" w:rsidP="006B052C">
      <w:pPr>
        <w:tabs>
          <w:tab w:val="left" w:pos="2987"/>
        </w:tabs>
        <w:rPr>
          <w:b/>
          <w:bCs/>
          <w:sz w:val="32"/>
          <w:szCs w:val="32"/>
        </w:rPr>
      </w:pPr>
      <w:r w:rsidRPr="008057BF">
        <w:rPr>
          <w:b/>
          <w:bCs/>
          <w:sz w:val="32"/>
          <w:szCs w:val="32"/>
        </w:rPr>
        <w:t>AAC Applied Academic Center</w:t>
      </w:r>
    </w:p>
    <w:p w:rsidR="006B052C" w:rsidRDefault="006B052C" w:rsidP="006B052C">
      <w:pPr>
        <w:tabs>
          <w:tab w:val="left" w:pos="2987"/>
        </w:tabs>
        <w:rPr>
          <w:b/>
          <w:bCs/>
        </w:rPr>
      </w:pPr>
    </w:p>
    <w:p w:rsidR="003A6796" w:rsidRPr="003A6796" w:rsidRDefault="003A6796" w:rsidP="006B052C">
      <w:pPr>
        <w:tabs>
          <w:tab w:val="left" w:pos="2987"/>
        </w:tabs>
      </w:pPr>
      <w:r>
        <w:t xml:space="preserve">Photo of many </w:t>
      </w:r>
      <w:proofErr w:type="gramStart"/>
      <w:r>
        <w:t>terra</w:t>
      </w:r>
      <w:proofErr w:type="gramEnd"/>
      <w:r>
        <w:t xml:space="preserve"> cotta colored plastic pots filled with bright yellow chrysanthemums siting on pavement at the front entrance. </w:t>
      </w:r>
    </w:p>
    <w:p w:rsidR="006B052C" w:rsidRPr="003A6796" w:rsidRDefault="003A6796" w:rsidP="006B052C">
      <w:pPr>
        <w:tabs>
          <w:tab w:val="left" w:pos="2987"/>
        </w:tabs>
        <w:rPr>
          <w:i/>
          <w:iCs/>
        </w:rPr>
      </w:pPr>
      <w:r w:rsidRPr="003A6796">
        <w:rPr>
          <w:i/>
          <w:iCs/>
        </w:rPr>
        <w:t xml:space="preserve">Caption: </w:t>
      </w:r>
      <w:r w:rsidR="006B052C" w:rsidRPr="003A6796">
        <w:rPr>
          <w:i/>
          <w:iCs/>
        </w:rPr>
        <w:t xml:space="preserve">Yellow mums were one of many plants for sale at the AAC Fall Sale. </w:t>
      </w:r>
    </w:p>
    <w:p w:rsidR="006B052C" w:rsidRDefault="006B052C" w:rsidP="006B052C">
      <w:pPr>
        <w:tabs>
          <w:tab w:val="left" w:pos="2987"/>
        </w:tabs>
        <w:rPr>
          <w:b/>
          <w:bCs/>
        </w:rPr>
      </w:pPr>
    </w:p>
    <w:p w:rsidR="006B052C" w:rsidRDefault="003A6796" w:rsidP="006B052C">
      <w:pPr>
        <w:tabs>
          <w:tab w:val="left" w:pos="2987"/>
        </w:tabs>
        <w:rPr>
          <w:b/>
          <w:bCs/>
        </w:rPr>
      </w:pPr>
      <w:r>
        <w:rPr>
          <w:b/>
          <w:bCs/>
        </w:rPr>
        <w:t xml:space="preserve">Photo and Caption: </w:t>
      </w:r>
      <w:r w:rsidR="006B052C" w:rsidRPr="006B052C">
        <w:rPr>
          <w:b/>
          <w:bCs/>
        </w:rPr>
        <w:t>Exploring the corn maze like pros</w:t>
      </w:r>
    </w:p>
    <w:p w:rsidR="006B052C" w:rsidRDefault="006B052C" w:rsidP="006B052C">
      <w:pPr>
        <w:pStyle w:val="BasicParagraph"/>
        <w:suppressAutoHyphens/>
        <w:rPr>
          <w:rFonts w:ascii="Myriad Pro" w:hAnsi="Myriad Pro" w:cs="Myriad Pro"/>
          <w:spacing w:val="-2"/>
        </w:rPr>
      </w:pPr>
      <w:r>
        <w:rPr>
          <w:rFonts w:ascii="Myriad Pro" w:hAnsi="Myriad Pro" w:cs="Myriad Pro"/>
          <w:spacing w:val="-2"/>
        </w:rPr>
        <w:t xml:space="preserve">Michael Clifton and other students from AAC walk through a corn maze on a field trip to Stewart Farms in </w:t>
      </w:r>
      <w:proofErr w:type="spellStart"/>
      <w:r>
        <w:rPr>
          <w:rFonts w:ascii="Myriad Pro" w:hAnsi="Myriad Pro" w:cs="Myriad Pro"/>
          <w:spacing w:val="-2"/>
        </w:rPr>
        <w:t>Enoree</w:t>
      </w:r>
      <w:proofErr w:type="spellEnd"/>
      <w:r>
        <w:rPr>
          <w:rFonts w:ascii="Myriad Pro" w:hAnsi="Myriad Pro" w:cs="Myriad Pro"/>
          <w:spacing w:val="-2"/>
        </w:rPr>
        <w:t>.</w:t>
      </w:r>
    </w:p>
    <w:p w:rsidR="006B052C" w:rsidRPr="006B052C" w:rsidRDefault="006B052C" w:rsidP="006B052C">
      <w:pPr>
        <w:tabs>
          <w:tab w:val="left" w:pos="2987"/>
        </w:tabs>
        <w:rPr>
          <w:b/>
          <w:bCs/>
        </w:rPr>
      </w:pPr>
    </w:p>
    <w:p w:rsidR="006B052C" w:rsidRPr="006B052C" w:rsidRDefault="003A6796" w:rsidP="006B052C">
      <w:pPr>
        <w:tabs>
          <w:tab w:val="left" w:pos="2987"/>
        </w:tabs>
        <w:rPr>
          <w:b/>
          <w:bCs/>
        </w:rPr>
      </w:pPr>
      <w:r>
        <w:rPr>
          <w:b/>
          <w:bCs/>
        </w:rPr>
        <w:t xml:space="preserve">Photos: </w:t>
      </w:r>
      <w:r w:rsidR="006B052C" w:rsidRPr="006B052C">
        <w:rPr>
          <w:b/>
          <w:bCs/>
        </w:rPr>
        <w:t>Equipped for education</w:t>
      </w:r>
    </w:p>
    <w:p w:rsidR="006B052C" w:rsidRPr="000D7424" w:rsidRDefault="006B052C" w:rsidP="006B052C">
      <w:pPr>
        <w:pStyle w:val="BasicParagraph"/>
        <w:suppressAutoHyphens/>
        <w:rPr>
          <w:rFonts w:asciiTheme="minorHAnsi" w:hAnsiTheme="minorHAnsi" w:cstheme="minorHAnsi"/>
          <w:spacing w:val="-2"/>
        </w:rPr>
      </w:pPr>
      <w:r w:rsidRPr="000D7424">
        <w:rPr>
          <w:rFonts w:asciiTheme="minorHAnsi" w:hAnsiTheme="minorHAnsi" w:cstheme="minorHAnsi"/>
          <w:spacing w:val="-2"/>
        </w:rPr>
        <w:t>AAC has some new equipment for students to learn trade skills with.</w:t>
      </w:r>
    </w:p>
    <w:p w:rsidR="006B052C" w:rsidRPr="000D7424" w:rsidRDefault="006B052C" w:rsidP="006B052C">
      <w:pPr>
        <w:pStyle w:val="BasicParagraph"/>
        <w:suppressAutoHyphens/>
        <w:rPr>
          <w:rFonts w:asciiTheme="minorHAnsi" w:hAnsiTheme="minorHAnsi" w:cstheme="minorHAnsi"/>
          <w:spacing w:val="-2"/>
        </w:rPr>
      </w:pPr>
    </w:p>
    <w:p w:rsidR="006B052C" w:rsidRPr="000D7424" w:rsidRDefault="006B052C" w:rsidP="006B052C">
      <w:pPr>
        <w:pStyle w:val="BasicParagraph"/>
        <w:suppressAutoHyphens/>
        <w:rPr>
          <w:rFonts w:asciiTheme="minorHAnsi" w:hAnsiTheme="minorHAnsi" w:cstheme="minorHAnsi"/>
          <w:spacing w:val="-2"/>
        </w:rPr>
      </w:pPr>
      <w:r w:rsidRPr="000D7424">
        <w:rPr>
          <w:rFonts w:asciiTheme="minorHAnsi" w:hAnsiTheme="minorHAnsi" w:cstheme="minorHAnsi"/>
          <w:spacing w:val="-2"/>
        </w:rPr>
        <w:t xml:space="preserve">Bottom left: </w:t>
      </w:r>
      <w:r w:rsidR="003A6796" w:rsidRPr="000D7424">
        <w:rPr>
          <w:rFonts w:asciiTheme="minorHAnsi" w:hAnsiTheme="minorHAnsi" w:cstheme="minorHAnsi"/>
          <w:spacing w:val="-2"/>
        </w:rPr>
        <w:t>There are three video screens in a panorama in front of the student seated in a big chair with controls.</w:t>
      </w:r>
      <w:r w:rsidR="003A6796" w:rsidRPr="000D7424">
        <w:rPr>
          <w:rFonts w:asciiTheme="minorHAnsi" w:hAnsiTheme="minorHAnsi" w:cstheme="minorHAnsi"/>
          <w:spacing w:val="-2"/>
        </w:rPr>
        <w:t xml:space="preserve"> </w:t>
      </w:r>
    </w:p>
    <w:p w:rsidR="006B052C" w:rsidRPr="000D7424" w:rsidRDefault="00976EB2" w:rsidP="006B052C">
      <w:pPr>
        <w:pStyle w:val="BasicParagraph"/>
        <w:suppressAutoHyphens/>
        <w:rPr>
          <w:rFonts w:asciiTheme="minorHAnsi" w:hAnsiTheme="minorHAnsi" w:cstheme="minorHAnsi"/>
          <w:spacing w:val="-2"/>
        </w:rPr>
      </w:pPr>
      <w:r w:rsidRPr="000D7424">
        <w:rPr>
          <w:rFonts w:asciiTheme="minorHAnsi" w:hAnsiTheme="minorHAnsi" w:cstheme="minorHAnsi"/>
          <w:spacing w:val="-2"/>
        </w:rPr>
        <w:t xml:space="preserve">Caption: </w:t>
      </w:r>
      <w:r w:rsidR="003A6796" w:rsidRPr="000D7424">
        <w:rPr>
          <w:rFonts w:asciiTheme="minorHAnsi" w:hAnsiTheme="minorHAnsi" w:cstheme="minorHAnsi"/>
          <w:spacing w:val="-2"/>
        </w:rPr>
        <w:t>Tony Lee teaches Carlos Caudillo how to drive the new forklift simulator</w:t>
      </w:r>
    </w:p>
    <w:p w:rsidR="008057BF" w:rsidRPr="000D7424" w:rsidRDefault="008057BF" w:rsidP="006B052C">
      <w:pPr>
        <w:pStyle w:val="BasicParagraph"/>
        <w:suppressAutoHyphens/>
        <w:rPr>
          <w:rFonts w:asciiTheme="minorHAnsi" w:hAnsiTheme="minorHAnsi" w:cstheme="minorHAnsi"/>
          <w:spacing w:val="-2"/>
        </w:rPr>
      </w:pPr>
    </w:p>
    <w:p w:rsidR="00976EB2" w:rsidRPr="000D7424" w:rsidRDefault="006B052C" w:rsidP="006B052C">
      <w:pPr>
        <w:tabs>
          <w:tab w:val="left" w:pos="2987"/>
        </w:tabs>
        <w:rPr>
          <w:rFonts w:cstheme="minorHAnsi"/>
          <w:spacing w:val="-2"/>
        </w:rPr>
      </w:pPr>
      <w:r w:rsidRPr="000D7424">
        <w:rPr>
          <w:rFonts w:cstheme="minorHAnsi"/>
          <w:spacing w:val="-2"/>
        </w:rPr>
        <w:t xml:space="preserve">Bottom right: </w:t>
      </w:r>
      <w:r w:rsidR="00976EB2" w:rsidRPr="000D7424">
        <w:rPr>
          <w:rFonts w:cstheme="minorHAnsi"/>
          <w:spacing w:val="-2"/>
        </w:rPr>
        <w:t>A big white machine is built into a special table. A stand for a digital tablet is to the right of the spools and feeds for thread.</w:t>
      </w:r>
    </w:p>
    <w:p w:rsidR="00976EB2" w:rsidRPr="000D7424" w:rsidRDefault="00976EB2" w:rsidP="006B052C">
      <w:pPr>
        <w:tabs>
          <w:tab w:val="left" w:pos="2987"/>
        </w:tabs>
        <w:rPr>
          <w:rFonts w:cstheme="minorHAnsi"/>
          <w:spacing w:val="-2"/>
        </w:rPr>
      </w:pPr>
    </w:p>
    <w:p w:rsidR="006B052C" w:rsidRPr="000D7424" w:rsidRDefault="00976EB2" w:rsidP="006B052C">
      <w:pPr>
        <w:tabs>
          <w:tab w:val="left" w:pos="2987"/>
        </w:tabs>
        <w:rPr>
          <w:rFonts w:cstheme="minorHAnsi"/>
          <w:spacing w:val="-2"/>
        </w:rPr>
      </w:pPr>
      <w:r w:rsidRPr="000D7424">
        <w:rPr>
          <w:rFonts w:cstheme="minorHAnsi"/>
          <w:spacing w:val="-2"/>
        </w:rPr>
        <w:lastRenderedPageBreak/>
        <w:t xml:space="preserve">Caption: </w:t>
      </w:r>
      <w:r w:rsidR="006B052C" w:rsidRPr="000D7424">
        <w:rPr>
          <w:rFonts w:cstheme="minorHAnsi"/>
          <w:spacing w:val="-2"/>
        </w:rPr>
        <w:t>Pennell Printing lab has two new embroidery machines, giving students another trade skill to learn.</w:t>
      </w:r>
    </w:p>
    <w:p w:rsidR="006B052C" w:rsidRDefault="006B052C" w:rsidP="006B052C">
      <w:pPr>
        <w:tabs>
          <w:tab w:val="left" w:pos="2987"/>
        </w:tabs>
        <w:rPr>
          <w:rFonts w:ascii="Myriad Pro" w:hAnsi="Myriad Pro" w:cs="Myriad Pro"/>
          <w:spacing w:val="-2"/>
        </w:rPr>
      </w:pPr>
    </w:p>
    <w:p w:rsidR="00976EB2" w:rsidRPr="00976EB2" w:rsidRDefault="006B052C" w:rsidP="00976EB2">
      <w:pPr>
        <w:pStyle w:val="Headline"/>
        <w:suppressAutoHyphens/>
        <w:rPr>
          <w:sz w:val="28"/>
          <w:szCs w:val="28"/>
        </w:rPr>
      </w:pPr>
      <w:r w:rsidRPr="00976EB2">
        <w:rPr>
          <w:sz w:val="28"/>
          <w:szCs w:val="28"/>
        </w:rPr>
        <w:t>The pick of the patch</w:t>
      </w:r>
    </w:p>
    <w:p w:rsidR="00976EB2" w:rsidRPr="000D7424" w:rsidRDefault="00976EB2" w:rsidP="00976EB2">
      <w:pPr>
        <w:pStyle w:val="Headline"/>
        <w:suppressAutoHyphens/>
        <w:rPr>
          <w:rFonts w:asciiTheme="minorHAnsi" w:hAnsiTheme="minorHAnsi" w:cstheme="minorHAnsi"/>
          <w:b w:val="0"/>
          <w:bCs w:val="0"/>
          <w:sz w:val="24"/>
          <w:szCs w:val="24"/>
        </w:rPr>
      </w:pPr>
      <w:r w:rsidRPr="000D7424">
        <w:rPr>
          <w:rFonts w:asciiTheme="minorHAnsi" w:hAnsiTheme="minorHAnsi" w:cstheme="minorHAnsi"/>
          <w:b w:val="0"/>
          <w:bCs w:val="0"/>
          <w:sz w:val="24"/>
          <w:szCs w:val="24"/>
        </w:rPr>
        <w:t xml:space="preserve">Two photos. Left: Two boys are seated outside near the track. </w:t>
      </w:r>
    </w:p>
    <w:p w:rsidR="006B052C" w:rsidRDefault="00976EB2" w:rsidP="006B052C">
      <w:pPr>
        <w:tabs>
          <w:tab w:val="left" w:pos="2987"/>
        </w:tabs>
        <w:rPr>
          <w:i/>
          <w:iCs/>
        </w:rPr>
      </w:pPr>
      <w:r>
        <w:rPr>
          <w:i/>
          <w:iCs/>
        </w:rPr>
        <w:t xml:space="preserve">Caption: </w:t>
      </w:r>
      <w:r w:rsidR="006B052C" w:rsidRPr="00976EB2">
        <w:rPr>
          <w:i/>
          <w:iCs/>
        </w:rPr>
        <w:t xml:space="preserve">Emmanuel Geronimo Marcos and Robert Wofford wear their football jerseys and lend a hand at the public plant sale. </w:t>
      </w:r>
    </w:p>
    <w:p w:rsidR="00976EB2" w:rsidRDefault="00976EB2" w:rsidP="006B052C">
      <w:pPr>
        <w:tabs>
          <w:tab w:val="left" w:pos="2987"/>
        </w:tabs>
        <w:rPr>
          <w:i/>
          <w:iCs/>
        </w:rPr>
      </w:pPr>
    </w:p>
    <w:p w:rsidR="00976EB2" w:rsidRDefault="00976EB2" w:rsidP="006B052C">
      <w:pPr>
        <w:tabs>
          <w:tab w:val="left" w:pos="2987"/>
        </w:tabs>
      </w:pPr>
      <w:r>
        <w:t xml:space="preserve">Right: Two boys stand in front of a table that will soon hold a variety of plants. </w:t>
      </w:r>
    </w:p>
    <w:p w:rsidR="00976EB2" w:rsidRPr="00976EB2" w:rsidRDefault="00976EB2" w:rsidP="006B052C">
      <w:pPr>
        <w:tabs>
          <w:tab w:val="left" w:pos="2987"/>
        </w:tabs>
      </w:pPr>
    </w:p>
    <w:p w:rsidR="006B052C" w:rsidRPr="00976EB2" w:rsidRDefault="00976EB2" w:rsidP="006B052C">
      <w:pPr>
        <w:tabs>
          <w:tab w:val="left" w:pos="2987"/>
        </w:tabs>
        <w:rPr>
          <w:i/>
          <w:iCs/>
        </w:rPr>
      </w:pPr>
      <w:r>
        <w:rPr>
          <w:i/>
          <w:iCs/>
        </w:rPr>
        <w:t xml:space="preserve">Caption: </w:t>
      </w:r>
      <w:r w:rsidR="006B052C" w:rsidRPr="00976EB2">
        <w:rPr>
          <w:i/>
          <w:iCs/>
        </w:rPr>
        <w:t xml:space="preserve">Tyreece McCoy and Landon Lipsey represent the School for the Blind at the AAC Fall Sale. </w:t>
      </w:r>
    </w:p>
    <w:p w:rsidR="006B052C" w:rsidRDefault="006B052C" w:rsidP="006B052C">
      <w:pPr>
        <w:tabs>
          <w:tab w:val="left" w:pos="2987"/>
        </w:tabs>
        <w:rPr>
          <w:b/>
          <w:bCs/>
        </w:rPr>
      </w:pPr>
    </w:p>
    <w:p w:rsidR="006B052C" w:rsidRDefault="006B052C" w:rsidP="006B052C">
      <w:pPr>
        <w:tabs>
          <w:tab w:val="left" w:pos="2987"/>
        </w:tabs>
        <w:rPr>
          <w:b/>
          <w:bCs/>
        </w:rPr>
      </w:pPr>
    </w:p>
    <w:p w:rsidR="006B052C" w:rsidRPr="00976EB2" w:rsidRDefault="006B052C" w:rsidP="006B052C">
      <w:pPr>
        <w:tabs>
          <w:tab w:val="left" w:pos="2987"/>
        </w:tabs>
        <w:rPr>
          <w:b/>
          <w:bCs/>
          <w:sz w:val="28"/>
          <w:szCs w:val="28"/>
        </w:rPr>
      </w:pPr>
      <w:r w:rsidRPr="00976EB2">
        <w:rPr>
          <w:b/>
          <w:bCs/>
          <w:sz w:val="28"/>
          <w:szCs w:val="28"/>
        </w:rPr>
        <w:t xml:space="preserve">We’re not winging it over here! </w:t>
      </w:r>
    </w:p>
    <w:p w:rsidR="00976EB2" w:rsidRDefault="00976EB2" w:rsidP="006B052C">
      <w:pPr>
        <w:tabs>
          <w:tab w:val="left" w:pos="2987"/>
        </w:tabs>
        <w:rPr>
          <w:rFonts w:cstheme="minorHAnsi"/>
        </w:rPr>
      </w:pPr>
    </w:p>
    <w:p w:rsidR="00976EB2" w:rsidRDefault="00976EB2" w:rsidP="006B052C">
      <w:pPr>
        <w:tabs>
          <w:tab w:val="left" w:pos="2987"/>
        </w:tabs>
        <w:rPr>
          <w:rFonts w:cstheme="minorHAnsi"/>
        </w:rPr>
      </w:pPr>
      <w:r>
        <w:rPr>
          <w:rFonts w:cstheme="minorHAnsi"/>
        </w:rPr>
        <w:t xml:space="preserve">Two photos. Left: A boy who is wearing clear safety goggles is bending over a board that he is holding an extended tape measure against. There is also a metal carpentry square on the plywood work surface. </w:t>
      </w:r>
    </w:p>
    <w:p w:rsidR="00976EB2" w:rsidRDefault="00976EB2" w:rsidP="006B052C">
      <w:pPr>
        <w:tabs>
          <w:tab w:val="left" w:pos="2987"/>
        </w:tabs>
        <w:rPr>
          <w:rFonts w:cstheme="minorHAnsi"/>
        </w:rPr>
      </w:pPr>
    </w:p>
    <w:p w:rsidR="006B052C" w:rsidRPr="00976EB2" w:rsidRDefault="00976EB2" w:rsidP="006B052C">
      <w:pPr>
        <w:tabs>
          <w:tab w:val="left" w:pos="2987"/>
        </w:tabs>
        <w:rPr>
          <w:rFonts w:cstheme="minorHAnsi"/>
          <w:i/>
          <w:iCs/>
        </w:rPr>
      </w:pPr>
      <w:r w:rsidRPr="00976EB2">
        <w:rPr>
          <w:rFonts w:cstheme="minorHAnsi"/>
          <w:i/>
          <w:iCs/>
        </w:rPr>
        <w:t xml:space="preserve">Caption: </w:t>
      </w:r>
      <w:r w:rsidR="006B052C" w:rsidRPr="00976EB2">
        <w:rPr>
          <w:rFonts w:cstheme="minorHAnsi"/>
          <w:i/>
          <w:iCs/>
        </w:rPr>
        <w:t>Felipe Ca</w:t>
      </w:r>
      <w:proofErr w:type="spellStart"/>
      <w:r w:rsidR="006B052C" w:rsidRPr="00976EB2">
        <w:rPr>
          <w:rFonts w:cstheme="minorHAnsi"/>
          <w:i/>
          <w:iCs/>
        </w:rPr>
        <w:t>nabal</w:t>
      </w:r>
      <w:proofErr w:type="spellEnd"/>
      <w:r w:rsidR="006B052C" w:rsidRPr="00976EB2">
        <w:rPr>
          <w:rFonts w:cstheme="minorHAnsi"/>
          <w:i/>
          <w:iCs/>
        </w:rPr>
        <w:t xml:space="preserve">-Martinez measures wood for his birdhouse project in carpentry class. </w:t>
      </w:r>
    </w:p>
    <w:p w:rsidR="00976EB2" w:rsidRDefault="00976EB2" w:rsidP="006B052C">
      <w:pPr>
        <w:pStyle w:val="BasicParagraph"/>
        <w:suppressAutoHyphens/>
        <w:rPr>
          <w:rFonts w:asciiTheme="minorHAnsi" w:hAnsiTheme="minorHAnsi" w:cstheme="minorHAnsi"/>
          <w:spacing w:val="-2"/>
        </w:rPr>
      </w:pPr>
    </w:p>
    <w:p w:rsidR="00976EB2" w:rsidRDefault="00976EB2" w:rsidP="006B052C">
      <w:pPr>
        <w:pStyle w:val="BasicParagraph"/>
        <w:suppressAutoHyphens/>
        <w:rPr>
          <w:rFonts w:asciiTheme="minorHAnsi" w:hAnsiTheme="minorHAnsi" w:cstheme="minorHAnsi"/>
          <w:spacing w:val="-2"/>
        </w:rPr>
      </w:pPr>
      <w:r>
        <w:rPr>
          <w:rFonts w:asciiTheme="minorHAnsi" w:hAnsiTheme="minorHAnsi" w:cstheme="minorHAnsi"/>
          <w:spacing w:val="-2"/>
        </w:rPr>
        <w:t xml:space="preserve">Right: A man and a woman stand with three female students in front of a closed metal roll up door. </w:t>
      </w:r>
      <w:r w:rsidR="00CC77C2">
        <w:rPr>
          <w:rFonts w:asciiTheme="minorHAnsi" w:hAnsiTheme="minorHAnsi" w:cstheme="minorHAnsi"/>
          <w:spacing w:val="-2"/>
        </w:rPr>
        <w:t xml:space="preserve">Each girl is holding a wooden birdhouse. Each is slightly different, and the third one has been painted pink. </w:t>
      </w:r>
    </w:p>
    <w:p w:rsidR="00CC77C2" w:rsidRDefault="00CC77C2" w:rsidP="006B052C">
      <w:pPr>
        <w:pStyle w:val="BasicParagraph"/>
        <w:suppressAutoHyphens/>
        <w:rPr>
          <w:rFonts w:asciiTheme="minorHAnsi" w:hAnsiTheme="minorHAnsi" w:cstheme="minorHAnsi"/>
          <w:spacing w:val="-2"/>
        </w:rPr>
      </w:pPr>
    </w:p>
    <w:p w:rsidR="006B052C" w:rsidRPr="00976EB2" w:rsidRDefault="00976EB2" w:rsidP="006B052C">
      <w:pPr>
        <w:pStyle w:val="BasicParagraph"/>
        <w:suppressAutoHyphens/>
        <w:rPr>
          <w:rFonts w:asciiTheme="minorHAnsi" w:hAnsiTheme="minorHAnsi" w:cstheme="minorHAnsi"/>
          <w:i/>
          <w:iCs/>
          <w:spacing w:val="-2"/>
        </w:rPr>
      </w:pPr>
      <w:r w:rsidRPr="00976EB2">
        <w:rPr>
          <w:rFonts w:asciiTheme="minorHAnsi" w:hAnsiTheme="minorHAnsi" w:cstheme="minorHAnsi"/>
          <w:i/>
          <w:iCs/>
          <w:spacing w:val="-2"/>
        </w:rPr>
        <w:t xml:space="preserve">Caption: </w:t>
      </w:r>
      <w:r w:rsidR="006B052C" w:rsidRPr="00976EB2">
        <w:rPr>
          <w:rFonts w:asciiTheme="minorHAnsi" w:hAnsiTheme="minorHAnsi" w:cstheme="minorHAnsi"/>
          <w:i/>
          <w:iCs/>
          <w:spacing w:val="-2"/>
        </w:rPr>
        <w:t xml:space="preserve">Pictured left to right: </w:t>
      </w:r>
      <w:proofErr w:type="spellStart"/>
      <w:r w:rsidR="006B052C" w:rsidRPr="00976EB2">
        <w:rPr>
          <w:rFonts w:asciiTheme="minorHAnsi" w:hAnsiTheme="minorHAnsi" w:cstheme="minorHAnsi"/>
          <w:i/>
          <w:iCs/>
          <w:spacing w:val="-2"/>
        </w:rPr>
        <w:t>Akeylah</w:t>
      </w:r>
      <w:proofErr w:type="spellEnd"/>
      <w:r w:rsidR="006B052C" w:rsidRPr="00976EB2">
        <w:rPr>
          <w:rFonts w:asciiTheme="minorHAnsi" w:hAnsiTheme="minorHAnsi" w:cstheme="minorHAnsi"/>
          <w:i/>
          <w:iCs/>
          <w:spacing w:val="-2"/>
        </w:rPr>
        <w:t xml:space="preserve"> Howard, Cindy Watson (math substitute teacher at the School for the Blind), Aleena Hamlin, Andy </w:t>
      </w:r>
      <w:proofErr w:type="spellStart"/>
      <w:r w:rsidR="006B052C" w:rsidRPr="00976EB2">
        <w:rPr>
          <w:rFonts w:asciiTheme="minorHAnsi" w:hAnsiTheme="minorHAnsi" w:cstheme="minorHAnsi"/>
          <w:i/>
          <w:iCs/>
          <w:spacing w:val="-2"/>
        </w:rPr>
        <w:t>Breitenbach</w:t>
      </w:r>
      <w:proofErr w:type="spellEnd"/>
      <w:r w:rsidR="006B052C" w:rsidRPr="00976EB2">
        <w:rPr>
          <w:rFonts w:asciiTheme="minorHAnsi" w:hAnsiTheme="minorHAnsi" w:cstheme="minorHAnsi"/>
          <w:i/>
          <w:iCs/>
          <w:spacing w:val="-2"/>
        </w:rPr>
        <w:t xml:space="preserve"> (carpentry teacher), and Iris Hare proudly present their completed birdhouse projects. </w:t>
      </w:r>
    </w:p>
    <w:p w:rsidR="006B052C" w:rsidRDefault="006B052C" w:rsidP="006B052C">
      <w:pPr>
        <w:pStyle w:val="BasicParagraph"/>
        <w:suppressAutoHyphens/>
        <w:rPr>
          <w:rFonts w:asciiTheme="minorHAnsi" w:hAnsiTheme="minorHAnsi" w:cstheme="minorHAnsi"/>
          <w:spacing w:val="-2"/>
        </w:rPr>
      </w:pPr>
    </w:p>
    <w:p w:rsidR="006B052C" w:rsidRDefault="006B052C">
      <w:pPr>
        <w:rPr>
          <w:rFonts w:cstheme="minorHAnsi"/>
          <w:color w:val="000000"/>
          <w:spacing w:val="-2"/>
          <w:kern w:val="0"/>
        </w:rPr>
      </w:pPr>
    </w:p>
    <w:p w:rsidR="006B052C" w:rsidRPr="008057BF" w:rsidRDefault="006B052C" w:rsidP="006B052C">
      <w:pPr>
        <w:pStyle w:val="BasicParagraph"/>
        <w:rPr>
          <w:rFonts w:cstheme="minorHAnsi"/>
          <w:b/>
          <w:bCs/>
          <w:spacing w:val="-2"/>
          <w:sz w:val="32"/>
          <w:szCs w:val="32"/>
        </w:rPr>
      </w:pPr>
      <w:r w:rsidRPr="008057BF">
        <w:rPr>
          <w:rFonts w:cstheme="minorHAnsi"/>
          <w:b/>
          <w:bCs/>
          <w:spacing w:val="-2"/>
          <w:sz w:val="32"/>
          <w:szCs w:val="32"/>
        </w:rPr>
        <w:t xml:space="preserve">CSA Cedar Springs </w:t>
      </w:r>
      <w:r w:rsidRPr="008057BF">
        <w:rPr>
          <w:rFonts w:asciiTheme="minorHAnsi" w:hAnsiTheme="minorHAnsi" w:cstheme="minorHAnsi"/>
          <w:b/>
          <w:bCs/>
          <w:spacing w:val="-2"/>
          <w:sz w:val="32"/>
          <w:szCs w:val="32"/>
        </w:rPr>
        <w:t>Academy</w:t>
      </w:r>
    </w:p>
    <w:p w:rsidR="006B052C" w:rsidRPr="006B052C" w:rsidRDefault="008057BF" w:rsidP="006B052C">
      <w:pPr>
        <w:tabs>
          <w:tab w:val="left" w:pos="2987"/>
        </w:tabs>
        <w:rPr>
          <w:b/>
          <w:bCs/>
          <w:i/>
          <w:iCs/>
        </w:rPr>
      </w:pPr>
      <w:r>
        <w:rPr>
          <w:b/>
          <w:bCs/>
          <w:i/>
          <w:iCs/>
        </w:rPr>
        <w:t xml:space="preserve">Photo caption: </w:t>
      </w:r>
      <w:r w:rsidR="006B052C" w:rsidRPr="006B052C">
        <w:rPr>
          <w:b/>
          <w:bCs/>
          <w:i/>
          <w:iCs/>
        </w:rPr>
        <w:t xml:space="preserve">CSA seniors, </w:t>
      </w:r>
      <w:proofErr w:type="spellStart"/>
      <w:r w:rsidR="006B052C" w:rsidRPr="006B052C">
        <w:rPr>
          <w:b/>
          <w:bCs/>
          <w:i/>
          <w:iCs/>
        </w:rPr>
        <w:t>Jai’anna</w:t>
      </w:r>
      <w:proofErr w:type="spellEnd"/>
      <w:r w:rsidR="006B052C" w:rsidRPr="006B052C">
        <w:rPr>
          <w:b/>
          <w:bCs/>
          <w:i/>
          <w:iCs/>
        </w:rPr>
        <w:t xml:space="preserve"> Jenkins and </w:t>
      </w:r>
      <w:proofErr w:type="spellStart"/>
      <w:r w:rsidR="006B052C" w:rsidRPr="006B052C">
        <w:rPr>
          <w:b/>
          <w:bCs/>
          <w:i/>
          <w:iCs/>
        </w:rPr>
        <w:t>Guilliam</w:t>
      </w:r>
      <w:proofErr w:type="spellEnd"/>
      <w:r w:rsidR="006B052C" w:rsidRPr="006B052C">
        <w:rPr>
          <w:b/>
          <w:bCs/>
          <w:i/>
          <w:iCs/>
        </w:rPr>
        <w:t xml:space="preserve"> Sanchez-Hernandez, are crowned as their school’s Homecoming Queen and King. </w:t>
      </w:r>
    </w:p>
    <w:p w:rsidR="006B052C" w:rsidRPr="008057BF" w:rsidRDefault="006B052C" w:rsidP="006B052C">
      <w:pPr>
        <w:tabs>
          <w:tab w:val="left" w:pos="2987"/>
        </w:tabs>
        <w:rPr>
          <w:b/>
          <w:bCs/>
          <w:sz w:val="28"/>
          <w:szCs w:val="28"/>
        </w:rPr>
      </w:pPr>
    </w:p>
    <w:p w:rsidR="006B052C" w:rsidRDefault="006B052C" w:rsidP="006B052C">
      <w:pPr>
        <w:tabs>
          <w:tab w:val="left" w:pos="2987"/>
        </w:tabs>
        <w:rPr>
          <w:b/>
          <w:bCs/>
          <w:sz w:val="28"/>
          <w:szCs w:val="28"/>
        </w:rPr>
      </w:pPr>
      <w:r w:rsidRPr="008057BF">
        <w:rPr>
          <w:b/>
          <w:bCs/>
          <w:sz w:val="28"/>
          <w:szCs w:val="28"/>
        </w:rPr>
        <w:t>Baristas educate their palates</w:t>
      </w:r>
    </w:p>
    <w:p w:rsidR="008057BF" w:rsidRPr="008057BF" w:rsidRDefault="008057BF" w:rsidP="006B052C">
      <w:pPr>
        <w:tabs>
          <w:tab w:val="left" w:pos="2987"/>
        </w:tabs>
        <w:rPr>
          <w:b/>
          <w:bCs/>
          <w:sz w:val="28"/>
          <w:szCs w:val="28"/>
        </w:rPr>
      </w:pPr>
    </w:p>
    <w:p w:rsidR="006B052C" w:rsidRDefault="006B052C" w:rsidP="006B052C">
      <w:pPr>
        <w:tabs>
          <w:tab w:val="left" w:pos="2987"/>
        </w:tabs>
      </w:pPr>
      <w:r w:rsidRPr="008057BF">
        <w:t xml:space="preserve">Students in Tessa Whitson’s class became intrigued with coffee while preparing it to sell on The Sunshine Cart, their student-run business. Because the students were so intrigued, they were given the opportunity to participate in a coffee tasting. They learned that tasting coffee is a whole sensory experience. </w:t>
      </w:r>
    </w:p>
    <w:p w:rsidR="008057BF" w:rsidRPr="008057BF" w:rsidRDefault="008057BF" w:rsidP="006B052C">
      <w:pPr>
        <w:tabs>
          <w:tab w:val="left" w:pos="2987"/>
        </w:tabs>
      </w:pPr>
    </w:p>
    <w:p w:rsidR="006B052C" w:rsidRPr="008057BF" w:rsidRDefault="006B052C" w:rsidP="006B052C">
      <w:pPr>
        <w:tabs>
          <w:tab w:val="left" w:pos="2987"/>
        </w:tabs>
      </w:pPr>
      <w:r w:rsidRPr="008057BF">
        <w:t>Math, science, and geography were incorporated into this dynamic lesson while students gathered helpful product knowledge. Now, if a patron of The Sunshine Cart asks, “What do you recommend?”, these students might recommend the coffee with (or possibly without) the sugar and cream.</w:t>
      </w:r>
    </w:p>
    <w:p w:rsidR="006B052C" w:rsidRDefault="006B052C" w:rsidP="006B052C">
      <w:pPr>
        <w:tabs>
          <w:tab w:val="left" w:pos="2987"/>
        </w:tabs>
        <w:rPr>
          <w:b/>
          <w:bCs/>
        </w:rPr>
      </w:pPr>
    </w:p>
    <w:p w:rsidR="006B052C" w:rsidRDefault="008057BF" w:rsidP="006B052C">
      <w:pPr>
        <w:pStyle w:val="BasicParagraph"/>
        <w:suppressAutoHyphens/>
        <w:rPr>
          <w:rFonts w:ascii="Myriad Pro" w:hAnsi="Myriad Pro" w:cs="Myriad Pro"/>
          <w:sz w:val="20"/>
          <w:szCs w:val="20"/>
        </w:rPr>
      </w:pPr>
      <w:r>
        <w:rPr>
          <w:rFonts w:ascii="Myriad Pro" w:hAnsi="Myriad Pro" w:cs="Myriad Pro"/>
          <w:i/>
          <w:iCs/>
          <w:sz w:val="20"/>
          <w:szCs w:val="20"/>
        </w:rPr>
        <w:t xml:space="preserve">Photo caption: </w:t>
      </w:r>
      <w:proofErr w:type="spellStart"/>
      <w:r w:rsidR="006B052C">
        <w:rPr>
          <w:rFonts w:ascii="Myriad Pro" w:hAnsi="Myriad Pro" w:cs="Myriad Pro"/>
          <w:i/>
          <w:iCs/>
          <w:sz w:val="20"/>
          <w:szCs w:val="20"/>
        </w:rPr>
        <w:t>Guilliam</w:t>
      </w:r>
      <w:proofErr w:type="spellEnd"/>
      <w:r w:rsidR="006B052C">
        <w:rPr>
          <w:rFonts w:ascii="Myriad Pro" w:hAnsi="Myriad Pro" w:cs="Myriad Pro"/>
          <w:i/>
          <w:iCs/>
          <w:sz w:val="20"/>
          <w:szCs w:val="20"/>
        </w:rPr>
        <w:t xml:space="preserve"> Sanchez-Hernandez enjoys a drink of coffee with Tessa Whitson.</w:t>
      </w:r>
      <w:r>
        <w:rPr>
          <w:rFonts w:ascii="Myriad Pro" w:hAnsi="Myriad Pro" w:cs="Myriad Pro"/>
          <w:i/>
          <w:iCs/>
          <w:sz w:val="20"/>
          <w:szCs w:val="20"/>
        </w:rPr>
        <w:t xml:space="preserve"> </w:t>
      </w:r>
      <w:r>
        <w:rPr>
          <w:rFonts w:ascii="Myriad Pro" w:hAnsi="Myriad Pro" w:cs="Myriad Pro"/>
          <w:sz w:val="20"/>
          <w:szCs w:val="20"/>
        </w:rPr>
        <w:t xml:space="preserve">She is holding a white plastic spoon. </w:t>
      </w:r>
    </w:p>
    <w:p w:rsidR="008057BF" w:rsidRPr="008057BF" w:rsidRDefault="008057BF" w:rsidP="006B052C">
      <w:pPr>
        <w:pStyle w:val="BasicParagraph"/>
        <w:suppressAutoHyphens/>
        <w:rPr>
          <w:rFonts w:ascii="Myriad Pro" w:hAnsi="Myriad Pro" w:cs="Myriad Pro"/>
          <w:sz w:val="20"/>
          <w:szCs w:val="20"/>
        </w:rPr>
      </w:pPr>
    </w:p>
    <w:p w:rsidR="006B052C" w:rsidRDefault="008057BF" w:rsidP="006B052C">
      <w:pPr>
        <w:pStyle w:val="BasicParagraph"/>
        <w:suppressAutoHyphens/>
        <w:rPr>
          <w:rFonts w:ascii="Myriad Pro" w:hAnsi="Myriad Pro" w:cs="Myriad Pro"/>
          <w:i/>
          <w:iCs/>
          <w:sz w:val="20"/>
          <w:szCs w:val="20"/>
        </w:rPr>
      </w:pPr>
      <w:r>
        <w:rPr>
          <w:rFonts w:ascii="Myriad Pro" w:hAnsi="Myriad Pro" w:cs="Myriad Pro"/>
          <w:i/>
          <w:iCs/>
          <w:sz w:val="20"/>
          <w:szCs w:val="20"/>
        </w:rPr>
        <w:lastRenderedPageBreak/>
        <w:t xml:space="preserve">Photo caption: </w:t>
      </w:r>
      <w:r w:rsidR="006B052C">
        <w:rPr>
          <w:rFonts w:ascii="Myriad Pro" w:hAnsi="Myriad Pro" w:cs="Myriad Pro"/>
          <w:i/>
          <w:iCs/>
          <w:sz w:val="20"/>
          <w:szCs w:val="20"/>
        </w:rPr>
        <w:t>Noah Berg takes a spoonful of sugar with his coffee.</w:t>
      </w:r>
    </w:p>
    <w:p w:rsidR="008057BF" w:rsidRDefault="008057BF" w:rsidP="006B052C">
      <w:pPr>
        <w:pStyle w:val="BasicParagraph"/>
        <w:suppressAutoHyphens/>
        <w:rPr>
          <w:rFonts w:ascii="Myriad Pro" w:hAnsi="Myriad Pro" w:cs="Myriad Pro"/>
          <w:i/>
          <w:iCs/>
          <w:sz w:val="20"/>
          <w:szCs w:val="20"/>
        </w:rPr>
      </w:pPr>
    </w:p>
    <w:p w:rsidR="006B052C" w:rsidRDefault="008057BF" w:rsidP="006B052C">
      <w:pPr>
        <w:pStyle w:val="BasicParagraph"/>
        <w:suppressAutoHyphens/>
        <w:rPr>
          <w:rFonts w:ascii="Myriad Pro" w:hAnsi="Myriad Pro" w:cs="Myriad Pro"/>
          <w:i/>
          <w:iCs/>
          <w:sz w:val="20"/>
          <w:szCs w:val="20"/>
        </w:rPr>
      </w:pPr>
      <w:r>
        <w:rPr>
          <w:rFonts w:ascii="Myriad Pro" w:hAnsi="Myriad Pro" w:cs="Myriad Pro"/>
          <w:i/>
          <w:iCs/>
          <w:sz w:val="20"/>
          <w:szCs w:val="20"/>
        </w:rPr>
        <w:t xml:space="preserve">Photo caption: </w:t>
      </w:r>
      <w:r w:rsidR="006B052C">
        <w:rPr>
          <w:rFonts w:ascii="Myriad Pro" w:hAnsi="Myriad Pro" w:cs="Myriad Pro"/>
          <w:i/>
          <w:iCs/>
          <w:sz w:val="20"/>
          <w:szCs w:val="20"/>
        </w:rPr>
        <w:t>Jennifer Jaime-Cruz sips from a straw.</w:t>
      </w:r>
    </w:p>
    <w:p w:rsidR="008057BF" w:rsidRDefault="008057BF" w:rsidP="006B052C">
      <w:pPr>
        <w:pStyle w:val="BasicParagraph"/>
        <w:suppressAutoHyphens/>
        <w:rPr>
          <w:rFonts w:ascii="Myriad Pro" w:hAnsi="Myriad Pro" w:cs="Myriad Pro"/>
          <w:i/>
          <w:iCs/>
          <w:sz w:val="20"/>
          <w:szCs w:val="20"/>
        </w:rPr>
      </w:pPr>
    </w:p>
    <w:p w:rsidR="006B052C" w:rsidRDefault="008057BF" w:rsidP="006B052C">
      <w:pPr>
        <w:pStyle w:val="BasicParagraph"/>
        <w:suppressAutoHyphens/>
        <w:rPr>
          <w:rFonts w:ascii="Myriad Pro" w:hAnsi="Myriad Pro" w:cs="Myriad Pro"/>
          <w:i/>
          <w:iCs/>
          <w:sz w:val="20"/>
          <w:szCs w:val="20"/>
        </w:rPr>
      </w:pPr>
      <w:r>
        <w:rPr>
          <w:rFonts w:ascii="Myriad Pro" w:hAnsi="Myriad Pro" w:cs="Myriad Pro"/>
          <w:i/>
          <w:iCs/>
          <w:sz w:val="20"/>
          <w:szCs w:val="20"/>
        </w:rPr>
        <w:t xml:space="preserve">Photo caption: </w:t>
      </w:r>
      <w:r w:rsidR="006B052C">
        <w:rPr>
          <w:rFonts w:ascii="Myriad Pro" w:hAnsi="Myriad Pro" w:cs="Myriad Pro"/>
          <w:i/>
          <w:iCs/>
          <w:sz w:val="20"/>
          <w:szCs w:val="20"/>
        </w:rPr>
        <w:t xml:space="preserve">Tessa Whitson helps student </w:t>
      </w:r>
      <w:proofErr w:type="spellStart"/>
      <w:r w:rsidR="006B052C">
        <w:rPr>
          <w:rFonts w:ascii="Myriad Pro" w:hAnsi="Myriad Pro" w:cs="Myriad Pro"/>
          <w:i/>
          <w:iCs/>
          <w:sz w:val="20"/>
          <w:szCs w:val="20"/>
        </w:rPr>
        <w:t>Jai’anna</w:t>
      </w:r>
      <w:proofErr w:type="spellEnd"/>
      <w:r w:rsidR="006B052C">
        <w:rPr>
          <w:rFonts w:ascii="Myriad Pro" w:hAnsi="Myriad Pro" w:cs="Myriad Pro"/>
          <w:i/>
          <w:iCs/>
          <w:sz w:val="20"/>
          <w:szCs w:val="20"/>
        </w:rPr>
        <w:t xml:space="preserve"> Jenkins try some coffee.</w:t>
      </w:r>
    </w:p>
    <w:p w:rsidR="006B052C" w:rsidRDefault="006B052C" w:rsidP="006B052C">
      <w:pPr>
        <w:tabs>
          <w:tab w:val="left" w:pos="2987"/>
        </w:tabs>
        <w:rPr>
          <w:b/>
          <w:bCs/>
        </w:rPr>
      </w:pPr>
    </w:p>
    <w:p w:rsidR="006B052C" w:rsidRPr="008057BF" w:rsidRDefault="006B052C" w:rsidP="006B052C">
      <w:pPr>
        <w:pStyle w:val="Headline"/>
        <w:suppressAutoHyphens/>
        <w:spacing w:after="173"/>
        <w:rPr>
          <w:sz w:val="28"/>
          <w:szCs w:val="28"/>
        </w:rPr>
      </w:pPr>
      <w:r w:rsidRPr="008057BF">
        <w:rPr>
          <w:spacing w:val="-3"/>
          <w:sz w:val="28"/>
          <w:szCs w:val="28"/>
        </w:rPr>
        <w:t>Never Forget</w:t>
      </w:r>
    </w:p>
    <w:p w:rsidR="006B052C" w:rsidRPr="000D7424" w:rsidRDefault="006B052C" w:rsidP="006B052C">
      <w:pPr>
        <w:pStyle w:val="BasicParagraph"/>
        <w:suppressAutoHyphens/>
        <w:spacing w:after="180"/>
        <w:rPr>
          <w:rFonts w:asciiTheme="minorHAnsi" w:hAnsiTheme="minorHAnsi" w:cstheme="minorHAnsi"/>
          <w:i/>
          <w:iCs/>
        </w:rPr>
      </w:pPr>
      <w:r w:rsidRPr="000D7424">
        <w:rPr>
          <w:rFonts w:asciiTheme="minorHAnsi" w:hAnsiTheme="minorHAnsi" w:cstheme="minorHAnsi"/>
        </w:rPr>
        <w:t xml:space="preserve">Cynthia </w:t>
      </w:r>
      <w:proofErr w:type="spellStart"/>
      <w:r w:rsidRPr="000D7424">
        <w:rPr>
          <w:rFonts w:asciiTheme="minorHAnsi" w:hAnsiTheme="minorHAnsi" w:cstheme="minorHAnsi"/>
        </w:rPr>
        <w:t>Alibozek’s</w:t>
      </w:r>
      <w:proofErr w:type="spellEnd"/>
      <w:r w:rsidRPr="000D7424">
        <w:rPr>
          <w:rFonts w:asciiTheme="minorHAnsi" w:hAnsiTheme="minorHAnsi" w:cstheme="minorHAnsi"/>
        </w:rPr>
        <w:t xml:space="preserve"> class raised the flag to half-staff in honor of 9/11. Luis Ocampo and </w:t>
      </w:r>
      <w:proofErr w:type="spellStart"/>
      <w:r w:rsidRPr="000D7424">
        <w:rPr>
          <w:rFonts w:asciiTheme="minorHAnsi" w:hAnsiTheme="minorHAnsi" w:cstheme="minorHAnsi"/>
        </w:rPr>
        <w:t>Jakai</w:t>
      </w:r>
      <w:proofErr w:type="spellEnd"/>
      <w:r w:rsidRPr="000D7424">
        <w:rPr>
          <w:rFonts w:asciiTheme="minorHAnsi" w:hAnsiTheme="minorHAnsi" w:cstheme="minorHAnsi"/>
        </w:rPr>
        <w:t>’ Coakley are learning how to hoist the flag.</w:t>
      </w:r>
      <w:r w:rsidR="008057BF" w:rsidRPr="000D7424">
        <w:rPr>
          <w:rFonts w:asciiTheme="minorHAnsi" w:hAnsiTheme="minorHAnsi" w:cstheme="minorHAnsi"/>
        </w:rPr>
        <w:t xml:space="preserve"> </w:t>
      </w:r>
      <w:r w:rsidR="008057BF" w:rsidRPr="000D7424">
        <w:rPr>
          <w:rFonts w:asciiTheme="minorHAnsi" w:hAnsiTheme="minorHAnsi" w:cstheme="minorHAnsi"/>
          <w:i/>
          <w:iCs/>
        </w:rPr>
        <w:t xml:space="preserve">Photo shows the three of them outside at the flag pole with their hands over their hearts in salute. </w:t>
      </w:r>
    </w:p>
    <w:p w:rsidR="006B052C" w:rsidRPr="008057BF" w:rsidRDefault="006B052C" w:rsidP="006B052C">
      <w:pPr>
        <w:pStyle w:val="Headline"/>
        <w:suppressAutoHyphens/>
        <w:spacing w:after="173"/>
        <w:rPr>
          <w:sz w:val="28"/>
          <w:szCs w:val="28"/>
        </w:rPr>
      </w:pPr>
      <w:r w:rsidRPr="008057BF">
        <w:rPr>
          <w:spacing w:val="-3"/>
          <w:sz w:val="28"/>
          <w:szCs w:val="28"/>
        </w:rPr>
        <w:t>Excited to learn</w:t>
      </w:r>
    </w:p>
    <w:p w:rsidR="006B052C" w:rsidRPr="000D7424" w:rsidRDefault="008057BF" w:rsidP="008057BF">
      <w:pPr>
        <w:pStyle w:val="BasicParagraph"/>
        <w:suppressAutoHyphens/>
        <w:spacing w:after="180"/>
        <w:rPr>
          <w:rFonts w:asciiTheme="minorHAnsi" w:hAnsiTheme="minorHAnsi" w:cstheme="minorHAnsi"/>
        </w:rPr>
      </w:pPr>
      <w:r w:rsidRPr="000D7424">
        <w:rPr>
          <w:rFonts w:asciiTheme="minorHAnsi" w:hAnsiTheme="minorHAnsi" w:cstheme="minorHAnsi"/>
          <w:i/>
          <w:iCs/>
        </w:rPr>
        <w:t>Photo of female student in a wheelchair who is laughing</w:t>
      </w:r>
      <w:r w:rsidRPr="000D7424">
        <w:rPr>
          <w:rFonts w:asciiTheme="minorHAnsi" w:hAnsiTheme="minorHAnsi" w:cstheme="minorHAnsi"/>
        </w:rPr>
        <w:t xml:space="preserve"> </w:t>
      </w:r>
      <w:proofErr w:type="gramStart"/>
      <w:r w:rsidRPr="000D7424">
        <w:rPr>
          <w:rFonts w:asciiTheme="minorHAnsi" w:hAnsiTheme="minorHAnsi" w:cstheme="minorHAnsi"/>
        </w:rPr>
        <w:t>In</w:t>
      </w:r>
      <w:proofErr w:type="gramEnd"/>
      <w:r w:rsidR="006B052C" w:rsidRPr="000D7424">
        <w:rPr>
          <w:rFonts w:asciiTheme="minorHAnsi" w:hAnsiTheme="minorHAnsi" w:cstheme="minorHAnsi"/>
        </w:rPr>
        <w:t xml:space="preserve"> a fun activity, Trinity Wilkins places tokens on a paper with Occupational Therapist Dawn Ellington. Students love learning new skills at Cedar Springs Academy. Our dedicated team of occupational therapists work with students daily, fostering their independence and helping them improve motor skills, balance, and coordination. And, they make it fun!</w:t>
      </w:r>
    </w:p>
    <w:p w:rsidR="006B052C" w:rsidRPr="000D7424" w:rsidRDefault="006B052C" w:rsidP="006B052C">
      <w:pPr>
        <w:pStyle w:val="Headline"/>
        <w:suppressAutoHyphens/>
        <w:spacing w:after="173"/>
        <w:rPr>
          <w:sz w:val="28"/>
          <w:szCs w:val="28"/>
        </w:rPr>
      </w:pPr>
      <w:r w:rsidRPr="000D7424">
        <w:rPr>
          <w:spacing w:val="-3"/>
          <w:sz w:val="28"/>
          <w:szCs w:val="28"/>
        </w:rPr>
        <w:t>CSA has Hornet pride!</w:t>
      </w:r>
    </w:p>
    <w:p w:rsidR="006B052C" w:rsidRPr="000D7424" w:rsidRDefault="006B052C" w:rsidP="006B052C">
      <w:pPr>
        <w:pStyle w:val="BasicParagraph"/>
        <w:suppressAutoHyphens/>
        <w:spacing w:after="180"/>
        <w:rPr>
          <w:rFonts w:asciiTheme="majorEastAsia" w:eastAsiaTheme="majorEastAsia" w:hAnsiTheme="majorEastAsia" w:cs="Myriad Pro"/>
          <w:i/>
          <w:iCs/>
        </w:rPr>
      </w:pPr>
      <w:r w:rsidRPr="000D7424">
        <w:rPr>
          <w:rFonts w:asciiTheme="majorEastAsia" w:eastAsiaTheme="majorEastAsia" w:hAnsiTheme="majorEastAsia" w:cs="Myriad Pro"/>
        </w:rPr>
        <w:t xml:space="preserve">Brandy </w:t>
      </w:r>
      <w:proofErr w:type="spellStart"/>
      <w:r w:rsidRPr="000D7424">
        <w:rPr>
          <w:rFonts w:asciiTheme="majorEastAsia" w:eastAsiaTheme="majorEastAsia" w:hAnsiTheme="majorEastAsia" w:cs="Myriad Pro"/>
        </w:rPr>
        <w:t>Mezquite</w:t>
      </w:r>
      <w:proofErr w:type="spellEnd"/>
      <w:r w:rsidRPr="000D7424">
        <w:rPr>
          <w:rFonts w:asciiTheme="majorEastAsia" w:eastAsiaTheme="majorEastAsia" w:hAnsiTheme="majorEastAsia" w:cs="Myriad Pro"/>
        </w:rPr>
        <w:t>-Reyes and Elliot Germany show off their school pride on Green Out Day.</w:t>
      </w:r>
      <w:r w:rsidR="008057BF" w:rsidRPr="000D7424">
        <w:rPr>
          <w:rFonts w:asciiTheme="majorEastAsia" w:eastAsiaTheme="majorEastAsia" w:hAnsiTheme="majorEastAsia" w:cs="Myriad Pro"/>
        </w:rPr>
        <w:t xml:space="preserve"> </w:t>
      </w:r>
      <w:r w:rsidR="008057BF" w:rsidRPr="000D7424">
        <w:rPr>
          <w:rFonts w:asciiTheme="majorEastAsia" w:eastAsiaTheme="majorEastAsia" w:hAnsiTheme="majorEastAsia" w:cs="Myriad Pro"/>
          <w:i/>
          <w:iCs/>
        </w:rPr>
        <w:t xml:space="preserve">Both are wearing green shirts in the photo. </w:t>
      </w:r>
    </w:p>
    <w:p w:rsidR="006B052C" w:rsidRDefault="006B052C">
      <w:pPr>
        <w:rPr>
          <w:b/>
          <w:bCs/>
        </w:rPr>
      </w:pPr>
    </w:p>
    <w:p w:rsidR="00BD6F72" w:rsidRDefault="00BD6F72">
      <w:pPr>
        <w:rPr>
          <w:b/>
          <w:bCs/>
        </w:rPr>
      </w:pPr>
    </w:p>
    <w:p w:rsidR="006B052C" w:rsidRPr="008057BF" w:rsidRDefault="006B052C" w:rsidP="008057BF">
      <w:pPr>
        <w:tabs>
          <w:tab w:val="left" w:pos="2987"/>
        </w:tabs>
        <w:rPr>
          <w:b/>
          <w:bCs/>
          <w:sz w:val="32"/>
          <w:szCs w:val="32"/>
        </w:rPr>
      </w:pPr>
      <w:r w:rsidRPr="008057BF">
        <w:rPr>
          <w:b/>
          <w:bCs/>
          <w:sz w:val="32"/>
          <w:szCs w:val="32"/>
        </w:rPr>
        <w:t>SCSB</w:t>
      </w:r>
      <w:r w:rsidR="008057BF" w:rsidRPr="008057BF">
        <w:rPr>
          <w:b/>
          <w:bCs/>
          <w:sz w:val="32"/>
          <w:szCs w:val="32"/>
        </w:rPr>
        <w:t xml:space="preserve"> </w:t>
      </w:r>
      <w:r w:rsidRPr="008057BF">
        <w:rPr>
          <w:b/>
          <w:bCs/>
          <w:sz w:val="32"/>
          <w:szCs w:val="32"/>
        </w:rPr>
        <w:t>School for the Blind</w:t>
      </w:r>
    </w:p>
    <w:p w:rsidR="00BD6F72" w:rsidRDefault="00BD6F72" w:rsidP="006B052C">
      <w:pPr>
        <w:tabs>
          <w:tab w:val="left" w:pos="2987"/>
        </w:tabs>
        <w:rPr>
          <w:b/>
          <w:bCs/>
          <w:i/>
          <w:iCs/>
        </w:rPr>
      </w:pPr>
    </w:p>
    <w:p w:rsidR="006B052C" w:rsidRPr="00BD6F72" w:rsidRDefault="00BD6F72" w:rsidP="006B052C">
      <w:pPr>
        <w:tabs>
          <w:tab w:val="left" w:pos="2987"/>
        </w:tabs>
      </w:pPr>
      <w:r>
        <w:rPr>
          <w:b/>
          <w:bCs/>
          <w:i/>
          <w:iCs/>
        </w:rPr>
        <w:t xml:space="preserve">Photo caption: </w:t>
      </w:r>
      <w:r w:rsidR="006B052C" w:rsidRPr="006B052C">
        <w:rPr>
          <w:b/>
          <w:bCs/>
          <w:i/>
          <w:iCs/>
        </w:rPr>
        <w:t xml:space="preserve">The Homecoming Court representing the School for the Blind stands together during the pep rally in Voss Gym. India Hare and Noah Holley are crowned Homecoming Queen and King. </w:t>
      </w:r>
    </w:p>
    <w:p w:rsidR="006B052C" w:rsidRDefault="006B052C" w:rsidP="006B052C">
      <w:pPr>
        <w:tabs>
          <w:tab w:val="left" w:pos="2987"/>
        </w:tabs>
        <w:rPr>
          <w:b/>
          <w:bCs/>
        </w:rPr>
      </w:pPr>
    </w:p>
    <w:p w:rsidR="006B052C" w:rsidRPr="008057BF" w:rsidRDefault="006B052C" w:rsidP="006B052C">
      <w:pPr>
        <w:pStyle w:val="Headline"/>
        <w:suppressAutoHyphens/>
        <w:spacing w:after="173"/>
        <w:rPr>
          <w:sz w:val="28"/>
          <w:szCs w:val="28"/>
        </w:rPr>
      </w:pPr>
      <w:r w:rsidRPr="008057BF">
        <w:rPr>
          <w:sz w:val="28"/>
          <w:szCs w:val="28"/>
        </w:rPr>
        <w:t>College prep lab science available on our campus</w:t>
      </w:r>
    </w:p>
    <w:p w:rsidR="006B052C" w:rsidRPr="000D7424" w:rsidRDefault="006B052C" w:rsidP="006B052C">
      <w:pPr>
        <w:pStyle w:val="BasicParagraph"/>
        <w:suppressAutoHyphens/>
        <w:spacing w:after="173"/>
        <w:rPr>
          <w:rFonts w:asciiTheme="minorHAnsi" w:hAnsiTheme="minorHAnsi" w:cstheme="minorHAnsi"/>
        </w:rPr>
      </w:pPr>
      <w:r w:rsidRPr="000D7424">
        <w:rPr>
          <w:rFonts w:asciiTheme="minorHAnsi" w:hAnsiTheme="minorHAnsi" w:cstheme="minorHAnsi"/>
        </w:rPr>
        <w:t xml:space="preserve">The School for the Blind staff is so grateful for the opportunity to offer chemistry, a high school lab science, to School for the Blind students. </w:t>
      </w:r>
    </w:p>
    <w:p w:rsidR="006B052C" w:rsidRPr="000D7424" w:rsidRDefault="006B052C" w:rsidP="006B052C">
      <w:pPr>
        <w:pStyle w:val="BasicParagraph"/>
        <w:suppressAutoHyphens/>
        <w:spacing w:after="173"/>
        <w:rPr>
          <w:rFonts w:asciiTheme="minorHAnsi" w:hAnsiTheme="minorHAnsi" w:cstheme="minorHAnsi"/>
        </w:rPr>
      </w:pPr>
      <w:r w:rsidRPr="000D7424">
        <w:rPr>
          <w:rFonts w:asciiTheme="minorHAnsi" w:hAnsiTheme="minorHAnsi" w:cstheme="minorHAnsi"/>
        </w:rPr>
        <w:t>This course offering will allow students to earn a lab science that counts towards requirements to go to a 4-year college. The lab will be open to students in other high school science courses as well as other grades. Students are required to pass a lab safety unit course before completing lab activities and working hands-on with equipment.</w:t>
      </w:r>
    </w:p>
    <w:p w:rsidR="006B052C" w:rsidRPr="000D7424" w:rsidRDefault="006B052C" w:rsidP="006B052C">
      <w:pPr>
        <w:pStyle w:val="BasicParagraph"/>
        <w:suppressAutoHyphens/>
        <w:spacing w:after="173"/>
        <w:rPr>
          <w:rFonts w:asciiTheme="minorHAnsi" w:hAnsiTheme="minorHAnsi" w:cstheme="minorHAnsi"/>
        </w:rPr>
      </w:pPr>
      <w:r w:rsidRPr="000D7424">
        <w:rPr>
          <w:rFonts w:asciiTheme="minorHAnsi" w:hAnsiTheme="minorHAnsi" w:cstheme="minorHAnsi"/>
        </w:rPr>
        <w:t xml:space="preserve">“The science lab would not be possible without the help from the SCSDB Foundation and their efforts to secure donors to support students’ enriched learning experiences and environment,” said Principal Valerie </w:t>
      </w:r>
      <w:proofErr w:type="spellStart"/>
      <w:r w:rsidRPr="000D7424">
        <w:rPr>
          <w:rFonts w:asciiTheme="minorHAnsi" w:hAnsiTheme="minorHAnsi" w:cstheme="minorHAnsi"/>
        </w:rPr>
        <w:t>Feiling</w:t>
      </w:r>
      <w:proofErr w:type="spellEnd"/>
      <w:r w:rsidRPr="000D7424">
        <w:rPr>
          <w:rFonts w:asciiTheme="minorHAnsi" w:hAnsiTheme="minorHAnsi" w:cstheme="minorHAnsi"/>
        </w:rPr>
        <w:t xml:space="preserve">. The Foundation’s support allows students to have access to specific lab tools and resources that are </w:t>
      </w:r>
      <w:r w:rsidRPr="000D7424">
        <w:rPr>
          <w:rFonts w:asciiTheme="minorHAnsi" w:hAnsiTheme="minorHAnsi" w:cstheme="minorHAnsi"/>
        </w:rPr>
        <w:lastRenderedPageBreak/>
        <w:t>prepared for people with visual impairments. Students use lab equipment such as talking lab quests, talking thermometer, and liquid level indicator devices.</w:t>
      </w:r>
    </w:p>
    <w:p w:rsidR="006B052C" w:rsidRPr="000D7424" w:rsidRDefault="006B052C" w:rsidP="006B052C">
      <w:pPr>
        <w:pStyle w:val="BasicParagraph"/>
        <w:suppressAutoHyphens/>
        <w:spacing w:after="173"/>
        <w:rPr>
          <w:rFonts w:asciiTheme="minorHAnsi" w:hAnsiTheme="minorHAnsi" w:cstheme="minorHAnsi"/>
        </w:rPr>
      </w:pPr>
      <w:r w:rsidRPr="000D7424">
        <w:rPr>
          <w:rFonts w:asciiTheme="minorHAnsi" w:hAnsiTheme="minorHAnsi" w:cstheme="minorHAnsi"/>
        </w:rPr>
        <w:t>In addition, SCSDB Assistive Technology Specialist Allison Tracy worked with the high school students to identify which magnifiers assist in viewing content or lab items more effectively to complete the lab activities. The Foundation and School for the Blind hosted a ribbon cutting on Oct. 18 to officially open the science lab and show appreciation for the partners that made this opportunity possible.</w:t>
      </w:r>
    </w:p>
    <w:p w:rsidR="00BD6F72" w:rsidRPr="000D7424" w:rsidRDefault="00BD6F72" w:rsidP="006B052C">
      <w:pPr>
        <w:pStyle w:val="BasicParagraph"/>
        <w:suppressAutoHyphens/>
        <w:jc w:val="both"/>
        <w:rPr>
          <w:rFonts w:asciiTheme="minorHAnsi" w:hAnsiTheme="minorHAnsi" w:cstheme="minorHAnsi"/>
        </w:rPr>
      </w:pPr>
      <w:r w:rsidRPr="000D7424">
        <w:rPr>
          <w:rFonts w:asciiTheme="minorHAnsi" w:hAnsiTheme="minorHAnsi" w:cstheme="minorHAnsi"/>
        </w:rPr>
        <w:t>Two photos</w:t>
      </w:r>
      <w:r w:rsidRPr="000D7424">
        <w:rPr>
          <w:rFonts w:asciiTheme="minorHAnsi" w:hAnsiTheme="minorHAnsi" w:cstheme="minorHAnsi"/>
          <w:i/>
          <w:iCs/>
        </w:rPr>
        <w:t xml:space="preserve">: </w:t>
      </w:r>
      <w:r w:rsidR="006B052C" w:rsidRPr="000D7424">
        <w:rPr>
          <w:rFonts w:asciiTheme="minorHAnsi" w:hAnsiTheme="minorHAnsi" w:cstheme="minorHAnsi"/>
        </w:rPr>
        <w:t>Above:</w:t>
      </w:r>
      <w:r w:rsidRPr="000D7424">
        <w:rPr>
          <w:rFonts w:asciiTheme="minorHAnsi" w:hAnsiTheme="minorHAnsi" w:cstheme="minorHAnsi"/>
        </w:rPr>
        <w:t xml:space="preserve"> One student is holding in her gloved hand an object that the other student is using small scissors to cut. Both are wearing clear safety goggles. </w:t>
      </w:r>
    </w:p>
    <w:p w:rsidR="006B052C" w:rsidRPr="000D7424" w:rsidRDefault="00BD6F72" w:rsidP="006B052C">
      <w:pPr>
        <w:pStyle w:val="BasicParagraph"/>
        <w:suppressAutoHyphens/>
        <w:jc w:val="both"/>
        <w:rPr>
          <w:rFonts w:asciiTheme="minorHAnsi" w:hAnsiTheme="minorHAnsi" w:cstheme="minorHAnsi"/>
          <w:i/>
          <w:iCs/>
        </w:rPr>
      </w:pPr>
      <w:r w:rsidRPr="000D7424">
        <w:rPr>
          <w:rFonts w:asciiTheme="minorHAnsi" w:hAnsiTheme="minorHAnsi" w:cstheme="minorHAnsi"/>
        </w:rPr>
        <w:t>Caption:</w:t>
      </w:r>
      <w:r w:rsidR="006B052C" w:rsidRPr="000D7424">
        <w:rPr>
          <w:rFonts w:asciiTheme="minorHAnsi" w:hAnsiTheme="minorHAnsi" w:cstheme="minorHAnsi"/>
          <w:i/>
          <w:iCs/>
        </w:rPr>
        <w:t xml:space="preserve"> Piper Graham begins the cow eye dissection experiment.</w:t>
      </w:r>
    </w:p>
    <w:p w:rsidR="006B052C" w:rsidRPr="000D7424" w:rsidRDefault="006B052C" w:rsidP="006B052C">
      <w:pPr>
        <w:pStyle w:val="BasicParagraph"/>
        <w:suppressAutoHyphens/>
        <w:jc w:val="both"/>
        <w:rPr>
          <w:rFonts w:asciiTheme="minorHAnsi" w:hAnsiTheme="minorHAnsi" w:cstheme="minorHAnsi"/>
          <w:i/>
          <w:iCs/>
        </w:rPr>
      </w:pPr>
    </w:p>
    <w:p w:rsidR="004E2898" w:rsidRPr="000D7424" w:rsidRDefault="006B052C" w:rsidP="006B052C">
      <w:pPr>
        <w:tabs>
          <w:tab w:val="left" w:pos="2987"/>
        </w:tabs>
        <w:rPr>
          <w:rFonts w:cstheme="minorHAnsi"/>
        </w:rPr>
      </w:pPr>
      <w:r w:rsidRPr="000D7424">
        <w:rPr>
          <w:rFonts w:cstheme="minorHAnsi"/>
        </w:rPr>
        <w:t>Bottom:</w:t>
      </w:r>
      <w:r w:rsidRPr="000D7424">
        <w:rPr>
          <w:rFonts w:cstheme="minorHAnsi"/>
          <w:i/>
          <w:iCs/>
        </w:rPr>
        <w:t xml:space="preserve"> </w:t>
      </w:r>
      <w:r w:rsidR="004E2898" w:rsidRPr="000D7424">
        <w:rPr>
          <w:rFonts w:cstheme="minorHAnsi"/>
        </w:rPr>
        <w:t xml:space="preserve">Two students are holding together an object in their gloved hands. They are wearing clear safety goggles. One student is also holding an open pair of scissors. </w:t>
      </w:r>
    </w:p>
    <w:p w:rsidR="006B052C" w:rsidRPr="000D7424" w:rsidRDefault="004E2898" w:rsidP="006B052C">
      <w:pPr>
        <w:tabs>
          <w:tab w:val="left" w:pos="2987"/>
        </w:tabs>
        <w:rPr>
          <w:rFonts w:cstheme="minorHAnsi"/>
          <w:i/>
          <w:iCs/>
        </w:rPr>
      </w:pPr>
      <w:r w:rsidRPr="000D7424">
        <w:rPr>
          <w:rFonts w:cstheme="minorHAnsi"/>
        </w:rPr>
        <w:t xml:space="preserve">Caption: </w:t>
      </w:r>
      <w:r w:rsidR="006B052C" w:rsidRPr="000D7424">
        <w:rPr>
          <w:rFonts w:cstheme="minorHAnsi"/>
          <w:i/>
          <w:iCs/>
        </w:rPr>
        <w:t>Michael Clifton and Zacchaeus Reaves work as a team.</w:t>
      </w:r>
    </w:p>
    <w:p w:rsidR="006B052C" w:rsidRDefault="006B052C" w:rsidP="006B052C">
      <w:pPr>
        <w:tabs>
          <w:tab w:val="left" w:pos="2987"/>
        </w:tabs>
        <w:rPr>
          <w:rFonts w:ascii="Myriad Pro" w:hAnsi="Myriad Pro" w:cs="Myriad Pro"/>
          <w:i/>
          <w:iCs/>
          <w:sz w:val="20"/>
          <w:szCs w:val="20"/>
        </w:rPr>
      </w:pPr>
    </w:p>
    <w:p w:rsidR="004E2898" w:rsidRDefault="004E2898" w:rsidP="006B052C">
      <w:pPr>
        <w:tabs>
          <w:tab w:val="left" w:pos="2987"/>
        </w:tabs>
        <w:rPr>
          <w:rFonts w:ascii="Myriad Pro" w:hAnsi="Myriad Pro" w:cs="Myriad Pro"/>
          <w:i/>
          <w:iCs/>
          <w:sz w:val="20"/>
          <w:szCs w:val="20"/>
        </w:rPr>
      </w:pPr>
    </w:p>
    <w:p w:rsidR="006B052C" w:rsidRPr="008057BF" w:rsidRDefault="006B052C" w:rsidP="006B052C">
      <w:pPr>
        <w:pStyle w:val="Headline"/>
        <w:suppressAutoHyphens/>
        <w:spacing w:after="173"/>
        <w:rPr>
          <w:sz w:val="28"/>
          <w:szCs w:val="28"/>
        </w:rPr>
      </w:pPr>
      <w:r w:rsidRPr="008057BF">
        <w:rPr>
          <w:spacing w:val="-3"/>
          <w:sz w:val="28"/>
          <w:szCs w:val="28"/>
        </w:rPr>
        <w:t>Spirit Week</w:t>
      </w:r>
    </w:p>
    <w:p w:rsidR="00482F99" w:rsidRDefault="00482F99" w:rsidP="006B052C">
      <w:pPr>
        <w:pStyle w:val="BasicParagraph"/>
        <w:suppressAutoHyphens/>
        <w:spacing w:after="180"/>
        <w:rPr>
          <w:rFonts w:ascii="Myriad Pro" w:hAnsi="Myriad Pro" w:cs="Myriad Pro"/>
        </w:rPr>
      </w:pPr>
      <w:r>
        <w:rPr>
          <w:rFonts w:ascii="Myriad Pro" w:hAnsi="Myriad Pro" w:cs="Myriad Pro"/>
        </w:rPr>
        <w:t xml:space="preserve">Six photos: </w:t>
      </w:r>
    </w:p>
    <w:p w:rsidR="006B052C" w:rsidRPr="00BC5E44" w:rsidRDefault="006B052C" w:rsidP="006B052C">
      <w:pPr>
        <w:pStyle w:val="BasicParagraph"/>
        <w:suppressAutoHyphens/>
        <w:spacing w:after="180"/>
        <w:rPr>
          <w:rFonts w:asciiTheme="minorHAnsi" w:hAnsiTheme="minorHAnsi" w:cstheme="minorHAnsi"/>
          <w:i/>
          <w:iCs/>
        </w:rPr>
      </w:pPr>
      <w:r w:rsidRPr="00BC5E44">
        <w:rPr>
          <w:rFonts w:asciiTheme="minorHAnsi" w:hAnsiTheme="minorHAnsi" w:cstheme="minorHAnsi"/>
        </w:rPr>
        <w:t xml:space="preserve">Top left: Homecoming Prince Hayden Peterson is escorted by Principal Valerie </w:t>
      </w:r>
      <w:proofErr w:type="spellStart"/>
      <w:r w:rsidRPr="00BC5E44">
        <w:rPr>
          <w:rFonts w:asciiTheme="minorHAnsi" w:hAnsiTheme="minorHAnsi" w:cstheme="minorHAnsi"/>
        </w:rPr>
        <w:t>Feiling</w:t>
      </w:r>
      <w:proofErr w:type="spellEnd"/>
      <w:r w:rsidRPr="00BC5E44">
        <w:rPr>
          <w:rFonts w:asciiTheme="minorHAnsi" w:hAnsiTheme="minorHAnsi" w:cstheme="minorHAnsi"/>
        </w:rPr>
        <w:t>.</w:t>
      </w:r>
      <w:r w:rsidR="00482F99" w:rsidRPr="00BC5E44">
        <w:rPr>
          <w:rFonts w:asciiTheme="minorHAnsi" w:hAnsiTheme="minorHAnsi" w:cstheme="minorHAnsi"/>
        </w:rPr>
        <w:t xml:space="preserve"> </w:t>
      </w:r>
      <w:r w:rsidR="00482F99" w:rsidRPr="00BC5E44">
        <w:rPr>
          <w:rFonts w:asciiTheme="minorHAnsi" w:hAnsiTheme="minorHAnsi" w:cstheme="minorHAnsi"/>
          <w:i/>
          <w:iCs/>
        </w:rPr>
        <w:t xml:space="preserve">They are in Voss Gym. </w:t>
      </w:r>
    </w:p>
    <w:p w:rsidR="006B052C" w:rsidRPr="00BC5E44" w:rsidRDefault="006B052C" w:rsidP="006B052C">
      <w:pPr>
        <w:pStyle w:val="BasicParagraph"/>
        <w:suppressAutoHyphens/>
        <w:spacing w:after="180"/>
        <w:rPr>
          <w:rFonts w:asciiTheme="minorHAnsi" w:hAnsiTheme="minorHAnsi" w:cstheme="minorHAnsi"/>
        </w:rPr>
      </w:pPr>
      <w:r w:rsidRPr="00BC5E44">
        <w:rPr>
          <w:rFonts w:asciiTheme="minorHAnsi" w:hAnsiTheme="minorHAnsi" w:cstheme="minorHAnsi"/>
        </w:rPr>
        <w:t>Top right: The 4K class at the School for the Blind got all dressed up for Decades Day. Pictured left to right: Leah Palma-Escobar and Gerson Barahona Mejia stand in front of Jacob King.</w:t>
      </w:r>
    </w:p>
    <w:p w:rsidR="006B052C" w:rsidRPr="00BC5E44" w:rsidRDefault="006B052C" w:rsidP="006B052C">
      <w:pPr>
        <w:pStyle w:val="BasicParagraph"/>
        <w:suppressAutoHyphens/>
        <w:spacing w:after="180"/>
        <w:rPr>
          <w:rFonts w:asciiTheme="minorHAnsi" w:hAnsiTheme="minorHAnsi" w:cstheme="minorHAnsi"/>
          <w:i/>
          <w:iCs/>
        </w:rPr>
      </w:pPr>
      <w:r w:rsidRPr="00BC5E44">
        <w:rPr>
          <w:rFonts w:asciiTheme="minorHAnsi" w:hAnsiTheme="minorHAnsi" w:cstheme="minorHAnsi"/>
        </w:rPr>
        <w:t xml:space="preserve">Bottom left: Allison Tracy and Jennifer Guy dress to represent their favorite decade. </w:t>
      </w:r>
      <w:r w:rsidR="00482F99" w:rsidRPr="00BC5E44">
        <w:rPr>
          <w:rFonts w:asciiTheme="minorHAnsi" w:hAnsiTheme="minorHAnsi" w:cstheme="minorHAnsi"/>
          <w:i/>
          <w:iCs/>
        </w:rPr>
        <w:t xml:space="preserve">Allison is wearing denim overalls over a shirt, with one suspender side flipped down. She is wearing big hoop earrings and has her hair spiked. She has a flannel shirt tied around her waist. Jennifer is wearing a black T-shirt with the first names of the New Kids on the Block in white letters on the front. </w:t>
      </w:r>
    </w:p>
    <w:p w:rsidR="006B052C" w:rsidRPr="00BC5E44" w:rsidRDefault="006B052C" w:rsidP="006B052C">
      <w:pPr>
        <w:tabs>
          <w:tab w:val="left" w:pos="2987"/>
        </w:tabs>
        <w:rPr>
          <w:rFonts w:cstheme="minorHAnsi"/>
        </w:rPr>
      </w:pPr>
      <w:r w:rsidRPr="00BC5E44">
        <w:rPr>
          <w:rFonts w:cstheme="minorHAnsi"/>
        </w:rPr>
        <w:t>Bottom right: Emily Hernandez wears an Aaliyah T-shirt for Celebrity Day.</w:t>
      </w:r>
    </w:p>
    <w:p w:rsidR="006B052C" w:rsidRDefault="006B052C" w:rsidP="006B052C">
      <w:pPr>
        <w:tabs>
          <w:tab w:val="left" w:pos="2987"/>
        </w:tabs>
        <w:rPr>
          <w:rFonts w:ascii="Myriad Pro" w:hAnsi="Myriad Pro" w:cs="Myriad Pro"/>
        </w:rPr>
      </w:pPr>
    </w:p>
    <w:p w:rsidR="006B052C" w:rsidRPr="008057BF" w:rsidRDefault="006B052C" w:rsidP="006B052C">
      <w:pPr>
        <w:pStyle w:val="Headline"/>
        <w:suppressAutoHyphens/>
        <w:spacing w:after="173"/>
        <w:rPr>
          <w:sz w:val="28"/>
          <w:szCs w:val="28"/>
        </w:rPr>
      </w:pPr>
      <w:r w:rsidRPr="008057BF">
        <w:rPr>
          <w:spacing w:val="-3"/>
          <w:sz w:val="28"/>
          <w:szCs w:val="28"/>
        </w:rPr>
        <w:t>White Cane Day</w:t>
      </w:r>
    </w:p>
    <w:p w:rsidR="006B052C" w:rsidRPr="00BC5E44" w:rsidRDefault="006B052C" w:rsidP="006B052C">
      <w:pPr>
        <w:pStyle w:val="BasicParagraph"/>
        <w:suppressAutoHyphens/>
        <w:spacing w:after="180"/>
        <w:rPr>
          <w:rFonts w:asciiTheme="minorHAnsi" w:hAnsiTheme="minorHAnsi" w:cstheme="minorHAnsi"/>
          <w:i/>
          <w:iCs/>
        </w:rPr>
      </w:pPr>
      <w:r w:rsidRPr="00BC5E44">
        <w:rPr>
          <w:rFonts w:asciiTheme="minorHAnsi" w:hAnsiTheme="minorHAnsi" w:cstheme="minorHAnsi"/>
        </w:rPr>
        <w:t>Left: Tony Merriweather talks to high school students about the importance of using your white cane and being proud of who you are.</w:t>
      </w:r>
      <w:r w:rsidR="00482F99" w:rsidRPr="00BC5E44">
        <w:rPr>
          <w:rFonts w:asciiTheme="minorHAnsi" w:hAnsiTheme="minorHAnsi" w:cstheme="minorHAnsi"/>
        </w:rPr>
        <w:t xml:space="preserve"> </w:t>
      </w:r>
      <w:r w:rsidR="00482F99" w:rsidRPr="00BC5E44">
        <w:rPr>
          <w:rFonts w:asciiTheme="minorHAnsi" w:hAnsiTheme="minorHAnsi" w:cstheme="minorHAnsi"/>
          <w:i/>
          <w:iCs/>
        </w:rPr>
        <w:t xml:space="preserve">They are in the Robertson Hall Fun Room. </w:t>
      </w:r>
    </w:p>
    <w:p w:rsidR="00BD6F72" w:rsidRDefault="006B052C" w:rsidP="008C1A88">
      <w:pPr>
        <w:tabs>
          <w:tab w:val="left" w:pos="2987"/>
        </w:tabs>
        <w:rPr>
          <w:rFonts w:cstheme="minorHAnsi"/>
          <w:i/>
          <w:iCs/>
          <w:color w:val="050505"/>
          <w:sz w:val="23"/>
          <w:szCs w:val="23"/>
        </w:rPr>
      </w:pPr>
      <w:r w:rsidRPr="00BC5E44">
        <w:rPr>
          <w:rFonts w:cstheme="minorHAnsi"/>
        </w:rPr>
        <w:t xml:space="preserve">Right: </w:t>
      </w:r>
      <w:r w:rsidRPr="00BC5E44">
        <w:rPr>
          <w:rFonts w:cstheme="minorHAnsi"/>
          <w:color w:val="050505"/>
          <w:sz w:val="23"/>
          <w:szCs w:val="23"/>
        </w:rPr>
        <w:t>Tyreece McCoy goes through the white cane obstacle course blindfolded.</w:t>
      </w:r>
      <w:r w:rsidR="00482F99" w:rsidRPr="00BC5E44">
        <w:rPr>
          <w:rFonts w:cstheme="minorHAnsi"/>
          <w:color w:val="050505"/>
          <w:sz w:val="23"/>
          <w:szCs w:val="23"/>
        </w:rPr>
        <w:t xml:space="preserve"> </w:t>
      </w:r>
      <w:r w:rsidR="00482F99" w:rsidRPr="00BC5E44">
        <w:rPr>
          <w:rFonts w:cstheme="minorHAnsi"/>
          <w:i/>
          <w:iCs/>
          <w:color w:val="050505"/>
          <w:sz w:val="23"/>
          <w:szCs w:val="23"/>
        </w:rPr>
        <w:t xml:space="preserve">This was set up outside in the parking lot. </w:t>
      </w:r>
    </w:p>
    <w:p w:rsidR="00BC5E44" w:rsidRDefault="00BC5E44" w:rsidP="008C1A88">
      <w:pPr>
        <w:tabs>
          <w:tab w:val="left" w:pos="2987"/>
        </w:tabs>
        <w:rPr>
          <w:rFonts w:cstheme="minorHAnsi"/>
          <w:i/>
          <w:iCs/>
          <w:color w:val="050505"/>
          <w:sz w:val="23"/>
          <w:szCs w:val="23"/>
        </w:rPr>
      </w:pPr>
    </w:p>
    <w:p w:rsidR="00BC5E44" w:rsidRDefault="00BC5E44" w:rsidP="008C1A88">
      <w:pPr>
        <w:tabs>
          <w:tab w:val="left" w:pos="2987"/>
        </w:tabs>
        <w:rPr>
          <w:rFonts w:cstheme="minorHAnsi"/>
          <w:i/>
          <w:iCs/>
          <w:color w:val="050505"/>
          <w:sz w:val="23"/>
          <w:szCs w:val="23"/>
        </w:rPr>
      </w:pPr>
    </w:p>
    <w:p w:rsidR="00BC5E44" w:rsidRDefault="00BC5E44" w:rsidP="008C1A88">
      <w:pPr>
        <w:tabs>
          <w:tab w:val="left" w:pos="2987"/>
        </w:tabs>
        <w:rPr>
          <w:rFonts w:cstheme="minorHAnsi"/>
          <w:i/>
          <w:iCs/>
          <w:color w:val="050505"/>
          <w:sz w:val="23"/>
          <w:szCs w:val="23"/>
        </w:rPr>
      </w:pPr>
    </w:p>
    <w:p w:rsidR="00BC5E44" w:rsidRDefault="00BC5E44" w:rsidP="008C1A88">
      <w:pPr>
        <w:tabs>
          <w:tab w:val="left" w:pos="2987"/>
        </w:tabs>
        <w:rPr>
          <w:rFonts w:cstheme="minorHAnsi"/>
          <w:i/>
          <w:iCs/>
          <w:color w:val="050505"/>
          <w:sz w:val="23"/>
          <w:szCs w:val="23"/>
        </w:rPr>
      </w:pPr>
    </w:p>
    <w:p w:rsidR="00BC5E44" w:rsidRDefault="00BC5E44" w:rsidP="008C1A88">
      <w:pPr>
        <w:tabs>
          <w:tab w:val="left" w:pos="2987"/>
        </w:tabs>
        <w:rPr>
          <w:rFonts w:cstheme="minorHAnsi"/>
          <w:i/>
          <w:iCs/>
          <w:color w:val="050505"/>
          <w:sz w:val="23"/>
          <w:szCs w:val="23"/>
        </w:rPr>
      </w:pPr>
    </w:p>
    <w:p w:rsidR="00BC5E44" w:rsidRDefault="00BC5E44" w:rsidP="008C1A88">
      <w:pPr>
        <w:tabs>
          <w:tab w:val="left" w:pos="2987"/>
        </w:tabs>
        <w:rPr>
          <w:rFonts w:cstheme="minorHAnsi"/>
          <w:i/>
          <w:iCs/>
          <w:color w:val="050505"/>
          <w:sz w:val="23"/>
          <w:szCs w:val="23"/>
        </w:rPr>
      </w:pPr>
    </w:p>
    <w:p w:rsidR="00BC5E44" w:rsidRPr="00BC5E44" w:rsidRDefault="00BC5E44" w:rsidP="008C1A88">
      <w:pPr>
        <w:tabs>
          <w:tab w:val="left" w:pos="2987"/>
        </w:tabs>
        <w:rPr>
          <w:rFonts w:cstheme="minorHAnsi"/>
          <w:i/>
          <w:iCs/>
          <w:color w:val="050505"/>
          <w:sz w:val="23"/>
          <w:szCs w:val="23"/>
        </w:rPr>
      </w:pPr>
    </w:p>
    <w:p w:rsidR="006B052C" w:rsidRPr="008057BF" w:rsidRDefault="006B052C" w:rsidP="008057BF">
      <w:pPr>
        <w:tabs>
          <w:tab w:val="left" w:pos="2987"/>
        </w:tabs>
        <w:rPr>
          <w:rFonts w:ascii="Myriad Pro" w:hAnsi="Myriad Pro" w:cs="Myriad Pro"/>
          <w:b/>
          <w:bCs/>
          <w:color w:val="050505"/>
          <w:sz w:val="32"/>
          <w:szCs w:val="32"/>
        </w:rPr>
      </w:pPr>
      <w:r w:rsidRPr="00BC5E44">
        <w:rPr>
          <w:rFonts w:cstheme="minorHAnsi"/>
          <w:b/>
          <w:bCs/>
          <w:color w:val="050505"/>
          <w:sz w:val="32"/>
          <w:szCs w:val="32"/>
        </w:rPr>
        <w:lastRenderedPageBreak/>
        <w:t>SCSD</w:t>
      </w:r>
      <w:r w:rsidR="008057BF" w:rsidRPr="00BC5E44">
        <w:rPr>
          <w:rFonts w:cstheme="minorHAnsi"/>
          <w:b/>
          <w:bCs/>
          <w:color w:val="050505"/>
          <w:sz w:val="32"/>
          <w:szCs w:val="32"/>
        </w:rPr>
        <w:t xml:space="preserve"> </w:t>
      </w:r>
      <w:r w:rsidRPr="00BC5E44">
        <w:rPr>
          <w:rFonts w:cstheme="minorHAnsi"/>
          <w:b/>
          <w:bCs/>
          <w:color w:val="050505"/>
          <w:sz w:val="32"/>
          <w:szCs w:val="32"/>
        </w:rPr>
        <w:t>School</w:t>
      </w:r>
      <w:r w:rsidRPr="008057BF">
        <w:rPr>
          <w:rFonts w:ascii="Myriad Pro" w:hAnsi="Myriad Pro" w:cs="Myriad Pro"/>
          <w:b/>
          <w:bCs/>
          <w:color w:val="050505"/>
          <w:sz w:val="32"/>
          <w:szCs w:val="32"/>
        </w:rPr>
        <w:t xml:space="preserve"> for the Deaf</w:t>
      </w:r>
    </w:p>
    <w:p w:rsidR="006B052C" w:rsidRPr="00D17552" w:rsidRDefault="006B052C" w:rsidP="006B052C">
      <w:pPr>
        <w:tabs>
          <w:tab w:val="left" w:pos="2987"/>
        </w:tabs>
        <w:rPr>
          <w:rFonts w:ascii="Myriad Pro" w:hAnsi="Myriad Pro" w:cs="Myriad Pro"/>
          <w:b/>
          <w:bCs/>
          <w:i/>
          <w:iCs/>
          <w:color w:val="050505"/>
          <w:sz w:val="23"/>
          <w:szCs w:val="23"/>
        </w:rPr>
      </w:pPr>
      <w:r w:rsidRPr="00D17552">
        <w:rPr>
          <w:rFonts w:ascii="Myriad Pro" w:hAnsi="Myriad Pro" w:cs="Myriad Pro"/>
          <w:b/>
          <w:bCs/>
          <w:i/>
          <w:iCs/>
          <w:color w:val="050505"/>
          <w:sz w:val="23"/>
          <w:szCs w:val="23"/>
        </w:rPr>
        <w:t xml:space="preserve">Victoria Raleigh and Andres Benitez are crowned Homecoming Queen and King, representing the School for the Deaf at the school-wide pep rally. </w:t>
      </w:r>
    </w:p>
    <w:p w:rsidR="008057BF" w:rsidRPr="006B052C" w:rsidRDefault="008057BF" w:rsidP="006B052C">
      <w:pPr>
        <w:tabs>
          <w:tab w:val="left" w:pos="2987"/>
        </w:tabs>
        <w:rPr>
          <w:rFonts w:ascii="Myriad Pro" w:hAnsi="Myriad Pro" w:cs="Myriad Pro"/>
          <w:i/>
          <w:iCs/>
          <w:color w:val="050505"/>
          <w:sz w:val="23"/>
          <w:szCs w:val="23"/>
        </w:rPr>
      </w:pPr>
    </w:p>
    <w:p w:rsidR="006B052C" w:rsidRPr="008057BF" w:rsidRDefault="006B052C" w:rsidP="006B052C">
      <w:pPr>
        <w:pStyle w:val="Headline"/>
        <w:suppressAutoHyphens/>
        <w:rPr>
          <w:sz w:val="28"/>
          <w:szCs w:val="28"/>
        </w:rPr>
      </w:pPr>
      <w:r w:rsidRPr="008057BF">
        <w:rPr>
          <w:sz w:val="28"/>
          <w:szCs w:val="28"/>
        </w:rPr>
        <w:t>Spirit Week</w:t>
      </w:r>
    </w:p>
    <w:p w:rsidR="006B052C" w:rsidRPr="00BC5E44" w:rsidRDefault="00D17552" w:rsidP="00D17552">
      <w:pPr>
        <w:pStyle w:val="BasicParagraph"/>
        <w:suppressAutoHyphens/>
        <w:spacing w:after="173"/>
        <w:rPr>
          <w:rFonts w:asciiTheme="minorHAnsi" w:hAnsiTheme="minorHAnsi" w:cstheme="minorHAnsi"/>
          <w:i/>
          <w:iCs/>
          <w:spacing w:val="-2"/>
        </w:rPr>
      </w:pPr>
      <w:r w:rsidRPr="00BC5E44">
        <w:rPr>
          <w:rFonts w:asciiTheme="minorHAnsi" w:hAnsiTheme="minorHAnsi" w:cstheme="minorHAnsi"/>
          <w:spacing w:val="-2"/>
        </w:rPr>
        <w:t xml:space="preserve">Four photos. </w:t>
      </w:r>
      <w:r w:rsidRPr="00BC5E44">
        <w:rPr>
          <w:rFonts w:asciiTheme="minorHAnsi" w:hAnsiTheme="minorHAnsi" w:cstheme="minorHAnsi"/>
          <w:spacing w:val="-2"/>
        </w:rPr>
        <w:br/>
      </w:r>
      <w:r w:rsidR="006B052C" w:rsidRPr="00BC5E44">
        <w:rPr>
          <w:rFonts w:asciiTheme="minorHAnsi" w:hAnsiTheme="minorHAnsi" w:cstheme="minorHAnsi"/>
          <w:spacing w:val="-2"/>
        </w:rPr>
        <w:t xml:space="preserve">Counterclockwise from left: Lots of students and teachers on the elementary hall dress up as Barbie for Celebrity Day. </w:t>
      </w:r>
      <w:r w:rsidRPr="00BC5E44">
        <w:rPr>
          <w:rFonts w:asciiTheme="minorHAnsi" w:hAnsiTheme="minorHAnsi" w:cstheme="minorHAnsi"/>
          <w:i/>
          <w:iCs/>
          <w:spacing w:val="-2"/>
        </w:rPr>
        <w:t xml:space="preserve">Hot pink clothing was chosen by most. </w:t>
      </w:r>
    </w:p>
    <w:p w:rsidR="006B052C" w:rsidRPr="00BC5E44" w:rsidRDefault="006B052C" w:rsidP="006B052C">
      <w:pPr>
        <w:pStyle w:val="BasicParagraph"/>
        <w:suppressAutoHyphens/>
        <w:spacing w:after="173"/>
        <w:rPr>
          <w:rFonts w:asciiTheme="minorHAnsi" w:hAnsiTheme="minorHAnsi" w:cstheme="minorHAnsi"/>
          <w:i/>
          <w:iCs/>
          <w:spacing w:val="-2"/>
        </w:rPr>
      </w:pPr>
      <w:r w:rsidRPr="00BC5E44">
        <w:rPr>
          <w:rFonts w:asciiTheme="minorHAnsi" w:hAnsiTheme="minorHAnsi" w:cstheme="minorHAnsi"/>
          <w:spacing w:val="-2"/>
        </w:rPr>
        <w:t>Christy Kincheloe takes us back 175 years in her Martha Walker attire.</w:t>
      </w:r>
      <w:r w:rsidR="00D17552" w:rsidRPr="00BC5E44">
        <w:rPr>
          <w:rFonts w:asciiTheme="minorHAnsi" w:hAnsiTheme="minorHAnsi" w:cstheme="minorHAnsi"/>
          <w:spacing w:val="-2"/>
        </w:rPr>
        <w:t xml:space="preserve"> </w:t>
      </w:r>
      <w:r w:rsidR="00D17552" w:rsidRPr="00BC5E44">
        <w:rPr>
          <w:rFonts w:asciiTheme="minorHAnsi" w:hAnsiTheme="minorHAnsi" w:cstheme="minorHAnsi"/>
          <w:i/>
          <w:iCs/>
          <w:spacing w:val="-2"/>
        </w:rPr>
        <w:t xml:space="preserve">She is wearing a black satin long dress with tiers of ruffles on the skirt and the sleeves. She has her hair pulled back and has wire-rimmed eyeglasses perched on the end of her nose. </w:t>
      </w:r>
    </w:p>
    <w:p w:rsidR="006B052C" w:rsidRPr="00BC5E44" w:rsidRDefault="006B052C" w:rsidP="006B052C">
      <w:pPr>
        <w:pStyle w:val="BasicParagraph"/>
        <w:suppressAutoHyphens/>
        <w:spacing w:after="173"/>
        <w:rPr>
          <w:rFonts w:asciiTheme="minorHAnsi" w:hAnsiTheme="minorHAnsi" w:cstheme="minorHAnsi"/>
          <w:spacing w:val="-2"/>
        </w:rPr>
      </w:pPr>
      <w:r w:rsidRPr="00BC5E44">
        <w:rPr>
          <w:rFonts w:asciiTheme="minorHAnsi" w:hAnsiTheme="minorHAnsi" w:cstheme="minorHAnsi"/>
          <w:spacing w:val="-2"/>
        </w:rPr>
        <w:t xml:space="preserve">Zoe </w:t>
      </w:r>
      <w:proofErr w:type="spellStart"/>
      <w:r w:rsidRPr="00BC5E44">
        <w:rPr>
          <w:rFonts w:asciiTheme="minorHAnsi" w:hAnsiTheme="minorHAnsi" w:cstheme="minorHAnsi"/>
          <w:spacing w:val="-2"/>
        </w:rPr>
        <w:t>Smales-Craigo</w:t>
      </w:r>
      <w:proofErr w:type="spellEnd"/>
      <w:r w:rsidRPr="00BC5E44">
        <w:rPr>
          <w:rFonts w:asciiTheme="minorHAnsi" w:hAnsiTheme="minorHAnsi" w:cstheme="minorHAnsi"/>
          <w:spacing w:val="-2"/>
        </w:rPr>
        <w:t xml:space="preserve"> and Eden Sanderson dress up as their favorite Disney characters for Celebrity Day.</w:t>
      </w:r>
    </w:p>
    <w:p w:rsidR="006B052C" w:rsidRPr="00BC5E44" w:rsidRDefault="006B052C" w:rsidP="006B052C">
      <w:pPr>
        <w:tabs>
          <w:tab w:val="left" w:pos="2987"/>
        </w:tabs>
        <w:rPr>
          <w:rFonts w:cstheme="minorHAnsi"/>
          <w:i/>
          <w:iCs/>
          <w:spacing w:val="-2"/>
        </w:rPr>
      </w:pPr>
      <w:r w:rsidRPr="00BC5E44">
        <w:rPr>
          <w:rFonts w:cstheme="minorHAnsi"/>
          <w:spacing w:val="-2"/>
        </w:rPr>
        <w:t>We have Courage for Charlee! Teachers from the School for the Deaf wear purple for Mucopolysaccharidoses (MPS) and Immune thrombocytopenia (ITP), in honor of Jessica Gribble’s daughter Charlee Rae.</w:t>
      </w:r>
      <w:r w:rsidR="00D17552" w:rsidRPr="00BC5E44">
        <w:rPr>
          <w:rFonts w:cstheme="minorHAnsi"/>
          <w:spacing w:val="-2"/>
        </w:rPr>
        <w:t xml:space="preserve"> </w:t>
      </w:r>
      <w:r w:rsidR="00D17552" w:rsidRPr="00BC5E44">
        <w:rPr>
          <w:rFonts w:cstheme="minorHAnsi"/>
          <w:i/>
          <w:iCs/>
          <w:spacing w:val="-2"/>
        </w:rPr>
        <w:t xml:space="preserve">They are standing on the stairs outside Memminger. </w:t>
      </w:r>
    </w:p>
    <w:p w:rsidR="006B052C" w:rsidRDefault="006B052C" w:rsidP="006B052C">
      <w:pPr>
        <w:tabs>
          <w:tab w:val="left" w:pos="2987"/>
        </w:tabs>
        <w:rPr>
          <w:rFonts w:ascii="Myriad Pro" w:hAnsi="Myriad Pro" w:cs="Myriad Pro"/>
          <w:spacing w:val="-2"/>
        </w:rPr>
      </w:pPr>
    </w:p>
    <w:p w:rsidR="00D17552" w:rsidRPr="00BC5E44" w:rsidRDefault="00D17552" w:rsidP="006B052C">
      <w:pPr>
        <w:tabs>
          <w:tab w:val="left" w:pos="2987"/>
        </w:tabs>
        <w:rPr>
          <w:rFonts w:cstheme="minorHAnsi"/>
          <w:i/>
          <w:iCs/>
          <w:spacing w:val="-2"/>
        </w:rPr>
      </w:pPr>
      <w:r w:rsidRPr="00BC5E44">
        <w:rPr>
          <w:rFonts w:cstheme="minorHAnsi"/>
          <w:spacing w:val="-2"/>
        </w:rPr>
        <w:t xml:space="preserve">Two photos: </w:t>
      </w:r>
    </w:p>
    <w:p w:rsidR="00D17552" w:rsidRPr="00BC5E44" w:rsidRDefault="00D17552" w:rsidP="006B052C">
      <w:pPr>
        <w:pStyle w:val="BasicParagraph"/>
        <w:suppressAutoHyphens/>
        <w:rPr>
          <w:rFonts w:asciiTheme="minorHAnsi" w:hAnsiTheme="minorHAnsi" w:cstheme="minorHAnsi"/>
          <w:i/>
          <w:iCs/>
        </w:rPr>
      </w:pPr>
      <w:r w:rsidRPr="00BC5E44">
        <w:rPr>
          <w:rFonts w:asciiTheme="minorHAnsi" w:hAnsiTheme="minorHAnsi" w:cstheme="minorHAnsi"/>
          <w:i/>
          <w:iCs/>
        </w:rPr>
        <w:t xml:space="preserve">Left is a door with a black background. Words are printed on different colors and shapes of paper. </w:t>
      </w:r>
      <w:r w:rsidRPr="00BC5E44">
        <w:rPr>
          <w:rFonts w:asciiTheme="minorHAnsi" w:hAnsiTheme="minorHAnsi" w:cstheme="minorHAnsi"/>
          <w:i/>
          <w:iCs/>
        </w:rPr>
        <w:br/>
        <w:t xml:space="preserve">Right is a framed bulletin board with a flat globe of the world, red hearts, and cut-out hand shapes in different skin tones. ASL alphabet hand signs </w:t>
      </w:r>
      <w:r w:rsidR="00600514" w:rsidRPr="00BC5E44">
        <w:rPr>
          <w:rFonts w:asciiTheme="minorHAnsi" w:hAnsiTheme="minorHAnsi" w:cstheme="minorHAnsi"/>
          <w:i/>
          <w:iCs/>
        </w:rPr>
        <w:t>at the top spell “hands”. The message is “Our hands will leave imprints on this world”</w:t>
      </w:r>
    </w:p>
    <w:p w:rsidR="006B052C" w:rsidRPr="00BC5E44" w:rsidRDefault="006B052C" w:rsidP="006B052C">
      <w:pPr>
        <w:pStyle w:val="BasicParagraph"/>
        <w:suppressAutoHyphens/>
        <w:rPr>
          <w:rFonts w:asciiTheme="minorHAnsi" w:hAnsiTheme="minorHAnsi" w:cstheme="minorHAnsi"/>
        </w:rPr>
      </w:pPr>
      <w:r w:rsidRPr="00BC5E44">
        <w:rPr>
          <w:rFonts w:asciiTheme="minorHAnsi" w:hAnsiTheme="minorHAnsi" w:cstheme="minorHAnsi"/>
        </w:rPr>
        <w:t xml:space="preserve">The School for the Deaf began the academic year embracing a “Growth Mindset.” School staff and students believe that we each have the potential to accomplish great things. Teachers posted messages in the halls and on their doors to remind everyone there is nothing we cannot do if we put our minds to it. </w:t>
      </w:r>
    </w:p>
    <w:p w:rsidR="00600514" w:rsidRDefault="00600514" w:rsidP="006B052C">
      <w:pPr>
        <w:pStyle w:val="BasicParagraph"/>
        <w:suppressAutoHyphens/>
        <w:rPr>
          <w:rFonts w:ascii="Myriad Pro" w:hAnsi="Myriad Pro" w:cs="Myriad Pro"/>
        </w:rPr>
      </w:pPr>
    </w:p>
    <w:p w:rsidR="006B052C" w:rsidRPr="00BC5E44" w:rsidRDefault="00600514" w:rsidP="006B052C">
      <w:pPr>
        <w:tabs>
          <w:tab w:val="left" w:pos="2987"/>
        </w:tabs>
        <w:rPr>
          <w:rFonts w:cstheme="minorHAnsi"/>
          <w:color w:val="050505"/>
        </w:rPr>
      </w:pPr>
      <w:r w:rsidRPr="00BC5E44">
        <w:rPr>
          <w:rFonts w:cstheme="minorHAnsi"/>
          <w:color w:val="050505"/>
        </w:rPr>
        <w:t xml:space="preserve">Two photos: </w:t>
      </w:r>
    </w:p>
    <w:p w:rsidR="00600514" w:rsidRPr="00BC5E44" w:rsidRDefault="00600514" w:rsidP="006B052C">
      <w:pPr>
        <w:pStyle w:val="BasicParagraph"/>
        <w:suppressAutoHyphens/>
        <w:spacing w:after="90"/>
        <w:rPr>
          <w:rFonts w:asciiTheme="minorHAnsi" w:hAnsiTheme="minorHAnsi" w:cstheme="minorHAnsi"/>
        </w:rPr>
      </w:pPr>
      <w:r w:rsidRPr="00BC5E44">
        <w:rPr>
          <w:rFonts w:asciiTheme="minorHAnsi" w:hAnsiTheme="minorHAnsi" w:cstheme="minorHAnsi"/>
        </w:rPr>
        <w:t xml:space="preserve">Left: A device is floating with a cord in the Voss Center swimming pool. </w:t>
      </w:r>
    </w:p>
    <w:p w:rsidR="00600514" w:rsidRPr="00BC5E44" w:rsidRDefault="00600514" w:rsidP="006B052C">
      <w:pPr>
        <w:pStyle w:val="BasicParagraph"/>
        <w:suppressAutoHyphens/>
        <w:spacing w:after="90"/>
        <w:rPr>
          <w:rFonts w:asciiTheme="minorHAnsi" w:hAnsiTheme="minorHAnsi" w:cstheme="minorHAnsi"/>
        </w:rPr>
      </w:pPr>
      <w:r w:rsidRPr="00BC5E44">
        <w:rPr>
          <w:rFonts w:asciiTheme="minorHAnsi" w:hAnsiTheme="minorHAnsi" w:cstheme="minorHAnsi"/>
        </w:rPr>
        <w:t xml:space="preserve">Right: Three boys stand behind a low platform with white and black grids on the top that are enclosed in a lipped frame. Pieces and robots are located on the lines. </w:t>
      </w:r>
    </w:p>
    <w:p w:rsidR="006B052C" w:rsidRPr="00BC5E44" w:rsidRDefault="006B052C" w:rsidP="006B052C">
      <w:pPr>
        <w:pStyle w:val="BasicParagraph"/>
        <w:suppressAutoHyphens/>
        <w:spacing w:after="90"/>
        <w:rPr>
          <w:rFonts w:asciiTheme="minorHAnsi" w:hAnsiTheme="minorHAnsi" w:cstheme="minorHAnsi"/>
        </w:rPr>
      </w:pPr>
      <w:r w:rsidRPr="00BC5E44">
        <w:rPr>
          <w:rFonts w:asciiTheme="minorHAnsi" w:hAnsiTheme="minorHAnsi" w:cstheme="minorHAnsi"/>
        </w:rPr>
        <w:t xml:space="preserve">The STEM program now includes both drone and underwater vehicles! Simon McConnell, middle school math teacher, worked with Alabama Institute for the Deaf and the Blind’s STEM project to learn how to build and operate an underwater vehicle. These vehicles will be added to the Middle School STEM Robotics Competition Team’s projects. Students will learn how to program and operate both drones and underwater vehicles and compete in regional competitions in 2024. The pictured team (Toby Allen, Lucas Coates, and Carter Bryant) is already preparing! A big thanks to SCSDB’s maintenance department for building the team a practice table. Go Ninja Hornets!  </w:t>
      </w:r>
    </w:p>
    <w:p w:rsidR="006B052C" w:rsidRPr="00FD504D" w:rsidRDefault="006B052C" w:rsidP="006B052C">
      <w:pPr>
        <w:tabs>
          <w:tab w:val="left" w:pos="2987"/>
        </w:tabs>
        <w:rPr>
          <w:rFonts w:ascii="Myriad Pro" w:hAnsi="Myriad Pro" w:cs="Myriad Pro"/>
          <w:color w:val="050505"/>
          <w:sz w:val="23"/>
          <w:szCs w:val="23"/>
        </w:rPr>
      </w:pPr>
    </w:p>
    <w:p w:rsidR="006B052C" w:rsidRPr="00BC5E44" w:rsidRDefault="00FD504D" w:rsidP="006B052C">
      <w:pPr>
        <w:pStyle w:val="BasicParagraph"/>
        <w:suppressAutoHyphens/>
        <w:spacing w:after="90"/>
        <w:rPr>
          <w:rFonts w:asciiTheme="minorHAnsi" w:hAnsiTheme="minorHAnsi" w:cstheme="minorHAnsi"/>
        </w:rPr>
      </w:pPr>
      <w:r w:rsidRPr="00BC5E44">
        <w:rPr>
          <w:rFonts w:asciiTheme="minorHAnsi" w:hAnsiTheme="minorHAnsi" w:cstheme="minorHAnsi"/>
        </w:rPr>
        <w:t xml:space="preserve">Photo is of a student seated at a desk. </w:t>
      </w:r>
      <w:r w:rsidR="006B052C" w:rsidRPr="00BC5E44">
        <w:rPr>
          <w:rFonts w:asciiTheme="minorHAnsi" w:hAnsiTheme="minorHAnsi" w:cstheme="minorHAnsi"/>
        </w:rPr>
        <w:t xml:space="preserve">Senior </w:t>
      </w:r>
      <w:proofErr w:type="spellStart"/>
      <w:r w:rsidR="006B052C" w:rsidRPr="00BC5E44">
        <w:rPr>
          <w:rFonts w:asciiTheme="minorHAnsi" w:hAnsiTheme="minorHAnsi" w:cstheme="minorHAnsi"/>
        </w:rPr>
        <w:t>Marquel</w:t>
      </w:r>
      <w:proofErr w:type="spellEnd"/>
      <w:r w:rsidR="006B052C" w:rsidRPr="00BC5E44">
        <w:rPr>
          <w:rFonts w:asciiTheme="minorHAnsi" w:hAnsiTheme="minorHAnsi" w:cstheme="minorHAnsi"/>
        </w:rPr>
        <w:t xml:space="preserve"> Latimore uses a microscope magnification device to analyze a water sample taken from a nearby creek. </w:t>
      </w:r>
      <w:r w:rsidRPr="00BC5E44">
        <w:rPr>
          <w:rFonts w:asciiTheme="minorHAnsi" w:hAnsiTheme="minorHAnsi" w:cstheme="minorHAnsi"/>
          <w:i/>
          <w:iCs/>
        </w:rPr>
        <w:t xml:space="preserve">The small image is also projected on the </w:t>
      </w:r>
      <w:proofErr w:type="spellStart"/>
      <w:r w:rsidRPr="00BC5E44">
        <w:rPr>
          <w:rFonts w:asciiTheme="minorHAnsi" w:hAnsiTheme="minorHAnsi" w:cstheme="minorHAnsi"/>
          <w:i/>
          <w:iCs/>
        </w:rPr>
        <w:t>Activ</w:t>
      </w:r>
      <w:proofErr w:type="spellEnd"/>
      <w:r w:rsidRPr="00BC5E44">
        <w:rPr>
          <w:rFonts w:asciiTheme="minorHAnsi" w:hAnsiTheme="minorHAnsi" w:cstheme="minorHAnsi"/>
          <w:i/>
          <w:iCs/>
        </w:rPr>
        <w:t xml:space="preserve"> Panel in the </w:t>
      </w:r>
      <w:r w:rsidRPr="00BC5E44">
        <w:rPr>
          <w:rFonts w:asciiTheme="minorHAnsi" w:hAnsiTheme="minorHAnsi" w:cstheme="minorHAnsi"/>
          <w:i/>
          <w:iCs/>
        </w:rPr>
        <w:lastRenderedPageBreak/>
        <w:t xml:space="preserve">classroom. </w:t>
      </w:r>
      <w:r w:rsidR="006B052C" w:rsidRPr="00BC5E44">
        <w:rPr>
          <w:rFonts w:asciiTheme="minorHAnsi" w:hAnsiTheme="minorHAnsi" w:cstheme="minorHAnsi"/>
        </w:rPr>
        <w:t xml:space="preserve">He learned there are many organisms living in the water and how important it is to make sure one doesn’t drink the water. He used his scientific inquiry skills guided by science teacher, Jessica Gribble, to identify and classify the organisms. </w:t>
      </w:r>
    </w:p>
    <w:p w:rsidR="006B052C" w:rsidRDefault="006B052C">
      <w:pPr>
        <w:rPr>
          <w:rFonts w:ascii="Myriad Pro" w:hAnsi="Myriad Pro" w:cs="Myriad Pro"/>
          <w:color w:val="050505"/>
          <w:sz w:val="23"/>
          <w:szCs w:val="23"/>
        </w:rPr>
      </w:pPr>
    </w:p>
    <w:p w:rsidR="00FD504D" w:rsidRDefault="00FD504D">
      <w:pPr>
        <w:rPr>
          <w:rFonts w:ascii="Myriad Pro" w:hAnsi="Myriad Pro" w:cs="Myriad Pro"/>
          <w:color w:val="050505"/>
          <w:sz w:val="23"/>
          <w:szCs w:val="23"/>
        </w:rPr>
      </w:pPr>
    </w:p>
    <w:p w:rsidR="00FD504D" w:rsidRDefault="00FD504D">
      <w:pPr>
        <w:rPr>
          <w:rFonts w:ascii="Myriad Pro" w:hAnsi="Myriad Pro" w:cs="Myriad Pro"/>
          <w:color w:val="050505"/>
          <w:sz w:val="23"/>
          <w:szCs w:val="23"/>
        </w:rPr>
      </w:pPr>
    </w:p>
    <w:p w:rsidR="006B052C" w:rsidRPr="008057BF" w:rsidRDefault="006B052C" w:rsidP="006B052C">
      <w:pPr>
        <w:tabs>
          <w:tab w:val="left" w:pos="2987"/>
        </w:tabs>
        <w:rPr>
          <w:rFonts w:ascii="Myriad Pro" w:hAnsi="Myriad Pro" w:cs="Myriad Pro"/>
          <w:b/>
          <w:bCs/>
          <w:color w:val="050505"/>
          <w:sz w:val="32"/>
          <w:szCs w:val="32"/>
        </w:rPr>
      </w:pPr>
      <w:r w:rsidRPr="008057BF">
        <w:rPr>
          <w:rFonts w:ascii="Myriad Pro" w:hAnsi="Myriad Pro" w:cs="Myriad Pro"/>
          <w:b/>
          <w:bCs/>
          <w:color w:val="050505"/>
          <w:sz w:val="32"/>
          <w:szCs w:val="32"/>
        </w:rPr>
        <w:t>Library</w:t>
      </w:r>
    </w:p>
    <w:p w:rsidR="006B052C" w:rsidRPr="008057BF" w:rsidRDefault="006B052C" w:rsidP="006B052C">
      <w:pPr>
        <w:tabs>
          <w:tab w:val="left" w:pos="2987"/>
        </w:tabs>
        <w:rPr>
          <w:rFonts w:ascii="Myriad Pro" w:hAnsi="Myriad Pro" w:cs="Myriad Pro"/>
          <w:b/>
          <w:bCs/>
          <w:color w:val="050505"/>
          <w:sz w:val="32"/>
          <w:szCs w:val="32"/>
        </w:rPr>
      </w:pPr>
      <w:r w:rsidRPr="008057BF">
        <w:rPr>
          <w:rFonts w:ascii="Myriad Pro" w:hAnsi="Myriad Pro" w:cs="Myriad Pro"/>
          <w:b/>
          <w:bCs/>
          <w:color w:val="050505"/>
          <w:sz w:val="32"/>
          <w:szCs w:val="32"/>
        </w:rPr>
        <w:t>Cleveland Learning Resource Center</w:t>
      </w:r>
    </w:p>
    <w:p w:rsidR="006B052C" w:rsidRDefault="006B052C" w:rsidP="006B052C">
      <w:pPr>
        <w:tabs>
          <w:tab w:val="left" w:pos="2987"/>
        </w:tabs>
        <w:rPr>
          <w:rFonts w:ascii="Myriad Pro" w:hAnsi="Myriad Pro" w:cs="Myriad Pro"/>
          <w:color w:val="050505"/>
          <w:sz w:val="23"/>
          <w:szCs w:val="23"/>
        </w:rPr>
      </w:pPr>
    </w:p>
    <w:p w:rsidR="006B052C" w:rsidRPr="006B052C" w:rsidRDefault="006B052C" w:rsidP="006B052C">
      <w:pPr>
        <w:tabs>
          <w:tab w:val="left" w:pos="2987"/>
        </w:tabs>
        <w:rPr>
          <w:b/>
          <w:bCs/>
          <w:i/>
          <w:iCs/>
        </w:rPr>
      </w:pPr>
      <w:r w:rsidRPr="006B052C">
        <w:rPr>
          <w:b/>
          <w:bCs/>
          <w:i/>
          <w:iCs/>
        </w:rPr>
        <w:t xml:space="preserve">With help from Mary </w:t>
      </w:r>
      <w:proofErr w:type="spellStart"/>
      <w:r w:rsidRPr="006B052C">
        <w:rPr>
          <w:b/>
          <w:bCs/>
          <w:i/>
          <w:iCs/>
        </w:rPr>
        <w:t>Diones</w:t>
      </w:r>
      <w:proofErr w:type="spellEnd"/>
      <w:r w:rsidRPr="006B052C">
        <w:rPr>
          <w:b/>
          <w:bCs/>
          <w:i/>
          <w:iCs/>
        </w:rPr>
        <w:t>, the new director of library services, Emily Hernandez feels glitter before adding it to her artwork.</w:t>
      </w:r>
    </w:p>
    <w:p w:rsidR="006B052C" w:rsidRDefault="006B052C" w:rsidP="006B052C">
      <w:pPr>
        <w:tabs>
          <w:tab w:val="left" w:pos="2987"/>
        </w:tabs>
        <w:rPr>
          <w:b/>
          <w:bCs/>
        </w:rPr>
      </w:pPr>
    </w:p>
    <w:p w:rsidR="006B052C" w:rsidRPr="008057BF" w:rsidRDefault="006B052C" w:rsidP="006B052C">
      <w:pPr>
        <w:pStyle w:val="Headline"/>
        <w:suppressAutoHyphens/>
        <w:rPr>
          <w:b w:val="0"/>
          <w:bCs w:val="0"/>
          <w:sz w:val="28"/>
          <w:szCs w:val="28"/>
        </w:rPr>
      </w:pPr>
      <w:r w:rsidRPr="008057BF">
        <w:rPr>
          <w:sz w:val="28"/>
          <w:szCs w:val="28"/>
        </w:rPr>
        <w:t>“Just make a mark and see where it takes you.”</w:t>
      </w:r>
    </w:p>
    <w:p w:rsidR="006B052C" w:rsidRPr="00BC5E44" w:rsidRDefault="006B052C" w:rsidP="006B052C">
      <w:pPr>
        <w:pStyle w:val="BasicParagraph"/>
        <w:suppressAutoHyphens/>
        <w:spacing w:after="180"/>
        <w:rPr>
          <w:rFonts w:asciiTheme="minorHAnsi" w:hAnsiTheme="minorHAnsi" w:cstheme="minorHAnsi"/>
          <w:i/>
          <w:iCs/>
        </w:rPr>
      </w:pPr>
      <w:r w:rsidRPr="00BC5E44">
        <w:rPr>
          <w:rFonts w:asciiTheme="minorHAnsi" w:hAnsiTheme="minorHAnsi" w:cstheme="minorHAnsi"/>
        </w:rPr>
        <w:t>Peter H. Reynold’s storybook “The Dot” is placed on a table in the library. This book is what started the celebration of International Dot Day.</w:t>
      </w:r>
      <w:r w:rsidR="000D7424" w:rsidRPr="00BC5E44">
        <w:rPr>
          <w:rFonts w:asciiTheme="minorHAnsi" w:hAnsiTheme="minorHAnsi" w:cstheme="minorHAnsi"/>
        </w:rPr>
        <w:t xml:space="preserve"> </w:t>
      </w:r>
      <w:r w:rsidR="000D7424" w:rsidRPr="00BC5E44">
        <w:rPr>
          <w:rFonts w:asciiTheme="minorHAnsi" w:hAnsiTheme="minorHAnsi" w:cstheme="minorHAnsi"/>
          <w:i/>
          <w:iCs/>
        </w:rPr>
        <w:t xml:space="preserve">Photo of this. </w:t>
      </w:r>
    </w:p>
    <w:p w:rsidR="006B052C" w:rsidRPr="008057BF" w:rsidRDefault="006B052C" w:rsidP="006B052C">
      <w:pPr>
        <w:pStyle w:val="Headline"/>
        <w:suppressAutoHyphens/>
        <w:rPr>
          <w:b w:val="0"/>
          <w:bCs w:val="0"/>
          <w:sz w:val="28"/>
          <w:szCs w:val="28"/>
        </w:rPr>
      </w:pPr>
      <w:r w:rsidRPr="008057BF">
        <w:rPr>
          <w:sz w:val="28"/>
          <w:szCs w:val="28"/>
        </w:rPr>
        <w:t>The best stories are found within the pages of a book</w:t>
      </w:r>
    </w:p>
    <w:p w:rsidR="006B052C" w:rsidRPr="00BC5E44" w:rsidRDefault="000D7424" w:rsidP="000D7424">
      <w:pPr>
        <w:pStyle w:val="BasicParagraph"/>
        <w:suppressAutoHyphens/>
        <w:spacing w:after="180"/>
        <w:rPr>
          <w:rFonts w:asciiTheme="minorHAnsi" w:hAnsiTheme="minorHAnsi" w:cstheme="minorHAnsi"/>
        </w:rPr>
      </w:pPr>
      <w:r w:rsidRPr="00BC5E44">
        <w:rPr>
          <w:rFonts w:asciiTheme="minorHAnsi" w:hAnsiTheme="minorHAnsi" w:cstheme="minorHAnsi"/>
        </w:rPr>
        <w:t xml:space="preserve">Two photos: </w:t>
      </w:r>
      <w:r w:rsidRPr="00BC5E44">
        <w:rPr>
          <w:rFonts w:asciiTheme="minorHAnsi" w:hAnsiTheme="minorHAnsi" w:cstheme="minorHAnsi"/>
        </w:rPr>
        <w:br/>
      </w:r>
      <w:r w:rsidR="006B052C" w:rsidRPr="00BC5E44">
        <w:rPr>
          <w:rFonts w:asciiTheme="minorHAnsi" w:hAnsiTheme="minorHAnsi" w:cstheme="minorHAnsi"/>
        </w:rPr>
        <w:t xml:space="preserve">Bottom left: High school students from the School for the Blind visit the Scholastic Book Fair. </w:t>
      </w:r>
    </w:p>
    <w:p w:rsidR="006B052C" w:rsidRPr="00BC5E44" w:rsidRDefault="006B052C" w:rsidP="006B052C">
      <w:pPr>
        <w:tabs>
          <w:tab w:val="left" w:pos="2987"/>
        </w:tabs>
        <w:rPr>
          <w:rFonts w:cstheme="minorHAnsi"/>
        </w:rPr>
      </w:pPr>
      <w:r w:rsidRPr="00BC5E44">
        <w:rPr>
          <w:rFonts w:cstheme="minorHAnsi"/>
        </w:rPr>
        <w:t>Bottom right: The cardboard cutout for the Scholastic Book Fair encourages students to make today epic.</w:t>
      </w:r>
    </w:p>
    <w:p w:rsidR="006B052C" w:rsidRDefault="006B052C" w:rsidP="006B052C">
      <w:pPr>
        <w:tabs>
          <w:tab w:val="left" w:pos="2987"/>
        </w:tabs>
        <w:rPr>
          <w:rFonts w:ascii="Myriad Pro" w:hAnsi="Myriad Pro" w:cs="Myriad Pro"/>
        </w:rPr>
      </w:pPr>
    </w:p>
    <w:p w:rsidR="006B052C" w:rsidRDefault="006B052C">
      <w:pPr>
        <w:rPr>
          <w:rFonts w:ascii="Myriad Pro" w:hAnsi="Myriad Pro" w:cs="Myriad Pro"/>
        </w:rPr>
      </w:pPr>
    </w:p>
    <w:p w:rsidR="006B052C" w:rsidRPr="008057BF" w:rsidRDefault="006B052C" w:rsidP="006B052C">
      <w:pPr>
        <w:tabs>
          <w:tab w:val="left" w:pos="2987"/>
        </w:tabs>
        <w:rPr>
          <w:b/>
          <w:bCs/>
          <w:sz w:val="32"/>
          <w:szCs w:val="32"/>
        </w:rPr>
      </w:pPr>
      <w:r w:rsidRPr="008057BF">
        <w:rPr>
          <w:b/>
          <w:bCs/>
          <w:sz w:val="32"/>
          <w:szCs w:val="32"/>
        </w:rPr>
        <w:t>Athletics</w:t>
      </w:r>
    </w:p>
    <w:p w:rsidR="006B052C" w:rsidRDefault="006B052C" w:rsidP="006B052C">
      <w:pPr>
        <w:tabs>
          <w:tab w:val="left" w:pos="2987"/>
        </w:tabs>
        <w:rPr>
          <w:b/>
          <w:bCs/>
          <w:sz w:val="28"/>
          <w:szCs w:val="28"/>
        </w:rPr>
      </w:pPr>
      <w:r w:rsidRPr="008057BF">
        <w:rPr>
          <w:b/>
          <w:bCs/>
          <w:sz w:val="28"/>
          <w:szCs w:val="28"/>
        </w:rPr>
        <w:t>Introducing our Fall Teams ...</w:t>
      </w:r>
      <w:r w:rsidR="000D7424">
        <w:rPr>
          <w:b/>
          <w:bCs/>
          <w:sz w:val="28"/>
          <w:szCs w:val="28"/>
        </w:rPr>
        <w:t xml:space="preserve"> </w:t>
      </w:r>
    </w:p>
    <w:p w:rsidR="000D7424" w:rsidRPr="000D7424" w:rsidRDefault="000D7424" w:rsidP="006B052C">
      <w:pPr>
        <w:tabs>
          <w:tab w:val="left" w:pos="2987"/>
        </w:tabs>
        <w:rPr>
          <w:i/>
          <w:iCs/>
        </w:rPr>
      </w:pPr>
      <w:r>
        <w:rPr>
          <w:i/>
          <w:iCs/>
        </w:rPr>
        <w:t>Group photos for each sports team</w:t>
      </w:r>
    </w:p>
    <w:p w:rsidR="006B052C" w:rsidRDefault="006B052C" w:rsidP="006B052C">
      <w:pPr>
        <w:tabs>
          <w:tab w:val="left" w:pos="2987"/>
        </w:tabs>
        <w:rPr>
          <w:b/>
          <w:bCs/>
        </w:rPr>
      </w:pPr>
    </w:p>
    <w:p w:rsidR="006B052C" w:rsidRPr="006B052C" w:rsidRDefault="006B052C" w:rsidP="006B052C">
      <w:pPr>
        <w:tabs>
          <w:tab w:val="left" w:pos="2987"/>
        </w:tabs>
        <w:rPr>
          <w:b/>
          <w:bCs/>
        </w:rPr>
      </w:pPr>
      <w:r w:rsidRPr="006B052C">
        <w:rPr>
          <w:b/>
          <w:bCs/>
        </w:rPr>
        <w:t>Football</w:t>
      </w:r>
    </w:p>
    <w:p w:rsidR="006B052C" w:rsidRDefault="006B052C" w:rsidP="006B052C">
      <w:pPr>
        <w:tabs>
          <w:tab w:val="left" w:pos="2987"/>
        </w:tabs>
      </w:pPr>
      <w:r w:rsidRPr="008057BF">
        <w:t xml:space="preserve">Left to right, front row: Ivan Kariuki, </w:t>
      </w:r>
      <w:proofErr w:type="spellStart"/>
      <w:r w:rsidRPr="008057BF">
        <w:t>Marquel</w:t>
      </w:r>
      <w:proofErr w:type="spellEnd"/>
      <w:r w:rsidRPr="008057BF">
        <w:t xml:space="preserve"> Latimore, Alan </w:t>
      </w:r>
      <w:proofErr w:type="spellStart"/>
      <w:r w:rsidRPr="008057BF">
        <w:t>Gaona</w:t>
      </w:r>
      <w:proofErr w:type="spellEnd"/>
      <w:r w:rsidRPr="008057BF">
        <w:t xml:space="preserve">-Lopez, Ellis Brown, Joshua Perkins, Christian Washington. Middle row: Jasper </w:t>
      </w:r>
      <w:proofErr w:type="spellStart"/>
      <w:r w:rsidRPr="008057BF">
        <w:t>Womick</w:t>
      </w:r>
      <w:proofErr w:type="spellEnd"/>
      <w:r w:rsidRPr="008057BF">
        <w:t xml:space="preserve">, Emmanuel Geronimo Marcos, </w:t>
      </w:r>
      <w:proofErr w:type="spellStart"/>
      <w:r w:rsidRPr="008057BF">
        <w:t>Malakhi</w:t>
      </w:r>
      <w:proofErr w:type="spellEnd"/>
      <w:r w:rsidRPr="008057BF">
        <w:t xml:space="preserve"> Monroe, </w:t>
      </w:r>
      <w:proofErr w:type="spellStart"/>
      <w:r w:rsidRPr="008057BF">
        <w:t>Traeveon</w:t>
      </w:r>
      <w:proofErr w:type="spellEnd"/>
      <w:r w:rsidRPr="008057BF">
        <w:t xml:space="preserve"> Jones, Wyatt Harvell. Back row: Tyreece McCoy, Seven Franklin, </w:t>
      </w:r>
      <w:proofErr w:type="spellStart"/>
      <w:r w:rsidRPr="008057BF">
        <w:t>Dacorion</w:t>
      </w:r>
      <w:proofErr w:type="spellEnd"/>
      <w:r w:rsidRPr="008057BF">
        <w:t xml:space="preserve"> Horton, Andres Benitez, Coach Mike Sims, Assistant Coach Kris Guy, Assistant Coach Carl Duke</w:t>
      </w:r>
    </w:p>
    <w:p w:rsidR="000D7424" w:rsidRDefault="000D7424" w:rsidP="006B052C">
      <w:pPr>
        <w:tabs>
          <w:tab w:val="left" w:pos="2987"/>
        </w:tabs>
      </w:pPr>
    </w:p>
    <w:p w:rsidR="000D7424" w:rsidRPr="008057BF" w:rsidRDefault="000D7424" w:rsidP="006B052C">
      <w:pPr>
        <w:tabs>
          <w:tab w:val="left" w:pos="2987"/>
        </w:tabs>
      </w:pPr>
    </w:p>
    <w:p w:rsidR="006B052C" w:rsidRDefault="006B052C" w:rsidP="006B052C">
      <w:pPr>
        <w:tabs>
          <w:tab w:val="left" w:pos="2987"/>
        </w:tabs>
        <w:rPr>
          <w:b/>
          <w:bCs/>
        </w:rPr>
      </w:pPr>
    </w:p>
    <w:p w:rsidR="006B052C" w:rsidRPr="006B052C" w:rsidRDefault="006B052C" w:rsidP="006B052C">
      <w:pPr>
        <w:tabs>
          <w:tab w:val="left" w:pos="2987"/>
        </w:tabs>
        <w:rPr>
          <w:b/>
          <w:bCs/>
        </w:rPr>
      </w:pPr>
      <w:r w:rsidRPr="006B052C">
        <w:rPr>
          <w:b/>
          <w:bCs/>
        </w:rPr>
        <w:t>Volleyball</w:t>
      </w:r>
    </w:p>
    <w:p w:rsidR="006B052C" w:rsidRPr="008057BF" w:rsidRDefault="006B052C" w:rsidP="006B052C">
      <w:pPr>
        <w:tabs>
          <w:tab w:val="left" w:pos="2987"/>
        </w:tabs>
      </w:pPr>
      <w:r w:rsidRPr="008057BF">
        <w:t xml:space="preserve">Left to right: Assistant Coach Crystal </w:t>
      </w:r>
      <w:proofErr w:type="spellStart"/>
      <w:r w:rsidRPr="008057BF">
        <w:t>Imig</w:t>
      </w:r>
      <w:proofErr w:type="spellEnd"/>
      <w:r w:rsidRPr="008057BF">
        <w:t xml:space="preserve">, </w:t>
      </w:r>
      <w:proofErr w:type="spellStart"/>
      <w:r w:rsidRPr="008057BF">
        <w:t>Ron’Ziya</w:t>
      </w:r>
      <w:proofErr w:type="spellEnd"/>
      <w:r w:rsidRPr="008057BF">
        <w:t xml:space="preserve"> Boyd, Dayana Orellana, </w:t>
      </w:r>
      <w:proofErr w:type="spellStart"/>
      <w:r w:rsidRPr="008057BF">
        <w:t>A’She</w:t>
      </w:r>
      <w:proofErr w:type="spellEnd"/>
      <w:r w:rsidRPr="008057BF">
        <w:t xml:space="preserve">-Rah Jeter, Ryleigh </w:t>
      </w:r>
      <w:proofErr w:type="spellStart"/>
      <w:r w:rsidRPr="008057BF">
        <w:t>Rabon</w:t>
      </w:r>
      <w:proofErr w:type="spellEnd"/>
      <w:r w:rsidRPr="008057BF">
        <w:t xml:space="preserve">, Kimberly Juan Santiago, </w:t>
      </w:r>
      <w:proofErr w:type="spellStart"/>
      <w:r w:rsidRPr="008057BF">
        <w:t>Lor’reyel</w:t>
      </w:r>
      <w:proofErr w:type="spellEnd"/>
      <w:r w:rsidRPr="008057BF">
        <w:t xml:space="preserve"> McClinton, Azaria Chalk, Coach Jessica Creech</w:t>
      </w:r>
    </w:p>
    <w:p w:rsidR="006B052C" w:rsidRDefault="006B052C" w:rsidP="006B052C">
      <w:pPr>
        <w:tabs>
          <w:tab w:val="left" w:pos="2987"/>
        </w:tabs>
        <w:rPr>
          <w:b/>
          <w:bCs/>
        </w:rPr>
      </w:pPr>
    </w:p>
    <w:p w:rsidR="006B052C" w:rsidRPr="006B052C" w:rsidRDefault="006B052C" w:rsidP="006B052C">
      <w:pPr>
        <w:tabs>
          <w:tab w:val="left" w:pos="2987"/>
        </w:tabs>
        <w:rPr>
          <w:b/>
          <w:bCs/>
        </w:rPr>
      </w:pPr>
      <w:r w:rsidRPr="006B052C">
        <w:rPr>
          <w:b/>
          <w:bCs/>
        </w:rPr>
        <w:t>Special Olympics Volleyball</w:t>
      </w:r>
    </w:p>
    <w:p w:rsidR="006B052C" w:rsidRPr="008057BF" w:rsidRDefault="006B052C" w:rsidP="006B052C">
      <w:pPr>
        <w:tabs>
          <w:tab w:val="left" w:pos="2987"/>
        </w:tabs>
      </w:pPr>
      <w:r w:rsidRPr="008057BF">
        <w:t xml:space="preserve">Front row, left to right: Tristan Bradley, DJ Peake, Jonathan Perez-Gomez, Sierra Stefani, </w:t>
      </w:r>
      <w:proofErr w:type="spellStart"/>
      <w:r w:rsidRPr="008057BF">
        <w:t>Ca’Mayra</w:t>
      </w:r>
      <w:proofErr w:type="spellEnd"/>
      <w:r w:rsidRPr="008057BF">
        <w:t xml:space="preserve"> Boulware</w:t>
      </w:r>
    </w:p>
    <w:p w:rsidR="006B052C" w:rsidRPr="008057BF" w:rsidRDefault="006B052C" w:rsidP="006B052C">
      <w:pPr>
        <w:tabs>
          <w:tab w:val="left" w:pos="2987"/>
        </w:tabs>
      </w:pPr>
      <w:r w:rsidRPr="008057BF">
        <w:t xml:space="preserve">Back row: Brandy </w:t>
      </w:r>
      <w:proofErr w:type="spellStart"/>
      <w:r w:rsidRPr="008057BF">
        <w:t>Mezquite</w:t>
      </w:r>
      <w:proofErr w:type="spellEnd"/>
      <w:r w:rsidRPr="008057BF">
        <w:t xml:space="preserve">-Reyes, Elliott Germany, </w:t>
      </w:r>
      <w:proofErr w:type="spellStart"/>
      <w:r w:rsidRPr="008057BF">
        <w:t>Jakai</w:t>
      </w:r>
      <w:proofErr w:type="spellEnd"/>
      <w:r w:rsidRPr="008057BF">
        <w:t xml:space="preserve"> Coakley, Luis Zuniga-Ocampo</w:t>
      </w:r>
    </w:p>
    <w:p w:rsidR="006B052C" w:rsidRDefault="006B052C" w:rsidP="006B052C">
      <w:pPr>
        <w:tabs>
          <w:tab w:val="left" w:pos="2987"/>
        </w:tabs>
        <w:rPr>
          <w:b/>
          <w:bCs/>
        </w:rPr>
      </w:pPr>
    </w:p>
    <w:p w:rsidR="00BC5E44" w:rsidRDefault="00BC5E44" w:rsidP="006B052C">
      <w:pPr>
        <w:tabs>
          <w:tab w:val="left" w:pos="2987"/>
        </w:tabs>
        <w:rPr>
          <w:b/>
          <w:bCs/>
        </w:rPr>
      </w:pPr>
    </w:p>
    <w:p w:rsidR="006B052C" w:rsidRPr="006B052C" w:rsidRDefault="006B052C" w:rsidP="006B052C">
      <w:pPr>
        <w:tabs>
          <w:tab w:val="left" w:pos="2987"/>
        </w:tabs>
        <w:rPr>
          <w:b/>
          <w:bCs/>
        </w:rPr>
      </w:pPr>
      <w:r w:rsidRPr="006B052C">
        <w:rPr>
          <w:b/>
          <w:bCs/>
        </w:rPr>
        <w:lastRenderedPageBreak/>
        <w:t>Girls Goalball</w:t>
      </w:r>
    </w:p>
    <w:p w:rsidR="006B052C" w:rsidRPr="008057BF" w:rsidRDefault="006B052C" w:rsidP="006B052C">
      <w:pPr>
        <w:tabs>
          <w:tab w:val="left" w:pos="2987"/>
        </w:tabs>
      </w:pPr>
      <w:r w:rsidRPr="008057BF">
        <w:t xml:space="preserve">Front row, left to right: Coach Mary Lister, Piper Graham, </w:t>
      </w:r>
      <w:proofErr w:type="spellStart"/>
      <w:r w:rsidRPr="008057BF">
        <w:t>Ca’mayra</w:t>
      </w:r>
      <w:proofErr w:type="spellEnd"/>
      <w:r w:rsidRPr="008057BF">
        <w:t xml:space="preserve"> Boulware, Melanie Gomez, Assistant Coach Sara Brownlee</w:t>
      </w:r>
    </w:p>
    <w:p w:rsidR="006B052C" w:rsidRPr="008057BF" w:rsidRDefault="006B052C" w:rsidP="008057BF">
      <w:pPr>
        <w:tabs>
          <w:tab w:val="left" w:pos="2987"/>
        </w:tabs>
      </w:pPr>
      <w:r w:rsidRPr="008057BF">
        <w:t xml:space="preserve">Back row: Iris Hare, Ellie Horton, Aleena </w:t>
      </w:r>
      <w:proofErr w:type="spellStart"/>
      <w:proofErr w:type="gramStart"/>
      <w:r w:rsidRPr="008057BF">
        <w:t>Hamlin,India</w:t>
      </w:r>
      <w:proofErr w:type="spellEnd"/>
      <w:proofErr w:type="gramEnd"/>
      <w:r w:rsidRPr="008057BF">
        <w:t xml:space="preserve"> Hare</w:t>
      </w:r>
    </w:p>
    <w:p w:rsidR="006B052C" w:rsidRDefault="006B052C" w:rsidP="006B052C">
      <w:pPr>
        <w:tabs>
          <w:tab w:val="left" w:pos="2987"/>
        </w:tabs>
        <w:rPr>
          <w:b/>
          <w:bCs/>
        </w:rPr>
      </w:pPr>
    </w:p>
    <w:p w:rsidR="006B052C" w:rsidRPr="006B052C" w:rsidRDefault="006B052C" w:rsidP="006B052C">
      <w:pPr>
        <w:tabs>
          <w:tab w:val="left" w:pos="2987"/>
        </w:tabs>
        <w:rPr>
          <w:b/>
          <w:bCs/>
        </w:rPr>
      </w:pPr>
      <w:r w:rsidRPr="006B052C">
        <w:rPr>
          <w:b/>
          <w:bCs/>
        </w:rPr>
        <w:t>Boys Goalball</w:t>
      </w:r>
    </w:p>
    <w:p w:rsidR="006B052C" w:rsidRPr="008057BF" w:rsidRDefault="006B052C" w:rsidP="006B052C">
      <w:pPr>
        <w:tabs>
          <w:tab w:val="left" w:pos="2987"/>
        </w:tabs>
      </w:pPr>
      <w:r w:rsidRPr="008057BF">
        <w:t xml:space="preserve">Front row, left to right:  Coach Tony Merriweather, </w:t>
      </w:r>
      <w:proofErr w:type="spellStart"/>
      <w:r w:rsidRPr="008057BF">
        <w:t>Tazmin</w:t>
      </w:r>
      <w:proofErr w:type="spellEnd"/>
      <w:r w:rsidRPr="008057BF">
        <w:t xml:space="preserve"> Hill, Michael Clifton, Manager Noah Holley, Assistant Coach Gerald Hughes</w:t>
      </w:r>
    </w:p>
    <w:p w:rsidR="006B052C" w:rsidRDefault="006B052C" w:rsidP="006B052C">
      <w:pPr>
        <w:tabs>
          <w:tab w:val="left" w:pos="2987"/>
        </w:tabs>
      </w:pPr>
      <w:r w:rsidRPr="008057BF">
        <w:t xml:space="preserve">Back row: </w:t>
      </w:r>
      <w:proofErr w:type="spellStart"/>
      <w:r w:rsidRPr="008057BF">
        <w:t>Tomier</w:t>
      </w:r>
      <w:proofErr w:type="spellEnd"/>
      <w:r w:rsidRPr="008057BF">
        <w:t xml:space="preserve"> Sanders, Landon Lipsey, Tyreece McCoy</w:t>
      </w:r>
    </w:p>
    <w:p w:rsidR="000D7424" w:rsidRDefault="000D7424" w:rsidP="006B052C">
      <w:pPr>
        <w:tabs>
          <w:tab w:val="left" w:pos="2987"/>
        </w:tabs>
      </w:pPr>
    </w:p>
    <w:p w:rsidR="000D7424" w:rsidRPr="008057BF" w:rsidRDefault="000D7424" w:rsidP="006B052C">
      <w:pPr>
        <w:tabs>
          <w:tab w:val="left" w:pos="2987"/>
        </w:tabs>
      </w:pPr>
    </w:p>
    <w:p w:rsidR="006B052C" w:rsidRPr="008057BF" w:rsidRDefault="006B052C" w:rsidP="006B052C">
      <w:pPr>
        <w:tabs>
          <w:tab w:val="left" w:pos="2987"/>
        </w:tabs>
      </w:pPr>
    </w:p>
    <w:p w:rsidR="006B052C" w:rsidRPr="006D64EF" w:rsidRDefault="006B052C" w:rsidP="006B052C">
      <w:pPr>
        <w:tabs>
          <w:tab w:val="left" w:pos="2987"/>
        </w:tabs>
        <w:rPr>
          <w:b/>
          <w:bCs/>
          <w:sz w:val="32"/>
          <w:szCs w:val="32"/>
        </w:rPr>
      </w:pPr>
      <w:r w:rsidRPr="006D64EF">
        <w:rPr>
          <w:b/>
          <w:bCs/>
          <w:sz w:val="32"/>
          <w:szCs w:val="32"/>
        </w:rPr>
        <w:t>Fine Arts</w:t>
      </w:r>
    </w:p>
    <w:p w:rsidR="006B052C" w:rsidRPr="006D64EF" w:rsidRDefault="006B052C" w:rsidP="006B052C">
      <w:pPr>
        <w:tabs>
          <w:tab w:val="left" w:pos="2987"/>
        </w:tabs>
        <w:rPr>
          <w:b/>
          <w:bCs/>
          <w:sz w:val="28"/>
          <w:szCs w:val="28"/>
        </w:rPr>
      </w:pPr>
    </w:p>
    <w:p w:rsidR="006B052C" w:rsidRDefault="006B052C" w:rsidP="006B052C">
      <w:pPr>
        <w:tabs>
          <w:tab w:val="left" w:pos="2987"/>
        </w:tabs>
        <w:rPr>
          <w:b/>
          <w:bCs/>
          <w:sz w:val="28"/>
          <w:szCs w:val="28"/>
        </w:rPr>
      </w:pPr>
      <w:r w:rsidRPr="006D64EF">
        <w:rPr>
          <w:b/>
          <w:bCs/>
          <w:sz w:val="28"/>
          <w:szCs w:val="28"/>
        </w:rPr>
        <w:t>Performing for the community</w:t>
      </w:r>
    </w:p>
    <w:p w:rsidR="000D7424" w:rsidRPr="000D7424" w:rsidRDefault="000D7424" w:rsidP="006B052C">
      <w:pPr>
        <w:tabs>
          <w:tab w:val="left" w:pos="2987"/>
        </w:tabs>
      </w:pPr>
      <w:r w:rsidRPr="000D7424">
        <w:t>Three photos</w:t>
      </w:r>
    </w:p>
    <w:p w:rsidR="006B052C" w:rsidRPr="006D64EF" w:rsidRDefault="006B052C" w:rsidP="006B052C">
      <w:pPr>
        <w:tabs>
          <w:tab w:val="left" w:pos="2987"/>
        </w:tabs>
      </w:pPr>
      <w:r w:rsidRPr="006D64EF">
        <w:t xml:space="preserve">Above: The SCSDB choir performs two songs for members of the Rotary Club of Spartanburg at the Piedmont Club on Oct. 10. </w:t>
      </w:r>
    </w:p>
    <w:p w:rsidR="006B052C" w:rsidRDefault="006B052C" w:rsidP="006B052C">
      <w:pPr>
        <w:pStyle w:val="bodycopy"/>
        <w:suppressAutoHyphens/>
        <w:spacing w:before="90" w:after="90"/>
      </w:pPr>
      <w:r>
        <w:t xml:space="preserve">Left: Members of the choir wait in the lobby of the Piedmont Club before their performance begins. Right: </w:t>
      </w:r>
      <w:proofErr w:type="spellStart"/>
      <w:r>
        <w:t>Heilyin</w:t>
      </w:r>
      <w:proofErr w:type="spellEnd"/>
      <w:r>
        <w:t xml:space="preserve"> Sanchez is all smiles during the choir’s resounding performance.</w:t>
      </w:r>
    </w:p>
    <w:p w:rsidR="006B052C" w:rsidRPr="006D64EF" w:rsidRDefault="006B052C" w:rsidP="006B052C">
      <w:pPr>
        <w:tabs>
          <w:tab w:val="left" w:pos="2987"/>
        </w:tabs>
        <w:rPr>
          <w:b/>
          <w:bCs/>
          <w:sz w:val="28"/>
          <w:szCs w:val="28"/>
        </w:rPr>
      </w:pPr>
    </w:p>
    <w:p w:rsidR="006B052C" w:rsidRPr="006D64EF" w:rsidRDefault="006B052C" w:rsidP="006B052C">
      <w:pPr>
        <w:tabs>
          <w:tab w:val="left" w:pos="2987"/>
        </w:tabs>
        <w:rPr>
          <w:b/>
          <w:bCs/>
          <w:sz w:val="28"/>
          <w:szCs w:val="28"/>
        </w:rPr>
      </w:pPr>
      <w:r w:rsidRPr="006D64EF">
        <w:rPr>
          <w:b/>
          <w:bCs/>
          <w:sz w:val="28"/>
          <w:szCs w:val="28"/>
        </w:rPr>
        <w:t>New sculpture spotted on campus!</w:t>
      </w:r>
    </w:p>
    <w:p w:rsidR="006B052C" w:rsidRPr="00BC5E44" w:rsidRDefault="006B052C" w:rsidP="006B052C">
      <w:pPr>
        <w:pStyle w:val="bodycopy"/>
        <w:suppressAutoHyphens/>
        <w:spacing w:before="90" w:after="90"/>
        <w:rPr>
          <w:rFonts w:asciiTheme="minorHAnsi" w:hAnsiTheme="minorHAnsi" w:cstheme="minorHAnsi"/>
        </w:rPr>
      </w:pPr>
      <w:r w:rsidRPr="00BC5E44">
        <w:rPr>
          <w:rFonts w:asciiTheme="minorHAnsi" w:hAnsiTheme="minorHAnsi" w:cstheme="minorHAnsi"/>
        </w:rPr>
        <w:t xml:space="preserve">Left: Fine Arts Director, Josh Padgett, stands with the ASL “I Love You” sculpture that has now been installed outside of Walker Hall. </w:t>
      </w:r>
    </w:p>
    <w:p w:rsidR="006B052C" w:rsidRPr="00BC5E44" w:rsidRDefault="006B052C" w:rsidP="006B052C">
      <w:pPr>
        <w:tabs>
          <w:tab w:val="left" w:pos="2987"/>
        </w:tabs>
        <w:rPr>
          <w:rFonts w:cstheme="minorHAnsi"/>
        </w:rPr>
      </w:pPr>
      <w:r w:rsidRPr="00BC5E44">
        <w:rPr>
          <w:rFonts w:cstheme="minorHAnsi"/>
        </w:rPr>
        <w:t>Right: This sculpture is a smaller version of the ones installed in downtown Spartanburg and Columbia. In collaboration with artist-in-residence, Bob Doster, the sculpture features hands of fine arts students, school staff, and community members.</w:t>
      </w:r>
    </w:p>
    <w:p w:rsidR="006B052C" w:rsidRDefault="006B052C" w:rsidP="006B052C">
      <w:pPr>
        <w:tabs>
          <w:tab w:val="left" w:pos="2987"/>
        </w:tabs>
      </w:pPr>
    </w:p>
    <w:p w:rsidR="006B052C" w:rsidRPr="006D64EF" w:rsidRDefault="006B052C" w:rsidP="006B052C">
      <w:pPr>
        <w:pStyle w:val="Headline"/>
        <w:suppressAutoHyphens/>
        <w:spacing w:before="90" w:after="90"/>
        <w:rPr>
          <w:sz w:val="28"/>
          <w:szCs w:val="28"/>
        </w:rPr>
      </w:pPr>
      <w:r w:rsidRPr="006D64EF">
        <w:rPr>
          <w:sz w:val="28"/>
          <w:szCs w:val="28"/>
        </w:rPr>
        <w:t>Celebrating 175 years</w:t>
      </w:r>
    </w:p>
    <w:p w:rsidR="006B052C" w:rsidRPr="00BC5E44" w:rsidRDefault="006B052C" w:rsidP="006B052C">
      <w:pPr>
        <w:pStyle w:val="bodycopy"/>
        <w:suppressAutoHyphens/>
        <w:spacing w:before="90" w:after="90"/>
        <w:rPr>
          <w:rFonts w:asciiTheme="minorHAnsi" w:hAnsiTheme="minorHAnsi" w:cstheme="minorHAnsi"/>
        </w:rPr>
      </w:pPr>
      <w:r w:rsidRPr="00BC5E44">
        <w:rPr>
          <w:rFonts w:asciiTheme="minorHAnsi" w:hAnsiTheme="minorHAnsi" w:cstheme="minorHAnsi"/>
        </w:rPr>
        <w:t>Plans to celebrate SCSDB’s 175th anniversary are already underway. Students from all three schools have been working on large 175 signs that will be installed at the main gate, to kick-off the school’s 175th year.</w:t>
      </w:r>
    </w:p>
    <w:p w:rsidR="006B052C" w:rsidRPr="00BC5E44" w:rsidRDefault="006B052C" w:rsidP="006B052C">
      <w:pPr>
        <w:pStyle w:val="bodycopy"/>
        <w:suppressAutoHyphens/>
        <w:spacing w:before="90" w:after="90"/>
        <w:rPr>
          <w:rFonts w:asciiTheme="minorHAnsi" w:hAnsiTheme="minorHAnsi" w:cstheme="minorHAnsi"/>
        </w:rPr>
      </w:pPr>
      <w:proofErr w:type="gramStart"/>
      <w:r w:rsidRPr="00BC5E44">
        <w:rPr>
          <w:rFonts w:asciiTheme="minorHAnsi" w:hAnsiTheme="minorHAnsi" w:cstheme="minorHAnsi"/>
        </w:rPr>
        <w:t>This 175 project</w:t>
      </w:r>
      <w:proofErr w:type="gramEnd"/>
      <w:r w:rsidRPr="00BC5E44">
        <w:rPr>
          <w:rFonts w:asciiTheme="minorHAnsi" w:hAnsiTheme="minorHAnsi" w:cstheme="minorHAnsi"/>
        </w:rPr>
        <w:t xml:space="preserve"> was in collaboration with ARTS Access South Carolina, Arts in Basic Curriculum, and artist-in-residence, Carter Boucher.</w:t>
      </w:r>
    </w:p>
    <w:p w:rsidR="006B052C" w:rsidRPr="00FE065B" w:rsidRDefault="006B052C" w:rsidP="006B052C">
      <w:pPr>
        <w:pStyle w:val="bodycopy"/>
        <w:suppressAutoHyphens/>
        <w:spacing w:before="90" w:after="90"/>
        <w:rPr>
          <w:rFonts w:asciiTheme="minorHAnsi" w:hAnsiTheme="minorHAnsi" w:cstheme="minorHAnsi"/>
          <w:i/>
          <w:iCs/>
        </w:rPr>
      </w:pPr>
      <w:r w:rsidRPr="00FE065B">
        <w:rPr>
          <w:rFonts w:asciiTheme="minorHAnsi" w:hAnsiTheme="minorHAnsi" w:cstheme="minorHAnsi"/>
          <w:i/>
          <w:iCs/>
        </w:rPr>
        <w:t>Right: Jonathan Perez-Gomez primes wood with white paint.</w:t>
      </w:r>
    </w:p>
    <w:p w:rsidR="006B052C" w:rsidRPr="00FE065B" w:rsidRDefault="006B052C" w:rsidP="006B052C">
      <w:pPr>
        <w:pStyle w:val="bodycopy"/>
        <w:suppressAutoHyphens/>
        <w:spacing w:before="90" w:after="90"/>
        <w:rPr>
          <w:rFonts w:asciiTheme="minorHAnsi" w:hAnsiTheme="minorHAnsi" w:cstheme="minorHAnsi"/>
          <w:i/>
          <w:iCs/>
        </w:rPr>
      </w:pPr>
      <w:r w:rsidRPr="00FE065B">
        <w:rPr>
          <w:rFonts w:asciiTheme="minorHAnsi" w:hAnsiTheme="minorHAnsi" w:cstheme="minorHAnsi"/>
          <w:i/>
          <w:iCs/>
        </w:rPr>
        <w:t xml:space="preserve">Bottom left: Logan </w:t>
      </w:r>
      <w:proofErr w:type="spellStart"/>
      <w:r w:rsidRPr="00FE065B">
        <w:rPr>
          <w:rFonts w:asciiTheme="minorHAnsi" w:hAnsiTheme="minorHAnsi" w:cstheme="minorHAnsi"/>
          <w:i/>
          <w:iCs/>
        </w:rPr>
        <w:t>Hollar</w:t>
      </w:r>
      <w:proofErr w:type="spellEnd"/>
      <w:r w:rsidRPr="00FE065B">
        <w:rPr>
          <w:rFonts w:asciiTheme="minorHAnsi" w:hAnsiTheme="minorHAnsi" w:cstheme="minorHAnsi"/>
          <w:i/>
          <w:iCs/>
        </w:rPr>
        <w:t xml:space="preserve"> works on the number representing the School for the Deaf.</w:t>
      </w:r>
    </w:p>
    <w:p w:rsidR="006B052C" w:rsidRPr="00FE065B" w:rsidRDefault="006B052C" w:rsidP="006B052C">
      <w:pPr>
        <w:tabs>
          <w:tab w:val="left" w:pos="2987"/>
        </w:tabs>
        <w:rPr>
          <w:rFonts w:cstheme="minorHAnsi"/>
          <w:i/>
          <w:iCs/>
        </w:rPr>
      </w:pPr>
      <w:r w:rsidRPr="00FE065B">
        <w:rPr>
          <w:rFonts w:cstheme="minorHAnsi"/>
          <w:i/>
          <w:iCs/>
        </w:rPr>
        <w:t xml:space="preserve">Bottom right: Elementary student, Eden Sanderson, paints the School for the </w:t>
      </w:r>
      <w:proofErr w:type="spellStart"/>
      <w:r w:rsidRPr="00FE065B">
        <w:rPr>
          <w:rFonts w:cstheme="minorHAnsi"/>
          <w:i/>
          <w:iCs/>
        </w:rPr>
        <w:t>Deaf’s</w:t>
      </w:r>
      <w:proofErr w:type="spellEnd"/>
      <w:r w:rsidRPr="00FE065B">
        <w:rPr>
          <w:rFonts w:cstheme="minorHAnsi"/>
          <w:i/>
          <w:iCs/>
        </w:rPr>
        <w:t xml:space="preserve"> number yellow.</w:t>
      </w:r>
    </w:p>
    <w:p w:rsidR="006B052C" w:rsidRPr="00FE065B" w:rsidRDefault="006B052C">
      <w:pPr>
        <w:rPr>
          <w:rFonts w:cstheme="minorHAnsi"/>
          <w:i/>
          <w:iCs/>
          <w:sz w:val="20"/>
          <w:szCs w:val="20"/>
        </w:rPr>
      </w:pPr>
    </w:p>
    <w:p w:rsidR="006D64EF" w:rsidRDefault="006D64EF">
      <w:pPr>
        <w:rPr>
          <w:i/>
          <w:iCs/>
          <w:sz w:val="20"/>
          <w:szCs w:val="20"/>
        </w:rPr>
      </w:pPr>
    </w:p>
    <w:p w:rsidR="006D64EF" w:rsidRDefault="006D64EF">
      <w:pPr>
        <w:rPr>
          <w:i/>
          <w:iCs/>
          <w:sz w:val="20"/>
          <w:szCs w:val="20"/>
        </w:rPr>
      </w:pPr>
    </w:p>
    <w:p w:rsidR="00FE065B" w:rsidRDefault="00FE065B" w:rsidP="006B052C">
      <w:pPr>
        <w:tabs>
          <w:tab w:val="left" w:pos="2987"/>
        </w:tabs>
        <w:rPr>
          <w:b/>
          <w:bCs/>
          <w:sz w:val="32"/>
          <w:szCs w:val="32"/>
        </w:rPr>
      </w:pPr>
    </w:p>
    <w:p w:rsidR="00FE065B" w:rsidRDefault="00FE065B" w:rsidP="006B052C">
      <w:pPr>
        <w:tabs>
          <w:tab w:val="left" w:pos="2987"/>
        </w:tabs>
        <w:rPr>
          <w:b/>
          <w:bCs/>
          <w:sz w:val="32"/>
          <w:szCs w:val="32"/>
        </w:rPr>
      </w:pPr>
    </w:p>
    <w:p w:rsidR="006B052C" w:rsidRPr="006D64EF" w:rsidRDefault="006B052C" w:rsidP="006B052C">
      <w:pPr>
        <w:tabs>
          <w:tab w:val="left" w:pos="2987"/>
        </w:tabs>
        <w:rPr>
          <w:b/>
          <w:bCs/>
          <w:sz w:val="32"/>
          <w:szCs w:val="32"/>
        </w:rPr>
      </w:pPr>
      <w:r w:rsidRPr="006D64EF">
        <w:rPr>
          <w:b/>
          <w:bCs/>
          <w:sz w:val="32"/>
          <w:szCs w:val="32"/>
        </w:rPr>
        <w:lastRenderedPageBreak/>
        <w:t>Residential Life</w:t>
      </w:r>
    </w:p>
    <w:p w:rsidR="006B052C" w:rsidRDefault="006B052C" w:rsidP="006B052C">
      <w:pPr>
        <w:tabs>
          <w:tab w:val="left" w:pos="2987"/>
        </w:tabs>
        <w:rPr>
          <w:b/>
          <w:bCs/>
        </w:rPr>
      </w:pPr>
    </w:p>
    <w:p w:rsidR="007B354B" w:rsidRDefault="000737EF" w:rsidP="006B052C">
      <w:pPr>
        <w:tabs>
          <w:tab w:val="left" w:pos="2987"/>
        </w:tabs>
      </w:pPr>
      <w:r>
        <w:t>Photo of female student in Transition Living Center. She is wearing clear food service gloves and working with a packaged product on a countertop beside a sink.</w:t>
      </w:r>
    </w:p>
    <w:p w:rsidR="000737EF" w:rsidRPr="000737EF" w:rsidRDefault="000737EF" w:rsidP="006B052C">
      <w:pPr>
        <w:tabs>
          <w:tab w:val="left" w:pos="2987"/>
        </w:tabs>
        <w:rPr>
          <w:i/>
          <w:iCs/>
        </w:rPr>
      </w:pPr>
      <w:r>
        <w:t xml:space="preserve">Caption: </w:t>
      </w:r>
      <w:r>
        <w:rPr>
          <w:i/>
          <w:iCs/>
        </w:rPr>
        <w:t xml:space="preserve">Ryleigh </w:t>
      </w:r>
      <w:proofErr w:type="spellStart"/>
      <w:r>
        <w:rPr>
          <w:i/>
          <w:iCs/>
        </w:rPr>
        <w:t>Rabon</w:t>
      </w:r>
      <w:proofErr w:type="spellEnd"/>
      <w:r>
        <w:rPr>
          <w:i/>
          <w:iCs/>
        </w:rPr>
        <w:t xml:space="preserve"> cooks up a gourmet meal in her dorm’s kitchen </w:t>
      </w:r>
    </w:p>
    <w:p w:rsidR="007B354B" w:rsidRDefault="007B354B" w:rsidP="006B052C">
      <w:pPr>
        <w:tabs>
          <w:tab w:val="left" w:pos="2987"/>
        </w:tabs>
        <w:rPr>
          <w:b/>
          <w:bCs/>
        </w:rPr>
      </w:pPr>
    </w:p>
    <w:p w:rsidR="006B052C" w:rsidRPr="006D64EF" w:rsidRDefault="006B052C" w:rsidP="006B052C">
      <w:pPr>
        <w:pStyle w:val="Headline"/>
        <w:suppressAutoHyphens/>
        <w:spacing w:before="90" w:after="90"/>
        <w:rPr>
          <w:sz w:val="28"/>
          <w:szCs w:val="28"/>
        </w:rPr>
      </w:pPr>
      <w:r w:rsidRPr="006D64EF">
        <w:rPr>
          <w:sz w:val="28"/>
          <w:szCs w:val="28"/>
        </w:rPr>
        <w:t>Up, up, and away we go</w:t>
      </w:r>
    </w:p>
    <w:p w:rsidR="000737EF" w:rsidRDefault="000737EF" w:rsidP="006B052C">
      <w:pPr>
        <w:pStyle w:val="bodycopy"/>
        <w:suppressAutoHyphens/>
        <w:spacing w:before="90" w:after="90"/>
        <w:rPr>
          <w:rFonts w:asciiTheme="minorHAnsi" w:hAnsiTheme="minorHAnsi" w:cstheme="minorHAnsi"/>
          <w:spacing w:val="-2"/>
        </w:rPr>
      </w:pPr>
      <w:r>
        <w:rPr>
          <w:rFonts w:asciiTheme="minorHAnsi" w:hAnsiTheme="minorHAnsi" w:cstheme="minorHAnsi"/>
          <w:spacing w:val="-2"/>
        </w:rPr>
        <w:t xml:space="preserve">Three photos: </w:t>
      </w:r>
    </w:p>
    <w:p w:rsidR="006B052C" w:rsidRPr="007B354B" w:rsidRDefault="006B052C" w:rsidP="006B052C">
      <w:pPr>
        <w:pStyle w:val="bodycopy"/>
        <w:suppressAutoHyphens/>
        <w:spacing w:before="90" w:after="90"/>
        <w:rPr>
          <w:rFonts w:asciiTheme="minorHAnsi" w:hAnsiTheme="minorHAnsi" w:cstheme="minorHAnsi"/>
          <w:spacing w:val="-2"/>
        </w:rPr>
      </w:pPr>
      <w:r w:rsidRPr="007B354B">
        <w:rPr>
          <w:rFonts w:asciiTheme="minorHAnsi" w:hAnsiTheme="minorHAnsi" w:cstheme="minorHAnsi"/>
          <w:spacing w:val="-2"/>
        </w:rPr>
        <w:t xml:space="preserve">That’s all folks! Left: </w:t>
      </w:r>
      <w:r w:rsidR="000737EF">
        <w:rPr>
          <w:rFonts w:asciiTheme="minorHAnsi" w:hAnsiTheme="minorHAnsi" w:cstheme="minorHAnsi"/>
          <w:i/>
          <w:iCs/>
          <w:spacing w:val="-2"/>
        </w:rPr>
        <w:t xml:space="preserve">Three females are wearing red hoodies with Looney Tunes characters on the fronts. </w:t>
      </w:r>
      <w:proofErr w:type="spellStart"/>
      <w:r w:rsidRPr="007B354B">
        <w:rPr>
          <w:rFonts w:asciiTheme="minorHAnsi" w:hAnsiTheme="minorHAnsi" w:cstheme="minorHAnsi"/>
          <w:spacing w:val="-2"/>
        </w:rPr>
        <w:t>Akeylah</w:t>
      </w:r>
      <w:proofErr w:type="spellEnd"/>
      <w:r w:rsidRPr="007B354B">
        <w:rPr>
          <w:rFonts w:asciiTheme="minorHAnsi" w:hAnsiTheme="minorHAnsi" w:cstheme="minorHAnsi"/>
          <w:spacing w:val="-2"/>
        </w:rPr>
        <w:t xml:space="preserve"> Howard, Iris Hare, and India Hare enjoy a night at the Piedmont Interstate Fair. </w:t>
      </w:r>
    </w:p>
    <w:p w:rsidR="006B052C" w:rsidRPr="007B354B" w:rsidRDefault="006B052C" w:rsidP="006B052C">
      <w:pPr>
        <w:pStyle w:val="bodycopy"/>
        <w:suppressAutoHyphens/>
        <w:spacing w:before="90" w:after="90"/>
        <w:rPr>
          <w:rFonts w:asciiTheme="minorHAnsi" w:hAnsiTheme="minorHAnsi" w:cstheme="minorHAnsi"/>
          <w:spacing w:val="-2"/>
        </w:rPr>
      </w:pPr>
      <w:r w:rsidRPr="007B354B">
        <w:rPr>
          <w:rFonts w:asciiTheme="minorHAnsi" w:hAnsiTheme="minorHAnsi" w:cstheme="minorHAnsi"/>
          <w:spacing w:val="-2"/>
        </w:rPr>
        <w:t xml:space="preserve">Bottom left: Josh Perkins and </w:t>
      </w:r>
      <w:proofErr w:type="spellStart"/>
      <w:r w:rsidRPr="007B354B">
        <w:rPr>
          <w:rFonts w:asciiTheme="minorHAnsi" w:hAnsiTheme="minorHAnsi" w:cstheme="minorHAnsi"/>
          <w:spacing w:val="-2"/>
        </w:rPr>
        <w:t>Malakhi</w:t>
      </w:r>
      <w:proofErr w:type="spellEnd"/>
      <w:r w:rsidRPr="007B354B">
        <w:rPr>
          <w:rFonts w:asciiTheme="minorHAnsi" w:hAnsiTheme="minorHAnsi" w:cstheme="minorHAnsi"/>
          <w:spacing w:val="-2"/>
        </w:rPr>
        <w:t xml:space="preserve"> Monroe give a “thumbs up” while on a ride at the fair.</w:t>
      </w:r>
    </w:p>
    <w:p w:rsidR="007B354B" w:rsidRDefault="006B052C" w:rsidP="007B354B">
      <w:pPr>
        <w:tabs>
          <w:tab w:val="left" w:pos="2987"/>
        </w:tabs>
        <w:rPr>
          <w:rFonts w:cstheme="minorHAnsi"/>
          <w:spacing w:val="-2"/>
        </w:rPr>
      </w:pPr>
      <w:r w:rsidRPr="007B354B">
        <w:rPr>
          <w:rFonts w:cstheme="minorHAnsi"/>
          <w:spacing w:val="-2"/>
        </w:rPr>
        <w:t xml:space="preserve">Bottom right: Seven Franklin chooses the blue-raspberry flavor at a slushy machine.  </w:t>
      </w:r>
    </w:p>
    <w:p w:rsidR="007B354B" w:rsidRDefault="007B354B" w:rsidP="007B354B">
      <w:pPr>
        <w:tabs>
          <w:tab w:val="left" w:pos="2987"/>
        </w:tabs>
        <w:rPr>
          <w:rFonts w:cstheme="minorHAnsi"/>
          <w:spacing w:val="-2"/>
        </w:rPr>
      </w:pPr>
    </w:p>
    <w:p w:rsidR="000737EF" w:rsidRDefault="000737EF" w:rsidP="007B354B">
      <w:pPr>
        <w:tabs>
          <w:tab w:val="left" w:pos="2987"/>
        </w:tabs>
        <w:rPr>
          <w:rFonts w:cstheme="minorHAnsi"/>
          <w:spacing w:val="-2"/>
        </w:rPr>
      </w:pPr>
    </w:p>
    <w:p w:rsidR="006B052C" w:rsidRDefault="006B052C" w:rsidP="007B354B">
      <w:pPr>
        <w:tabs>
          <w:tab w:val="left" w:pos="2987"/>
        </w:tabs>
        <w:rPr>
          <w:b/>
          <w:bCs/>
          <w:spacing w:val="-2"/>
          <w:sz w:val="32"/>
          <w:szCs w:val="32"/>
        </w:rPr>
      </w:pPr>
      <w:r w:rsidRPr="006D64EF">
        <w:rPr>
          <w:b/>
          <w:bCs/>
          <w:spacing w:val="-2"/>
          <w:sz w:val="32"/>
          <w:szCs w:val="32"/>
        </w:rPr>
        <w:t>Statewide Outreach Services</w:t>
      </w:r>
    </w:p>
    <w:p w:rsidR="000737EF" w:rsidRPr="006D64EF" w:rsidRDefault="000737EF" w:rsidP="007B354B">
      <w:pPr>
        <w:tabs>
          <w:tab w:val="left" w:pos="2987"/>
        </w:tabs>
        <w:rPr>
          <w:b/>
          <w:bCs/>
          <w:spacing w:val="-2"/>
          <w:sz w:val="32"/>
          <w:szCs w:val="32"/>
        </w:rPr>
      </w:pPr>
    </w:p>
    <w:p w:rsidR="006B052C" w:rsidRPr="000737EF" w:rsidRDefault="006B052C" w:rsidP="006B052C">
      <w:pPr>
        <w:pStyle w:val="Headline"/>
        <w:suppressAutoHyphens/>
        <w:rPr>
          <w:rFonts w:asciiTheme="minorHAnsi" w:hAnsiTheme="minorHAnsi" w:cstheme="minorHAnsi"/>
          <w:sz w:val="28"/>
          <w:szCs w:val="28"/>
        </w:rPr>
      </w:pPr>
      <w:r w:rsidRPr="006D64EF">
        <w:rPr>
          <w:spacing w:val="-10"/>
          <w:sz w:val="28"/>
          <w:szCs w:val="28"/>
        </w:rPr>
        <w:t>Kelly’s Kids expands service, enrollment potential</w:t>
      </w:r>
    </w:p>
    <w:p w:rsidR="006B052C" w:rsidRPr="000737EF" w:rsidRDefault="006B052C" w:rsidP="006B052C">
      <w:pPr>
        <w:pStyle w:val="bodycopy"/>
        <w:suppressAutoHyphens/>
        <w:rPr>
          <w:rFonts w:asciiTheme="minorHAnsi" w:hAnsiTheme="minorHAnsi" w:cstheme="minorHAnsi"/>
        </w:rPr>
      </w:pPr>
      <w:r w:rsidRPr="000737EF">
        <w:rPr>
          <w:rFonts w:asciiTheme="minorHAnsi" w:hAnsiTheme="minorHAnsi" w:cstheme="minorHAnsi"/>
        </w:rPr>
        <w:t>Kelly’s Kids has opened an additional classroom which allows the program to now serve 16 children!</w:t>
      </w:r>
    </w:p>
    <w:p w:rsidR="006B052C" w:rsidRPr="000737EF" w:rsidRDefault="006B052C" w:rsidP="006B052C">
      <w:pPr>
        <w:pStyle w:val="bodycopy"/>
        <w:suppressAutoHyphens/>
        <w:rPr>
          <w:rFonts w:asciiTheme="minorHAnsi" w:hAnsiTheme="minorHAnsi" w:cstheme="minorHAnsi"/>
        </w:rPr>
      </w:pPr>
      <w:r w:rsidRPr="000737EF">
        <w:rPr>
          <w:rFonts w:asciiTheme="minorHAnsi" w:hAnsiTheme="minorHAnsi" w:cstheme="minorHAnsi"/>
        </w:rPr>
        <w:t>In their partnership with Spartanburg County Early Head Start, Kelly’s Kids can now go outside the border of Spartanburg County to serve children who are deaf/hard-of-hearing or blind/visually impaired. </w:t>
      </w:r>
    </w:p>
    <w:p w:rsidR="006B052C" w:rsidRPr="000737EF" w:rsidRDefault="006B052C" w:rsidP="006B052C">
      <w:pPr>
        <w:pStyle w:val="bodycopy"/>
        <w:suppressAutoHyphens/>
        <w:rPr>
          <w:rFonts w:asciiTheme="minorHAnsi" w:hAnsiTheme="minorHAnsi" w:cstheme="minorHAnsi"/>
        </w:rPr>
      </w:pPr>
      <w:r w:rsidRPr="000737EF">
        <w:rPr>
          <w:rFonts w:asciiTheme="minorHAnsi" w:hAnsiTheme="minorHAnsi" w:cstheme="minorHAnsi"/>
        </w:rPr>
        <w:t xml:space="preserve">To date, there are two children who are blind/visually impaired enrolled; five children who are deaf/hard-of-hearing enrolled; three children who are siblings of a child who is deaf/hard-of-hearing; and one child who is a child of a deaf adult (CODA). Out of these children, five of the families of these children are planning to complete an application to SCSDB! </w:t>
      </w:r>
    </w:p>
    <w:p w:rsidR="006B052C" w:rsidRPr="000737EF" w:rsidRDefault="006B052C" w:rsidP="006B052C">
      <w:pPr>
        <w:tabs>
          <w:tab w:val="left" w:pos="2987"/>
        </w:tabs>
        <w:rPr>
          <w:rFonts w:cstheme="minorHAnsi"/>
        </w:rPr>
      </w:pPr>
      <w:r w:rsidRPr="000737EF">
        <w:rPr>
          <w:rFonts w:cstheme="minorHAnsi"/>
        </w:rPr>
        <w:t>Kristin Milner, principal, Statewide Early Childhood Education Services, said that Kelly’s Kids has hired two new teachers: Shea Brewton and Jacqueline Booker. “We are looking forward to a great year,” she exclaimed.</w:t>
      </w:r>
    </w:p>
    <w:p w:rsidR="006B052C" w:rsidRDefault="006B052C" w:rsidP="006B052C">
      <w:pPr>
        <w:tabs>
          <w:tab w:val="left" w:pos="2987"/>
        </w:tabs>
      </w:pPr>
    </w:p>
    <w:p w:rsidR="000737EF" w:rsidRPr="000737EF" w:rsidRDefault="000737EF" w:rsidP="006B052C">
      <w:pPr>
        <w:pStyle w:val="BasicParagraph"/>
        <w:suppressAutoHyphens/>
        <w:jc w:val="both"/>
        <w:rPr>
          <w:rFonts w:asciiTheme="minorHAnsi" w:hAnsiTheme="minorHAnsi" w:cstheme="minorHAnsi"/>
        </w:rPr>
      </w:pPr>
      <w:r>
        <w:rPr>
          <w:rFonts w:asciiTheme="minorHAnsi" w:hAnsiTheme="minorHAnsi" w:cstheme="minorHAnsi"/>
        </w:rPr>
        <w:t xml:space="preserve">Three photos: </w:t>
      </w:r>
    </w:p>
    <w:p w:rsidR="006B052C" w:rsidRPr="000737EF" w:rsidRDefault="006B052C" w:rsidP="006B052C">
      <w:pPr>
        <w:pStyle w:val="BasicParagraph"/>
        <w:suppressAutoHyphens/>
        <w:jc w:val="both"/>
        <w:rPr>
          <w:rFonts w:asciiTheme="minorHAnsi" w:hAnsiTheme="minorHAnsi" w:cstheme="minorHAnsi"/>
        </w:rPr>
      </w:pPr>
      <w:r w:rsidRPr="000737EF">
        <w:rPr>
          <w:rFonts w:asciiTheme="minorHAnsi" w:hAnsiTheme="minorHAnsi" w:cstheme="minorHAnsi"/>
          <w:i/>
          <w:iCs/>
        </w:rPr>
        <w:t xml:space="preserve">Top: Kenzie Bartlett is feeling the coolness of the paint while painting the colors of a fire for Fire Prevention Week. </w:t>
      </w:r>
      <w:r w:rsidR="000737EF">
        <w:rPr>
          <w:rFonts w:asciiTheme="minorHAnsi" w:hAnsiTheme="minorHAnsi" w:cstheme="minorHAnsi"/>
        </w:rPr>
        <w:t xml:space="preserve">She is swirling orange and yellow paint on white paper with her palms and fingers. </w:t>
      </w:r>
    </w:p>
    <w:p w:rsidR="006B052C" w:rsidRPr="000737EF" w:rsidRDefault="006B052C" w:rsidP="006B052C">
      <w:pPr>
        <w:pStyle w:val="BasicParagraph"/>
        <w:suppressAutoHyphens/>
        <w:jc w:val="both"/>
        <w:rPr>
          <w:rFonts w:asciiTheme="minorHAnsi" w:hAnsiTheme="minorHAnsi" w:cstheme="minorHAnsi"/>
          <w:i/>
          <w:iCs/>
        </w:rPr>
      </w:pPr>
    </w:p>
    <w:p w:rsidR="006B052C" w:rsidRPr="000737EF" w:rsidRDefault="006B052C" w:rsidP="006B052C">
      <w:pPr>
        <w:pStyle w:val="BasicParagraph"/>
        <w:suppressAutoHyphens/>
        <w:jc w:val="both"/>
        <w:rPr>
          <w:rFonts w:asciiTheme="minorHAnsi" w:hAnsiTheme="minorHAnsi" w:cstheme="minorHAnsi"/>
          <w:i/>
          <w:iCs/>
        </w:rPr>
      </w:pPr>
      <w:r w:rsidRPr="000737EF">
        <w:rPr>
          <w:rFonts w:asciiTheme="minorHAnsi" w:hAnsiTheme="minorHAnsi" w:cstheme="minorHAnsi"/>
          <w:i/>
          <w:iCs/>
        </w:rPr>
        <w:t>Middle: Keonna Rector is rolling</w:t>
      </w:r>
      <w:r w:rsidR="000737EF">
        <w:rPr>
          <w:rFonts w:asciiTheme="minorHAnsi" w:hAnsiTheme="minorHAnsi" w:cstheme="minorHAnsi"/>
          <w:i/>
          <w:iCs/>
        </w:rPr>
        <w:t xml:space="preserve"> </w:t>
      </w:r>
      <w:r w:rsidRPr="000737EF">
        <w:rPr>
          <w:rFonts w:asciiTheme="minorHAnsi" w:hAnsiTheme="minorHAnsi" w:cstheme="minorHAnsi"/>
          <w:i/>
          <w:iCs/>
        </w:rPr>
        <w:t>out play</w:t>
      </w:r>
      <w:r w:rsidR="000737EF">
        <w:rPr>
          <w:rFonts w:asciiTheme="minorHAnsi" w:hAnsiTheme="minorHAnsi" w:cstheme="minorHAnsi"/>
          <w:i/>
          <w:iCs/>
        </w:rPr>
        <w:t>-</w:t>
      </w:r>
      <w:r w:rsidRPr="000737EF">
        <w:rPr>
          <w:rFonts w:asciiTheme="minorHAnsi" w:hAnsiTheme="minorHAnsi" w:cstheme="minorHAnsi"/>
          <w:i/>
          <w:iCs/>
        </w:rPr>
        <w:t>dough on the table.</w:t>
      </w:r>
    </w:p>
    <w:p w:rsidR="006B052C" w:rsidRPr="000737EF" w:rsidRDefault="006B052C" w:rsidP="006B052C">
      <w:pPr>
        <w:pStyle w:val="BasicParagraph"/>
        <w:suppressAutoHyphens/>
        <w:jc w:val="both"/>
        <w:rPr>
          <w:rFonts w:asciiTheme="minorHAnsi" w:hAnsiTheme="minorHAnsi" w:cstheme="minorHAnsi"/>
          <w:i/>
          <w:iCs/>
        </w:rPr>
      </w:pPr>
    </w:p>
    <w:p w:rsidR="006B052C" w:rsidRPr="000737EF" w:rsidRDefault="006B052C" w:rsidP="006B052C">
      <w:pPr>
        <w:tabs>
          <w:tab w:val="left" w:pos="2987"/>
        </w:tabs>
        <w:rPr>
          <w:rFonts w:cstheme="minorHAnsi"/>
        </w:rPr>
      </w:pPr>
      <w:r w:rsidRPr="000737EF">
        <w:rPr>
          <w:rFonts w:cstheme="minorHAnsi"/>
          <w:i/>
          <w:iCs/>
        </w:rPr>
        <w:t xml:space="preserve">Bottom: </w:t>
      </w:r>
      <w:proofErr w:type="spellStart"/>
      <w:r w:rsidRPr="000737EF">
        <w:rPr>
          <w:rFonts w:cstheme="minorHAnsi"/>
          <w:i/>
          <w:iCs/>
        </w:rPr>
        <w:t>De’Naza</w:t>
      </w:r>
      <w:proofErr w:type="spellEnd"/>
      <w:r w:rsidRPr="000737EF">
        <w:rPr>
          <w:rFonts w:cstheme="minorHAnsi"/>
          <w:i/>
          <w:iCs/>
        </w:rPr>
        <w:t xml:space="preserve"> Harrington is helping the class transition outside with a walkie-talkie and a notebook.</w:t>
      </w:r>
      <w:r w:rsidR="000737EF">
        <w:rPr>
          <w:rFonts w:cstheme="minorHAnsi"/>
          <w:i/>
          <w:iCs/>
        </w:rPr>
        <w:t xml:space="preserve"> </w:t>
      </w:r>
      <w:r w:rsidR="000737EF">
        <w:rPr>
          <w:rFonts w:cstheme="minorHAnsi"/>
        </w:rPr>
        <w:t xml:space="preserve">This young girl looks quite grown up and official, even with pigtails with pink bows. </w:t>
      </w:r>
    </w:p>
    <w:p w:rsidR="006D64EF" w:rsidRDefault="006D64EF" w:rsidP="006B052C">
      <w:pPr>
        <w:tabs>
          <w:tab w:val="left" w:pos="2987"/>
        </w:tabs>
        <w:rPr>
          <w:rFonts w:ascii="Myriad Pro" w:hAnsi="Myriad Pro" w:cs="Myriad Pro"/>
          <w:i/>
          <w:iCs/>
          <w:sz w:val="20"/>
          <w:szCs w:val="20"/>
        </w:rPr>
      </w:pPr>
    </w:p>
    <w:p w:rsidR="00BD6F72" w:rsidRDefault="00BD6F72" w:rsidP="006B052C">
      <w:pPr>
        <w:tabs>
          <w:tab w:val="left" w:pos="2987"/>
        </w:tabs>
        <w:rPr>
          <w:rFonts w:ascii="Myriad Pro" w:hAnsi="Myriad Pro" w:cs="Myriad Pro"/>
          <w:b/>
          <w:bCs/>
          <w:i/>
          <w:iCs/>
          <w:sz w:val="20"/>
          <w:szCs w:val="20"/>
        </w:rPr>
      </w:pPr>
    </w:p>
    <w:p w:rsidR="00BD6F72" w:rsidRPr="00BD6F72" w:rsidRDefault="00BD6F72" w:rsidP="006B052C">
      <w:pPr>
        <w:tabs>
          <w:tab w:val="left" w:pos="2987"/>
        </w:tabs>
        <w:rPr>
          <w:rFonts w:ascii="Myriad Pro" w:hAnsi="Myriad Pro" w:cs="Myriad Pro"/>
          <w:b/>
          <w:bCs/>
          <w:i/>
          <w:iCs/>
          <w:sz w:val="32"/>
          <w:szCs w:val="32"/>
        </w:rPr>
      </w:pPr>
    </w:p>
    <w:p w:rsidR="006B052C" w:rsidRPr="00BD6F72" w:rsidRDefault="006B052C" w:rsidP="006B052C">
      <w:pPr>
        <w:tabs>
          <w:tab w:val="left" w:pos="2987"/>
        </w:tabs>
        <w:rPr>
          <w:rFonts w:ascii="Myriad Pro" w:hAnsi="Myriad Pro" w:cs="Myriad Pro"/>
          <w:b/>
          <w:bCs/>
          <w:i/>
          <w:iCs/>
          <w:sz w:val="32"/>
          <w:szCs w:val="32"/>
        </w:rPr>
      </w:pPr>
      <w:r w:rsidRPr="00BD6F72">
        <w:rPr>
          <w:rFonts w:ascii="Myriad Pro" w:hAnsi="Myriad Pro" w:cs="Myriad Pro"/>
          <w:b/>
          <w:bCs/>
          <w:i/>
          <w:iCs/>
          <w:sz w:val="32"/>
          <w:szCs w:val="32"/>
        </w:rPr>
        <w:lastRenderedPageBreak/>
        <w:t>SCSDB Foundation</w:t>
      </w:r>
    </w:p>
    <w:p w:rsidR="006B052C" w:rsidRDefault="006B052C" w:rsidP="006B052C">
      <w:pPr>
        <w:tabs>
          <w:tab w:val="left" w:pos="2987"/>
        </w:tabs>
        <w:rPr>
          <w:b/>
          <w:bCs/>
        </w:rPr>
      </w:pPr>
    </w:p>
    <w:p w:rsidR="006B052C" w:rsidRPr="00BD6F72" w:rsidRDefault="006B052C" w:rsidP="006B052C">
      <w:pPr>
        <w:pStyle w:val="Headline"/>
        <w:suppressAutoHyphens/>
        <w:rPr>
          <w:b w:val="0"/>
          <w:bCs w:val="0"/>
          <w:sz w:val="28"/>
          <w:szCs w:val="28"/>
        </w:rPr>
      </w:pPr>
      <w:r w:rsidRPr="00BD6F72">
        <w:rPr>
          <w:sz w:val="28"/>
          <w:szCs w:val="28"/>
        </w:rPr>
        <w:t>Ready to roll</w:t>
      </w:r>
    </w:p>
    <w:p w:rsidR="006B052C" w:rsidRPr="00321B02" w:rsidRDefault="006B052C" w:rsidP="006B052C">
      <w:pPr>
        <w:pStyle w:val="bodycopy"/>
        <w:suppressAutoHyphens/>
        <w:rPr>
          <w:rFonts w:asciiTheme="minorHAnsi" w:hAnsiTheme="minorHAnsi" w:cstheme="minorHAnsi"/>
        </w:rPr>
      </w:pPr>
      <w:r w:rsidRPr="00321B02">
        <w:rPr>
          <w:rFonts w:asciiTheme="minorHAnsi" w:hAnsiTheme="minorHAnsi" w:cstheme="minorHAnsi"/>
        </w:rPr>
        <w:t xml:space="preserve">The SCSDB Foundation hosted funders at a ribbon cutting ceremony, celebrating the school’s newly renovated bowling alley. </w:t>
      </w:r>
    </w:p>
    <w:p w:rsidR="006B052C" w:rsidRPr="00321B02" w:rsidRDefault="006B052C" w:rsidP="006B052C">
      <w:pPr>
        <w:pStyle w:val="bodycopy"/>
        <w:suppressAutoHyphens/>
        <w:rPr>
          <w:rFonts w:asciiTheme="minorHAnsi" w:hAnsiTheme="minorHAnsi" w:cstheme="minorHAnsi"/>
        </w:rPr>
      </w:pPr>
      <w:r w:rsidRPr="00321B02">
        <w:rPr>
          <w:rFonts w:asciiTheme="minorHAnsi" w:hAnsiTheme="minorHAnsi" w:cstheme="minorHAnsi"/>
        </w:rPr>
        <w:t xml:space="preserve">The SCSDB bowling alley, a cherished and historic facility on campus, has served as a hub for recreation, socialization, and team-building. The two-lane bowling alley was installed in the 1970s and has been enjoyed by generations of SCSDB students, both during school hours and for after-school activities. </w:t>
      </w:r>
    </w:p>
    <w:p w:rsidR="006B052C" w:rsidRPr="00321B02" w:rsidRDefault="006B052C" w:rsidP="006B052C">
      <w:pPr>
        <w:pStyle w:val="bodycopy"/>
        <w:suppressAutoHyphens/>
        <w:rPr>
          <w:rFonts w:asciiTheme="minorHAnsi" w:hAnsiTheme="minorHAnsi" w:cstheme="minorHAnsi"/>
        </w:rPr>
      </w:pPr>
      <w:r w:rsidRPr="00321B02">
        <w:rPr>
          <w:rFonts w:asciiTheme="minorHAnsi" w:hAnsiTheme="minorHAnsi" w:cstheme="minorHAnsi"/>
        </w:rPr>
        <w:t>Martha and Dave Edwards stepped up to the line and made a very generous donation to cover the entire cost of the new equipment, so now students are once again ready to roll.</w:t>
      </w:r>
    </w:p>
    <w:p w:rsidR="006B052C" w:rsidRPr="00321B02" w:rsidRDefault="006B052C" w:rsidP="006B052C">
      <w:pPr>
        <w:pStyle w:val="bodycopy"/>
        <w:suppressAutoHyphens/>
        <w:rPr>
          <w:rFonts w:asciiTheme="minorHAnsi" w:hAnsiTheme="minorHAnsi" w:cstheme="minorHAnsi"/>
        </w:rPr>
      </w:pPr>
      <w:r w:rsidRPr="00321B02">
        <w:rPr>
          <w:rFonts w:asciiTheme="minorHAnsi" w:hAnsiTheme="minorHAnsi" w:cstheme="minorHAnsi"/>
        </w:rPr>
        <w:t xml:space="preserve">“The success of this project would not have been possible without the outstanding support of Martha and Dave Edwards,” said Sam Hook, executive director of the SCSDB Foundation. “The Edward’s generosity has not only preserved the bowling alley’s rich history but also enhanced its accessibility and functionality for our students.” </w:t>
      </w:r>
    </w:p>
    <w:p w:rsidR="006B052C" w:rsidRPr="00321B02" w:rsidRDefault="006B052C" w:rsidP="006B052C">
      <w:pPr>
        <w:pStyle w:val="bodycopy"/>
        <w:suppressAutoHyphens/>
        <w:rPr>
          <w:rFonts w:asciiTheme="minorHAnsi" w:hAnsiTheme="minorHAnsi" w:cstheme="minorHAnsi"/>
          <w:i/>
          <w:iCs/>
        </w:rPr>
      </w:pPr>
      <w:r w:rsidRPr="00321B02">
        <w:rPr>
          <w:rFonts w:asciiTheme="minorHAnsi" w:hAnsiTheme="minorHAnsi" w:cstheme="minorHAnsi"/>
          <w:i/>
          <w:iCs/>
        </w:rPr>
        <w:t>Top: Bowling balls are lined up and ready for students to use. A glow-in-the-dark mural was painted onto the wall by students, staff, and artist-in-residence Carter Boucher.</w:t>
      </w:r>
    </w:p>
    <w:p w:rsidR="006B052C" w:rsidRPr="00321B02" w:rsidRDefault="006B052C" w:rsidP="006B052C">
      <w:pPr>
        <w:tabs>
          <w:tab w:val="left" w:pos="2987"/>
        </w:tabs>
        <w:rPr>
          <w:i/>
          <w:iCs/>
        </w:rPr>
      </w:pPr>
      <w:r w:rsidRPr="00321B02">
        <w:rPr>
          <w:i/>
          <w:iCs/>
        </w:rPr>
        <w:t>Bottom: Martha and Dave Edwards, along with students and faculty, cut the ceremonial ribbon at the grand opening of the newly renovated bowling alley on campus.</w:t>
      </w:r>
    </w:p>
    <w:p w:rsidR="006B052C" w:rsidRDefault="006B052C" w:rsidP="006B052C">
      <w:pPr>
        <w:tabs>
          <w:tab w:val="left" w:pos="2987"/>
        </w:tabs>
        <w:rPr>
          <w:i/>
          <w:iCs/>
          <w:sz w:val="20"/>
          <w:szCs w:val="20"/>
        </w:rPr>
      </w:pPr>
    </w:p>
    <w:p w:rsidR="006B052C" w:rsidRPr="00BD6F72" w:rsidRDefault="006B052C" w:rsidP="006B052C">
      <w:pPr>
        <w:pStyle w:val="Headline"/>
        <w:suppressAutoHyphens/>
        <w:spacing w:before="90" w:after="90"/>
        <w:rPr>
          <w:sz w:val="28"/>
          <w:szCs w:val="28"/>
        </w:rPr>
      </w:pPr>
      <w:r w:rsidRPr="00BD6F72">
        <w:rPr>
          <w:sz w:val="28"/>
          <w:szCs w:val="28"/>
        </w:rPr>
        <w:t>Tournament reaches goal</w:t>
      </w:r>
    </w:p>
    <w:p w:rsidR="006B052C" w:rsidRPr="00321B02" w:rsidRDefault="006B052C" w:rsidP="006B052C">
      <w:pPr>
        <w:pStyle w:val="bodycopy"/>
        <w:suppressAutoHyphens/>
        <w:spacing w:before="90" w:after="90"/>
        <w:rPr>
          <w:rFonts w:asciiTheme="minorHAnsi" w:hAnsiTheme="minorHAnsi" w:cstheme="minorHAnsi"/>
        </w:rPr>
      </w:pPr>
      <w:r w:rsidRPr="00321B02">
        <w:rPr>
          <w:rFonts w:asciiTheme="minorHAnsi" w:hAnsiTheme="minorHAnsi" w:cstheme="minorHAnsi"/>
        </w:rPr>
        <w:t>The Bobby Dobson Memorial Aim High &amp; Let ‘</w:t>
      </w:r>
      <w:proofErr w:type="spellStart"/>
      <w:r w:rsidRPr="00321B02">
        <w:rPr>
          <w:rFonts w:asciiTheme="minorHAnsi" w:hAnsiTheme="minorHAnsi" w:cstheme="minorHAnsi"/>
        </w:rPr>
        <w:t>em</w:t>
      </w:r>
      <w:proofErr w:type="spellEnd"/>
      <w:r w:rsidRPr="00321B02">
        <w:rPr>
          <w:rFonts w:asciiTheme="minorHAnsi" w:hAnsiTheme="minorHAnsi" w:cstheme="minorHAnsi"/>
        </w:rPr>
        <w:t xml:space="preserve"> Fly Sporting Clay Tournament raised over $40,000 this year.</w:t>
      </w:r>
    </w:p>
    <w:p w:rsidR="006B052C" w:rsidRPr="00321B02" w:rsidRDefault="006B052C" w:rsidP="006B052C">
      <w:pPr>
        <w:pStyle w:val="bodycopy"/>
        <w:suppressAutoHyphens/>
        <w:spacing w:before="90" w:after="90"/>
        <w:rPr>
          <w:rFonts w:asciiTheme="minorHAnsi" w:hAnsiTheme="minorHAnsi" w:cstheme="minorHAnsi"/>
        </w:rPr>
      </w:pPr>
      <w:r w:rsidRPr="00321B02">
        <w:rPr>
          <w:rFonts w:asciiTheme="minorHAnsi" w:hAnsiTheme="minorHAnsi" w:cstheme="minorHAnsi"/>
        </w:rPr>
        <w:t>With 27 participating teams, the Aim High event was held on Friday, Aug. 25 at the Cleghorn Gun Club in Rutherfordton, NC. The event drew outdoor enthusiasts from across the region, and teams engaged in competitive clay shooting at various stations, each designed to challenge and entertain shooters of all skill levels.</w:t>
      </w:r>
    </w:p>
    <w:p w:rsidR="006B052C" w:rsidRPr="00321B02" w:rsidRDefault="006B052C" w:rsidP="006B052C">
      <w:pPr>
        <w:pStyle w:val="bodycopy"/>
        <w:suppressAutoHyphens/>
        <w:spacing w:before="90" w:after="90"/>
        <w:rPr>
          <w:rFonts w:asciiTheme="minorHAnsi" w:hAnsiTheme="minorHAnsi" w:cstheme="minorHAnsi"/>
        </w:rPr>
      </w:pPr>
      <w:r w:rsidRPr="00321B02">
        <w:rPr>
          <w:rFonts w:asciiTheme="minorHAnsi" w:hAnsiTheme="minorHAnsi" w:cstheme="minorHAnsi"/>
        </w:rPr>
        <w:t>This annual event was named in memory of the late Bobby Dobson, longtime member of the Board of Commissioners, and supporter of the school, and to date, has raised over $330,000.</w:t>
      </w:r>
    </w:p>
    <w:p w:rsidR="006B052C" w:rsidRPr="00321B02" w:rsidRDefault="006B052C" w:rsidP="006B052C">
      <w:pPr>
        <w:pStyle w:val="bodycopy"/>
        <w:suppressAutoHyphens/>
        <w:spacing w:before="90" w:after="90"/>
        <w:rPr>
          <w:rFonts w:asciiTheme="minorHAnsi" w:hAnsiTheme="minorHAnsi" w:cstheme="minorHAnsi"/>
        </w:rPr>
      </w:pPr>
      <w:r w:rsidRPr="00321B02">
        <w:rPr>
          <w:rFonts w:asciiTheme="minorHAnsi" w:hAnsiTheme="minorHAnsi" w:cstheme="minorHAnsi"/>
        </w:rPr>
        <w:t xml:space="preserve">Congratulations to the following winners: </w:t>
      </w:r>
    </w:p>
    <w:p w:rsidR="006B052C" w:rsidRPr="00321B02" w:rsidRDefault="006B052C" w:rsidP="006B052C">
      <w:pPr>
        <w:pStyle w:val="bodycopy"/>
        <w:suppressAutoHyphens/>
        <w:spacing w:before="90" w:after="90"/>
        <w:ind w:left="630"/>
        <w:rPr>
          <w:rFonts w:asciiTheme="minorHAnsi" w:hAnsiTheme="minorHAnsi" w:cstheme="minorHAnsi"/>
        </w:rPr>
      </w:pPr>
      <w:r w:rsidRPr="00321B02">
        <w:rPr>
          <w:rFonts w:asciiTheme="minorHAnsi" w:hAnsiTheme="minorHAnsi" w:cstheme="minorHAnsi"/>
          <w:b/>
          <w:bCs/>
        </w:rPr>
        <w:t xml:space="preserve">1st place: </w:t>
      </w:r>
      <w:r w:rsidRPr="00321B02">
        <w:rPr>
          <w:rFonts w:asciiTheme="minorHAnsi" w:hAnsiTheme="minorHAnsi" w:cstheme="minorHAnsi"/>
        </w:rPr>
        <w:t xml:space="preserve">John Dunbar and </w:t>
      </w:r>
      <w:proofErr w:type="spellStart"/>
      <w:r w:rsidRPr="00321B02">
        <w:rPr>
          <w:rFonts w:asciiTheme="minorHAnsi" w:hAnsiTheme="minorHAnsi" w:cstheme="minorHAnsi"/>
        </w:rPr>
        <w:t>Chatt</w:t>
      </w:r>
      <w:proofErr w:type="spellEnd"/>
      <w:r w:rsidRPr="00321B02">
        <w:rPr>
          <w:rFonts w:asciiTheme="minorHAnsi" w:hAnsiTheme="minorHAnsi" w:cstheme="minorHAnsi"/>
        </w:rPr>
        <w:t xml:space="preserve"> Gilmore</w:t>
      </w:r>
    </w:p>
    <w:p w:rsidR="006B052C" w:rsidRPr="00321B02" w:rsidRDefault="006B052C" w:rsidP="006B052C">
      <w:pPr>
        <w:pStyle w:val="bodycopy"/>
        <w:suppressAutoHyphens/>
        <w:spacing w:before="90" w:after="90"/>
        <w:ind w:left="630"/>
        <w:rPr>
          <w:rFonts w:asciiTheme="minorHAnsi" w:hAnsiTheme="minorHAnsi" w:cstheme="minorHAnsi"/>
        </w:rPr>
      </w:pPr>
      <w:r w:rsidRPr="00321B02">
        <w:rPr>
          <w:rFonts w:asciiTheme="minorHAnsi" w:hAnsiTheme="minorHAnsi" w:cstheme="minorHAnsi"/>
          <w:b/>
          <w:bCs/>
        </w:rPr>
        <w:t>2nd place:</w:t>
      </w:r>
      <w:r w:rsidRPr="00321B02">
        <w:rPr>
          <w:rFonts w:asciiTheme="minorHAnsi" w:hAnsiTheme="minorHAnsi" w:cstheme="minorHAnsi"/>
        </w:rPr>
        <w:t xml:space="preserve"> Drew Middlebrooks and Michael Baggett (as part of Orbis Corporation’s team)</w:t>
      </w:r>
    </w:p>
    <w:p w:rsidR="006B052C" w:rsidRPr="00321B02" w:rsidRDefault="006B052C" w:rsidP="006B052C">
      <w:pPr>
        <w:tabs>
          <w:tab w:val="left" w:pos="2987"/>
        </w:tabs>
        <w:rPr>
          <w:rFonts w:cstheme="minorHAnsi"/>
        </w:rPr>
      </w:pPr>
      <w:r w:rsidRPr="00321B02">
        <w:rPr>
          <w:rFonts w:cstheme="minorHAnsi"/>
        </w:rPr>
        <w:t>The SC School for the Deaf and the Blind Foundation would also like to thank the following event sponsors: Southern States Packaging Company and Tricor Construction.</w:t>
      </w:r>
    </w:p>
    <w:p w:rsidR="006B052C" w:rsidRDefault="006B052C" w:rsidP="006B052C"/>
    <w:p w:rsidR="006B052C" w:rsidRPr="00321B02" w:rsidRDefault="006B052C" w:rsidP="006B052C">
      <w:r w:rsidRPr="00321B02">
        <w:rPr>
          <w:i/>
          <w:iCs/>
        </w:rPr>
        <w:t>Left: The Aim High and Let ‘</w:t>
      </w:r>
      <w:proofErr w:type="spellStart"/>
      <w:r w:rsidRPr="00321B02">
        <w:rPr>
          <w:i/>
          <w:iCs/>
        </w:rPr>
        <w:t>em</w:t>
      </w:r>
      <w:proofErr w:type="spellEnd"/>
      <w:r w:rsidRPr="00321B02">
        <w:rPr>
          <w:i/>
          <w:iCs/>
        </w:rPr>
        <w:t xml:space="preserve"> Fly banner, including event sponsors, welcomes teams to the 11th annual fundraising event.</w:t>
      </w:r>
    </w:p>
    <w:p w:rsidR="006B052C" w:rsidRPr="00321B02" w:rsidRDefault="006B052C" w:rsidP="006B052C">
      <w:pPr>
        <w:tabs>
          <w:tab w:val="left" w:pos="2987"/>
        </w:tabs>
        <w:rPr>
          <w:i/>
          <w:iCs/>
        </w:rPr>
      </w:pPr>
      <w:r w:rsidRPr="00321B02">
        <w:rPr>
          <w:i/>
          <w:iCs/>
        </w:rPr>
        <w:t xml:space="preserve">Right: First-place winners (left to right) </w:t>
      </w:r>
      <w:proofErr w:type="spellStart"/>
      <w:r w:rsidRPr="00321B02">
        <w:rPr>
          <w:i/>
          <w:iCs/>
        </w:rPr>
        <w:t>Chatt</w:t>
      </w:r>
      <w:proofErr w:type="spellEnd"/>
      <w:r w:rsidRPr="00321B02">
        <w:rPr>
          <w:i/>
          <w:iCs/>
        </w:rPr>
        <w:t xml:space="preserve"> Gilmore and John Dunbar stand with Foundation executive director, Sam Hook (middle).</w:t>
      </w:r>
    </w:p>
    <w:p w:rsidR="006B052C" w:rsidRPr="00321B02" w:rsidRDefault="006B052C" w:rsidP="006B052C">
      <w:pPr>
        <w:tabs>
          <w:tab w:val="left" w:pos="2987"/>
        </w:tabs>
        <w:rPr>
          <w:i/>
          <w:iCs/>
        </w:rPr>
      </w:pPr>
    </w:p>
    <w:p w:rsidR="006B052C" w:rsidRDefault="006B052C">
      <w:pPr>
        <w:rPr>
          <w:i/>
          <w:iCs/>
          <w:sz w:val="20"/>
          <w:szCs w:val="20"/>
        </w:rPr>
      </w:pPr>
    </w:p>
    <w:p w:rsidR="00BD6F72" w:rsidRPr="00BD6F72" w:rsidRDefault="00BD6F72">
      <w:pPr>
        <w:rPr>
          <w:i/>
          <w:iCs/>
          <w:sz w:val="28"/>
          <w:szCs w:val="28"/>
        </w:rPr>
      </w:pPr>
      <w:r w:rsidRPr="00BD6F72">
        <w:rPr>
          <w:i/>
          <w:iCs/>
          <w:sz w:val="28"/>
          <w:szCs w:val="28"/>
        </w:rPr>
        <w:t>Back Cover</w:t>
      </w:r>
    </w:p>
    <w:p w:rsidR="00BD6F72" w:rsidRDefault="00BD6F72">
      <w:pPr>
        <w:rPr>
          <w:i/>
          <w:iCs/>
          <w:sz w:val="20"/>
          <w:szCs w:val="20"/>
        </w:rPr>
      </w:pPr>
    </w:p>
    <w:p w:rsidR="006B052C" w:rsidRPr="006B052C" w:rsidRDefault="006B052C" w:rsidP="006B052C">
      <w:pPr>
        <w:tabs>
          <w:tab w:val="left" w:pos="2987"/>
        </w:tabs>
        <w:rPr>
          <w:b/>
          <w:bCs/>
        </w:rPr>
      </w:pPr>
      <w:r w:rsidRPr="006B052C">
        <w:rPr>
          <w:b/>
          <w:bCs/>
        </w:rPr>
        <w:t xml:space="preserve">We want to meet your family! </w:t>
      </w:r>
    </w:p>
    <w:p w:rsidR="006B052C" w:rsidRPr="006B052C" w:rsidRDefault="006B052C" w:rsidP="006B052C">
      <w:pPr>
        <w:tabs>
          <w:tab w:val="left" w:pos="2987"/>
        </w:tabs>
        <w:rPr>
          <w:b/>
          <w:bCs/>
        </w:rPr>
      </w:pPr>
      <w:r w:rsidRPr="006B052C">
        <w:rPr>
          <w:b/>
          <w:bCs/>
        </w:rPr>
        <w:t>SCSDB campus programs are always accepting applications for new students. Our online application can be accessed at www.scsdb.org/apply. Please contact Michaela Wilson at 864-577-7565 or mwilson@scsdb.org for more information about the application and enrollment process and/or to schedule a campus tour.</w:t>
      </w:r>
    </w:p>
    <w:p w:rsidR="006B052C" w:rsidRPr="006B052C" w:rsidRDefault="006B052C" w:rsidP="006B052C">
      <w:pPr>
        <w:tabs>
          <w:tab w:val="left" w:pos="2987"/>
        </w:tabs>
        <w:rPr>
          <w:b/>
          <w:bCs/>
        </w:rPr>
      </w:pPr>
    </w:p>
    <w:p w:rsidR="006B052C" w:rsidRPr="006B052C" w:rsidRDefault="006B052C" w:rsidP="006B052C">
      <w:pPr>
        <w:tabs>
          <w:tab w:val="left" w:pos="2987"/>
        </w:tabs>
        <w:rPr>
          <w:b/>
          <w:bCs/>
        </w:rPr>
      </w:pPr>
      <w:r w:rsidRPr="006B052C">
        <w:rPr>
          <w:b/>
          <w:bCs/>
        </w:rPr>
        <w:t>Come and see what SCSDB can do for you in your area of the state! The SCSDB division of outreach services provides a menu of options for parents, families, and the professionals who serve them that include and are not limited to, specialized early intervention services, school district educational services, sign language interpreting, and ASL classes! For more information on our statewide outreach services available in your area, please contact Scott A. Falcone at sfalcone@scsdb.org or 1-800-984-4357.</w:t>
      </w:r>
    </w:p>
    <w:sectPr w:rsidR="006B052C" w:rsidRPr="006B052C" w:rsidSect="00371F49">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20B0604020202020204"/>
    <w:charset w:val="4D"/>
    <w:family w:val="auto"/>
    <w:pitch w:val="default"/>
    <w:sig w:usb0="00000003" w:usb1="00000000" w:usb2="00000000" w:usb3="00000000" w:csb0="00000001" w:csb1="00000000"/>
  </w:font>
  <w:font w:name="Myriad Pro">
    <w:altName w:val="Segoe UI"/>
    <w:panose1 w:val="020B0604020202020204"/>
    <w:charset w:val="00"/>
    <w:family w:val="swiss"/>
    <w:notTrueType/>
    <w:pitch w:val="variable"/>
    <w:sig w:usb0="20000287" w:usb1="00000001" w:usb2="00000000" w:usb3="00000000" w:csb0="0000019F" w:csb1="00000000"/>
  </w:font>
  <w:font w:name="Myriad Pro Black SemiCond">
    <w:altName w:val="Segoe UI"/>
    <w:panose1 w:val="020B0604020202020204"/>
    <w:charset w:val="00"/>
    <w:family w:val="swiss"/>
    <w:notTrueType/>
    <w:pitch w:val="variable"/>
    <w:sig w:usb0="A00002AF" w:usb1="5000204B" w:usb2="00000000" w:usb3="00000000" w:csb0="0000009F" w:csb1="00000000"/>
  </w:font>
  <w:font w:name="Myriad Pro Black Cond">
    <w:altName w:val="Segoe UI"/>
    <w:panose1 w:val="020B0604020202020204"/>
    <w:charset w:val="00"/>
    <w:family w:val="swiss"/>
    <w:notTrueType/>
    <w:pitch w:val="variable"/>
    <w:sig w:usb0="A00002AF" w:usb1="5000204B"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6553B9"/>
    <w:multiLevelType w:val="hybridMultilevel"/>
    <w:tmpl w:val="08A29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8077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FFE"/>
    <w:rsid w:val="000737EF"/>
    <w:rsid w:val="000D7424"/>
    <w:rsid w:val="002149AA"/>
    <w:rsid w:val="00321B02"/>
    <w:rsid w:val="0034203F"/>
    <w:rsid w:val="003A0FFE"/>
    <w:rsid w:val="003A6796"/>
    <w:rsid w:val="00412AC4"/>
    <w:rsid w:val="00482F99"/>
    <w:rsid w:val="004E2898"/>
    <w:rsid w:val="00600514"/>
    <w:rsid w:val="006B052C"/>
    <w:rsid w:val="006D64EF"/>
    <w:rsid w:val="007B354B"/>
    <w:rsid w:val="008057BF"/>
    <w:rsid w:val="008C1A88"/>
    <w:rsid w:val="00976EB2"/>
    <w:rsid w:val="00AF7384"/>
    <w:rsid w:val="00B8776D"/>
    <w:rsid w:val="00BC5E44"/>
    <w:rsid w:val="00BD6F72"/>
    <w:rsid w:val="00CC77C2"/>
    <w:rsid w:val="00D17552"/>
    <w:rsid w:val="00F41668"/>
    <w:rsid w:val="00FD504D"/>
    <w:rsid w:val="00FE065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85D6895"/>
  <w15:chartTrackingRefBased/>
  <w15:docId w15:val="{0949EC65-7C57-F548-8FF5-6A3475F80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0FFE"/>
    <w:pPr>
      <w:ind w:left="720"/>
      <w:contextualSpacing/>
    </w:pPr>
  </w:style>
  <w:style w:type="paragraph" w:customStyle="1" w:styleId="BasicParagraph">
    <w:name w:val="[Basic Paragraph]"/>
    <w:basedOn w:val="Normal"/>
    <w:uiPriority w:val="99"/>
    <w:rsid w:val="00412AC4"/>
    <w:pPr>
      <w:autoSpaceDE w:val="0"/>
      <w:autoSpaceDN w:val="0"/>
      <w:adjustRightInd w:val="0"/>
      <w:spacing w:line="288" w:lineRule="auto"/>
      <w:textAlignment w:val="center"/>
    </w:pPr>
    <w:rPr>
      <w:rFonts w:ascii="MinionPro-Regular" w:hAnsi="MinionPro-Regular" w:cs="MinionPro-Regular"/>
      <w:color w:val="000000"/>
      <w:kern w:val="0"/>
    </w:rPr>
  </w:style>
  <w:style w:type="character" w:styleId="Hyperlink">
    <w:name w:val="Hyperlink"/>
    <w:basedOn w:val="DefaultParagraphFont"/>
    <w:uiPriority w:val="99"/>
    <w:unhideWhenUsed/>
    <w:rsid w:val="00412AC4"/>
    <w:rPr>
      <w:color w:val="0563C1" w:themeColor="hyperlink"/>
      <w:u w:val="single"/>
    </w:rPr>
  </w:style>
  <w:style w:type="character" w:styleId="UnresolvedMention">
    <w:name w:val="Unresolved Mention"/>
    <w:basedOn w:val="DefaultParagraphFont"/>
    <w:uiPriority w:val="99"/>
    <w:semiHidden/>
    <w:unhideWhenUsed/>
    <w:rsid w:val="00412AC4"/>
    <w:rPr>
      <w:color w:val="605E5C"/>
      <w:shd w:val="clear" w:color="auto" w:fill="E1DFDD"/>
    </w:rPr>
  </w:style>
  <w:style w:type="paragraph" w:customStyle="1" w:styleId="Headline">
    <w:name w:val="Headline"/>
    <w:basedOn w:val="Normal"/>
    <w:uiPriority w:val="99"/>
    <w:rsid w:val="00412AC4"/>
    <w:pPr>
      <w:autoSpaceDE w:val="0"/>
      <w:autoSpaceDN w:val="0"/>
      <w:adjustRightInd w:val="0"/>
      <w:spacing w:after="180" w:line="288" w:lineRule="auto"/>
      <w:textAlignment w:val="center"/>
    </w:pPr>
    <w:rPr>
      <w:rFonts w:ascii="Myriad Pro" w:hAnsi="Myriad Pro" w:cs="Myriad Pro"/>
      <w:b/>
      <w:bCs/>
      <w:color w:val="000000"/>
      <w:kern w:val="0"/>
      <w:sz w:val="32"/>
      <w:szCs w:val="32"/>
    </w:rPr>
  </w:style>
  <w:style w:type="paragraph" w:customStyle="1" w:styleId="bodycopy">
    <w:name w:val="body copy"/>
    <w:basedOn w:val="Normal"/>
    <w:uiPriority w:val="99"/>
    <w:rsid w:val="006B052C"/>
    <w:pPr>
      <w:autoSpaceDE w:val="0"/>
      <w:autoSpaceDN w:val="0"/>
      <w:adjustRightInd w:val="0"/>
      <w:spacing w:after="180" w:line="288" w:lineRule="auto"/>
      <w:textAlignment w:val="center"/>
    </w:pPr>
    <w:rPr>
      <w:rFonts w:ascii="Myriad Pro" w:hAnsi="Myriad Pro" w:cs="Myriad Pro"/>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imeo.com/87376624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12</Pages>
  <Words>3487</Words>
  <Characters>19879</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Bevill, Dorothy</cp:lastModifiedBy>
  <cp:revision>24</cp:revision>
  <dcterms:created xsi:type="dcterms:W3CDTF">2023-10-30T15:37:00Z</dcterms:created>
  <dcterms:modified xsi:type="dcterms:W3CDTF">2023-11-01T19:37:00Z</dcterms:modified>
</cp:coreProperties>
</file>