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CC9" w:rsidRDefault="00E43CC9">
      <w:pPr>
        <w:pStyle w:val="NoSpacing"/>
        <w:rPr>
          <w:b/>
          <w:bCs/>
          <w:sz w:val="28"/>
          <w:szCs w:val="28"/>
        </w:rPr>
      </w:pPr>
      <w:bookmarkStart w:id="0" w:name="_GoBack"/>
      <w:bookmarkEnd w:id="0"/>
      <w:r>
        <w:rPr>
          <w:b/>
          <w:bCs/>
          <w:sz w:val="28"/>
          <w:szCs w:val="28"/>
        </w:rPr>
        <w:t>IEIC Region IV Meeting Minutes</w:t>
      </w:r>
    </w:p>
    <w:p w:rsidR="00E43CC9" w:rsidRDefault="00F739DD">
      <w:pPr>
        <w:pStyle w:val="NoSpacing"/>
        <w:rPr>
          <w:rFonts w:ascii="Times New Roman" w:hAnsi="Times New Roman" w:cs="Times New Roman"/>
          <w:sz w:val="24"/>
          <w:szCs w:val="24"/>
        </w:rPr>
      </w:pPr>
      <w:r>
        <w:rPr>
          <w:sz w:val="24"/>
          <w:szCs w:val="24"/>
        </w:rPr>
        <w:t>September 25, 2012</w:t>
      </w:r>
    </w:p>
    <w:p w:rsidR="00E43CC9" w:rsidRDefault="00262043">
      <w:pPr>
        <w:pStyle w:val="NoSpacing"/>
        <w:rPr>
          <w:rFonts w:ascii="Times New Roman" w:hAnsi="Times New Roman" w:cs="Times New Roman"/>
          <w:sz w:val="24"/>
          <w:szCs w:val="24"/>
        </w:rPr>
      </w:pPr>
      <w:r>
        <w:rPr>
          <w:sz w:val="24"/>
          <w:szCs w:val="24"/>
        </w:rPr>
        <w:t>1:00-4:00 PM</w:t>
      </w:r>
    </w:p>
    <w:p w:rsidR="00E43CC9" w:rsidRDefault="00262043">
      <w:pPr>
        <w:pStyle w:val="NoSpacing"/>
        <w:rPr>
          <w:sz w:val="24"/>
          <w:szCs w:val="24"/>
        </w:rPr>
      </w:pPr>
      <w:r>
        <w:rPr>
          <w:sz w:val="24"/>
          <w:szCs w:val="24"/>
        </w:rPr>
        <w:t>Lakes Country Service Cooperative</w:t>
      </w:r>
    </w:p>
    <w:p w:rsidR="00E43CC9" w:rsidRDefault="00E43CC9">
      <w:pPr>
        <w:pStyle w:val="NoSpacing"/>
        <w:rPr>
          <w:rFonts w:ascii="Times New Roman" w:hAnsi="Times New Roman" w:cs="Times New Roman"/>
          <w:sz w:val="10"/>
          <w:szCs w:val="10"/>
        </w:rPr>
      </w:pPr>
    </w:p>
    <w:p w:rsidR="00E43CC9" w:rsidRPr="00B44F73" w:rsidRDefault="00E43CC9">
      <w:pPr>
        <w:pStyle w:val="NoSpacing"/>
      </w:pPr>
      <w:r w:rsidRPr="00B44F73">
        <w:t>Attendance:</w:t>
      </w:r>
    </w:p>
    <w:p w:rsidR="00E43CC9" w:rsidRPr="00B44F73" w:rsidRDefault="00E812A3">
      <w:pPr>
        <w:pStyle w:val="NoSpacing"/>
        <w:rPr>
          <w:rFonts w:ascii="Times New Roman" w:hAnsi="Times New Roman" w:cs="Times New Roman"/>
        </w:rPr>
      </w:pPr>
      <w:r w:rsidRPr="00B44F73">
        <w:t>Carla Ptacek, Carol Meissner</w:t>
      </w:r>
      <w:r w:rsidR="007F6F50" w:rsidRPr="00B44F73">
        <w:t xml:space="preserve">, </w:t>
      </w:r>
      <w:r w:rsidR="003D795A">
        <w:t>Michel</w:t>
      </w:r>
      <w:r w:rsidR="006405DD" w:rsidRPr="00B44F73">
        <w:t xml:space="preserve">le Steele, Melisa Brever, </w:t>
      </w:r>
      <w:r w:rsidR="00E43CC9" w:rsidRPr="00B44F73">
        <w:t>Stacy Haugen-McAllister</w:t>
      </w:r>
      <w:r w:rsidR="007F6F50" w:rsidRPr="00B44F73">
        <w:t>,</w:t>
      </w:r>
      <w:r w:rsidR="00B72ACC">
        <w:t xml:space="preserve"> Deb Hengel, Patty Deery, </w:t>
      </w:r>
      <w:r w:rsidR="007F6F50" w:rsidRPr="00B44F73">
        <w:t xml:space="preserve"> Norma</w:t>
      </w:r>
      <w:r w:rsidR="00937883" w:rsidRPr="00B44F73">
        <w:rPr>
          <w:rFonts w:asciiTheme="minorHAnsi" w:hAnsiTheme="minorHAnsi" w:cstheme="minorHAnsi"/>
        </w:rPr>
        <w:t xml:space="preserve"> Altmann Bergseth</w:t>
      </w:r>
      <w:r w:rsidR="00262043" w:rsidRPr="00B44F73">
        <w:rPr>
          <w:rFonts w:asciiTheme="minorHAnsi" w:hAnsiTheme="minorHAnsi" w:cstheme="minorHAnsi"/>
        </w:rPr>
        <w:t xml:space="preserve">, and Denny </w:t>
      </w:r>
      <w:r w:rsidR="007F6F50" w:rsidRPr="00B44F73">
        <w:rPr>
          <w:rFonts w:asciiTheme="minorHAnsi" w:hAnsiTheme="minorHAnsi" w:cstheme="minorHAnsi"/>
        </w:rPr>
        <w:t>Ceminski</w:t>
      </w:r>
      <w:r w:rsidR="003D795A">
        <w:rPr>
          <w:rFonts w:asciiTheme="minorHAnsi" w:hAnsiTheme="minorHAnsi" w:cstheme="minorHAnsi"/>
        </w:rPr>
        <w:t xml:space="preserve"> </w:t>
      </w:r>
    </w:p>
    <w:p w:rsidR="00E43CC9" w:rsidRPr="00B44F73" w:rsidRDefault="00E43CC9">
      <w:pPr>
        <w:pStyle w:val="NoSpacing"/>
      </w:pPr>
      <w:r w:rsidRPr="00B44F73">
        <w:t>Note taker:  Cami Uhrich</w:t>
      </w:r>
    </w:p>
    <w:p w:rsidR="00E43CC9" w:rsidRPr="00B44F73" w:rsidRDefault="00E43CC9">
      <w:pPr>
        <w:pStyle w:val="NoSpacing"/>
        <w:rPr>
          <w:rFonts w:ascii="Times New Roman" w:hAnsi="Times New Roman" w:cs="Times New Roman"/>
        </w:rPr>
      </w:pPr>
    </w:p>
    <w:p w:rsidR="00E43CC9" w:rsidRPr="00B44F73" w:rsidRDefault="00E43CC9">
      <w:pPr>
        <w:pStyle w:val="NoSpacing"/>
        <w:numPr>
          <w:ilvl w:val="0"/>
          <w:numId w:val="12"/>
        </w:numPr>
        <w:rPr>
          <w:rFonts w:asciiTheme="minorHAnsi" w:hAnsiTheme="minorHAnsi"/>
          <w:b/>
          <w:bCs/>
        </w:rPr>
      </w:pPr>
      <w:r w:rsidRPr="00B44F73">
        <w:rPr>
          <w:rFonts w:asciiTheme="minorHAnsi" w:hAnsiTheme="minorHAnsi"/>
          <w:b/>
          <w:bCs/>
        </w:rPr>
        <w:t xml:space="preserve">Introductions- </w:t>
      </w:r>
    </w:p>
    <w:p w:rsidR="00E43CC9" w:rsidRPr="00B44F73" w:rsidRDefault="00E43CC9">
      <w:pPr>
        <w:pStyle w:val="NoSpacing"/>
        <w:numPr>
          <w:ilvl w:val="0"/>
          <w:numId w:val="9"/>
        </w:numPr>
        <w:rPr>
          <w:rFonts w:asciiTheme="minorHAnsi" w:hAnsiTheme="minorHAnsi" w:cs="Times New Roman"/>
        </w:rPr>
      </w:pPr>
      <w:r w:rsidRPr="00B44F73">
        <w:rPr>
          <w:rFonts w:asciiTheme="minorHAnsi" w:hAnsiTheme="minorHAnsi"/>
        </w:rPr>
        <w:t>Co-chairs Carla Ptacek and Carol Meissner called the meeting to order.  Introductions made</w:t>
      </w:r>
      <w:r w:rsidRPr="00B44F73">
        <w:rPr>
          <w:rFonts w:asciiTheme="minorHAnsi" w:hAnsiTheme="minorHAnsi" w:cs="Times New Roman"/>
        </w:rPr>
        <w:t>.</w:t>
      </w:r>
    </w:p>
    <w:p w:rsidR="00E43CC9" w:rsidRPr="00B44F73" w:rsidRDefault="00E43CC9">
      <w:pPr>
        <w:pStyle w:val="NoSpacing"/>
        <w:ind w:left="1800"/>
        <w:rPr>
          <w:rFonts w:asciiTheme="minorHAnsi" w:hAnsiTheme="minorHAnsi" w:cs="Times New Roman"/>
        </w:rPr>
      </w:pPr>
    </w:p>
    <w:p w:rsidR="00E43CC9" w:rsidRPr="00B44F73" w:rsidRDefault="00460D25">
      <w:pPr>
        <w:pStyle w:val="NoSpacing"/>
        <w:numPr>
          <w:ilvl w:val="0"/>
          <w:numId w:val="12"/>
        </w:numPr>
        <w:rPr>
          <w:rFonts w:asciiTheme="minorHAnsi" w:hAnsiTheme="minorHAnsi" w:cs="Times New Roman"/>
          <w:b/>
          <w:bCs/>
        </w:rPr>
      </w:pPr>
      <w:r w:rsidRPr="00B44F73">
        <w:rPr>
          <w:rFonts w:asciiTheme="minorHAnsi" w:hAnsiTheme="minorHAnsi"/>
          <w:b/>
          <w:bCs/>
        </w:rPr>
        <w:t>Review and update Operating Procedures</w:t>
      </w:r>
    </w:p>
    <w:p w:rsidR="00E43CC9" w:rsidRPr="00D660A8" w:rsidRDefault="005B3EE5" w:rsidP="00D660A8">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8184"/>
        </w:tabs>
        <w:ind w:left="720"/>
        <w:rPr>
          <w:rFonts w:asciiTheme="minorHAnsi" w:hAnsiTheme="minorHAnsi"/>
          <w:bCs/>
        </w:rPr>
      </w:pPr>
      <w:r w:rsidRPr="00D660A8">
        <w:rPr>
          <w:rFonts w:asciiTheme="minorHAnsi" w:hAnsiTheme="minorHAnsi"/>
          <w:bCs/>
        </w:rPr>
        <w:t>Plans for furt</w:t>
      </w:r>
      <w:r w:rsidR="00D660A8" w:rsidRPr="00D660A8">
        <w:rPr>
          <w:rFonts w:asciiTheme="minorHAnsi" w:hAnsiTheme="minorHAnsi"/>
          <w:bCs/>
        </w:rPr>
        <w:t>her discussion and approval of Op</w:t>
      </w:r>
      <w:r w:rsidRPr="00D660A8">
        <w:rPr>
          <w:rFonts w:asciiTheme="minorHAnsi" w:hAnsiTheme="minorHAnsi"/>
          <w:bCs/>
        </w:rPr>
        <w:t>erating Procedures at the next Region IV IEIC</w:t>
      </w:r>
      <w:r w:rsidR="00D660A8" w:rsidRPr="00D660A8">
        <w:rPr>
          <w:rFonts w:asciiTheme="minorHAnsi" w:hAnsiTheme="minorHAnsi"/>
          <w:bCs/>
        </w:rPr>
        <w:t xml:space="preserve"> meeting.</w:t>
      </w:r>
    </w:p>
    <w:p w:rsidR="00D660A8" w:rsidRDefault="00D660A8" w:rsidP="00D660A8">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8184"/>
        </w:tabs>
        <w:ind w:left="720"/>
        <w:rPr>
          <w:rFonts w:asciiTheme="minorHAnsi" w:hAnsiTheme="minorHAnsi"/>
          <w:bCs/>
        </w:rPr>
      </w:pPr>
      <w:r w:rsidRPr="00B44F73">
        <w:rPr>
          <w:rFonts w:asciiTheme="minorHAnsi" w:hAnsiTheme="minorHAnsi"/>
          <w:bCs/>
        </w:rPr>
        <w:t>(See attachment “IEIC Operating Procedures” with changes and notes</w:t>
      </w:r>
      <w:r w:rsidRPr="00D660A8">
        <w:rPr>
          <w:rFonts w:asciiTheme="minorHAnsi" w:hAnsiTheme="minorHAnsi"/>
          <w:bCs/>
        </w:rPr>
        <w:t xml:space="preserve">) </w:t>
      </w:r>
      <w:r>
        <w:rPr>
          <w:rFonts w:asciiTheme="minorHAnsi" w:hAnsiTheme="minorHAnsi"/>
          <w:bCs/>
        </w:rPr>
        <w:tab/>
      </w:r>
    </w:p>
    <w:p w:rsidR="00D856D0" w:rsidRPr="00D856D0" w:rsidRDefault="00D856D0" w:rsidP="00D856D0">
      <w:pPr>
        <w:pStyle w:val="NoSpacing"/>
        <w:ind w:left="720"/>
        <w:rPr>
          <w:rFonts w:asciiTheme="minorHAnsi" w:hAnsiTheme="minorHAnsi" w:cs="Times New Roman"/>
          <w:color w:val="FF0000"/>
        </w:rPr>
      </w:pPr>
    </w:p>
    <w:p w:rsidR="00E43CC9" w:rsidRPr="00B44F73" w:rsidRDefault="00E812A3" w:rsidP="00B44F73">
      <w:pPr>
        <w:pStyle w:val="NoSpacing"/>
        <w:numPr>
          <w:ilvl w:val="0"/>
          <w:numId w:val="12"/>
        </w:numPr>
        <w:rPr>
          <w:rFonts w:asciiTheme="minorHAnsi" w:hAnsiTheme="minorHAnsi" w:cs="Times New Roman"/>
          <w:b/>
          <w:bCs/>
        </w:rPr>
      </w:pPr>
      <w:r w:rsidRPr="00B44F73">
        <w:rPr>
          <w:rFonts w:asciiTheme="minorHAnsi" w:hAnsiTheme="minorHAnsi"/>
          <w:b/>
          <w:bCs/>
        </w:rPr>
        <w:t>Subcommittee Reports</w:t>
      </w:r>
    </w:p>
    <w:p w:rsidR="00B44F73" w:rsidRPr="00B44F73" w:rsidRDefault="00B44F73" w:rsidP="00B44F73">
      <w:pPr>
        <w:pStyle w:val="NoSpacing"/>
        <w:ind w:left="720"/>
        <w:rPr>
          <w:rFonts w:asciiTheme="minorHAnsi" w:hAnsiTheme="minorHAnsi" w:cs="Times New Roman"/>
          <w:b/>
          <w:bCs/>
        </w:rPr>
      </w:pPr>
    </w:p>
    <w:p w:rsidR="00514491" w:rsidRPr="00B44F73" w:rsidRDefault="007F6F50">
      <w:pPr>
        <w:spacing w:after="0" w:line="240" w:lineRule="auto"/>
        <w:ind w:firstLine="720"/>
        <w:rPr>
          <w:b/>
          <w:bCs/>
        </w:rPr>
      </w:pPr>
      <w:r w:rsidRPr="00B44F73">
        <w:rPr>
          <w:b/>
          <w:bCs/>
        </w:rPr>
        <w:t>4.1 Public</w:t>
      </w:r>
      <w:r w:rsidR="00F03A2B" w:rsidRPr="00B44F73">
        <w:rPr>
          <w:b/>
          <w:bCs/>
        </w:rPr>
        <w:t xml:space="preserve"> Awareness</w:t>
      </w:r>
    </w:p>
    <w:p w:rsidR="00B44F73" w:rsidRPr="00B44F73" w:rsidRDefault="008D25D2" w:rsidP="008D25D2">
      <w:pPr>
        <w:spacing w:after="0" w:line="240" w:lineRule="auto"/>
        <w:ind w:left="720"/>
      </w:pPr>
      <w:r w:rsidRPr="00B44F73">
        <w:rPr>
          <w:b/>
          <w:bCs/>
          <w:i/>
        </w:rPr>
        <w:t>DISCUSSION:</w:t>
      </w:r>
      <w:r w:rsidRPr="00B44F73">
        <w:rPr>
          <w:b/>
          <w:bCs/>
        </w:rPr>
        <w:t xml:space="preserve">  </w:t>
      </w:r>
      <w:r w:rsidR="00460D25" w:rsidRPr="00B44F73">
        <w:rPr>
          <w:bCs/>
        </w:rPr>
        <w:t>B</w:t>
      </w:r>
      <w:r w:rsidR="00262043" w:rsidRPr="00B44F73">
        <w:rPr>
          <w:bCs/>
        </w:rPr>
        <w:t>rochures, post</w:t>
      </w:r>
      <w:r w:rsidR="00460D25" w:rsidRPr="00B44F73">
        <w:rPr>
          <w:bCs/>
        </w:rPr>
        <w:t>ers, banners and behavior wheels were purchased and delivered to Lakes Country Service Cooperative.  These items were distribut</w:t>
      </w:r>
      <w:r w:rsidR="00B72ACC">
        <w:rPr>
          <w:bCs/>
        </w:rPr>
        <w:t xml:space="preserve">ed evenly to a representative </w:t>
      </w:r>
      <w:r w:rsidR="00B72ACC" w:rsidRPr="00D660A8">
        <w:rPr>
          <w:bCs/>
        </w:rPr>
        <w:t>for</w:t>
      </w:r>
      <w:r w:rsidR="00460D25" w:rsidRPr="00D660A8">
        <w:rPr>
          <w:bCs/>
        </w:rPr>
        <w:t xml:space="preserve"> each county</w:t>
      </w:r>
      <w:r w:rsidR="00262043" w:rsidRPr="00D660A8">
        <w:rPr>
          <w:bCs/>
        </w:rPr>
        <w:t>.</w:t>
      </w:r>
      <w:r w:rsidR="00332A26" w:rsidRPr="00D660A8">
        <w:rPr>
          <w:bCs/>
        </w:rPr>
        <w:t xml:space="preserve"> </w:t>
      </w:r>
      <w:r w:rsidRPr="00D660A8">
        <w:rPr>
          <w:bCs/>
        </w:rPr>
        <w:t xml:space="preserve">The IEIC is currently looking for someone to fill this volunteer position.  Please contact </w:t>
      </w:r>
      <w:r w:rsidRPr="00D660A8">
        <w:t xml:space="preserve">Carla Ptacek or Carol Meissner if you know </w:t>
      </w:r>
      <w:r w:rsidR="00C6256F" w:rsidRPr="00D660A8">
        <w:t xml:space="preserve">someone who </w:t>
      </w:r>
      <w:r w:rsidRPr="00D660A8">
        <w:t>is interested.</w:t>
      </w:r>
      <w:r w:rsidR="00EC04D2" w:rsidRPr="00B72ACC">
        <w:rPr>
          <w:color w:val="FF0000"/>
        </w:rPr>
        <w:t xml:space="preserve">  </w:t>
      </w:r>
      <w:r w:rsidR="00EC04D2" w:rsidRPr="00B44F73">
        <w:t xml:space="preserve">Discussion held </w:t>
      </w:r>
      <w:r w:rsidR="0087646F" w:rsidRPr="00B44F73">
        <w:t>and motioned to</w:t>
      </w:r>
      <w:r w:rsidR="00EC04D2" w:rsidRPr="00B44F73">
        <w:t xml:space="preserve"> </w:t>
      </w:r>
      <w:r w:rsidR="0087646F" w:rsidRPr="00B44F73">
        <w:t>combine Public Awareness Committee and Child Find Committee into one committee</w:t>
      </w:r>
      <w:r w:rsidR="00517B77" w:rsidRPr="00B44F73">
        <w:t xml:space="preserve"> with subcommittees for tasks</w:t>
      </w:r>
      <w:r w:rsidR="0087646F" w:rsidRPr="00B44F73">
        <w:t xml:space="preserve">. </w:t>
      </w:r>
      <w:r w:rsidR="00B44F73" w:rsidRPr="00B44F73">
        <w:t xml:space="preserve">Motion by Stacy McAllister, seconded by Norma Altman Bergseth and </w:t>
      </w:r>
      <w:r w:rsidR="0087646F" w:rsidRPr="00B44F73">
        <w:t>carried by unanimous decision.</w:t>
      </w:r>
      <w:r w:rsidR="00517B77" w:rsidRPr="00B44F73">
        <w:t xml:space="preserve">  </w:t>
      </w:r>
      <w:r w:rsidR="00B44F73" w:rsidRPr="00B44F73">
        <w:t>Michelle Steele and Stacy M</w:t>
      </w:r>
      <w:r w:rsidR="00543F98" w:rsidRPr="00B44F73">
        <w:t>cAllister will co-chair the committee.  Any</w:t>
      </w:r>
      <w:r w:rsidR="00B44F73" w:rsidRPr="00B44F73">
        <w:t xml:space="preserve">one who would like to serve on the committee, please contact Michelle Steele at </w:t>
      </w:r>
      <w:hyperlink r:id="rId8" w:history="1">
        <w:r w:rsidR="00B44F73" w:rsidRPr="00B44F73">
          <w:rPr>
            <w:rStyle w:val="Hyperlink"/>
            <w:rFonts w:ascii="Calibri" w:hAnsi="Calibri" w:cs="Calibri"/>
          </w:rPr>
          <w:t>msteele@alexandria.k12.mn.us</w:t>
        </w:r>
      </w:hyperlink>
      <w:r w:rsidR="00B44F73" w:rsidRPr="00B44F73">
        <w:t xml:space="preserve"> or Stacy McAllister at </w:t>
      </w:r>
      <w:hyperlink r:id="rId9" w:history="1">
        <w:r w:rsidR="00B44F73" w:rsidRPr="00B44F73">
          <w:rPr>
            <w:rStyle w:val="Hyperlink"/>
            <w:rFonts w:ascii="Calibri" w:hAnsi="Calibri" w:cs="Calibri"/>
          </w:rPr>
          <w:t>smcallister@fergusotters.org</w:t>
        </w:r>
      </w:hyperlink>
      <w:r w:rsidR="00B44F73" w:rsidRPr="00B44F73">
        <w:t>.</w:t>
      </w:r>
    </w:p>
    <w:p w:rsidR="00B44F73" w:rsidRPr="00B44F73" w:rsidRDefault="00B44F73" w:rsidP="008D25D2">
      <w:pPr>
        <w:spacing w:after="0" w:line="240" w:lineRule="auto"/>
        <w:ind w:left="720"/>
      </w:pPr>
    </w:p>
    <w:p w:rsidR="00E41785" w:rsidRDefault="00332A26" w:rsidP="00332A26">
      <w:pPr>
        <w:spacing w:after="0" w:line="240" w:lineRule="auto"/>
        <w:ind w:left="720"/>
        <w:rPr>
          <w:bCs/>
        </w:rPr>
      </w:pPr>
      <w:r w:rsidRPr="00B44F73">
        <w:rPr>
          <w:b/>
          <w:bCs/>
          <w:i/>
        </w:rPr>
        <w:t xml:space="preserve">ACTION:  </w:t>
      </w:r>
      <w:r w:rsidR="00E41785" w:rsidRPr="00B44F73">
        <w:rPr>
          <w:bCs/>
        </w:rPr>
        <w:t>D</w:t>
      </w:r>
      <w:r w:rsidRPr="00B44F73">
        <w:rPr>
          <w:bCs/>
        </w:rPr>
        <w:t>istribute</w:t>
      </w:r>
      <w:r w:rsidR="00E41785" w:rsidRPr="00B44F73">
        <w:rPr>
          <w:bCs/>
        </w:rPr>
        <w:t xml:space="preserve"> public aw</w:t>
      </w:r>
      <w:r w:rsidR="0087646F" w:rsidRPr="00B44F73">
        <w:rPr>
          <w:bCs/>
        </w:rPr>
        <w:t xml:space="preserve">areness materials to </w:t>
      </w:r>
      <w:r w:rsidR="003D795A">
        <w:rPr>
          <w:bCs/>
        </w:rPr>
        <w:t>appropriate organizations in each</w:t>
      </w:r>
      <w:r w:rsidR="0087646F" w:rsidRPr="00B44F73">
        <w:rPr>
          <w:bCs/>
        </w:rPr>
        <w:t xml:space="preserve"> county. </w:t>
      </w:r>
    </w:p>
    <w:p w:rsidR="00D660A8" w:rsidRDefault="00D660A8" w:rsidP="00332A26">
      <w:pPr>
        <w:spacing w:after="0" w:line="240" w:lineRule="auto"/>
        <w:ind w:left="720"/>
        <w:rPr>
          <w:bCs/>
        </w:rPr>
      </w:pPr>
      <w:r>
        <w:rPr>
          <w:bCs/>
        </w:rPr>
        <w:t>Distributed</w:t>
      </w:r>
      <w:r w:rsidR="00D84A7E">
        <w:rPr>
          <w:bCs/>
        </w:rPr>
        <w:t xml:space="preserve"> to county representatives</w:t>
      </w:r>
      <w:r>
        <w:rPr>
          <w:bCs/>
        </w:rPr>
        <w:t xml:space="preserve"> as follows</w:t>
      </w:r>
      <w:r w:rsidR="00D84A7E">
        <w:rPr>
          <w:bCs/>
        </w:rPr>
        <w:t>:</w:t>
      </w:r>
    </w:p>
    <w:p w:rsidR="00D84A7E" w:rsidRDefault="00D84A7E" w:rsidP="00332A26">
      <w:pPr>
        <w:spacing w:after="0" w:line="240" w:lineRule="auto"/>
        <w:ind w:left="720"/>
        <w:rPr>
          <w:bCs/>
        </w:rPr>
      </w:pPr>
    </w:p>
    <w:p w:rsidR="00D660A8" w:rsidRDefault="00D660A8" w:rsidP="00332A26">
      <w:pPr>
        <w:spacing w:after="0" w:line="240" w:lineRule="auto"/>
        <w:ind w:left="720"/>
        <w:rPr>
          <w:bCs/>
        </w:rPr>
      </w:pPr>
      <w:r>
        <w:rPr>
          <w:bCs/>
        </w:rPr>
        <w:t>Clay and Wilken Counties</w:t>
      </w:r>
      <w:r>
        <w:rPr>
          <w:bCs/>
        </w:rPr>
        <w:tab/>
        <w:t>Lynette</w:t>
      </w:r>
      <w:r w:rsidR="00D84A7E">
        <w:rPr>
          <w:bCs/>
        </w:rPr>
        <w:t xml:space="preserve"> Klein</w:t>
      </w:r>
    </w:p>
    <w:p w:rsidR="00D84A7E" w:rsidRDefault="00D84A7E" w:rsidP="00332A26">
      <w:pPr>
        <w:spacing w:after="0" w:line="240" w:lineRule="auto"/>
        <w:ind w:left="720"/>
        <w:rPr>
          <w:bCs/>
        </w:rPr>
      </w:pPr>
      <w:r>
        <w:rPr>
          <w:bCs/>
        </w:rPr>
        <w:t>Grant County</w:t>
      </w:r>
      <w:r>
        <w:rPr>
          <w:bCs/>
        </w:rPr>
        <w:tab/>
      </w:r>
      <w:r>
        <w:rPr>
          <w:bCs/>
        </w:rPr>
        <w:tab/>
      </w:r>
      <w:r>
        <w:rPr>
          <w:bCs/>
        </w:rPr>
        <w:tab/>
        <w:t>Deb Hengel</w:t>
      </w:r>
    </w:p>
    <w:p w:rsidR="00D84A7E" w:rsidRDefault="00D84A7E" w:rsidP="00332A26">
      <w:pPr>
        <w:spacing w:after="0" w:line="240" w:lineRule="auto"/>
        <w:ind w:left="720"/>
        <w:rPr>
          <w:bCs/>
        </w:rPr>
      </w:pPr>
      <w:r>
        <w:rPr>
          <w:bCs/>
        </w:rPr>
        <w:t>Otter Tail County</w:t>
      </w:r>
      <w:r>
        <w:rPr>
          <w:bCs/>
        </w:rPr>
        <w:tab/>
      </w:r>
      <w:r>
        <w:rPr>
          <w:bCs/>
        </w:rPr>
        <w:tab/>
        <w:t>Stacy Haugen McAllister</w:t>
      </w:r>
    </w:p>
    <w:p w:rsidR="00D84A7E" w:rsidRDefault="00D84A7E" w:rsidP="00332A26">
      <w:pPr>
        <w:spacing w:after="0" w:line="240" w:lineRule="auto"/>
        <w:ind w:left="720"/>
        <w:rPr>
          <w:bCs/>
        </w:rPr>
      </w:pPr>
      <w:r>
        <w:rPr>
          <w:bCs/>
        </w:rPr>
        <w:t>Becker County</w:t>
      </w:r>
      <w:r>
        <w:rPr>
          <w:bCs/>
        </w:rPr>
        <w:tab/>
      </w:r>
      <w:r>
        <w:rPr>
          <w:bCs/>
        </w:rPr>
        <w:tab/>
      </w:r>
      <w:r>
        <w:rPr>
          <w:bCs/>
        </w:rPr>
        <w:tab/>
        <w:t>Norma Altmann Bergseth</w:t>
      </w:r>
    </w:p>
    <w:p w:rsidR="00D84A7E" w:rsidRDefault="00D84A7E" w:rsidP="00332A26">
      <w:pPr>
        <w:spacing w:after="0" w:line="240" w:lineRule="auto"/>
        <w:ind w:left="720"/>
        <w:rPr>
          <w:bCs/>
        </w:rPr>
      </w:pPr>
      <w:r>
        <w:rPr>
          <w:bCs/>
        </w:rPr>
        <w:t>Douglas County</w:t>
      </w:r>
      <w:r>
        <w:rPr>
          <w:bCs/>
        </w:rPr>
        <w:tab/>
      </w:r>
      <w:r>
        <w:rPr>
          <w:bCs/>
        </w:rPr>
        <w:tab/>
      </w:r>
      <w:r>
        <w:rPr>
          <w:bCs/>
        </w:rPr>
        <w:tab/>
        <w:t>Michelle Stele</w:t>
      </w:r>
    </w:p>
    <w:p w:rsidR="00D84A7E" w:rsidRDefault="00D84A7E" w:rsidP="00332A26">
      <w:pPr>
        <w:spacing w:after="0" w:line="240" w:lineRule="auto"/>
        <w:ind w:left="720"/>
        <w:rPr>
          <w:bCs/>
        </w:rPr>
      </w:pPr>
      <w:r>
        <w:rPr>
          <w:bCs/>
        </w:rPr>
        <w:t>Pope County</w:t>
      </w:r>
      <w:r>
        <w:rPr>
          <w:bCs/>
        </w:rPr>
        <w:tab/>
      </w:r>
      <w:r>
        <w:rPr>
          <w:bCs/>
        </w:rPr>
        <w:tab/>
      </w:r>
      <w:r>
        <w:rPr>
          <w:bCs/>
        </w:rPr>
        <w:tab/>
        <w:t>Carla Ptacek</w:t>
      </w:r>
    </w:p>
    <w:p w:rsidR="00D84A7E" w:rsidRDefault="00D84A7E" w:rsidP="00332A26">
      <w:pPr>
        <w:spacing w:after="0" w:line="240" w:lineRule="auto"/>
        <w:ind w:left="720"/>
        <w:rPr>
          <w:bCs/>
        </w:rPr>
      </w:pPr>
      <w:r>
        <w:rPr>
          <w:bCs/>
        </w:rPr>
        <w:t>Stevens &amp; Traverse Counties</w:t>
      </w:r>
      <w:r>
        <w:rPr>
          <w:bCs/>
        </w:rPr>
        <w:tab/>
        <w:t>Carol Meissner will give to Lisa Engquist</w:t>
      </w:r>
    </w:p>
    <w:p w:rsidR="00D84A7E" w:rsidRDefault="00D84A7E" w:rsidP="00332A26">
      <w:pPr>
        <w:spacing w:after="0" w:line="240" w:lineRule="auto"/>
        <w:ind w:left="720"/>
        <w:rPr>
          <w:bCs/>
        </w:rPr>
      </w:pPr>
    </w:p>
    <w:p w:rsidR="00D84A7E" w:rsidRPr="00D660A8" w:rsidRDefault="00D84A7E" w:rsidP="00332A26">
      <w:pPr>
        <w:spacing w:after="0" w:line="240" w:lineRule="auto"/>
        <w:ind w:left="720"/>
        <w:rPr>
          <w:bCs/>
        </w:rPr>
      </w:pPr>
    </w:p>
    <w:p w:rsidR="00620FDF" w:rsidRPr="00B44F73" w:rsidRDefault="00620FDF" w:rsidP="008D25D2">
      <w:pPr>
        <w:spacing w:after="0" w:line="240" w:lineRule="auto"/>
        <w:ind w:left="720"/>
        <w:rPr>
          <w:bCs/>
          <w:i/>
        </w:rPr>
      </w:pPr>
      <w:r w:rsidRPr="00B44F73">
        <w:rPr>
          <w:b/>
          <w:bCs/>
          <w:i/>
        </w:rPr>
        <w:t xml:space="preserve">ACTION:  </w:t>
      </w:r>
      <w:r w:rsidR="00EC04D2" w:rsidRPr="00B44F73">
        <w:rPr>
          <w:bCs/>
        </w:rPr>
        <w:t>Continue to s</w:t>
      </w:r>
      <w:r w:rsidRPr="00B44F73">
        <w:rPr>
          <w:bCs/>
        </w:rPr>
        <w:t xml:space="preserve">end Cami website links, publications, brochures and tool recommendations to </w:t>
      </w:r>
      <w:hyperlink r:id="rId10" w:history="1">
        <w:r w:rsidRPr="00B44F73">
          <w:rPr>
            <w:rStyle w:val="Hyperlink"/>
            <w:rFonts w:ascii="Calibri" w:hAnsi="Calibri" w:cs="Calibri"/>
            <w:bCs/>
          </w:rPr>
          <w:t>cuhrich@lcsc.org</w:t>
        </w:r>
      </w:hyperlink>
      <w:r w:rsidRPr="00B44F73">
        <w:rPr>
          <w:bCs/>
        </w:rPr>
        <w:t xml:space="preserve"> – </w:t>
      </w:r>
      <w:r w:rsidRPr="00B44F73">
        <w:rPr>
          <w:bCs/>
          <w:i/>
        </w:rPr>
        <w:t>All IEIC members</w:t>
      </w:r>
    </w:p>
    <w:p w:rsidR="00724405" w:rsidRPr="00B44F73" w:rsidRDefault="00724405" w:rsidP="00724405">
      <w:pPr>
        <w:spacing w:after="0" w:line="240" w:lineRule="auto"/>
        <w:ind w:firstLine="720"/>
        <w:rPr>
          <w:bCs/>
        </w:rPr>
      </w:pPr>
    </w:p>
    <w:p w:rsidR="00E43CC9" w:rsidRPr="00B44F73" w:rsidRDefault="007F6F50" w:rsidP="00FD0684">
      <w:pPr>
        <w:spacing w:after="0" w:line="240" w:lineRule="auto"/>
        <w:ind w:left="720"/>
        <w:rPr>
          <w:rFonts w:ascii="Times New Roman" w:hAnsi="Times New Roman" w:cs="Times New Roman"/>
          <w:b/>
        </w:rPr>
      </w:pPr>
      <w:r w:rsidRPr="00B44F73">
        <w:rPr>
          <w:b/>
        </w:rPr>
        <w:t>4.2 Child</w:t>
      </w:r>
      <w:r w:rsidR="00FD0684" w:rsidRPr="00B44F73">
        <w:rPr>
          <w:b/>
        </w:rPr>
        <w:t xml:space="preserve"> Find</w:t>
      </w:r>
    </w:p>
    <w:p w:rsidR="00D84A7E" w:rsidRDefault="005D6794">
      <w:pPr>
        <w:spacing w:after="0" w:line="240" w:lineRule="auto"/>
        <w:ind w:left="720"/>
        <w:rPr>
          <w:rFonts w:asciiTheme="minorHAnsi" w:hAnsiTheme="minorHAnsi" w:cstheme="minorHAnsi"/>
        </w:rPr>
      </w:pPr>
      <w:r w:rsidRPr="00B44F73">
        <w:rPr>
          <w:rFonts w:asciiTheme="minorHAnsi" w:hAnsiTheme="minorHAnsi" w:cstheme="minorHAnsi"/>
          <w:b/>
          <w:i/>
        </w:rPr>
        <w:t>DISCUSSION:</w:t>
      </w:r>
      <w:r w:rsidR="00FD0684" w:rsidRPr="00B44F73">
        <w:rPr>
          <w:rFonts w:asciiTheme="minorHAnsi" w:hAnsiTheme="minorHAnsi" w:cstheme="minorHAnsi"/>
          <w:b/>
          <w:i/>
        </w:rPr>
        <w:t xml:space="preserve"> </w:t>
      </w:r>
      <w:r w:rsidR="00D84A7E">
        <w:rPr>
          <w:rFonts w:asciiTheme="minorHAnsi" w:hAnsiTheme="minorHAnsi" w:cstheme="minorHAnsi"/>
        </w:rPr>
        <w:t>Stacy McAllister reported on the Pilot project -</w:t>
      </w:r>
      <w:r w:rsidR="006E259B" w:rsidRPr="00B44F73">
        <w:rPr>
          <w:rFonts w:asciiTheme="minorHAnsi" w:hAnsiTheme="minorHAnsi" w:cstheme="minorHAnsi"/>
        </w:rPr>
        <w:t xml:space="preserve"> Help Me Grow ad</w:t>
      </w:r>
      <w:r w:rsidR="00D84A7E">
        <w:rPr>
          <w:rFonts w:asciiTheme="minorHAnsi" w:hAnsiTheme="minorHAnsi" w:cstheme="minorHAnsi"/>
        </w:rPr>
        <w:t>s</w:t>
      </w:r>
      <w:r w:rsidR="006E259B" w:rsidRPr="00B44F73">
        <w:rPr>
          <w:rFonts w:asciiTheme="minorHAnsi" w:hAnsiTheme="minorHAnsi" w:cstheme="minorHAnsi"/>
        </w:rPr>
        <w:t xml:space="preserve"> ran in the </w:t>
      </w:r>
      <w:r w:rsidR="00BB0997" w:rsidRPr="00B44F73">
        <w:rPr>
          <w:rFonts w:asciiTheme="minorHAnsi" w:hAnsiTheme="minorHAnsi" w:cstheme="minorHAnsi"/>
        </w:rPr>
        <w:t>Fergus Falls Journal along with</w:t>
      </w:r>
      <w:r w:rsidR="00C6256F" w:rsidRPr="00B44F73">
        <w:rPr>
          <w:rFonts w:asciiTheme="minorHAnsi" w:hAnsiTheme="minorHAnsi" w:cstheme="minorHAnsi"/>
        </w:rPr>
        <w:t xml:space="preserve"> </w:t>
      </w:r>
      <w:r w:rsidR="006E259B" w:rsidRPr="00B44F73">
        <w:rPr>
          <w:rFonts w:asciiTheme="minorHAnsi" w:hAnsiTheme="minorHAnsi" w:cstheme="minorHAnsi"/>
        </w:rPr>
        <w:t>article</w:t>
      </w:r>
      <w:r w:rsidR="00D84A7E">
        <w:rPr>
          <w:rFonts w:asciiTheme="minorHAnsi" w:hAnsiTheme="minorHAnsi" w:cstheme="minorHAnsi"/>
        </w:rPr>
        <w:t>; this</w:t>
      </w:r>
      <w:r w:rsidR="00BB0997" w:rsidRPr="00B44F73">
        <w:rPr>
          <w:rFonts w:asciiTheme="minorHAnsi" w:hAnsiTheme="minorHAnsi" w:cstheme="minorHAnsi"/>
        </w:rPr>
        <w:t xml:space="preserve"> did not return referrals as hoped as </w:t>
      </w:r>
      <w:r w:rsidR="00D84A7E">
        <w:rPr>
          <w:rFonts w:asciiTheme="minorHAnsi" w:hAnsiTheme="minorHAnsi" w:cstheme="minorHAnsi"/>
        </w:rPr>
        <w:t>indicated</w:t>
      </w:r>
      <w:r w:rsidR="00BB0997" w:rsidRPr="00B44F73">
        <w:rPr>
          <w:rFonts w:asciiTheme="minorHAnsi" w:hAnsiTheme="minorHAnsi" w:cstheme="minorHAnsi"/>
        </w:rPr>
        <w:t xml:space="preserve"> by referral source question asked to parents.</w:t>
      </w:r>
      <w:r w:rsidR="005D2A0D" w:rsidRPr="00B44F73">
        <w:rPr>
          <w:rFonts w:asciiTheme="minorHAnsi" w:hAnsiTheme="minorHAnsi" w:cstheme="minorHAnsi"/>
        </w:rPr>
        <w:t xml:space="preserve"> </w:t>
      </w:r>
      <w:r w:rsidR="00BB0997" w:rsidRPr="00B44F73">
        <w:rPr>
          <w:rFonts w:asciiTheme="minorHAnsi" w:hAnsiTheme="minorHAnsi" w:cstheme="minorHAnsi"/>
        </w:rPr>
        <w:t xml:space="preserve">  Discussion held regarding future newspaper ads being a possibility </w:t>
      </w:r>
      <w:r w:rsidR="005822B3" w:rsidRPr="00B44F73">
        <w:rPr>
          <w:rFonts w:asciiTheme="minorHAnsi" w:hAnsiTheme="minorHAnsi" w:cstheme="minorHAnsi"/>
        </w:rPr>
        <w:t>at a later date.  For now encourage ads to be used in informational packets, flyers and handouts already distributed to families.</w:t>
      </w:r>
      <w:r w:rsidR="005D2A0D" w:rsidRPr="00B44F73">
        <w:rPr>
          <w:rFonts w:asciiTheme="minorHAnsi" w:hAnsiTheme="minorHAnsi" w:cstheme="minorHAnsi"/>
        </w:rPr>
        <w:t xml:space="preserve"> </w:t>
      </w:r>
      <w:r w:rsidR="006E259B" w:rsidRPr="00B44F73">
        <w:rPr>
          <w:rFonts w:asciiTheme="minorHAnsi" w:hAnsiTheme="minorHAnsi" w:cstheme="minorHAnsi"/>
        </w:rPr>
        <w:t xml:space="preserve"> </w:t>
      </w:r>
      <w:r w:rsidR="001A4EE7" w:rsidRPr="00B44F73">
        <w:rPr>
          <w:rFonts w:asciiTheme="minorHAnsi" w:hAnsiTheme="minorHAnsi" w:cstheme="minorHAnsi"/>
        </w:rPr>
        <w:t>(Advertisements attached)</w:t>
      </w:r>
      <w:r w:rsidR="00B72ACC">
        <w:rPr>
          <w:rFonts w:asciiTheme="minorHAnsi" w:hAnsiTheme="minorHAnsi" w:cstheme="minorHAnsi"/>
        </w:rPr>
        <w:t xml:space="preserve"> </w:t>
      </w:r>
    </w:p>
    <w:p w:rsidR="00D84A7E" w:rsidRDefault="00D84A7E">
      <w:pPr>
        <w:spacing w:after="0" w:line="240" w:lineRule="auto"/>
        <w:ind w:left="720"/>
        <w:rPr>
          <w:rFonts w:asciiTheme="minorHAnsi" w:hAnsiTheme="minorHAnsi" w:cstheme="minorHAnsi"/>
        </w:rPr>
      </w:pPr>
    </w:p>
    <w:p w:rsidR="00517B77" w:rsidRPr="00B44F73" w:rsidRDefault="00517B77">
      <w:pPr>
        <w:spacing w:after="0" w:line="240" w:lineRule="auto"/>
        <w:ind w:left="720"/>
        <w:rPr>
          <w:rFonts w:asciiTheme="minorHAnsi" w:hAnsiTheme="minorHAnsi" w:cstheme="minorHAnsi"/>
        </w:rPr>
      </w:pPr>
      <w:r w:rsidRPr="00B44F73">
        <w:rPr>
          <w:rFonts w:asciiTheme="minorHAnsi" w:hAnsiTheme="minorHAnsi" w:cstheme="minorHAnsi"/>
        </w:rPr>
        <w:lastRenderedPageBreak/>
        <w:t xml:space="preserve"> Norma Altmann </w:t>
      </w:r>
      <w:r w:rsidR="00B72ACC">
        <w:rPr>
          <w:rFonts w:asciiTheme="minorHAnsi" w:hAnsiTheme="minorHAnsi" w:cstheme="minorHAnsi"/>
        </w:rPr>
        <w:t>-</w:t>
      </w:r>
      <w:r w:rsidRPr="00B44F73">
        <w:rPr>
          <w:rFonts w:asciiTheme="minorHAnsi" w:hAnsiTheme="minorHAnsi" w:cstheme="minorHAnsi"/>
        </w:rPr>
        <w:t>Bergseth reported Region IV Child Find numbers for 2010-2011.  They are as follows:</w:t>
      </w:r>
    </w:p>
    <w:tbl>
      <w:tblPr>
        <w:tblStyle w:val="TableGrid"/>
        <w:tblW w:w="0" w:type="auto"/>
        <w:tblInd w:w="720" w:type="dxa"/>
        <w:tblLook w:val="04A0" w:firstRow="1" w:lastRow="0" w:firstColumn="1" w:lastColumn="0" w:noHBand="0" w:noVBand="1"/>
      </w:tblPr>
      <w:tblGrid>
        <w:gridCol w:w="3490"/>
        <w:gridCol w:w="3406"/>
        <w:gridCol w:w="3400"/>
      </w:tblGrid>
      <w:tr w:rsidR="00517B77" w:rsidRPr="00B44F73" w:rsidTr="00517B77">
        <w:tc>
          <w:tcPr>
            <w:tcW w:w="3672" w:type="dxa"/>
          </w:tcPr>
          <w:p w:rsidR="00517B77" w:rsidRPr="00B44F73" w:rsidRDefault="00517B77" w:rsidP="00517B77">
            <w:pPr>
              <w:spacing w:after="0" w:line="240" w:lineRule="auto"/>
              <w:jc w:val="center"/>
              <w:rPr>
                <w:rFonts w:asciiTheme="minorHAnsi" w:hAnsiTheme="minorHAnsi" w:cstheme="minorHAnsi"/>
              </w:rPr>
            </w:pPr>
            <w:r w:rsidRPr="00B44F73">
              <w:rPr>
                <w:rFonts w:asciiTheme="minorHAnsi" w:hAnsiTheme="minorHAnsi" w:cstheme="minorHAnsi"/>
              </w:rPr>
              <w:t>Admin. Unit</w:t>
            </w:r>
          </w:p>
        </w:tc>
        <w:tc>
          <w:tcPr>
            <w:tcW w:w="3672" w:type="dxa"/>
          </w:tcPr>
          <w:p w:rsidR="00517B77" w:rsidRPr="00B44F73" w:rsidRDefault="00517B77" w:rsidP="00517B77">
            <w:pPr>
              <w:spacing w:after="0" w:line="240" w:lineRule="auto"/>
              <w:jc w:val="center"/>
              <w:rPr>
                <w:rFonts w:asciiTheme="minorHAnsi" w:hAnsiTheme="minorHAnsi" w:cstheme="minorHAnsi"/>
              </w:rPr>
            </w:pPr>
            <w:r w:rsidRPr="00B44F73">
              <w:rPr>
                <w:rFonts w:asciiTheme="minorHAnsi" w:hAnsiTheme="minorHAnsi" w:cstheme="minorHAnsi"/>
              </w:rPr>
              <w:t>Birth to 1 (Target is &gt;.85)</w:t>
            </w:r>
          </w:p>
        </w:tc>
        <w:tc>
          <w:tcPr>
            <w:tcW w:w="3672" w:type="dxa"/>
          </w:tcPr>
          <w:p w:rsidR="00517B77" w:rsidRPr="00B44F73" w:rsidRDefault="00517B77" w:rsidP="00517B77">
            <w:pPr>
              <w:spacing w:after="0" w:line="240" w:lineRule="auto"/>
              <w:jc w:val="center"/>
              <w:rPr>
                <w:rFonts w:asciiTheme="minorHAnsi" w:hAnsiTheme="minorHAnsi" w:cstheme="minorHAnsi"/>
              </w:rPr>
            </w:pPr>
            <w:r w:rsidRPr="00B44F73">
              <w:rPr>
                <w:rFonts w:asciiTheme="minorHAnsi" w:hAnsiTheme="minorHAnsi" w:cstheme="minorHAnsi"/>
              </w:rPr>
              <w:t>Birth to 3 Target is &gt;2.30</w:t>
            </w:r>
          </w:p>
        </w:tc>
      </w:tr>
      <w:tr w:rsidR="00517B77" w:rsidRPr="00B44F73" w:rsidTr="00517B77">
        <w:tc>
          <w:tcPr>
            <w:tcW w:w="3672" w:type="dxa"/>
          </w:tcPr>
          <w:p w:rsidR="00517B77" w:rsidRPr="00B44F73" w:rsidRDefault="00517B77">
            <w:pPr>
              <w:spacing w:after="0" w:line="240" w:lineRule="auto"/>
              <w:rPr>
                <w:rFonts w:asciiTheme="minorHAnsi" w:hAnsiTheme="minorHAnsi" w:cstheme="minorHAnsi"/>
              </w:rPr>
            </w:pPr>
            <w:r w:rsidRPr="00B44F73">
              <w:rPr>
                <w:rFonts w:asciiTheme="minorHAnsi" w:hAnsiTheme="minorHAnsi" w:cstheme="minorHAnsi"/>
              </w:rPr>
              <w:t>Alexandria/RAED</w:t>
            </w:r>
          </w:p>
        </w:tc>
        <w:tc>
          <w:tcPr>
            <w:tcW w:w="3672" w:type="dxa"/>
          </w:tcPr>
          <w:p w:rsidR="00517B77" w:rsidRPr="00B44F73" w:rsidRDefault="00517B77" w:rsidP="00517B77">
            <w:pPr>
              <w:spacing w:after="0" w:line="240" w:lineRule="auto"/>
              <w:jc w:val="right"/>
              <w:rPr>
                <w:rFonts w:asciiTheme="minorHAnsi" w:hAnsiTheme="minorHAnsi" w:cstheme="minorHAnsi"/>
              </w:rPr>
            </w:pPr>
            <w:r w:rsidRPr="00B44F73">
              <w:rPr>
                <w:rFonts w:asciiTheme="minorHAnsi" w:hAnsiTheme="minorHAnsi" w:cstheme="minorHAnsi"/>
              </w:rPr>
              <w:t>0.81</w:t>
            </w:r>
          </w:p>
        </w:tc>
        <w:tc>
          <w:tcPr>
            <w:tcW w:w="3672" w:type="dxa"/>
          </w:tcPr>
          <w:p w:rsidR="00517B77" w:rsidRPr="00B44F73" w:rsidRDefault="00517B77" w:rsidP="00517B77">
            <w:pPr>
              <w:spacing w:after="0" w:line="240" w:lineRule="auto"/>
              <w:jc w:val="right"/>
              <w:rPr>
                <w:rFonts w:asciiTheme="minorHAnsi" w:hAnsiTheme="minorHAnsi" w:cstheme="minorHAnsi"/>
              </w:rPr>
            </w:pPr>
            <w:r w:rsidRPr="00B44F73">
              <w:rPr>
                <w:rFonts w:asciiTheme="minorHAnsi" w:hAnsiTheme="minorHAnsi" w:cstheme="minorHAnsi"/>
              </w:rPr>
              <w:t>2.86</w:t>
            </w:r>
          </w:p>
        </w:tc>
      </w:tr>
      <w:tr w:rsidR="00517B77" w:rsidRPr="00B44F73" w:rsidTr="00517B77">
        <w:tc>
          <w:tcPr>
            <w:tcW w:w="3672" w:type="dxa"/>
          </w:tcPr>
          <w:p w:rsidR="00517B77" w:rsidRPr="00B44F73" w:rsidRDefault="00517B77">
            <w:pPr>
              <w:spacing w:after="0" w:line="240" w:lineRule="auto"/>
              <w:rPr>
                <w:rFonts w:asciiTheme="minorHAnsi" w:hAnsiTheme="minorHAnsi" w:cstheme="minorHAnsi"/>
              </w:rPr>
            </w:pPr>
            <w:r w:rsidRPr="00B44F73">
              <w:rPr>
                <w:rFonts w:asciiTheme="minorHAnsi" w:hAnsiTheme="minorHAnsi" w:cstheme="minorHAnsi"/>
              </w:rPr>
              <w:t>Moorhead</w:t>
            </w:r>
          </w:p>
        </w:tc>
        <w:tc>
          <w:tcPr>
            <w:tcW w:w="3672" w:type="dxa"/>
          </w:tcPr>
          <w:p w:rsidR="00517B77" w:rsidRPr="00B44F73" w:rsidRDefault="00517B77" w:rsidP="00517B77">
            <w:pPr>
              <w:spacing w:after="0" w:line="240" w:lineRule="auto"/>
              <w:jc w:val="right"/>
              <w:rPr>
                <w:rFonts w:asciiTheme="minorHAnsi" w:hAnsiTheme="minorHAnsi" w:cstheme="minorHAnsi"/>
              </w:rPr>
            </w:pPr>
            <w:r w:rsidRPr="00B44F73">
              <w:rPr>
                <w:rFonts w:asciiTheme="minorHAnsi" w:hAnsiTheme="minorHAnsi" w:cstheme="minorHAnsi"/>
              </w:rPr>
              <w:t>1.87</w:t>
            </w:r>
          </w:p>
        </w:tc>
        <w:tc>
          <w:tcPr>
            <w:tcW w:w="3672" w:type="dxa"/>
          </w:tcPr>
          <w:p w:rsidR="00517B77" w:rsidRPr="00B44F73" w:rsidRDefault="00517B77" w:rsidP="00517B77">
            <w:pPr>
              <w:spacing w:after="0" w:line="240" w:lineRule="auto"/>
              <w:jc w:val="right"/>
              <w:rPr>
                <w:rFonts w:asciiTheme="minorHAnsi" w:hAnsiTheme="minorHAnsi" w:cstheme="minorHAnsi"/>
              </w:rPr>
            </w:pPr>
            <w:r w:rsidRPr="00B44F73">
              <w:rPr>
                <w:rFonts w:asciiTheme="minorHAnsi" w:hAnsiTheme="minorHAnsi" w:cstheme="minorHAnsi"/>
              </w:rPr>
              <w:t>5.7</w:t>
            </w:r>
          </w:p>
        </w:tc>
      </w:tr>
      <w:tr w:rsidR="00517B77" w:rsidRPr="00B44F73" w:rsidTr="00517B77">
        <w:tc>
          <w:tcPr>
            <w:tcW w:w="3672" w:type="dxa"/>
          </w:tcPr>
          <w:p w:rsidR="00517B77" w:rsidRPr="00B44F73" w:rsidRDefault="00517B77">
            <w:pPr>
              <w:spacing w:after="0" w:line="240" w:lineRule="auto"/>
              <w:rPr>
                <w:rFonts w:asciiTheme="minorHAnsi" w:hAnsiTheme="minorHAnsi" w:cstheme="minorHAnsi"/>
              </w:rPr>
            </w:pPr>
            <w:r w:rsidRPr="00B44F73">
              <w:rPr>
                <w:rFonts w:asciiTheme="minorHAnsi" w:hAnsiTheme="minorHAnsi" w:cstheme="minorHAnsi"/>
              </w:rPr>
              <w:t>Fergus Falls</w:t>
            </w:r>
          </w:p>
        </w:tc>
        <w:tc>
          <w:tcPr>
            <w:tcW w:w="3672" w:type="dxa"/>
          </w:tcPr>
          <w:p w:rsidR="00517B77" w:rsidRPr="00B44F73" w:rsidRDefault="00517B77" w:rsidP="00517B77">
            <w:pPr>
              <w:spacing w:after="0" w:line="240" w:lineRule="auto"/>
              <w:jc w:val="right"/>
              <w:rPr>
                <w:rFonts w:asciiTheme="minorHAnsi" w:hAnsiTheme="minorHAnsi" w:cstheme="minorHAnsi"/>
              </w:rPr>
            </w:pPr>
            <w:r w:rsidRPr="00B44F73">
              <w:rPr>
                <w:rFonts w:asciiTheme="minorHAnsi" w:hAnsiTheme="minorHAnsi" w:cstheme="minorHAnsi"/>
              </w:rPr>
              <w:t>1.09</w:t>
            </w:r>
          </w:p>
        </w:tc>
        <w:tc>
          <w:tcPr>
            <w:tcW w:w="3672" w:type="dxa"/>
          </w:tcPr>
          <w:p w:rsidR="00517B77" w:rsidRPr="00B44F73" w:rsidRDefault="00517B77" w:rsidP="00517B77">
            <w:pPr>
              <w:spacing w:after="0" w:line="240" w:lineRule="auto"/>
              <w:jc w:val="right"/>
              <w:rPr>
                <w:rFonts w:asciiTheme="minorHAnsi" w:hAnsiTheme="minorHAnsi" w:cstheme="minorHAnsi"/>
              </w:rPr>
            </w:pPr>
            <w:r w:rsidRPr="00B44F73">
              <w:rPr>
                <w:rFonts w:asciiTheme="minorHAnsi" w:hAnsiTheme="minorHAnsi" w:cstheme="minorHAnsi"/>
              </w:rPr>
              <w:t>2.05</w:t>
            </w:r>
          </w:p>
        </w:tc>
      </w:tr>
      <w:tr w:rsidR="00517B77" w:rsidRPr="00B44F73" w:rsidTr="00517B77">
        <w:tc>
          <w:tcPr>
            <w:tcW w:w="3672" w:type="dxa"/>
          </w:tcPr>
          <w:p w:rsidR="00517B77" w:rsidRPr="00B44F73" w:rsidRDefault="00517B77">
            <w:pPr>
              <w:spacing w:after="0" w:line="240" w:lineRule="auto"/>
              <w:rPr>
                <w:rFonts w:asciiTheme="minorHAnsi" w:hAnsiTheme="minorHAnsi" w:cstheme="minorHAnsi"/>
              </w:rPr>
            </w:pPr>
            <w:r w:rsidRPr="00B44F73">
              <w:rPr>
                <w:rFonts w:asciiTheme="minorHAnsi" w:hAnsiTheme="minorHAnsi" w:cstheme="minorHAnsi"/>
              </w:rPr>
              <w:t>LASEC</w:t>
            </w:r>
          </w:p>
        </w:tc>
        <w:tc>
          <w:tcPr>
            <w:tcW w:w="3672" w:type="dxa"/>
          </w:tcPr>
          <w:p w:rsidR="00517B77" w:rsidRPr="00B44F73" w:rsidRDefault="00517B77" w:rsidP="00517B77">
            <w:pPr>
              <w:spacing w:after="0" w:line="240" w:lineRule="auto"/>
              <w:jc w:val="right"/>
              <w:rPr>
                <w:rFonts w:asciiTheme="minorHAnsi" w:hAnsiTheme="minorHAnsi" w:cstheme="minorHAnsi"/>
              </w:rPr>
            </w:pPr>
            <w:r w:rsidRPr="00B44F73">
              <w:rPr>
                <w:rFonts w:asciiTheme="minorHAnsi" w:hAnsiTheme="minorHAnsi" w:cstheme="minorHAnsi"/>
              </w:rPr>
              <w:t>1.46</w:t>
            </w:r>
          </w:p>
        </w:tc>
        <w:tc>
          <w:tcPr>
            <w:tcW w:w="3672" w:type="dxa"/>
          </w:tcPr>
          <w:p w:rsidR="00517B77" w:rsidRPr="00B44F73" w:rsidRDefault="00517B77" w:rsidP="00517B77">
            <w:pPr>
              <w:spacing w:after="0" w:line="240" w:lineRule="auto"/>
              <w:jc w:val="right"/>
              <w:rPr>
                <w:rFonts w:asciiTheme="minorHAnsi" w:hAnsiTheme="minorHAnsi" w:cstheme="minorHAnsi"/>
              </w:rPr>
            </w:pPr>
            <w:r w:rsidRPr="00B44F73">
              <w:rPr>
                <w:rFonts w:asciiTheme="minorHAnsi" w:hAnsiTheme="minorHAnsi" w:cstheme="minorHAnsi"/>
              </w:rPr>
              <w:t>2.71</w:t>
            </w:r>
          </w:p>
        </w:tc>
      </w:tr>
      <w:tr w:rsidR="00517B77" w:rsidRPr="00B44F73" w:rsidTr="00517B77">
        <w:tc>
          <w:tcPr>
            <w:tcW w:w="3672" w:type="dxa"/>
          </w:tcPr>
          <w:p w:rsidR="00517B77" w:rsidRPr="00B44F73" w:rsidRDefault="00517B77">
            <w:pPr>
              <w:spacing w:after="0" w:line="240" w:lineRule="auto"/>
              <w:rPr>
                <w:rFonts w:asciiTheme="minorHAnsi" w:hAnsiTheme="minorHAnsi" w:cstheme="minorHAnsi"/>
              </w:rPr>
            </w:pPr>
            <w:r w:rsidRPr="00B44F73">
              <w:rPr>
                <w:rFonts w:asciiTheme="minorHAnsi" w:hAnsiTheme="minorHAnsi" w:cstheme="minorHAnsi"/>
              </w:rPr>
              <w:t>Midwest</w:t>
            </w:r>
          </w:p>
        </w:tc>
        <w:tc>
          <w:tcPr>
            <w:tcW w:w="3672" w:type="dxa"/>
          </w:tcPr>
          <w:p w:rsidR="00517B77" w:rsidRPr="00B44F73" w:rsidRDefault="00517B77" w:rsidP="00517B77">
            <w:pPr>
              <w:spacing w:after="0" w:line="240" w:lineRule="auto"/>
              <w:jc w:val="right"/>
              <w:rPr>
                <w:rFonts w:asciiTheme="minorHAnsi" w:hAnsiTheme="minorHAnsi" w:cstheme="minorHAnsi"/>
              </w:rPr>
            </w:pPr>
            <w:r w:rsidRPr="00B44F73">
              <w:rPr>
                <w:rFonts w:asciiTheme="minorHAnsi" w:hAnsiTheme="minorHAnsi" w:cstheme="minorHAnsi"/>
              </w:rPr>
              <w:t>0.56</w:t>
            </w:r>
          </w:p>
        </w:tc>
        <w:tc>
          <w:tcPr>
            <w:tcW w:w="3672" w:type="dxa"/>
          </w:tcPr>
          <w:p w:rsidR="00517B77" w:rsidRPr="00B44F73" w:rsidRDefault="00517B77" w:rsidP="00517B77">
            <w:pPr>
              <w:spacing w:after="0" w:line="240" w:lineRule="auto"/>
              <w:jc w:val="right"/>
              <w:rPr>
                <w:rFonts w:asciiTheme="minorHAnsi" w:hAnsiTheme="minorHAnsi" w:cstheme="minorHAnsi"/>
              </w:rPr>
            </w:pPr>
            <w:r w:rsidRPr="00B44F73">
              <w:rPr>
                <w:rFonts w:asciiTheme="minorHAnsi" w:hAnsiTheme="minorHAnsi" w:cstheme="minorHAnsi"/>
              </w:rPr>
              <w:t>1.81</w:t>
            </w:r>
          </w:p>
        </w:tc>
      </w:tr>
      <w:tr w:rsidR="00517B77" w:rsidRPr="00B44F73" w:rsidTr="00517B77">
        <w:tc>
          <w:tcPr>
            <w:tcW w:w="3672" w:type="dxa"/>
          </w:tcPr>
          <w:p w:rsidR="00517B77" w:rsidRPr="00B44F73" w:rsidRDefault="00517B77">
            <w:pPr>
              <w:spacing w:after="0" w:line="240" w:lineRule="auto"/>
              <w:rPr>
                <w:rFonts w:asciiTheme="minorHAnsi" w:hAnsiTheme="minorHAnsi" w:cstheme="minorHAnsi"/>
              </w:rPr>
            </w:pPr>
            <w:r w:rsidRPr="00B44F73">
              <w:rPr>
                <w:rFonts w:asciiTheme="minorHAnsi" w:hAnsiTheme="minorHAnsi" w:cstheme="minorHAnsi"/>
              </w:rPr>
              <w:t>Detroit Lakes</w:t>
            </w:r>
          </w:p>
        </w:tc>
        <w:tc>
          <w:tcPr>
            <w:tcW w:w="3672" w:type="dxa"/>
          </w:tcPr>
          <w:p w:rsidR="00517B77" w:rsidRPr="00B44F73" w:rsidRDefault="00517B77" w:rsidP="00517B77">
            <w:pPr>
              <w:spacing w:after="0" w:line="240" w:lineRule="auto"/>
              <w:jc w:val="right"/>
              <w:rPr>
                <w:rFonts w:asciiTheme="minorHAnsi" w:hAnsiTheme="minorHAnsi" w:cstheme="minorHAnsi"/>
              </w:rPr>
            </w:pPr>
          </w:p>
        </w:tc>
        <w:tc>
          <w:tcPr>
            <w:tcW w:w="3672" w:type="dxa"/>
          </w:tcPr>
          <w:p w:rsidR="00517B77" w:rsidRPr="00B44F73" w:rsidRDefault="00517B77" w:rsidP="00517B77">
            <w:pPr>
              <w:spacing w:after="0" w:line="240" w:lineRule="auto"/>
              <w:jc w:val="right"/>
              <w:rPr>
                <w:rFonts w:asciiTheme="minorHAnsi" w:hAnsiTheme="minorHAnsi" w:cstheme="minorHAnsi"/>
              </w:rPr>
            </w:pPr>
          </w:p>
        </w:tc>
      </w:tr>
      <w:tr w:rsidR="00517B77" w:rsidRPr="00B44F73" w:rsidTr="00517B77">
        <w:tc>
          <w:tcPr>
            <w:tcW w:w="3672" w:type="dxa"/>
          </w:tcPr>
          <w:p w:rsidR="00517B77" w:rsidRPr="00B44F73" w:rsidRDefault="00517B77">
            <w:pPr>
              <w:spacing w:after="0" w:line="240" w:lineRule="auto"/>
              <w:rPr>
                <w:rFonts w:asciiTheme="minorHAnsi" w:hAnsiTheme="minorHAnsi" w:cstheme="minorHAnsi"/>
              </w:rPr>
            </w:pPr>
            <w:r w:rsidRPr="00B44F73">
              <w:rPr>
                <w:rFonts w:asciiTheme="minorHAnsi" w:hAnsiTheme="minorHAnsi" w:cstheme="minorHAnsi"/>
              </w:rPr>
              <w:t>Frazee</w:t>
            </w:r>
          </w:p>
        </w:tc>
        <w:tc>
          <w:tcPr>
            <w:tcW w:w="3672" w:type="dxa"/>
          </w:tcPr>
          <w:p w:rsidR="00517B77" w:rsidRPr="00B44F73" w:rsidRDefault="00517B77" w:rsidP="00517B77">
            <w:pPr>
              <w:spacing w:after="0" w:line="240" w:lineRule="auto"/>
              <w:jc w:val="right"/>
              <w:rPr>
                <w:rFonts w:asciiTheme="minorHAnsi" w:hAnsiTheme="minorHAnsi" w:cstheme="minorHAnsi"/>
              </w:rPr>
            </w:pPr>
            <w:r w:rsidRPr="00B44F73">
              <w:rPr>
                <w:rFonts w:asciiTheme="minorHAnsi" w:hAnsiTheme="minorHAnsi" w:cstheme="minorHAnsi"/>
              </w:rPr>
              <w:t>0</w:t>
            </w:r>
          </w:p>
        </w:tc>
        <w:tc>
          <w:tcPr>
            <w:tcW w:w="3672" w:type="dxa"/>
          </w:tcPr>
          <w:p w:rsidR="00517B77" w:rsidRPr="00B44F73" w:rsidRDefault="00517B77" w:rsidP="00517B77">
            <w:pPr>
              <w:spacing w:after="0" w:line="240" w:lineRule="auto"/>
              <w:jc w:val="right"/>
              <w:rPr>
                <w:rFonts w:asciiTheme="minorHAnsi" w:hAnsiTheme="minorHAnsi" w:cstheme="minorHAnsi"/>
              </w:rPr>
            </w:pPr>
            <w:r w:rsidRPr="00B44F73">
              <w:rPr>
                <w:rFonts w:asciiTheme="minorHAnsi" w:hAnsiTheme="minorHAnsi" w:cstheme="minorHAnsi"/>
              </w:rPr>
              <w:t>0.38</w:t>
            </w:r>
          </w:p>
        </w:tc>
      </w:tr>
    </w:tbl>
    <w:p w:rsidR="00517B77" w:rsidRPr="00B44F73" w:rsidRDefault="00517B77">
      <w:pPr>
        <w:spacing w:after="0" w:line="240" w:lineRule="auto"/>
        <w:ind w:left="720"/>
        <w:rPr>
          <w:rFonts w:asciiTheme="minorHAnsi" w:hAnsiTheme="minorHAnsi" w:cstheme="minorHAnsi"/>
        </w:rPr>
      </w:pPr>
    </w:p>
    <w:p w:rsidR="005D6794" w:rsidRPr="00B44F73" w:rsidRDefault="005D6794" w:rsidP="005D6794">
      <w:pPr>
        <w:spacing w:after="0" w:line="240" w:lineRule="auto"/>
        <w:rPr>
          <w:b/>
          <w:i/>
        </w:rPr>
      </w:pPr>
      <w:r w:rsidRPr="00B44F73">
        <w:rPr>
          <w:b/>
          <w:i/>
        </w:rPr>
        <w:tab/>
      </w:r>
    </w:p>
    <w:p w:rsidR="00C27645" w:rsidRPr="00B44F73" w:rsidRDefault="00F37EC9" w:rsidP="00F37EC9">
      <w:pPr>
        <w:spacing w:after="0" w:line="240" w:lineRule="auto"/>
        <w:ind w:firstLine="720"/>
      </w:pPr>
      <w:r w:rsidRPr="00B44F73">
        <w:rPr>
          <w:b/>
          <w:i/>
        </w:rPr>
        <w:t>ACTION:</w:t>
      </w:r>
      <w:r w:rsidRPr="00B44F73">
        <w:rPr>
          <w:b/>
          <w:i/>
        </w:rPr>
        <w:tab/>
      </w:r>
      <w:r w:rsidR="001A4EE7" w:rsidRPr="00B44F73">
        <w:t>Forward Ads to Region IV contacts</w:t>
      </w:r>
      <w:r w:rsidRPr="00B44F73">
        <w:t xml:space="preserve"> – </w:t>
      </w:r>
      <w:r w:rsidR="001A4EE7" w:rsidRPr="00B44F73">
        <w:rPr>
          <w:i/>
        </w:rPr>
        <w:t>IEIC Members</w:t>
      </w:r>
      <w:r w:rsidRPr="00B44F73">
        <w:t xml:space="preserve"> </w:t>
      </w:r>
    </w:p>
    <w:p w:rsidR="00E97A2C" w:rsidRPr="00B44F73" w:rsidRDefault="00F37EC9" w:rsidP="009C4B04">
      <w:pPr>
        <w:spacing w:after="0" w:line="240" w:lineRule="auto"/>
        <w:ind w:left="1440" w:hanging="720"/>
        <w:rPr>
          <w:i/>
        </w:rPr>
      </w:pPr>
      <w:r w:rsidRPr="00B44F73">
        <w:rPr>
          <w:b/>
          <w:i/>
        </w:rPr>
        <w:t xml:space="preserve">ACTION: </w:t>
      </w:r>
      <w:r w:rsidRPr="00B44F73">
        <w:rPr>
          <w:b/>
          <w:i/>
        </w:rPr>
        <w:tab/>
      </w:r>
      <w:r w:rsidRPr="00B44F73">
        <w:t>Find no-cost opportunities for radio and print advertisement –</w:t>
      </w:r>
      <w:r w:rsidRPr="00B44F73">
        <w:rPr>
          <w:i/>
        </w:rPr>
        <w:t>IEIC Committee</w:t>
      </w:r>
    </w:p>
    <w:p w:rsidR="00E97A2C" w:rsidRPr="00B44F73" w:rsidRDefault="00E97A2C" w:rsidP="00E97A2C">
      <w:pPr>
        <w:spacing w:after="0" w:line="240" w:lineRule="auto"/>
        <w:ind w:left="2160"/>
        <w:rPr>
          <w:rFonts w:asciiTheme="minorHAnsi" w:hAnsiTheme="minorHAnsi" w:cstheme="minorHAnsi"/>
        </w:rPr>
      </w:pPr>
    </w:p>
    <w:p w:rsidR="009C4B04" w:rsidRPr="00B44F73" w:rsidRDefault="007F6F50" w:rsidP="009C4B04">
      <w:pPr>
        <w:spacing w:after="0" w:line="240" w:lineRule="auto"/>
        <w:ind w:left="720"/>
        <w:rPr>
          <w:rFonts w:ascii="Times New Roman" w:hAnsi="Times New Roman" w:cs="Times New Roman"/>
          <w:b/>
        </w:rPr>
      </w:pPr>
      <w:r w:rsidRPr="00B44F73">
        <w:rPr>
          <w:b/>
        </w:rPr>
        <w:t>4.3 Central</w:t>
      </w:r>
      <w:r w:rsidR="008F6B49" w:rsidRPr="00B44F73">
        <w:rPr>
          <w:b/>
        </w:rPr>
        <w:t xml:space="preserve"> Directory </w:t>
      </w:r>
    </w:p>
    <w:p w:rsidR="00FD0684" w:rsidRPr="00B44F73" w:rsidRDefault="00FD0684">
      <w:pPr>
        <w:spacing w:after="0" w:line="240" w:lineRule="auto"/>
        <w:ind w:left="720"/>
        <w:rPr>
          <w:rFonts w:ascii="Times New Roman" w:hAnsi="Times New Roman" w:cs="Times New Roman"/>
        </w:rPr>
      </w:pPr>
    </w:p>
    <w:p w:rsidR="003D795A" w:rsidRDefault="003D795A" w:rsidP="003D795A">
      <w:pPr>
        <w:pStyle w:val="PlainText"/>
      </w:pPr>
      <w:r>
        <w:rPr>
          <w:rFonts w:asciiTheme="minorHAnsi" w:hAnsiTheme="minorHAnsi" w:cstheme="minorHAnsi"/>
          <w:b/>
          <w:i/>
        </w:rPr>
        <w:tab/>
      </w:r>
      <w:r w:rsidR="00A758AA" w:rsidRPr="00B44F73">
        <w:rPr>
          <w:rFonts w:asciiTheme="minorHAnsi" w:hAnsiTheme="minorHAnsi" w:cstheme="minorHAnsi"/>
          <w:b/>
          <w:i/>
        </w:rPr>
        <w:t xml:space="preserve">DISCUSSION:  </w:t>
      </w:r>
      <w:r>
        <w:rPr>
          <w:rFonts w:asciiTheme="minorHAnsi" w:hAnsiTheme="minorHAnsi" w:cstheme="minorHAnsi"/>
        </w:rPr>
        <w:t xml:space="preserve">Michele Steele reports that Alexandria is updated.  Michelle shared a </w:t>
      </w:r>
      <w:r>
        <w:t xml:space="preserve">link that is needed to </w:t>
      </w:r>
      <w:r>
        <w:tab/>
        <w:t xml:space="preserve">request access to make changes to the program sites.  It is: </w:t>
      </w:r>
      <w:r>
        <w:tab/>
      </w:r>
      <w:hyperlink r:id="rId11" w:history="1">
        <w:r>
          <w:rPr>
            <w:rStyle w:val="Hyperlink"/>
          </w:rPr>
          <w:t>https://education.state.mn.us/EarlyLearningServices/logout.do?requiredLogin=true</w:t>
        </w:r>
      </w:hyperlink>
    </w:p>
    <w:p w:rsidR="00517B77" w:rsidRPr="00B44F73" w:rsidRDefault="00517B77" w:rsidP="003D795A">
      <w:pPr>
        <w:spacing w:after="0" w:line="240" w:lineRule="auto"/>
        <w:ind w:left="720"/>
        <w:rPr>
          <w:rFonts w:asciiTheme="minorHAnsi" w:hAnsiTheme="minorHAnsi" w:cstheme="minorHAnsi"/>
          <w:b/>
          <w:spacing w:val="7"/>
        </w:rPr>
      </w:pPr>
    </w:p>
    <w:p w:rsidR="005822B3" w:rsidRPr="00B44F73" w:rsidRDefault="008F6B49" w:rsidP="005822B3">
      <w:pPr>
        <w:pStyle w:val="ListParagraph"/>
        <w:spacing w:after="0" w:line="240" w:lineRule="auto"/>
        <w:rPr>
          <w:rFonts w:asciiTheme="minorHAnsi" w:hAnsiTheme="minorHAnsi" w:cstheme="minorHAnsi"/>
          <w:b/>
          <w:spacing w:val="7"/>
        </w:rPr>
      </w:pPr>
      <w:r w:rsidRPr="00B44F73">
        <w:rPr>
          <w:rFonts w:asciiTheme="minorHAnsi" w:hAnsiTheme="minorHAnsi" w:cstheme="minorHAnsi"/>
          <w:b/>
          <w:spacing w:val="7"/>
        </w:rPr>
        <w:t>5.  Budget Review</w:t>
      </w:r>
    </w:p>
    <w:p w:rsidR="005822B3" w:rsidRPr="00B44F73" w:rsidRDefault="005822B3" w:rsidP="005822B3">
      <w:pPr>
        <w:pStyle w:val="ListParagraph"/>
        <w:spacing w:after="0" w:line="240" w:lineRule="auto"/>
        <w:rPr>
          <w:rFonts w:asciiTheme="minorHAnsi" w:hAnsiTheme="minorHAnsi" w:cstheme="minorHAnsi"/>
          <w:b/>
          <w:spacing w:val="7"/>
        </w:rPr>
      </w:pPr>
    </w:p>
    <w:p w:rsidR="003F5D81" w:rsidRPr="00B44F73" w:rsidRDefault="003F5D81" w:rsidP="005822B3">
      <w:pPr>
        <w:pStyle w:val="ListParagraph"/>
        <w:spacing w:after="0" w:line="240" w:lineRule="auto"/>
        <w:rPr>
          <w:rFonts w:asciiTheme="minorHAnsi" w:hAnsiTheme="minorHAnsi" w:cstheme="minorHAnsi"/>
          <w:b/>
          <w:spacing w:val="7"/>
        </w:rPr>
      </w:pPr>
      <w:r w:rsidRPr="00B44F73">
        <w:rPr>
          <w:rFonts w:asciiTheme="minorHAnsi" w:hAnsiTheme="minorHAnsi" w:cstheme="minorHAnsi"/>
          <w:spacing w:val="7"/>
        </w:rPr>
        <w:t xml:space="preserve">Denny </w:t>
      </w:r>
      <w:r w:rsidR="005822B3" w:rsidRPr="00B44F73">
        <w:rPr>
          <w:rFonts w:asciiTheme="minorHAnsi" w:hAnsiTheme="minorHAnsi" w:cstheme="minorHAnsi"/>
          <w:spacing w:val="7"/>
        </w:rPr>
        <w:t>reported budget update from SERVS.  $22,765.70 is allocated for 2012-2013.  There is a carryover surplus from 2011-2012 of $5,508.32 for a total of $28,274.02</w:t>
      </w:r>
    </w:p>
    <w:p w:rsidR="002809E5" w:rsidRPr="00B44F73" w:rsidRDefault="002809E5" w:rsidP="003F5D81">
      <w:pPr>
        <w:spacing w:after="0" w:line="240" w:lineRule="auto"/>
        <w:rPr>
          <w:rFonts w:asciiTheme="minorHAnsi" w:hAnsiTheme="minorHAnsi" w:cstheme="minorHAnsi"/>
          <w:spacing w:val="7"/>
        </w:rPr>
      </w:pPr>
    </w:p>
    <w:p w:rsidR="008F6B49" w:rsidRPr="00B44F73" w:rsidRDefault="003F5D81" w:rsidP="008F6B49">
      <w:pPr>
        <w:spacing w:after="0" w:line="240" w:lineRule="auto"/>
        <w:ind w:left="720"/>
        <w:rPr>
          <w:rFonts w:asciiTheme="minorHAnsi" w:hAnsiTheme="minorHAnsi" w:cstheme="minorHAnsi"/>
          <w:b/>
          <w:spacing w:val="7"/>
        </w:rPr>
      </w:pPr>
      <w:r w:rsidRPr="00B44F73">
        <w:rPr>
          <w:rFonts w:asciiTheme="minorHAnsi" w:hAnsiTheme="minorHAnsi" w:cstheme="minorHAnsi"/>
          <w:b/>
          <w:spacing w:val="7"/>
        </w:rPr>
        <w:t>6</w:t>
      </w:r>
      <w:r w:rsidR="002809E5" w:rsidRPr="00B44F73">
        <w:rPr>
          <w:rFonts w:asciiTheme="minorHAnsi" w:hAnsiTheme="minorHAnsi" w:cstheme="minorHAnsi"/>
          <w:b/>
          <w:spacing w:val="7"/>
        </w:rPr>
        <w:t>.  List Serve/Local Community Partner Groups</w:t>
      </w:r>
    </w:p>
    <w:p w:rsidR="002809E5" w:rsidRPr="00B44F73" w:rsidRDefault="002809E5" w:rsidP="008F6B49">
      <w:pPr>
        <w:spacing w:after="0" w:line="240" w:lineRule="auto"/>
        <w:ind w:left="720"/>
        <w:rPr>
          <w:rFonts w:asciiTheme="minorHAnsi" w:hAnsiTheme="minorHAnsi" w:cstheme="minorHAnsi"/>
          <w:spacing w:val="7"/>
        </w:rPr>
      </w:pPr>
    </w:p>
    <w:p w:rsidR="004E63BF" w:rsidRPr="00B44F73" w:rsidRDefault="004E63BF" w:rsidP="008F6B49">
      <w:pPr>
        <w:spacing w:after="0" w:line="240" w:lineRule="auto"/>
        <w:ind w:left="720"/>
        <w:rPr>
          <w:rFonts w:asciiTheme="minorHAnsi" w:hAnsiTheme="minorHAnsi" w:cstheme="minorHAnsi"/>
          <w:spacing w:val="7"/>
        </w:rPr>
      </w:pPr>
      <w:r w:rsidRPr="00B44F73">
        <w:rPr>
          <w:rFonts w:asciiTheme="minorHAnsi" w:hAnsiTheme="minorHAnsi" w:cstheme="minorHAnsi"/>
          <w:spacing w:val="7"/>
        </w:rPr>
        <w:t>Tabled</w:t>
      </w:r>
    </w:p>
    <w:p w:rsidR="00883465" w:rsidRPr="00B44F73" w:rsidRDefault="004E63BF" w:rsidP="003F5D81">
      <w:pPr>
        <w:spacing w:after="0" w:line="240" w:lineRule="auto"/>
        <w:ind w:left="720"/>
        <w:rPr>
          <w:b/>
          <w:i/>
          <w:spacing w:val="7"/>
        </w:rPr>
      </w:pPr>
      <w:r w:rsidRPr="00B44F73">
        <w:rPr>
          <w:b/>
          <w:i/>
          <w:spacing w:val="7"/>
        </w:rPr>
        <w:tab/>
      </w:r>
      <w:r w:rsidRPr="00B44F73">
        <w:rPr>
          <w:b/>
          <w:i/>
          <w:spacing w:val="7"/>
        </w:rPr>
        <w:tab/>
      </w:r>
    </w:p>
    <w:p w:rsidR="004E63BF" w:rsidRPr="00B44F73" w:rsidRDefault="004E63BF" w:rsidP="004E63BF">
      <w:pPr>
        <w:pStyle w:val="TableHeading"/>
        <w:tabs>
          <w:tab w:val="left" w:pos="1380"/>
        </w:tabs>
        <w:spacing w:before="100" w:beforeAutospacing="1" w:after="100" w:afterAutospacing="1"/>
        <w:rPr>
          <w:rFonts w:asciiTheme="minorHAnsi" w:hAnsiTheme="minorHAnsi" w:cstheme="minorHAnsi"/>
          <w:b w:val="0"/>
          <w:bCs/>
          <w:szCs w:val="22"/>
        </w:rPr>
      </w:pPr>
      <w:r w:rsidRPr="00B44F73">
        <w:rPr>
          <w:rFonts w:asciiTheme="minorHAnsi" w:hAnsiTheme="minorHAnsi" w:cstheme="minorHAnsi"/>
          <w:spacing w:val="7"/>
          <w:szCs w:val="22"/>
        </w:rPr>
        <w:t xml:space="preserve">          7.  </w:t>
      </w:r>
      <w:r w:rsidRPr="00B44F73">
        <w:rPr>
          <w:rFonts w:asciiTheme="minorHAnsi" w:hAnsiTheme="minorHAnsi" w:cstheme="minorHAnsi"/>
          <w:bCs/>
          <w:szCs w:val="22"/>
        </w:rPr>
        <w:t>Training/meeting opportunities for members:</w:t>
      </w:r>
      <w:r w:rsidR="00D65F46" w:rsidRPr="00B44F73">
        <w:rPr>
          <w:rFonts w:asciiTheme="minorHAnsi" w:hAnsiTheme="minorHAnsi" w:cstheme="minorHAnsi"/>
          <w:b w:val="0"/>
          <w:spacing w:val="7"/>
          <w:szCs w:val="22"/>
        </w:rPr>
        <w:t xml:space="preserve">  For more information contact Carla Ptacek or Carol </w:t>
      </w:r>
      <w:r w:rsidR="00B44F73">
        <w:rPr>
          <w:rFonts w:asciiTheme="minorHAnsi" w:hAnsiTheme="minorHAnsi" w:cstheme="minorHAnsi"/>
          <w:b w:val="0"/>
          <w:spacing w:val="7"/>
          <w:szCs w:val="22"/>
        </w:rPr>
        <w:tab/>
      </w:r>
      <w:r w:rsidR="00D65F46" w:rsidRPr="00B44F73">
        <w:rPr>
          <w:rFonts w:asciiTheme="minorHAnsi" w:hAnsiTheme="minorHAnsi" w:cstheme="minorHAnsi"/>
          <w:b w:val="0"/>
          <w:spacing w:val="7"/>
          <w:szCs w:val="22"/>
        </w:rPr>
        <w:t>Meissner.</w:t>
      </w:r>
    </w:p>
    <w:p w:rsidR="004E63BF" w:rsidRPr="00B44F73" w:rsidRDefault="004E63BF" w:rsidP="004E63BF">
      <w:pPr>
        <w:pStyle w:val="TableHeading"/>
        <w:numPr>
          <w:ilvl w:val="0"/>
          <w:numId w:val="9"/>
        </w:numPr>
        <w:tabs>
          <w:tab w:val="left" w:pos="1380"/>
        </w:tabs>
        <w:spacing w:before="100" w:beforeAutospacing="1" w:after="100" w:afterAutospacing="1"/>
        <w:rPr>
          <w:rFonts w:asciiTheme="minorHAnsi" w:hAnsiTheme="minorHAnsi" w:cstheme="minorHAnsi"/>
          <w:b w:val="0"/>
          <w:bCs/>
          <w:szCs w:val="22"/>
        </w:rPr>
      </w:pPr>
      <w:r w:rsidRPr="00B44F73">
        <w:rPr>
          <w:rFonts w:asciiTheme="minorHAnsi" w:hAnsiTheme="minorHAnsi" w:cstheme="minorHAnsi"/>
          <w:b w:val="0"/>
          <w:bCs/>
          <w:szCs w:val="22"/>
        </w:rPr>
        <w:t>Oct. 10, 2012  Interagency Early Intervention Committee Statewide Workshop- all day (For co-</w:t>
      </w:r>
      <w:r w:rsidRPr="00B44F73">
        <w:rPr>
          <w:rFonts w:asciiTheme="minorHAnsi" w:hAnsiTheme="minorHAnsi" w:cstheme="minorHAnsi"/>
          <w:b w:val="0"/>
          <w:bCs/>
          <w:szCs w:val="22"/>
        </w:rPr>
        <w:tab/>
        <w:t xml:space="preserve">chairs and </w:t>
      </w:r>
      <w:r w:rsidR="00825856">
        <w:rPr>
          <w:rFonts w:asciiTheme="minorHAnsi" w:hAnsiTheme="minorHAnsi" w:cstheme="minorHAnsi"/>
          <w:b w:val="0"/>
          <w:bCs/>
          <w:szCs w:val="22"/>
        </w:rPr>
        <w:t>I</w:t>
      </w:r>
      <w:r w:rsidRPr="00B44F73">
        <w:rPr>
          <w:rFonts w:asciiTheme="minorHAnsi" w:hAnsiTheme="minorHAnsi" w:cstheme="minorHAnsi"/>
          <w:b w:val="0"/>
          <w:bCs/>
          <w:szCs w:val="22"/>
        </w:rPr>
        <w:t xml:space="preserve">EIC members) </w:t>
      </w:r>
    </w:p>
    <w:p w:rsidR="004E63BF" w:rsidRPr="00B44F73" w:rsidRDefault="00B44F73" w:rsidP="004E63BF">
      <w:pPr>
        <w:pStyle w:val="TableHeading"/>
        <w:numPr>
          <w:ilvl w:val="0"/>
          <w:numId w:val="9"/>
        </w:numPr>
        <w:tabs>
          <w:tab w:val="left" w:pos="1380"/>
        </w:tabs>
        <w:spacing w:before="100" w:beforeAutospacing="1" w:after="100" w:afterAutospacing="1"/>
        <w:rPr>
          <w:rFonts w:asciiTheme="minorHAnsi" w:hAnsiTheme="minorHAnsi" w:cstheme="minorHAnsi"/>
          <w:b w:val="0"/>
          <w:bCs/>
          <w:szCs w:val="22"/>
        </w:rPr>
      </w:pPr>
      <w:r>
        <w:rPr>
          <w:rFonts w:asciiTheme="minorHAnsi" w:hAnsiTheme="minorHAnsi" w:cstheme="minorHAnsi"/>
          <w:b w:val="0"/>
          <w:bCs/>
          <w:szCs w:val="22"/>
        </w:rPr>
        <w:t>Oct. 12, 2012</w:t>
      </w:r>
      <w:r w:rsidR="004E63BF" w:rsidRPr="00B44F73">
        <w:rPr>
          <w:rFonts w:asciiTheme="minorHAnsi" w:hAnsiTheme="minorHAnsi" w:cstheme="minorHAnsi"/>
          <w:b w:val="0"/>
          <w:bCs/>
          <w:szCs w:val="22"/>
        </w:rPr>
        <w:t xml:space="preserve"> 10-5 pm at Crowne Plaza in Plymouth (Communities Coordinating for Healthy </w:t>
      </w:r>
      <w:r w:rsidR="004E63BF" w:rsidRPr="00B44F73">
        <w:rPr>
          <w:rFonts w:asciiTheme="minorHAnsi" w:hAnsiTheme="minorHAnsi" w:cstheme="minorHAnsi"/>
          <w:b w:val="0"/>
          <w:bCs/>
          <w:szCs w:val="22"/>
        </w:rPr>
        <w:tab/>
        <w:t xml:space="preserve">Development </w:t>
      </w:r>
      <w:r w:rsidR="004E63BF" w:rsidRPr="00B44F73">
        <w:rPr>
          <w:rFonts w:asciiTheme="minorHAnsi" w:hAnsiTheme="minorHAnsi" w:cstheme="minorHAnsi"/>
          <w:b w:val="0"/>
          <w:bCs/>
          <w:szCs w:val="22"/>
        </w:rPr>
        <w:tab/>
        <w:t xml:space="preserve">project (CCHD).  For those in pilot and others interested. </w:t>
      </w:r>
    </w:p>
    <w:p w:rsidR="004E63BF" w:rsidRPr="00B44F73" w:rsidRDefault="004E63BF" w:rsidP="004E63BF">
      <w:pPr>
        <w:pStyle w:val="TableHeading"/>
        <w:numPr>
          <w:ilvl w:val="0"/>
          <w:numId w:val="9"/>
        </w:numPr>
        <w:tabs>
          <w:tab w:val="left" w:pos="1380"/>
        </w:tabs>
        <w:spacing w:before="100" w:beforeAutospacing="1" w:after="100" w:afterAutospacing="1"/>
        <w:rPr>
          <w:rFonts w:asciiTheme="minorHAnsi" w:hAnsiTheme="minorHAnsi" w:cstheme="minorHAnsi"/>
          <w:b w:val="0"/>
          <w:bCs/>
          <w:szCs w:val="22"/>
        </w:rPr>
      </w:pPr>
      <w:r w:rsidRPr="00B44F73">
        <w:rPr>
          <w:rFonts w:asciiTheme="minorHAnsi" w:hAnsiTheme="minorHAnsi" w:cstheme="minorHAnsi"/>
          <w:b w:val="0"/>
          <w:bCs/>
          <w:szCs w:val="22"/>
        </w:rPr>
        <w:t xml:space="preserve">Nov. 8-9 Learn The Signs, Act Early Summit (LTSAE)  </w:t>
      </w:r>
    </w:p>
    <w:p w:rsidR="004E63BF" w:rsidRPr="00B44F73" w:rsidRDefault="004E63BF" w:rsidP="004E63BF">
      <w:pPr>
        <w:pStyle w:val="TableHeading"/>
        <w:tabs>
          <w:tab w:val="left" w:pos="1380"/>
        </w:tabs>
        <w:spacing w:before="100" w:beforeAutospacing="1" w:after="100" w:afterAutospacing="1"/>
        <w:rPr>
          <w:rFonts w:asciiTheme="minorHAnsi" w:hAnsiTheme="minorHAnsi" w:cstheme="minorHAnsi"/>
          <w:b w:val="0"/>
          <w:bCs/>
          <w:szCs w:val="22"/>
        </w:rPr>
      </w:pPr>
      <w:r w:rsidRPr="00B44F73">
        <w:rPr>
          <w:rFonts w:asciiTheme="minorHAnsi" w:hAnsiTheme="minorHAnsi" w:cstheme="minorHAnsi"/>
          <w:bCs/>
          <w:szCs w:val="22"/>
        </w:rPr>
        <w:t xml:space="preserve">            Tabled: </w:t>
      </w:r>
      <w:r w:rsidRPr="00B44F73">
        <w:rPr>
          <w:rFonts w:asciiTheme="minorHAnsi" w:hAnsiTheme="minorHAnsi" w:cstheme="minorHAnsi"/>
          <w:b w:val="0"/>
          <w:bCs/>
          <w:szCs w:val="22"/>
        </w:rPr>
        <w:t xml:space="preserve"> Regional Children’s Mental Health meeting 8/14/12- requested IEIC to consider training needs </w:t>
      </w:r>
      <w:r w:rsidR="00D65F46" w:rsidRPr="00B44F73">
        <w:rPr>
          <w:rFonts w:asciiTheme="minorHAnsi" w:hAnsiTheme="minorHAnsi" w:cstheme="minorHAnsi"/>
          <w:b w:val="0"/>
          <w:bCs/>
          <w:szCs w:val="22"/>
        </w:rPr>
        <w:t xml:space="preserve">                     </w:t>
      </w:r>
      <w:r w:rsidR="00D65F46" w:rsidRPr="00B44F73">
        <w:rPr>
          <w:rFonts w:asciiTheme="minorHAnsi" w:hAnsiTheme="minorHAnsi" w:cstheme="minorHAnsi"/>
          <w:b w:val="0"/>
          <w:bCs/>
          <w:szCs w:val="22"/>
        </w:rPr>
        <w:tab/>
        <w:t xml:space="preserve">  </w:t>
      </w:r>
      <w:r w:rsidRPr="00B44F73">
        <w:rPr>
          <w:rFonts w:asciiTheme="minorHAnsi" w:hAnsiTheme="minorHAnsi" w:cstheme="minorHAnsi"/>
          <w:b w:val="0"/>
          <w:bCs/>
          <w:szCs w:val="22"/>
        </w:rPr>
        <w:t>for EI staff.  RE: Children’s Mental Health referrals</w:t>
      </w:r>
    </w:p>
    <w:p w:rsidR="00D65F46" w:rsidRPr="00B44F73" w:rsidRDefault="00D65F46" w:rsidP="004E63BF">
      <w:pPr>
        <w:spacing w:after="0" w:line="240" w:lineRule="auto"/>
        <w:ind w:left="720"/>
        <w:rPr>
          <w:b/>
          <w:spacing w:val="7"/>
        </w:rPr>
      </w:pPr>
      <w:r w:rsidRPr="00B44F73">
        <w:rPr>
          <w:b/>
          <w:spacing w:val="7"/>
        </w:rPr>
        <w:t>8.  Updates by Denny Ceminksi, Lakes Country Service Cooperative</w:t>
      </w:r>
    </w:p>
    <w:p w:rsidR="00D65F46" w:rsidRPr="00B44F73" w:rsidRDefault="00D65F46" w:rsidP="004E63BF">
      <w:pPr>
        <w:spacing w:after="0" w:line="240" w:lineRule="auto"/>
        <w:ind w:left="720"/>
        <w:rPr>
          <w:b/>
          <w:spacing w:val="7"/>
        </w:rPr>
      </w:pPr>
    </w:p>
    <w:p w:rsidR="007D6B44" w:rsidRPr="00B44F73" w:rsidRDefault="007D6B44" w:rsidP="004E63BF">
      <w:pPr>
        <w:spacing w:after="0" w:line="240" w:lineRule="auto"/>
        <w:ind w:left="720"/>
        <w:rPr>
          <w:spacing w:val="7"/>
        </w:rPr>
      </w:pPr>
      <w:r w:rsidRPr="00B44F73">
        <w:rPr>
          <w:rFonts w:asciiTheme="minorHAnsi" w:hAnsiTheme="minorHAnsi" w:cstheme="minorHAnsi"/>
          <w:b/>
          <w:i/>
        </w:rPr>
        <w:t>DISCUSSION:</w:t>
      </w:r>
      <w:r w:rsidRPr="00B44F73">
        <w:rPr>
          <w:spacing w:val="7"/>
        </w:rPr>
        <w:t xml:space="preserve">  </w:t>
      </w:r>
    </w:p>
    <w:p w:rsidR="00883465" w:rsidRPr="00B44F73" w:rsidRDefault="00D65F46" w:rsidP="004E63BF">
      <w:pPr>
        <w:spacing w:after="0" w:line="240" w:lineRule="auto"/>
        <w:ind w:left="720"/>
        <w:rPr>
          <w:spacing w:val="7"/>
        </w:rPr>
      </w:pPr>
      <w:r w:rsidRPr="00B44F73">
        <w:rPr>
          <w:spacing w:val="7"/>
        </w:rPr>
        <w:t>Centers for Excellence update:  Denny requeste</w:t>
      </w:r>
      <w:r w:rsidR="007D6B44" w:rsidRPr="00B44F73">
        <w:rPr>
          <w:spacing w:val="7"/>
        </w:rPr>
        <w:t xml:space="preserve">d that the Region IV IEIC consider serving as a professional development council for the Centers of Excellence as this </w:t>
      </w:r>
      <w:r w:rsidR="00543F98" w:rsidRPr="00B44F73">
        <w:rPr>
          <w:spacing w:val="7"/>
        </w:rPr>
        <w:t>group would</w:t>
      </w:r>
      <w:r w:rsidR="007D6B44" w:rsidRPr="00B44F73">
        <w:rPr>
          <w:spacing w:val="7"/>
        </w:rPr>
        <w:t xml:space="preserve"> consist of the same demographic and professional areas as the IEIC.  This group could meet for an hour before or after the IEIC meeting.  No decision made at this time.  This item will be placed on the next agenda for further discussion.</w:t>
      </w:r>
      <w:r w:rsidR="002809E5" w:rsidRPr="00B44F73">
        <w:rPr>
          <w:b/>
          <w:i/>
          <w:spacing w:val="7"/>
        </w:rPr>
        <w:tab/>
      </w:r>
    </w:p>
    <w:p w:rsidR="00883465" w:rsidRPr="00B44F73" w:rsidRDefault="00883465" w:rsidP="003F5D81">
      <w:pPr>
        <w:spacing w:after="0" w:line="240" w:lineRule="auto"/>
        <w:ind w:left="720"/>
        <w:rPr>
          <w:spacing w:val="7"/>
        </w:rPr>
      </w:pPr>
    </w:p>
    <w:p w:rsidR="008F6B49" w:rsidRPr="00B44F73" w:rsidRDefault="00543F98" w:rsidP="005D1182">
      <w:pPr>
        <w:spacing w:after="0" w:line="240" w:lineRule="auto"/>
        <w:ind w:left="720"/>
        <w:rPr>
          <w:b/>
          <w:spacing w:val="7"/>
        </w:rPr>
      </w:pPr>
      <w:r w:rsidRPr="00B44F73">
        <w:rPr>
          <w:b/>
          <w:spacing w:val="7"/>
        </w:rPr>
        <w:lastRenderedPageBreak/>
        <w:t>2012-2013 IEIC Quarterly Meetings:</w:t>
      </w:r>
    </w:p>
    <w:p w:rsidR="00543F98" w:rsidRPr="00B44F73" w:rsidRDefault="00543F98" w:rsidP="005D1182">
      <w:pPr>
        <w:spacing w:after="0" w:line="240" w:lineRule="auto"/>
        <w:ind w:left="720"/>
        <w:rPr>
          <w:b/>
          <w:spacing w:val="7"/>
        </w:rPr>
      </w:pPr>
      <w:r w:rsidRPr="00B44F73">
        <w:rPr>
          <w:b/>
          <w:spacing w:val="7"/>
        </w:rPr>
        <w:t>12/18/2012  9:00 am-12:00 pm Lakes Country Service Cooperative –Fergus Falls, MN</w:t>
      </w:r>
    </w:p>
    <w:p w:rsidR="00543F98" w:rsidRPr="00B44F73" w:rsidRDefault="00543F98" w:rsidP="00543F98">
      <w:pPr>
        <w:spacing w:after="0" w:line="240" w:lineRule="auto"/>
        <w:ind w:left="720"/>
        <w:rPr>
          <w:b/>
          <w:spacing w:val="7"/>
        </w:rPr>
      </w:pPr>
      <w:r w:rsidRPr="00B44F73">
        <w:rPr>
          <w:b/>
          <w:spacing w:val="7"/>
        </w:rPr>
        <w:t>03/19/2013  9:00 am-12:00 pm Lakes Country Service Cooperative –Fergus Falls, MN</w:t>
      </w:r>
    </w:p>
    <w:p w:rsidR="00543F98" w:rsidRPr="00B44F73" w:rsidRDefault="00543F98" w:rsidP="00543F98">
      <w:pPr>
        <w:spacing w:after="0" w:line="240" w:lineRule="auto"/>
        <w:ind w:left="720"/>
        <w:rPr>
          <w:b/>
          <w:spacing w:val="7"/>
        </w:rPr>
      </w:pPr>
      <w:r w:rsidRPr="00B44F73">
        <w:rPr>
          <w:b/>
          <w:spacing w:val="7"/>
        </w:rPr>
        <w:t>06/18/2013  9:00 am-12:00 pm Lakes Country Service Cooperative –Fergus Falls, MN</w:t>
      </w:r>
    </w:p>
    <w:p w:rsidR="00543F98" w:rsidRPr="00B44F73" w:rsidRDefault="00543F98" w:rsidP="00543F98">
      <w:pPr>
        <w:spacing w:after="0" w:line="240" w:lineRule="auto"/>
        <w:ind w:left="720"/>
        <w:rPr>
          <w:b/>
          <w:spacing w:val="7"/>
        </w:rPr>
      </w:pPr>
      <w:r w:rsidRPr="00B44F73">
        <w:rPr>
          <w:b/>
          <w:spacing w:val="7"/>
        </w:rPr>
        <w:t>09/17/2013  9:00 am-12:00 pm Lakes Country Service Cooperative –Fergus Falls, MN</w:t>
      </w:r>
    </w:p>
    <w:p w:rsidR="005D1182" w:rsidRPr="00B44F73" w:rsidRDefault="005D1182" w:rsidP="00F8762D">
      <w:pPr>
        <w:spacing w:after="0" w:line="240" w:lineRule="auto"/>
        <w:ind w:left="360" w:firstLine="360"/>
        <w:rPr>
          <w:rFonts w:asciiTheme="minorHAnsi" w:hAnsiTheme="minorHAnsi" w:cstheme="minorHAnsi"/>
          <w:b/>
          <w:bCs/>
          <w:spacing w:val="7"/>
        </w:rPr>
      </w:pPr>
    </w:p>
    <w:p w:rsidR="00E43CC9" w:rsidRPr="00B44F73" w:rsidRDefault="00E43CC9" w:rsidP="00F8762D">
      <w:pPr>
        <w:spacing w:after="0" w:line="240" w:lineRule="auto"/>
        <w:ind w:left="360" w:firstLine="360"/>
        <w:rPr>
          <w:rFonts w:asciiTheme="minorHAnsi" w:hAnsiTheme="minorHAnsi" w:cstheme="minorHAnsi"/>
          <w:b/>
          <w:bCs/>
          <w:spacing w:val="7"/>
        </w:rPr>
      </w:pPr>
      <w:r w:rsidRPr="00B44F73">
        <w:rPr>
          <w:rFonts w:asciiTheme="minorHAnsi" w:hAnsiTheme="minorHAnsi" w:cstheme="minorHAnsi"/>
          <w:b/>
          <w:bCs/>
          <w:spacing w:val="7"/>
        </w:rPr>
        <w:t xml:space="preserve">MEETING ADJOURNED </w:t>
      </w:r>
    </w:p>
    <w:p w:rsidR="00E43CC9" w:rsidRPr="00B44F73" w:rsidRDefault="00E43CC9">
      <w:pPr>
        <w:spacing w:after="0" w:line="240" w:lineRule="auto"/>
        <w:rPr>
          <w:rFonts w:asciiTheme="minorHAnsi" w:hAnsiTheme="minorHAnsi" w:cstheme="minorHAnsi"/>
          <w:spacing w:val="7"/>
        </w:rPr>
      </w:pPr>
    </w:p>
    <w:p w:rsidR="00E43CC9" w:rsidRPr="00B44F73" w:rsidRDefault="00E43CC9">
      <w:pPr>
        <w:spacing w:after="0" w:line="240" w:lineRule="auto"/>
        <w:rPr>
          <w:rFonts w:asciiTheme="minorHAnsi" w:hAnsiTheme="minorHAnsi" w:cstheme="minorHAnsi"/>
          <w:spacing w:val="7"/>
        </w:rPr>
      </w:pPr>
    </w:p>
    <w:p w:rsidR="00E43CC9" w:rsidRPr="00B44F73" w:rsidRDefault="00E43CC9">
      <w:pPr>
        <w:spacing w:after="0" w:line="240" w:lineRule="auto"/>
        <w:rPr>
          <w:rFonts w:ascii="Times New Roman" w:hAnsi="Times New Roman" w:cs="Times New Roman"/>
          <w:spacing w:val="7"/>
        </w:rPr>
      </w:pPr>
    </w:p>
    <w:sectPr w:rsidR="00E43CC9" w:rsidRPr="00B44F73" w:rsidSect="00E43CC9">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296" w:rsidRDefault="00572296">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572296" w:rsidRDefault="00572296">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F98" w:rsidRDefault="00543F98">
    <w:pPr>
      <w:pStyle w:val="Footer"/>
      <w:jc w:val="right"/>
      <w:rPr>
        <w:rFonts w:ascii="Times New Roman" w:hAnsi="Times New Roman" w:cs="Times New Roman"/>
      </w:rPr>
    </w:pPr>
    <w:r>
      <w:fldChar w:fldCharType="begin"/>
    </w:r>
    <w:r>
      <w:instrText xml:space="preserve"> PAGE   \* MERGEFORMAT </w:instrText>
    </w:r>
    <w:r>
      <w:fldChar w:fldCharType="separate"/>
    </w:r>
    <w:r w:rsidR="00944B42">
      <w:rPr>
        <w:noProof/>
      </w:rPr>
      <w:t>1</w:t>
    </w:r>
    <w:r>
      <w:rPr>
        <w:noProof/>
      </w:rPr>
      <w:fldChar w:fldCharType="end"/>
    </w:r>
  </w:p>
  <w:p w:rsidR="00543F98" w:rsidRDefault="00543F98">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296" w:rsidRDefault="00572296">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572296" w:rsidRDefault="00572296">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43F62"/>
    <w:multiLevelType w:val="hybridMultilevel"/>
    <w:tmpl w:val="C87AA9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5591B95"/>
    <w:multiLevelType w:val="hybridMultilevel"/>
    <w:tmpl w:val="F766C1E4"/>
    <w:lvl w:ilvl="0" w:tplc="FFFFFFFF">
      <w:start w:val="3"/>
      <w:numFmt w:val="decimal"/>
      <w:lvlText w:val="%1."/>
      <w:lvlJc w:val="left"/>
      <w:pPr>
        <w:tabs>
          <w:tab w:val="num" w:pos="720"/>
        </w:tabs>
        <w:ind w:left="720" w:hanging="360"/>
      </w:pPr>
      <w:rPr>
        <w:rFonts w:ascii="Times New Roman" w:hAnsi="Times New Roman" w:hint="default"/>
      </w:rPr>
    </w:lvl>
    <w:lvl w:ilvl="1" w:tplc="FFFFFFFF">
      <w:start w:val="1"/>
      <w:numFmt w:val="lowerLetter"/>
      <w:lvlText w:val="%2."/>
      <w:lvlJc w:val="left"/>
      <w:pPr>
        <w:tabs>
          <w:tab w:val="num" w:pos="1440"/>
        </w:tabs>
        <w:ind w:left="1440" w:hanging="360"/>
      </w:pPr>
      <w:rPr>
        <w:rFonts w:ascii="Times New Roman" w:hAnsi="Times New Roman" w:hint="default"/>
      </w:rPr>
    </w:lvl>
    <w:lvl w:ilvl="2" w:tplc="FFFFFFFF">
      <w:start w:val="1"/>
      <w:numFmt w:val="lowerRoman"/>
      <w:lvlText w:val="%3."/>
      <w:lvlJc w:val="right"/>
      <w:pPr>
        <w:tabs>
          <w:tab w:val="num" w:pos="2160"/>
        </w:tabs>
        <w:ind w:left="2160" w:hanging="180"/>
      </w:pPr>
      <w:rPr>
        <w:rFonts w:ascii="Times New Roman" w:hAnsi="Times New Roman"/>
      </w:rPr>
    </w:lvl>
    <w:lvl w:ilvl="3" w:tplc="FFFFFFFF">
      <w:start w:val="1"/>
      <w:numFmt w:val="decimal"/>
      <w:lvlText w:val="%4."/>
      <w:lvlJc w:val="left"/>
      <w:pPr>
        <w:tabs>
          <w:tab w:val="num" w:pos="2880"/>
        </w:tabs>
        <w:ind w:left="2880" w:hanging="360"/>
      </w:pPr>
      <w:rPr>
        <w:rFonts w:ascii="Times New Roman" w:hAnsi="Times New Roman"/>
      </w:rPr>
    </w:lvl>
    <w:lvl w:ilvl="4" w:tplc="FFFFFFFF">
      <w:start w:val="1"/>
      <w:numFmt w:val="lowerLetter"/>
      <w:lvlText w:val="%5."/>
      <w:lvlJc w:val="left"/>
      <w:pPr>
        <w:tabs>
          <w:tab w:val="num" w:pos="3600"/>
        </w:tabs>
        <w:ind w:left="3600" w:hanging="360"/>
      </w:pPr>
      <w:rPr>
        <w:rFonts w:ascii="Times New Roman" w:hAnsi="Times New Roman"/>
      </w:rPr>
    </w:lvl>
    <w:lvl w:ilvl="5" w:tplc="FFFFFFFF">
      <w:start w:val="1"/>
      <w:numFmt w:val="lowerRoman"/>
      <w:lvlText w:val="%6."/>
      <w:lvlJc w:val="right"/>
      <w:pPr>
        <w:tabs>
          <w:tab w:val="num" w:pos="4320"/>
        </w:tabs>
        <w:ind w:left="4320" w:hanging="180"/>
      </w:pPr>
      <w:rPr>
        <w:rFonts w:ascii="Times New Roman" w:hAnsi="Times New Roman"/>
      </w:rPr>
    </w:lvl>
    <w:lvl w:ilvl="6" w:tplc="FFFFFFFF">
      <w:start w:val="1"/>
      <w:numFmt w:val="decimal"/>
      <w:lvlText w:val="%7."/>
      <w:lvlJc w:val="left"/>
      <w:pPr>
        <w:tabs>
          <w:tab w:val="num" w:pos="5040"/>
        </w:tabs>
        <w:ind w:left="5040" w:hanging="360"/>
      </w:pPr>
      <w:rPr>
        <w:rFonts w:ascii="Times New Roman" w:hAnsi="Times New Roman"/>
      </w:rPr>
    </w:lvl>
    <w:lvl w:ilvl="7" w:tplc="FFFFFFFF">
      <w:start w:val="1"/>
      <w:numFmt w:val="lowerLetter"/>
      <w:lvlText w:val="%8."/>
      <w:lvlJc w:val="left"/>
      <w:pPr>
        <w:tabs>
          <w:tab w:val="num" w:pos="5760"/>
        </w:tabs>
        <w:ind w:left="5760" w:hanging="360"/>
      </w:pPr>
      <w:rPr>
        <w:rFonts w:ascii="Times New Roman" w:hAnsi="Times New Roman"/>
      </w:rPr>
    </w:lvl>
    <w:lvl w:ilvl="8" w:tplc="FFFFFFFF">
      <w:start w:val="1"/>
      <w:numFmt w:val="lowerRoman"/>
      <w:lvlText w:val="%9."/>
      <w:lvlJc w:val="right"/>
      <w:pPr>
        <w:tabs>
          <w:tab w:val="num" w:pos="6480"/>
        </w:tabs>
        <w:ind w:left="6480" w:hanging="180"/>
      </w:pPr>
      <w:rPr>
        <w:rFonts w:ascii="Times New Roman" w:hAnsi="Times New Roman"/>
      </w:rPr>
    </w:lvl>
  </w:abstractNum>
  <w:abstractNum w:abstractNumId="2">
    <w:nsid w:val="16DB7292"/>
    <w:multiLevelType w:val="hybridMultilevel"/>
    <w:tmpl w:val="C596C964"/>
    <w:lvl w:ilvl="0" w:tplc="EEC6E6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8A119B4"/>
    <w:multiLevelType w:val="hybridMultilevel"/>
    <w:tmpl w:val="8ED2810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4">
    <w:nsid w:val="1CB63990"/>
    <w:multiLevelType w:val="hybridMultilevel"/>
    <w:tmpl w:val="274E5986"/>
    <w:lvl w:ilvl="0" w:tplc="64CC5AAE">
      <w:start w:val="1"/>
      <w:numFmt w:val="upperLetter"/>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5">
    <w:nsid w:val="259332F5"/>
    <w:multiLevelType w:val="hybridMultilevel"/>
    <w:tmpl w:val="C5AAB6C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6">
    <w:nsid w:val="28713C71"/>
    <w:multiLevelType w:val="hybridMultilevel"/>
    <w:tmpl w:val="12245F36"/>
    <w:lvl w:ilvl="0" w:tplc="04090001">
      <w:start w:val="1"/>
      <w:numFmt w:val="bullet"/>
      <w:lvlText w:val=""/>
      <w:lvlJc w:val="left"/>
      <w:pPr>
        <w:ind w:left="1800" w:hanging="360"/>
      </w:pPr>
      <w:rPr>
        <w:rFonts w:ascii="Symbol" w:hAnsi="Symbol" w:cs="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7">
    <w:nsid w:val="2CE45D1B"/>
    <w:multiLevelType w:val="hybridMultilevel"/>
    <w:tmpl w:val="85DA8AB8"/>
    <w:lvl w:ilvl="0" w:tplc="FE0A7BC4">
      <w:start w:val="1"/>
      <w:numFmt w:val="lowerLetter"/>
      <w:lvlText w:val="%1."/>
      <w:lvlJc w:val="left"/>
      <w:pPr>
        <w:ind w:left="1440" w:hanging="360"/>
      </w:pPr>
      <w:rPr>
        <w:rFonts w:ascii="Times New Roman" w:hAnsi="Times New Roman" w:cs="Times New Roman" w:hint="default"/>
      </w:rPr>
    </w:lvl>
    <w:lvl w:ilvl="1" w:tplc="04090019">
      <w:start w:val="1"/>
      <w:numFmt w:val="lowerLetter"/>
      <w:lvlText w:val="%2."/>
      <w:lvlJc w:val="left"/>
      <w:pPr>
        <w:ind w:left="2160" w:hanging="360"/>
      </w:pPr>
      <w:rPr>
        <w:rFonts w:ascii="Times New Roman" w:hAnsi="Times New Roman" w:cs="Times New Roman"/>
      </w:rPr>
    </w:lvl>
    <w:lvl w:ilvl="2" w:tplc="0409001B">
      <w:start w:val="1"/>
      <w:numFmt w:val="lowerRoman"/>
      <w:lvlText w:val="%3."/>
      <w:lvlJc w:val="right"/>
      <w:pPr>
        <w:ind w:left="2880" w:hanging="180"/>
      </w:pPr>
      <w:rPr>
        <w:rFonts w:ascii="Times New Roman" w:hAnsi="Times New Roman" w:cs="Times New Roman"/>
      </w:rPr>
    </w:lvl>
    <w:lvl w:ilvl="3" w:tplc="0409000F">
      <w:start w:val="1"/>
      <w:numFmt w:val="decimal"/>
      <w:lvlText w:val="%4."/>
      <w:lvlJc w:val="left"/>
      <w:pPr>
        <w:ind w:left="3600" w:hanging="360"/>
      </w:pPr>
      <w:rPr>
        <w:rFonts w:ascii="Times New Roman" w:hAnsi="Times New Roman" w:cs="Times New Roman"/>
      </w:rPr>
    </w:lvl>
    <w:lvl w:ilvl="4" w:tplc="04090019">
      <w:start w:val="1"/>
      <w:numFmt w:val="lowerLetter"/>
      <w:lvlText w:val="%5."/>
      <w:lvlJc w:val="left"/>
      <w:pPr>
        <w:ind w:left="4320" w:hanging="360"/>
      </w:pPr>
      <w:rPr>
        <w:rFonts w:ascii="Times New Roman" w:hAnsi="Times New Roman" w:cs="Times New Roman"/>
      </w:rPr>
    </w:lvl>
    <w:lvl w:ilvl="5" w:tplc="0409001B">
      <w:start w:val="1"/>
      <w:numFmt w:val="lowerRoman"/>
      <w:lvlText w:val="%6."/>
      <w:lvlJc w:val="right"/>
      <w:pPr>
        <w:ind w:left="5040" w:hanging="180"/>
      </w:pPr>
      <w:rPr>
        <w:rFonts w:ascii="Times New Roman" w:hAnsi="Times New Roman" w:cs="Times New Roman"/>
      </w:rPr>
    </w:lvl>
    <w:lvl w:ilvl="6" w:tplc="0409000F">
      <w:start w:val="1"/>
      <w:numFmt w:val="decimal"/>
      <w:lvlText w:val="%7."/>
      <w:lvlJc w:val="left"/>
      <w:pPr>
        <w:ind w:left="5760" w:hanging="360"/>
      </w:pPr>
      <w:rPr>
        <w:rFonts w:ascii="Times New Roman" w:hAnsi="Times New Roman" w:cs="Times New Roman"/>
      </w:rPr>
    </w:lvl>
    <w:lvl w:ilvl="7" w:tplc="04090019">
      <w:start w:val="1"/>
      <w:numFmt w:val="lowerLetter"/>
      <w:lvlText w:val="%8."/>
      <w:lvlJc w:val="left"/>
      <w:pPr>
        <w:ind w:left="6480" w:hanging="360"/>
      </w:pPr>
      <w:rPr>
        <w:rFonts w:ascii="Times New Roman" w:hAnsi="Times New Roman" w:cs="Times New Roman"/>
      </w:rPr>
    </w:lvl>
    <w:lvl w:ilvl="8" w:tplc="0409001B">
      <w:start w:val="1"/>
      <w:numFmt w:val="lowerRoman"/>
      <w:lvlText w:val="%9."/>
      <w:lvlJc w:val="right"/>
      <w:pPr>
        <w:ind w:left="7200" w:hanging="180"/>
      </w:pPr>
      <w:rPr>
        <w:rFonts w:ascii="Times New Roman" w:hAnsi="Times New Roman" w:cs="Times New Roman"/>
      </w:rPr>
    </w:lvl>
  </w:abstractNum>
  <w:abstractNum w:abstractNumId="8">
    <w:nsid w:val="32C86A87"/>
    <w:multiLevelType w:val="hybridMultilevel"/>
    <w:tmpl w:val="2E3296F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9">
    <w:nsid w:val="336B5B9E"/>
    <w:multiLevelType w:val="hybridMultilevel"/>
    <w:tmpl w:val="47ECB3FE"/>
    <w:lvl w:ilvl="0" w:tplc="C6F89D18">
      <w:start w:val="1"/>
      <w:numFmt w:val="decimal"/>
      <w:lvlText w:val="%1."/>
      <w:lvlJc w:val="left"/>
      <w:pPr>
        <w:ind w:left="2925" w:hanging="360"/>
      </w:pPr>
      <w:rPr>
        <w:rFonts w:ascii="Times New Roman" w:hAnsi="Times New Roman" w:cs="Times New Roman"/>
        <w:color w:val="auto"/>
      </w:rPr>
    </w:lvl>
    <w:lvl w:ilvl="1" w:tplc="04090019">
      <w:start w:val="1"/>
      <w:numFmt w:val="lowerLetter"/>
      <w:lvlText w:val="%2."/>
      <w:lvlJc w:val="left"/>
      <w:pPr>
        <w:ind w:left="3645" w:hanging="360"/>
      </w:pPr>
      <w:rPr>
        <w:rFonts w:ascii="Times New Roman" w:hAnsi="Times New Roman" w:cs="Times New Roman"/>
      </w:rPr>
    </w:lvl>
    <w:lvl w:ilvl="2" w:tplc="0409001B">
      <w:start w:val="1"/>
      <w:numFmt w:val="lowerRoman"/>
      <w:lvlText w:val="%3."/>
      <w:lvlJc w:val="right"/>
      <w:pPr>
        <w:ind w:left="4365" w:hanging="180"/>
      </w:pPr>
      <w:rPr>
        <w:rFonts w:ascii="Times New Roman" w:hAnsi="Times New Roman" w:cs="Times New Roman"/>
      </w:rPr>
    </w:lvl>
    <w:lvl w:ilvl="3" w:tplc="0409000F">
      <w:start w:val="1"/>
      <w:numFmt w:val="decimal"/>
      <w:lvlText w:val="%4."/>
      <w:lvlJc w:val="left"/>
      <w:pPr>
        <w:ind w:left="5085" w:hanging="360"/>
      </w:pPr>
      <w:rPr>
        <w:rFonts w:ascii="Times New Roman" w:hAnsi="Times New Roman" w:cs="Times New Roman"/>
      </w:rPr>
    </w:lvl>
    <w:lvl w:ilvl="4" w:tplc="04090019">
      <w:start w:val="1"/>
      <w:numFmt w:val="lowerLetter"/>
      <w:lvlText w:val="%5."/>
      <w:lvlJc w:val="left"/>
      <w:pPr>
        <w:ind w:left="5805" w:hanging="360"/>
      </w:pPr>
      <w:rPr>
        <w:rFonts w:ascii="Times New Roman" w:hAnsi="Times New Roman" w:cs="Times New Roman"/>
      </w:rPr>
    </w:lvl>
    <w:lvl w:ilvl="5" w:tplc="0409001B">
      <w:start w:val="1"/>
      <w:numFmt w:val="lowerRoman"/>
      <w:lvlText w:val="%6."/>
      <w:lvlJc w:val="right"/>
      <w:pPr>
        <w:ind w:left="6525" w:hanging="180"/>
      </w:pPr>
      <w:rPr>
        <w:rFonts w:ascii="Times New Roman" w:hAnsi="Times New Roman" w:cs="Times New Roman"/>
      </w:rPr>
    </w:lvl>
    <w:lvl w:ilvl="6" w:tplc="0409000F">
      <w:start w:val="1"/>
      <w:numFmt w:val="decimal"/>
      <w:lvlText w:val="%7."/>
      <w:lvlJc w:val="left"/>
      <w:pPr>
        <w:ind w:left="7245" w:hanging="360"/>
      </w:pPr>
      <w:rPr>
        <w:rFonts w:ascii="Times New Roman" w:hAnsi="Times New Roman" w:cs="Times New Roman"/>
      </w:rPr>
    </w:lvl>
    <w:lvl w:ilvl="7" w:tplc="04090019">
      <w:start w:val="1"/>
      <w:numFmt w:val="lowerLetter"/>
      <w:lvlText w:val="%8."/>
      <w:lvlJc w:val="left"/>
      <w:pPr>
        <w:ind w:left="7965" w:hanging="360"/>
      </w:pPr>
      <w:rPr>
        <w:rFonts w:ascii="Times New Roman" w:hAnsi="Times New Roman" w:cs="Times New Roman"/>
      </w:rPr>
    </w:lvl>
    <w:lvl w:ilvl="8" w:tplc="0409001B">
      <w:start w:val="1"/>
      <w:numFmt w:val="lowerRoman"/>
      <w:lvlText w:val="%9."/>
      <w:lvlJc w:val="right"/>
      <w:pPr>
        <w:ind w:left="8685" w:hanging="180"/>
      </w:pPr>
      <w:rPr>
        <w:rFonts w:ascii="Times New Roman" w:hAnsi="Times New Roman" w:cs="Times New Roman"/>
      </w:rPr>
    </w:lvl>
  </w:abstractNum>
  <w:abstractNum w:abstractNumId="10">
    <w:nsid w:val="36EF3466"/>
    <w:multiLevelType w:val="hybridMultilevel"/>
    <w:tmpl w:val="C088DB22"/>
    <w:lvl w:ilvl="0" w:tplc="04090001">
      <w:start w:val="1"/>
      <w:numFmt w:val="bullet"/>
      <w:lvlText w:val=""/>
      <w:lvlJc w:val="left"/>
      <w:pPr>
        <w:ind w:left="2160" w:hanging="360"/>
      </w:pPr>
      <w:rPr>
        <w:rFonts w:ascii="Symbol" w:hAnsi="Symbol" w:cs="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cs="Wingdings" w:hint="default"/>
      </w:rPr>
    </w:lvl>
    <w:lvl w:ilvl="3" w:tplc="04090001">
      <w:start w:val="1"/>
      <w:numFmt w:val="bullet"/>
      <w:lvlText w:val=""/>
      <w:lvlJc w:val="left"/>
      <w:pPr>
        <w:ind w:left="4320" w:hanging="360"/>
      </w:pPr>
      <w:rPr>
        <w:rFonts w:ascii="Symbol" w:hAnsi="Symbol" w:cs="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cs="Wingdings" w:hint="default"/>
      </w:rPr>
    </w:lvl>
    <w:lvl w:ilvl="6" w:tplc="04090001">
      <w:start w:val="1"/>
      <w:numFmt w:val="bullet"/>
      <w:lvlText w:val=""/>
      <w:lvlJc w:val="left"/>
      <w:pPr>
        <w:ind w:left="6480" w:hanging="360"/>
      </w:pPr>
      <w:rPr>
        <w:rFonts w:ascii="Symbol" w:hAnsi="Symbol" w:cs="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cs="Wingdings" w:hint="default"/>
      </w:rPr>
    </w:lvl>
  </w:abstractNum>
  <w:abstractNum w:abstractNumId="11">
    <w:nsid w:val="38A146CE"/>
    <w:multiLevelType w:val="hybridMultilevel"/>
    <w:tmpl w:val="01F4555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
    <w:nsid w:val="39984AA5"/>
    <w:multiLevelType w:val="hybridMultilevel"/>
    <w:tmpl w:val="C01C7CE8"/>
    <w:lvl w:ilvl="0" w:tplc="04090001">
      <w:start w:val="1"/>
      <w:numFmt w:val="bullet"/>
      <w:lvlText w:val=""/>
      <w:lvlJc w:val="left"/>
      <w:pPr>
        <w:ind w:left="2340" w:hanging="360"/>
      </w:pPr>
      <w:rPr>
        <w:rFonts w:ascii="Symbol" w:hAnsi="Symbol" w:cs="Symbo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cs="Wingdings" w:hint="default"/>
      </w:rPr>
    </w:lvl>
    <w:lvl w:ilvl="3" w:tplc="04090001">
      <w:start w:val="1"/>
      <w:numFmt w:val="bullet"/>
      <w:lvlText w:val=""/>
      <w:lvlJc w:val="left"/>
      <w:pPr>
        <w:ind w:left="4500" w:hanging="360"/>
      </w:pPr>
      <w:rPr>
        <w:rFonts w:ascii="Symbol" w:hAnsi="Symbol" w:cs="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cs="Wingdings" w:hint="default"/>
      </w:rPr>
    </w:lvl>
    <w:lvl w:ilvl="6" w:tplc="04090001">
      <w:start w:val="1"/>
      <w:numFmt w:val="bullet"/>
      <w:lvlText w:val=""/>
      <w:lvlJc w:val="left"/>
      <w:pPr>
        <w:ind w:left="6660" w:hanging="360"/>
      </w:pPr>
      <w:rPr>
        <w:rFonts w:ascii="Symbol" w:hAnsi="Symbol" w:cs="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cs="Wingdings" w:hint="default"/>
      </w:rPr>
    </w:lvl>
  </w:abstractNum>
  <w:abstractNum w:abstractNumId="13">
    <w:nsid w:val="39F06968"/>
    <w:multiLevelType w:val="hybridMultilevel"/>
    <w:tmpl w:val="80EE8E7A"/>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4">
    <w:nsid w:val="3EB568EA"/>
    <w:multiLevelType w:val="hybridMultilevel"/>
    <w:tmpl w:val="42EA8910"/>
    <w:lvl w:ilvl="0" w:tplc="04090001">
      <w:start w:val="1"/>
      <w:numFmt w:val="bullet"/>
      <w:lvlText w:val=""/>
      <w:lvlJc w:val="left"/>
      <w:pPr>
        <w:ind w:left="2160" w:hanging="360"/>
      </w:pPr>
      <w:rPr>
        <w:rFonts w:ascii="Symbol" w:hAnsi="Symbol" w:cs="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cs="Wingdings" w:hint="default"/>
      </w:rPr>
    </w:lvl>
    <w:lvl w:ilvl="3" w:tplc="04090001">
      <w:start w:val="1"/>
      <w:numFmt w:val="bullet"/>
      <w:lvlText w:val=""/>
      <w:lvlJc w:val="left"/>
      <w:pPr>
        <w:ind w:left="4320" w:hanging="360"/>
      </w:pPr>
      <w:rPr>
        <w:rFonts w:ascii="Symbol" w:hAnsi="Symbol" w:cs="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cs="Wingdings" w:hint="default"/>
      </w:rPr>
    </w:lvl>
    <w:lvl w:ilvl="6" w:tplc="04090001">
      <w:start w:val="1"/>
      <w:numFmt w:val="bullet"/>
      <w:lvlText w:val=""/>
      <w:lvlJc w:val="left"/>
      <w:pPr>
        <w:ind w:left="6480" w:hanging="360"/>
      </w:pPr>
      <w:rPr>
        <w:rFonts w:ascii="Symbol" w:hAnsi="Symbol" w:cs="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cs="Wingdings" w:hint="default"/>
      </w:rPr>
    </w:lvl>
  </w:abstractNum>
  <w:abstractNum w:abstractNumId="15">
    <w:nsid w:val="41BE4789"/>
    <w:multiLevelType w:val="hybridMultilevel"/>
    <w:tmpl w:val="D9A2D984"/>
    <w:lvl w:ilvl="0" w:tplc="410A811E">
      <w:start w:val="1"/>
      <w:numFmt w:val="upperRoman"/>
      <w:lvlText w:val="%1."/>
      <w:lvlJc w:val="left"/>
      <w:pPr>
        <w:ind w:left="1080" w:hanging="72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6">
    <w:nsid w:val="421861E1"/>
    <w:multiLevelType w:val="hybridMultilevel"/>
    <w:tmpl w:val="3E7C6FB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17">
    <w:nsid w:val="444E37FF"/>
    <w:multiLevelType w:val="hybridMultilevel"/>
    <w:tmpl w:val="CFB293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45EE11AA"/>
    <w:multiLevelType w:val="hybridMultilevel"/>
    <w:tmpl w:val="B5FE65EC"/>
    <w:lvl w:ilvl="0" w:tplc="04090001">
      <w:start w:val="1"/>
      <w:numFmt w:val="bullet"/>
      <w:lvlText w:val=""/>
      <w:lvlJc w:val="left"/>
      <w:pPr>
        <w:ind w:left="2415" w:hanging="360"/>
      </w:pPr>
      <w:rPr>
        <w:rFonts w:ascii="Symbol" w:hAnsi="Symbol" w:cs="Symbol" w:hint="default"/>
      </w:rPr>
    </w:lvl>
    <w:lvl w:ilvl="1" w:tplc="04090003">
      <w:start w:val="1"/>
      <w:numFmt w:val="bullet"/>
      <w:lvlText w:val="o"/>
      <w:lvlJc w:val="left"/>
      <w:pPr>
        <w:ind w:left="3135" w:hanging="360"/>
      </w:pPr>
      <w:rPr>
        <w:rFonts w:ascii="Courier New" w:hAnsi="Courier New" w:cs="Courier New" w:hint="default"/>
      </w:rPr>
    </w:lvl>
    <w:lvl w:ilvl="2" w:tplc="04090005">
      <w:start w:val="1"/>
      <w:numFmt w:val="bullet"/>
      <w:lvlText w:val=""/>
      <w:lvlJc w:val="left"/>
      <w:pPr>
        <w:ind w:left="3855" w:hanging="360"/>
      </w:pPr>
      <w:rPr>
        <w:rFonts w:ascii="Wingdings" w:hAnsi="Wingdings" w:cs="Wingdings" w:hint="default"/>
      </w:rPr>
    </w:lvl>
    <w:lvl w:ilvl="3" w:tplc="04090001">
      <w:start w:val="1"/>
      <w:numFmt w:val="bullet"/>
      <w:lvlText w:val=""/>
      <w:lvlJc w:val="left"/>
      <w:pPr>
        <w:ind w:left="4575" w:hanging="360"/>
      </w:pPr>
      <w:rPr>
        <w:rFonts w:ascii="Symbol" w:hAnsi="Symbol" w:cs="Symbol" w:hint="default"/>
      </w:rPr>
    </w:lvl>
    <w:lvl w:ilvl="4" w:tplc="04090003">
      <w:start w:val="1"/>
      <w:numFmt w:val="bullet"/>
      <w:lvlText w:val="o"/>
      <w:lvlJc w:val="left"/>
      <w:pPr>
        <w:ind w:left="5295" w:hanging="360"/>
      </w:pPr>
      <w:rPr>
        <w:rFonts w:ascii="Courier New" w:hAnsi="Courier New" w:cs="Courier New" w:hint="default"/>
      </w:rPr>
    </w:lvl>
    <w:lvl w:ilvl="5" w:tplc="04090005">
      <w:start w:val="1"/>
      <w:numFmt w:val="bullet"/>
      <w:lvlText w:val=""/>
      <w:lvlJc w:val="left"/>
      <w:pPr>
        <w:ind w:left="6015" w:hanging="360"/>
      </w:pPr>
      <w:rPr>
        <w:rFonts w:ascii="Wingdings" w:hAnsi="Wingdings" w:cs="Wingdings" w:hint="default"/>
      </w:rPr>
    </w:lvl>
    <w:lvl w:ilvl="6" w:tplc="04090001">
      <w:start w:val="1"/>
      <w:numFmt w:val="bullet"/>
      <w:lvlText w:val=""/>
      <w:lvlJc w:val="left"/>
      <w:pPr>
        <w:ind w:left="6735" w:hanging="360"/>
      </w:pPr>
      <w:rPr>
        <w:rFonts w:ascii="Symbol" w:hAnsi="Symbol" w:cs="Symbol" w:hint="default"/>
      </w:rPr>
    </w:lvl>
    <w:lvl w:ilvl="7" w:tplc="04090003">
      <w:start w:val="1"/>
      <w:numFmt w:val="bullet"/>
      <w:lvlText w:val="o"/>
      <w:lvlJc w:val="left"/>
      <w:pPr>
        <w:ind w:left="7455" w:hanging="360"/>
      </w:pPr>
      <w:rPr>
        <w:rFonts w:ascii="Courier New" w:hAnsi="Courier New" w:cs="Courier New" w:hint="default"/>
      </w:rPr>
    </w:lvl>
    <w:lvl w:ilvl="8" w:tplc="04090005">
      <w:start w:val="1"/>
      <w:numFmt w:val="bullet"/>
      <w:lvlText w:val=""/>
      <w:lvlJc w:val="left"/>
      <w:pPr>
        <w:ind w:left="8175" w:hanging="360"/>
      </w:pPr>
      <w:rPr>
        <w:rFonts w:ascii="Wingdings" w:hAnsi="Wingdings" w:cs="Wingdings" w:hint="default"/>
      </w:rPr>
    </w:lvl>
  </w:abstractNum>
  <w:abstractNum w:abstractNumId="19">
    <w:nsid w:val="47513AB7"/>
    <w:multiLevelType w:val="hybridMultilevel"/>
    <w:tmpl w:val="80B2AB4A"/>
    <w:lvl w:ilvl="0" w:tplc="07081340">
      <w:start w:val="1"/>
      <w:numFmt w:val="decimal"/>
      <w:lvlText w:val="%1."/>
      <w:lvlJc w:val="left"/>
      <w:pPr>
        <w:ind w:left="4680" w:hanging="360"/>
      </w:pPr>
      <w:rPr>
        <w:rFonts w:ascii="Times New Roman" w:hAnsi="Times New Roman" w:cs="Times New Roman" w:hint="default"/>
      </w:rPr>
    </w:lvl>
    <w:lvl w:ilvl="1" w:tplc="04090019">
      <w:start w:val="1"/>
      <w:numFmt w:val="lowerLetter"/>
      <w:lvlText w:val="%2."/>
      <w:lvlJc w:val="left"/>
      <w:pPr>
        <w:ind w:left="3600" w:hanging="360"/>
      </w:pPr>
      <w:rPr>
        <w:rFonts w:ascii="Times New Roman" w:hAnsi="Times New Roman" w:cs="Times New Roman"/>
      </w:rPr>
    </w:lvl>
    <w:lvl w:ilvl="2" w:tplc="0409001B">
      <w:start w:val="1"/>
      <w:numFmt w:val="lowerRoman"/>
      <w:lvlText w:val="%3."/>
      <w:lvlJc w:val="right"/>
      <w:pPr>
        <w:ind w:left="4320" w:hanging="180"/>
      </w:pPr>
      <w:rPr>
        <w:rFonts w:ascii="Times New Roman" w:hAnsi="Times New Roman" w:cs="Times New Roman"/>
      </w:rPr>
    </w:lvl>
    <w:lvl w:ilvl="3" w:tplc="0409000F">
      <w:start w:val="1"/>
      <w:numFmt w:val="decimal"/>
      <w:lvlText w:val="%4."/>
      <w:lvlJc w:val="left"/>
      <w:pPr>
        <w:ind w:left="5040" w:hanging="360"/>
      </w:pPr>
      <w:rPr>
        <w:rFonts w:ascii="Times New Roman" w:hAnsi="Times New Roman" w:cs="Times New Roman"/>
      </w:rPr>
    </w:lvl>
    <w:lvl w:ilvl="4" w:tplc="04090019">
      <w:start w:val="1"/>
      <w:numFmt w:val="lowerLetter"/>
      <w:lvlText w:val="%5."/>
      <w:lvlJc w:val="left"/>
      <w:pPr>
        <w:ind w:left="5760" w:hanging="360"/>
      </w:pPr>
      <w:rPr>
        <w:rFonts w:ascii="Times New Roman" w:hAnsi="Times New Roman" w:cs="Times New Roman"/>
      </w:rPr>
    </w:lvl>
    <w:lvl w:ilvl="5" w:tplc="0409001B">
      <w:start w:val="1"/>
      <w:numFmt w:val="lowerRoman"/>
      <w:lvlText w:val="%6."/>
      <w:lvlJc w:val="right"/>
      <w:pPr>
        <w:ind w:left="6480" w:hanging="180"/>
      </w:pPr>
      <w:rPr>
        <w:rFonts w:ascii="Times New Roman" w:hAnsi="Times New Roman" w:cs="Times New Roman"/>
      </w:rPr>
    </w:lvl>
    <w:lvl w:ilvl="6" w:tplc="0409000F">
      <w:start w:val="1"/>
      <w:numFmt w:val="decimal"/>
      <w:lvlText w:val="%7."/>
      <w:lvlJc w:val="left"/>
      <w:pPr>
        <w:ind w:left="7200" w:hanging="360"/>
      </w:pPr>
      <w:rPr>
        <w:rFonts w:ascii="Times New Roman" w:hAnsi="Times New Roman" w:cs="Times New Roman"/>
      </w:rPr>
    </w:lvl>
    <w:lvl w:ilvl="7" w:tplc="04090019">
      <w:start w:val="1"/>
      <w:numFmt w:val="lowerLetter"/>
      <w:lvlText w:val="%8."/>
      <w:lvlJc w:val="left"/>
      <w:pPr>
        <w:ind w:left="7920" w:hanging="360"/>
      </w:pPr>
      <w:rPr>
        <w:rFonts w:ascii="Times New Roman" w:hAnsi="Times New Roman" w:cs="Times New Roman"/>
      </w:rPr>
    </w:lvl>
    <w:lvl w:ilvl="8" w:tplc="0409001B">
      <w:start w:val="1"/>
      <w:numFmt w:val="lowerRoman"/>
      <w:lvlText w:val="%9."/>
      <w:lvlJc w:val="right"/>
      <w:pPr>
        <w:ind w:left="8640" w:hanging="180"/>
      </w:pPr>
      <w:rPr>
        <w:rFonts w:ascii="Times New Roman" w:hAnsi="Times New Roman" w:cs="Times New Roman"/>
      </w:rPr>
    </w:lvl>
  </w:abstractNum>
  <w:abstractNum w:abstractNumId="20">
    <w:nsid w:val="48AD66A7"/>
    <w:multiLevelType w:val="hybridMultilevel"/>
    <w:tmpl w:val="D90C2B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nsid w:val="4A3A544F"/>
    <w:multiLevelType w:val="hybridMultilevel"/>
    <w:tmpl w:val="6670645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2">
    <w:nsid w:val="56954EFC"/>
    <w:multiLevelType w:val="hybridMultilevel"/>
    <w:tmpl w:val="D3F6FF3C"/>
    <w:lvl w:ilvl="0" w:tplc="07081340">
      <w:start w:val="1"/>
      <w:numFmt w:val="decimal"/>
      <w:lvlText w:val="%1."/>
      <w:lvlJc w:val="left"/>
      <w:pPr>
        <w:ind w:left="2520" w:hanging="360"/>
      </w:pPr>
      <w:rPr>
        <w:rFonts w:ascii="Times New Roman" w:hAnsi="Times New Roman" w:cs="Times New Roman" w:hint="default"/>
      </w:rPr>
    </w:lvl>
    <w:lvl w:ilvl="1" w:tplc="04090019">
      <w:start w:val="1"/>
      <w:numFmt w:val="lowerLetter"/>
      <w:lvlText w:val="%2."/>
      <w:lvlJc w:val="left"/>
      <w:pPr>
        <w:ind w:left="3240" w:hanging="360"/>
      </w:pPr>
      <w:rPr>
        <w:rFonts w:ascii="Times New Roman" w:hAnsi="Times New Roman" w:cs="Times New Roman"/>
      </w:rPr>
    </w:lvl>
    <w:lvl w:ilvl="2" w:tplc="0409001B">
      <w:start w:val="1"/>
      <w:numFmt w:val="lowerRoman"/>
      <w:lvlText w:val="%3."/>
      <w:lvlJc w:val="right"/>
      <w:pPr>
        <w:ind w:left="3960" w:hanging="180"/>
      </w:pPr>
      <w:rPr>
        <w:rFonts w:ascii="Times New Roman" w:hAnsi="Times New Roman" w:cs="Times New Roman"/>
      </w:rPr>
    </w:lvl>
    <w:lvl w:ilvl="3" w:tplc="0409000F">
      <w:start w:val="1"/>
      <w:numFmt w:val="decimal"/>
      <w:lvlText w:val="%4."/>
      <w:lvlJc w:val="left"/>
      <w:pPr>
        <w:ind w:left="4680" w:hanging="360"/>
      </w:pPr>
      <w:rPr>
        <w:rFonts w:ascii="Times New Roman" w:hAnsi="Times New Roman" w:cs="Times New Roman"/>
      </w:rPr>
    </w:lvl>
    <w:lvl w:ilvl="4" w:tplc="04090019">
      <w:start w:val="1"/>
      <w:numFmt w:val="lowerLetter"/>
      <w:lvlText w:val="%5."/>
      <w:lvlJc w:val="left"/>
      <w:pPr>
        <w:ind w:left="5400" w:hanging="360"/>
      </w:pPr>
      <w:rPr>
        <w:rFonts w:ascii="Times New Roman" w:hAnsi="Times New Roman" w:cs="Times New Roman"/>
      </w:rPr>
    </w:lvl>
    <w:lvl w:ilvl="5" w:tplc="0409001B">
      <w:start w:val="1"/>
      <w:numFmt w:val="lowerRoman"/>
      <w:lvlText w:val="%6."/>
      <w:lvlJc w:val="right"/>
      <w:pPr>
        <w:ind w:left="6120" w:hanging="180"/>
      </w:pPr>
      <w:rPr>
        <w:rFonts w:ascii="Times New Roman" w:hAnsi="Times New Roman" w:cs="Times New Roman"/>
      </w:rPr>
    </w:lvl>
    <w:lvl w:ilvl="6" w:tplc="0409000F">
      <w:start w:val="1"/>
      <w:numFmt w:val="decimal"/>
      <w:lvlText w:val="%7."/>
      <w:lvlJc w:val="left"/>
      <w:pPr>
        <w:ind w:left="6840" w:hanging="360"/>
      </w:pPr>
      <w:rPr>
        <w:rFonts w:ascii="Times New Roman" w:hAnsi="Times New Roman" w:cs="Times New Roman"/>
      </w:rPr>
    </w:lvl>
    <w:lvl w:ilvl="7" w:tplc="04090019">
      <w:start w:val="1"/>
      <w:numFmt w:val="lowerLetter"/>
      <w:lvlText w:val="%8."/>
      <w:lvlJc w:val="left"/>
      <w:pPr>
        <w:ind w:left="7560" w:hanging="360"/>
      </w:pPr>
      <w:rPr>
        <w:rFonts w:ascii="Times New Roman" w:hAnsi="Times New Roman" w:cs="Times New Roman"/>
      </w:rPr>
    </w:lvl>
    <w:lvl w:ilvl="8" w:tplc="0409001B">
      <w:start w:val="1"/>
      <w:numFmt w:val="lowerRoman"/>
      <w:lvlText w:val="%9."/>
      <w:lvlJc w:val="right"/>
      <w:pPr>
        <w:ind w:left="8280" w:hanging="180"/>
      </w:pPr>
      <w:rPr>
        <w:rFonts w:ascii="Times New Roman" w:hAnsi="Times New Roman" w:cs="Times New Roman"/>
      </w:rPr>
    </w:lvl>
  </w:abstractNum>
  <w:abstractNum w:abstractNumId="23">
    <w:nsid w:val="57DA1961"/>
    <w:multiLevelType w:val="hybridMultilevel"/>
    <w:tmpl w:val="095212E2"/>
    <w:lvl w:ilvl="0" w:tplc="EC5AD7C8">
      <w:start w:val="1"/>
      <w:numFmt w:val="decimal"/>
      <w:lvlText w:val="%1."/>
      <w:lvlJc w:val="left"/>
      <w:pPr>
        <w:ind w:left="720" w:hanging="360"/>
      </w:pPr>
      <w:rPr>
        <w:rFonts w:ascii="Times New Roman" w:hAnsi="Times New Roman" w:cs="Times New Roman" w:hint="default"/>
        <w:b/>
        <w:bCs/>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24">
    <w:nsid w:val="61E301DC"/>
    <w:multiLevelType w:val="hybridMultilevel"/>
    <w:tmpl w:val="280848E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nsid w:val="6623142E"/>
    <w:multiLevelType w:val="hybridMultilevel"/>
    <w:tmpl w:val="CB70324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6">
    <w:nsid w:val="691A4512"/>
    <w:multiLevelType w:val="hybridMultilevel"/>
    <w:tmpl w:val="03F29B7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7">
    <w:nsid w:val="6B1679E1"/>
    <w:multiLevelType w:val="multilevel"/>
    <w:tmpl w:val="9BAEEB6A"/>
    <w:lvl w:ilvl="0">
      <w:start w:val="1"/>
      <w:numFmt w:val="decimal"/>
      <w:lvlText w:val="%1."/>
      <w:lvlJc w:val="left"/>
      <w:pPr>
        <w:ind w:left="1080" w:hanging="360"/>
      </w:pPr>
      <w:rPr>
        <w:rFonts w:ascii="Times New Roman" w:hAnsi="Times New Roman" w:cs="Times New Roman" w:hint="default"/>
      </w:rPr>
    </w:lvl>
    <w:lvl w:ilvl="1">
      <w:start w:val="1"/>
      <w:numFmt w:val="decimal"/>
      <w:isLgl/>
      <w:lvlText w:val="%1.%2"/>
      <w:lvlJc w:val="left"/>
      <w:pPr>
        <w:ind w:left="1620" w:hanging="360"/>
      </w:pPr>
      <w:rPr>
        <w:rFonts w:ascii="Times New Roman" w:hAnsi="Times New Roman" w:cs="Times New Roman" w:hint="default"/>
        <w:b/>
        <w:bCs/>
      </w:rPr>
    </w:lvl>
    <w:lvl w:ilvl="2">
      <w:start w:val="1"/>
      <w:numFmt w:val="decimal"/>
      <w:isLgl/>
      <w:lvlText w:val="%1.%2.%3"/>
      <w:lvlJc w:val="left"/>
      <w:pPr>
        <w:ind w:left="2160" w:hanging="720"/>
      </w:pPr>
      <w:rPr>
        <w:rFonts w:ascii="Times New Roman" w:hAnsi="Times New Roman" w:cs="Times New Roman" w:hint="default"/>
      </w:rPr>
    </w:lvl>
    <w:lvl w:ilvl="3">
      <w:start w:val="1"/>
      <w:numFmt w:val="decimal"/>
      <w:isLgl/>
      <w:lvlText w:val="%1.%2.%3.%4"/>
      <w:lvlJc w:val="left"/>
      <w:pPr>
        <w:ind w:left="2520" w:hanging="720"/>
      </w:pPr>
      <w:rPr>
        <w:rFonts w:ascii="Times New Roman" w:hAnsi="Times New Roman" w:cs="Times New Roman" w:hint="default"/>
      </w:rPr>
    </w:lvl>
    <w:lvl w:ilvl="4">
      <w:start w:val="1"/>
      <w:numFmt w:val="decimal"/>
      <w:isLgl/>
      <w:lvlText w:val="%1.%2.%3.%4.%5"/>
      <w:lvlJc w:val="left"/>
      <w:pPr>
        <w:ind w:left="3240" w:hanging="1080"/>
      </w:pPr>
      <w:rPr>
        <w:rFonts w:ascii="Times New Roman" w:hAnsi="Times New Roman" w:cs="Times New Roman" w:hint="default"/>
      </w:rPr>
    </w:lvl>
    <w:lvl w:ilvl="5">
      <w:start w:val="1"/>
      <w:numFmt w:val="decimal"/>
      <w:isLgl/>
      <w:lvlText w:val="%1.%2.%3.%4.%5.%6"/>
      <w:lvlJc w:val="left"/>
      <w:pPr>
        <w:ind w:left="3600" w:hanging="1080"/>
      </w:pPr>
      <w:rPr>
        <w:rFonts w:ascii="Times New Roman" w:hAnsi="Times New Roman" w:cs="Times New Roman" w:hint="default"/>
      </w:rPr>
    </w:lvl>
    <w:lvl w:ilvl="6">
      <w:start w:val="1"/>
      <w:numFmt w:val="decimal"/>
      <w:isLgl/>
      <w:lvlText w:val="%1.%2.%3.%4.%5.%6.%7"/>
      <w:lvlJc w:val="left"/>
      <w:pPr>
        <w:ind w:left="4320" w:hanging="1440"/>
      </w:pPr>
      <w:rPr>
        <w:rFonts w:ascii="Times New Roman" w:hAnsi="Times New Roman" w:cs="Times New Roman" w:hint="default"/>
      </w:rPr>
    </w:lvl>
    <w:lvl w:ilvl="7">
      <w:start w:val="1"/>
      <w:numFmt w:val="decimal"/>
      <w:isLgl/>
      <w:lvlText w:val="%1.%2.%3.%4.%5.%6.%7.%8"/>
      <w:lvlJc w:val="left"/>
      <w:pPr>
        <w:ind w:left="4680" w:hanging="1440"/>
      </w:pPr>
      <w:rPr>
        <w:rFonts w:ascii="Times New Roman" w:hAnsi="Times New Roman" w:cs="Times New Roman" w:hint="default"/>
      </w:rPr>
    </w:lvl>
    <w:lvl w:ilvl="8">
      <w:start w:val="1"/>
      <w:numFmt w:val="decimal"/>
      <w:isLgl/>
      <w:lvlText w:val="%1.%2.%3.%4.%5.%6.%7.%8.%9"/>
      <w:lvlJc w:val="left"/>
      <w:pPr>
        <w:ind w:left="5400" w:hanging="1800"/>
      </w:pPr>
      <w:rPr>
        <w:rFonts w:ascii="Times New Roman" w:hAnsi="Times New Roman" w:cs="Times New Roman" w:hint="default"/>
      </w:rPr>
    </w:lvl>
  </w:abstractNum>
  <w:abstractNum w:abstractNumId="28">
    <w:nsid w:val="71192BFB"/>
    <w:multiLevelType w:val="hybridMultilevel"/>
    <w:tmpl w:val="ED321CA2"/>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9">
    <w:nsid w:val="74DF6B10"/>
    <w:multiLevelType w:val="hybridMultilevel"/>
    <w:tmpl w:val="25EC2B5C"/>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0">
    <w:nsid w:val="7A113A1F"/>
    <w:multiLevelType w:val="hybridMultilevel"/>
    <w:tmpl w:val="CFBCFE08"/>
    <w:lvl w:ilvl="0" w:tplc="04090001">
      <w:start w:val="1"/>
      <w:numFmt w:val="bullet"/>
      <w:lvlText w:val=""/>
      <w:lvlJc w:val="left"/>
      <w:pPr>
        <w:ind w:left="1800" w:hanging="360"/>
      </w:pPr>
      <w:rPr>
        <w:rFonts w:ascii="Symbol" w:hAnsi="Symbol" w:cs="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31">
    <w:nsid w:val="7C256EED"/>
    <w:multiLevelType w:val="multilevel"/>
    <w:tmpl w:val="EE2499BE"/>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080" w:hanging="360"/>
      </w:pPr>
      <w:rPr>
        <w:rFonts w:ascii="Times New Roman" w:hAnsi="Times New Roman" w:cs="Times New Roman" w:hint="default"/>
        <w:b/>
        <w:bCs/>
        <w:i w:val="0"/>
        <w:iCs w:val="0"/>
        <w:sz w:val="24"/>
        <w:szCs w:val="24"/>
      </w:rPr>
    </w:lvl>
    <w:lvl w:ilvl="2">
      <w:start w:val="1"/>
      <w:numFmt w:val="decimal"/>
      <w:lvlText w:val="%1.%2.%3"/>
      <w:lvlJc w:val="left"/>
      <w:pPr>
        <w:ind w:left="2160" w:hanging="720"/>
      </w:pPr>
      <w:rPr>
        <w:rFonts w:ascii="Times New Roman" w:hAnsi="Times New Roman" w:cs="Times New Roman" w:hint="default"/>
        <w:i w:val="0"/>
        <w:iCs w:val="0"/>
        <w:sz w:val="24"/>
        <w:szCs w:val="24"/>
      </w:rPr>
    </w:lvl>
    <w:lvl w:ilvl="3">
      <w:start w:val="1"/>
      <w:numFmt w:val="decimal"/>
      <w:lvlText w:val="%1.%2.%3.%4"/>
      <w:lvlJc w:val="left"/>
      <w:pPr>
        <w:ind w:left="2880" w:hanging="720"/>
      </w:pPr>
      <w:rPr>
        <w:rFonts w:ascii="Times New Roman" w:hAnsi="Times New Roman" w:cs="Times New Roman" w:hint="default"/>
        <w:i w:val="0"/>
        <w:iCs w:val="0"/>
        <w:sz w:val="24"/>
        <w:szCs w:val="24"/>
      </w:rPr>
    </w:lvl>
    <w:lvl w:ilvl="4">
      <w:start w:val="1"/>
      <w:numFmt w:val="decimal"/>
      <w:lvlText w:val="%1.%2.%3.%4.%5"/>
      <w:lvlJc w:val="left"/>
      <w:pPr>
        <w:ind w:left="3960" w:hanging="1080"/>
      </w:pPr>
      <w:rPr>
        <w:rFonts w:ascii="Times New Roman" w:hAnsi="Times New Roman" w:cs="Times New Roman" w:hint="default"/>
        <w:i w:val="0"/>
        <w:iCs w:val="0"/>
        <w:sz w:val="24"/>
        <w:szCs w:val="24"/>
      </w:rPr>
    </w:lvl>
    <w:lvl w:ilvl="5">
      <w:start w:val="1"/>
      <w:numFmt w:val="decimal"/>
      <w:lvlText w:val="%1.%2.%3.%4.%5.%6"/>
      <w:lvlJc w:val="left"/>
      <w:pPr>
        <w:ind w:left="4680" w:hanging="1080"/>
      </w:pPr>
      <w:rPr>
        <w:rFonts w:ascii="Times New Roman" w:hAnsi="Times New Roman" w:cs="Times New Roman" w:hint="default"/>
        <w:i w:val="0"/>
        <w:iCs w:val="0"/>
        <w:sz w:val="24"/>
        <w:szCs w:val="24"/>
      </w:rPr>
    </w:lvl>
    <w:lvl w:ilvl="6">
      <w:start w:val="1"/>
      <w:numFmt w:val="decimal"/>
      <w:lvlText w:val="%1.%2.%3.%4.%5.%6.%7"/>
      <w:lvlJc w:val="left"/>
      <w:pPr>
        <w:ind w:left="5760" w:hanging="1440"/>
      </w:pPr>
      <w:rPr>
        <w:rFonts w:ascii="Times New Roman" w:hAnsi="Times New Roman" w:cs="Times New Roman" w:hint="default"/>
        <w:i w:val="0"/>
        <w:iCs w:val="0"/>
        <w:sz w:val="24"/>
        <w:szCs w:val="24"/>
      </w:rPr>
    </w:lvl>
    <w:lvl w:ilvl="7">
      <w:start w:val="1"/>
      <w:numFmt w:val="decimal"/>
      <w:lvlText w:val="%1.%2.%3.%4.%5.%6.%7.%8"/>
      <w:lvlJc w:val="left"/>
      <w:pPr>
        <w:ind w:left="6480" w:hanging="1440"/>
      </w:pPr>
      <w:rPr>
        <w:rFonts w:ascii="Times New Roman" w:hAnsi="Times New Roman" w:cs="Times New Roman" w:hint="default"/>
        <w:i w:val="0"/>
        <w:iCs w:val="0"/>
        <w:sz w:val="24"/>
        <w:szCs w:val="24"/>
      </w:rPr>
    </w:lvl>
    <w:lvl w:ilvl="8">
      <w:start w:val="1"/>
      <w:numFmt w:val="decimal"/>
      <w:lvlText w:val="%1.%2.%3.%4.%5.%6.%7.%8.%9"/>
      <w:lvlJc w:val="left"/>
      <w:pPr>
        <w:ind w:left="7200" w:hanging="1440"/>
      </w:pPr>
      <w:rPr>
        <w:rFonts w:ascii="Times New Roman" w:hAnsi="Times New Roman" w:cs="Times New Roman" w:hint="default"/>
        <w:i w:val="0"/>
        <w:iCs w:val="0"/>
        <w:sz w:val="24"/>
        <w:szCs w:val="24"/>
      </w:rPr>
    </w:lvl>
  </w:abstractNum>
  <w:abstractNum w:abstractNumId="32">
    <w:nsid w:val="7F4262CD"/>
    <w:multiLevelType w:val="hybridMultilevel"/>
    <w:tmpl w:val="54EC3CA4"/>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3">
    <w:nsid w:val="7FDD1CB9"/>
    <w:multiLevelType w:val="hybridMultilevel"/>
    <w:tmpl w:val="22902F3E"/>
    <w:lvl w:ilvl="0" w:tplc="04090001">
      <w:start w:val="1"/>
      <w:numFmt w:val="bullet"/>
      <w:lvlText w:val=""/>
      <w:lvlJc w:val="left"/>
      <w:pPr>
        <w:ind w:left="2160" w:hanging="360"/>
      </w:pPr>
      <w:rPr>
        <w:rFonts w:ascii="Symbol" w:hAnsi="Symbol" w:cs="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cs="Wingdings" w:hint="default"/>
      </w:rPr>
    </w:lvl>
    <w:lvl w:ilvl="3" w:tplc="04090001">
      <w:start w:val="1"/>
      <w:numFmt w:val="bullet"/>
      <w:lvlText w:val=""/>
      <w:lvlJc w:val="left"/>
      <w:pPr>
        <w:ind w:left="4320" w:hanging="360"/>
      </w:pPr>
      <w:rPr>
        <w:rFonts w:ascii="Symbol" w:hAnsi="Symbol" w:cs="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cs="Wingdings" w:hint="default"/>
      </w:rPr>
    </w:lvl>
    <w:lvl w:ilvl="6" w:tplc="04090001">
      <w:start w:val="1"/>
      <w:numFmt w:val="bullet"/>
      <w:lvlText w:val=""/>
      <w:lvlJc w:val="left"/>
      <w:pPr>
        <w:ind w:left="6480" w:hanging="360"/>
      </w:pPr>
      <w:rPr>
        <w:rFonts w:ascii="Symbol" w:hAnsi="Symbol" w:cs="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cs="Wingdings" w:hint="default"/>
      </w:rPr>
    </w:lvl>
  </w:abstractNum>
  <w:num w:numId="1">
    <w:abstractNumId w:val="15"/>
  </w:num>
  <w:num w:numId="2">
    <w:abstractNumId w:val="7"/>
  </w:num>
  <w:num w:numId="3">
    <w:abstractNumId w:val="4"/>
  </w:num>
  <w:num w:numId="4">
    <w:abstractNumId w:val="14"/>
  </w:num>
  <w:num w:numId="5">
    <w:abstractNumId w:val="27"/>
  </w:num>
  <w:num w:numId="6">
    <w:abstractNumId w:val="30"/>
  </w:num>
  <w:num w:numId="7">
    <w:abstractNumId w:val="6"/>
  </w:num>
  <w:num w:numId="8">
    <w:abstractNumId w:val="32"/>
  </w:num>
  <w:num w:numId="9">
    <w:abstractNumId w:val="16"/>
  </w:num>
  <w:num w:numId="10">
    <w:abstractNumId w:val="12"/>
  </w:num>
  <w:num w:numId="11">
    <w:abstractNumId w:val="18"/>
  </w:num>
  <w:num w:numId="12">
    <w:abstractNumId w:val="23"/>
  </w:num>
  <w:num w:numId="13">
    <w:abstractNumId w:val="31"/>
  </w:num>
  <w:num w:numId="14">
    <w:abstractNumId w:val="13"/>
  </w:num>
  <w:num w:numId="15">
    <w:abstractNumId w:val="21"/>
  </w:num>
  <w:num w:numId="16">
    <w:abstractNumId w:val="24"/>
  </w:num>
  <w:num w:numId="17">
    <w:abstractNumId w:val="10"/>
  </w:num>
  <w:num w:numId="18">
    <w:abstractNumId w:val="26"/>
  </w:num>
  <w:num w:numId="19">
    <w:abstractNumId w:val="25"/>
  </w:num>
  <w:num w:numId="20">
    <w:abstractNumId w:val="33"/>
  </w:num>
  <w:num w:numId="21">
    <w:abstractNumId w:val="8"/>
  </w:num>
  <w:num w:numId="22">
    <w:abstractNumId w:val="9"/>
  </w:num>
  <w:num w:numId="23">
    <w:abstractNumId w:val="28"/>
  </w:num>
  <w:num w:numId="24">
    <w:abstractNumId w:val="3"/>
  </w:num>
  <w:num w:numId="25">
    <w:abstractNumId w:val="11"/>
  </w:num>
  <w:num w:numId="26">
    <w:abstractNumId w:val="5"/>
  </w:num>
  <w:num w:numId="27">
    <w:abstractNumId w:val="22"/>
  </w:num>
  <w:num w:numId="28">
    <w:abstractNumId w:val="19"/>
  </w:num>
  <w:num w:numId="29">
    <w:abstractNumId w:val="1"/>
  </w:num>
  <w:num w:numId="30">
    <w:abstractNumId w:val="29"/>
  </w:num>
  <w:num w:numId="31">
    <w:abstractNumId w:val="2"/>
  </w:num>
  <w:num w:numId="32">
    <w:abstractNumId w:val="17"/>
  </w:num>
  <w:num w:numId="33">
    <w:abstractNumId w:val="0"/>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CC9"/>
    <w:rsid w:val="001A4EE7"/>
    <w:rsid w:val="00206D67"/>
    <w:rsid w:val="00262043"/>
    <w:rsid w:val="00271160"/>
    <w:rsid w:val="002809E5"/>
    <w:rsid w:val="002F13A8"/>
    <w:rsid w:val="00332A26"/>
    <w:rsid w:val="003865D6"/>
    <w:rsid w:val="00391084"/>
    <w:rsid w:val="003D795A"/>
    <w:rsid w:val="003F5C7D"/>
    <w:rsid w:val="003F5D81"/>
    <w:rsid w:val="004465CD"/>
    <w:rsid w:val="00460D25"/>
    <w:rsid w:val="004E63BF"/>
    <w:rsid w:val="00514491"/>
    <w:rsid w:val="00517B77"/>
    <w:rsid w:val="00543F98"/>
    <w:rsid w:val="00572296"/>
    <w:rsid w:val="005822B3"/>
    <w:rsid w:val="00584636"/>
    <w:rsid w:val="005A5BE6"/>
    <w:rsid w:val="005B3EE5"/>
    <w:rsid w:val="005D1182"/>
    <w:rsid w:val="005D2A0D"/>
    <w:rsid w:val="005D6794"/>
    <w:rsid w:val="0060552C"/>
    <w:rsid w:val="00620FDF"/>
    <w:rsid w:val="00621EAC"/>
    <w:rsid w:val="006405DD"/>
    <w:rsid w:val="006E259B"/>
    <w:rsid w:val="007055D4"/>
    <w:rsid w:val="00724405"/>
    <w:rsid w:val="00797796"/>
    <w:rsid w:val="007D6B44"/>
    <w:rsid w:val="007F6F50"/>
    <w:rsid w:val="00825856"/>
    <w:rsid w:val="00873F27"/>
    <w:rsid w:val="0087646F"/>
    <w:rsid w:val="00883465"/>
    <w:rsid w:val="008D25D2"/>
    <w:rsid w:val="008F6B49"/>
    <w:rsid w:val="00902D7E"/>
    <w:rsid w:val="00937883"/>
    <w:rsid w:val="009405DC"/>
    <w:rsid w:val="00944B42"/>
    <w:rsid w:val="009C4B04"/>
    <w:rsid w:val="00A758AA"/>
    <w:rsid w:val="00A97BE8"/>
    <w:rsid w:val="00B44F73"/>
    <w:rsid w:val="00B72ACC"/>
    <w:rsid w:val="00BB0997"/>
    <w:rsid w:val="00BB434B"/>
    <w:rsid w:val="00C27645"/>
    <w:rsid w:val="00C27A9B"/>
    <w:rsid w:val="00C6256F"/>
    <w:rsid w:val="00D65F46"/>
    <w:rsid w:val="00D660A8"/>
    <w:rsid w:val="00D84A7E"/>
    <w:rsid w:val="00D856D0"/>
    <w:rsid w:val="00E41785"/>
    <w:rsid w:val="00E43CC9"/>
    <w:rsid w:val="00E812A3"/>
    <w:rsid w:val="00E97A2C"/>
    <w:rsid w:val="00EA1D68"/>
    <w:rsid w:val="00EC04D2"/>
    <w:rsid w:val="00F03A2B"/>
    <w:rsid w:val="00F37EC9"/>
    <w:rsid w:val="00F739DD"/>
    <w:rsid w:val="00F8762D"/>
    <w:rsid w:val="00FA5E1C"/>
    <w:rsid w:val="00FD0684"/>
    <w:rsid w:val="00FE20F6"/>
    <w:rsid w:val="00FF7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D68"/>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EA1D68"/>
    <w:rPr>
      <w:rFonts w:cs="Calibri"/>
      <w:sz w:val="22"/>
      <w:szCs w:val="22"/>
    </w:rPr>
  </w:style>
  <w:style w:type="paragraph" w:styleId="ListParagraph">
    <w:name w:val="List Paragraph"/>
    <w:basedOn w:val="Normal"/>
    <w:uiPriority w:val="99"/>
    <w:qFormat/>
    <w:rsid w:val="00EA1D68"/>
    <w:pPr>
      <w:ind w:left="720"/>
    </w:pPr>
  </w:style>
  <w:style w:type="character" w:styleId="Hyperlink">
    <w:name w:val="Hyperlink"/>
    <w:basedOn w:val="DefaultParagraphFont"/>
    <w:uiPriority w:val="99"/>
    <w:rsid w:val="00EA1D68"/>
    <w:rPr>
      <w:rFonts w:ascii="Times New Roman" w:hAnsi="Times New Roman" w:cs="Times New Roman"/>
      <w:color w:val="0000FF"/>
      <w:u w:val="single"/>
    </w:rPr>
  </w:style>
  <w:style w:type="paragraph" w:styleId="Header">
    <w:name w:val="header"/>
    <w:basedOn w:val="Normal"/>
    <w:link w:val="HeaderChar"/>
    <w:uiPriority w:val="99"/>
    <w:rsid w:val="00EA1D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D68"/>
    <w:rPr>
      <w:rFonts w:ascii="Times New Roman" w:hAnsi="Times New Roman" w:cs="Times New Roman"/>
    </w:rPr>
  </w:style>
  <w:style w:type="paragraph" w:styleId="Footer">
    <w:name w:val="footer"/>
    <w:basedOn w:val="Normal"/>
    <w:link w:val="FooterChar"/>
    <w:uiPriority w:val="99"/>
    <w:rsid w:val="00EA1D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D68"/>
    <w:rPr>
      <w:rFonts w:ascii="Times New Roman" w:hAnsi="Times New Roman" w:cs="Times New Roman"/>
    </w:rPr>
  </w:style>
  <w:style w:type="paragraph" w:styleId="PlainText">
    <w:name w:val="Plain Text"/>
    <w:basedOn w:val="Normal"/>
    <w:link w:val="PlainTextChar"/>
    <w:uiPriority w:val="99"/>
    <w:unhideWhenUsed/>
    <w:rsid w:val="00FD0684"/>
    <w:pPr>
      <w:spacing w:after="0" w:line="240" w:lineRule="auto"/>
    </w:pPr>
    <w:rPr>
      <w:rFonts w:eastAsia="Calibri" w:cs="Times New Roman"/>
      <w:szCs w:val="21"/>
    </w:rPr>
  </w:style>
  <w:style w:type="character" w:customStyle="1" w:styleId="PlainTextChar">
    <w:name w:val="Plain Text Char"/>
    <w:basedOn w:val="DefaultParagraphFont"/>
    <w:link w:val="PlainText"/>
    <w:uiPriority w:val="99"/>
    <w:rsid w:val="00FD0684"/>
    <w:rPr>
      <w:rFonts w:eastAsia="Calibri"/>
      <w:sz w:val="22"/>
      <w:szCs w:val="21"/>
    </w:rPr>
  </w:style>
  <w:style w:type="character" w:styleId="FollowedHyperlink">
    <w:name w:val="FollowedHyperlink"/>
    <w:basedOn w:val="DefaultParagraphFont"/>
    <w:uiPriority w:val="99"/>
    <w:semiHidden/>
    <w:unhideWhenUsed/>
    <w:rsid w:val="00FD0684"/>
    <w:rPr>
      <w:color w:val="800080" w:themeColor="followedHyperlink"/>
      <w:u w:val="single"/>
    </w:rPr>
  </w:style>
  <w:style w:type="table" w:styleId="TableGrid">
    <w:name w:val="Table Grid"/>
    <w:basedOn w:val="TableNormal"/>
    <w:uiPriority w:val="59"/>
    <w:rsid w:val="00517B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ing">
    <w:name w:val="Table Heading"/>
    <w:basedOn w:val="Normal"/>
    <w:rsid w:val="004E63BF"/>
    <w:pPr>
      <w:spacing w:after="0" w:line="240" w:lineRule="auto"/>
    </w:pPr>
    <w:rPr>
      <w:rFonts w:ascii="Arial" w:hAnsi="Arial" w:cs="Times New Roman"/>
      <w:b/>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D68"/>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EA1D68"/>
    <w:rPr>
      <w:rFonts w:cs="Calibri"/>
      <w:sz w:val="22"/>
      <w:szCs w:val="22"/>
    </w:rPr>
  </w:style>
  <w:style w:type="paragraph" w:styleId="ListParagraph">
    <w:name w:val="List Paragraph"/>
    <w:basedOn w:val="Normal"/>
    <w:uiPriority w:val="99"/>
    <w:qFormat/>
    <w:rsid w:val="00EA1D68"/>
    <w:pPr>
      <w:ind w:left="720"/>
    </w:pPr>
  </w:style>
  <w:style w:type="character" w:styleId="Hyperlink">
    <w:name w:val="Hyperlink"/>
    <w:basedOn w:val="DefaultParagraphFont"/>
    <w:uiPriority w:val="99"/>
    <w:rsid w:val="00EA1D68"/>
    <w:rPr>
      <w:rFonts w:ascii="Times New Roman" w:hAnsi="Times New Roman" w:cs="Times New Roman"/>
      <w:color w:val="0000FF"/>
      <w:u w:val="single"/>
    </w:rPr>
  </w:style>
  <w:style w:type="paragraph" w:styleId="Header">
    <w:name w:val="header"/>
    <w:basedOn w:val="Normal"/>
    <w:link w:val="HeaderChar"/>
    <w:uiPriority w:val="99"/>
    <w:rsid w:val="00EA1D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D68"/>
    <w:rPr>
      <w:rFonts w:ascii="Times New Roman" w:hAnsi="Times New Roman" w:cs="Times New Roman"/>
    </w:rPr>
  </w:style>
  <w:style w:type="paragraph" w:styleId="Footer">
    <w:name w:val="footer"/>
    <w:basedOn w:val="Normal"/>
    <w:link w:val="FooterChar"/>
    <w:uiPriority w:val="99"/>
    <w:rsid w:val="00EA1D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D68"/>
    <w:rPr>
      <w:rFonts w:ascii="Times New Roman" w:hAnsi="Times New Roman" w:cs="Times New Roman"/>
    </w:rPr>
  </w:style>
  <w:style w:type="paragraph" w:styleId="PlainText">
    <w:name w:val="Plain Text"/>
    <w:basedOn w:val="Normal"/>
    <w:link w:val="PlainTextChar"/>
    <w:uiPriority w:val="99"/>
    <w:unhideWhenUsed/>
    <w:rsid w:val="00FD0684"/>
    <w:pPr>
      <w:spacing w:after="0" w:line="240" w:lineRule="auto"/>
    </w:pPr>
    <w:rPr>
      <w:rFonts w:eastAsia="Calibri" w:cs="Times New Roman"/>
      <w:szCs w:val="21"/>
    </w:rPr>
  </w:style>
  <w:style w:type="character" w:customStyle="1" w:styleId="PlainTextChar">
    <w:name w:val="Plain Text Char"/>
    <w:basedOn w:val="DefaultParagraphFont"/>
    <w:link w:val="PlainText"/>
    <w:uiPriority w:val="99"/>
    <w:rsid w:val="00FD0684"/>
    <w:rPr>
      <w:rFonts w:eastAsia="Calibri"/>
      <w:sz w:val="22"/>
      <w:szCs w:val="21"/>
    </w:rPr>
  </w:style>
  <w:style w:type="character" w:styleId="FollowedHyperlink">
    <w:name w:val="FollowedHyperlink"/>
    <w:basedOn w:val="DefaultParagraphFont"/>
    <w:uiPriority w:val="99"/>
    <w:semiHidden/>
    <w:unhideWhenUsed/>
    <w:rsid w:val="00FD0684"/>
    <w:rPr>
      <w:color w:val="800080" w:themeColor="followedHyperlink"/>
      <w:u w:val="single"/>
    </w:rPr>
  </w:style>
  <w:style w:type="table" w:styleId="TableGrid">
    <w:name w:val="Table Grid"/>
    <w:basedOn w:val="TableNormal"/>
    <w:uiPriority w:val="59"/>
    <w:rsid w:val="00517B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ing">
    <w:name w:val="Table Heading"/>
    <w:basedOn w:val="Normal"/>
    <w:rsid w:val="004E63BF"/>
    <w:pPr>
      <w:spacing w:after="0" w:line="240" w:lineRule="auto"/>
    </w:pPr>
    <w:rPr>
      <w:rFonts w:ascii="Arial" w:hAnsi="Arial" w:cs="Times New Roman"/>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78410">
      <w:bodyDiv w:val="1"/>
      <w:marLeft w:val="0"/>
      <w:marRight w:val="0"/>
      <w:marTop w:val="0"/>
      <w:marBottom w:val="0"/>
      <w:divBdr>
        <w:top w:val="none" w:sz="0" w:space="0" w:color="auto"/>
        <w:left w:val="none" w:sz="0" w:space="0" w:color="auto"/>
        <w:bottom w:val="none" w:sz="0" w:space="0" w:color="auto"/>
        <w:right w:val="none" w:sz="0" w:space="0" w:color="auto"/>
      </w:divBdr>
    </w:div>
    <w:div w:id="329603170">
      <w:bodyDiv w:val="1"/>
      <w:marLeft w:val="0"/>
      <w:marRight w:val="0"/>
      <w:marTop w:val="0"/>
      <w:marBottom w:val="0"/>
      <w:divBdr>
        <w:top w:val="none" w:sz="0" w:space="0" w:color="auto"/>
        <w:left w:val="none" w:sz="0" w:space="0" w:color="auto"/>
        <w:bottom w:val="none" w:sz="0" w:space="0" w:color="auto"/>
        <w:right w:val="none" w:sz="0" w:space="0" w:color="auto"/>
      </w:divBdr>
    </w:div>
    <w:div w:id="114897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steele@alexandria.k12.mn.us"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ducation.state.mn.us/EarlyLearningServices/logout.do?requiredLogin=true" TargetMode="External"/><Relationship Id="rId5" Type="http://schemas.openxmlformats.org/officeDocument/2006/relationships/webSettings" Target="webSettings.xml"/><Relationship Id="rId10" Type="http://schemas.openxmlformats.org/officeDocument/2006/relationships/hyperlink" Target="mailto:cuhrich@lcsc.org" TargetMode="External"/><Relationship Id="rId4" Type="http://schemas.openxmlformats.org/officeDocument/2006/relationships/settings" Target="settings.xml"/><Relationship Id="rId9" Type="http://schemas.openxmlformats.org/officeDocument/2006/relationships/hyperlink" Target="mailto:smcallister@fergusotters.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IEIC Region IV Meeting Minutes</vt:lpstr>
    </vt:vector>
  </TitlesOfParts>
  <Company>Douglas County</Company>
  <LinksUpToDate>false</LinksUpToDate>
  <CharactersWithSpaces>5250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IEIC Region IV Meeting Minutes</dc:title>
  <dc:creator>cuhrich</dc:creator>
  <cp:lastModifiedBy>Cami Uhrich</cp:lastModifiedBy>
  <cp:revision>4</cp:revision>
  <cp:lastPrinted>2011-12-13T17:14:00Z</cp:lastPrinted>
  <dcterms:created xsi:type="dcterms:W3CDTF">2012-10-23T18:37:00Z</dcterms:created>
  <dcterms:modified xsi:type="dcterms:W3CDTF">2012-10-23T19:06:00Z</dcterms:modified>
</cp:coreProperties>
</file>