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5C75E" w14:textId="1DE31EB3" w:rsidR="00E429FB" w:rsidRPr="00696CC8" w:rsidRDefault="00E429FB" w:rsidP="00696CC8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48"/>
          <w:szCs w:val="48"/>
          <w:lang w:eastAsia="ko-KR"/>
        </w:rPr>
      </w:pPr>
      <w:r w:rsidRPr="00696CC8">
        <w:rPr>
          <w:rFonts w:ascii="Times New Roman" w:eastAsia="Batang" w:hAnsi="Times New Roman" w:cs="Times New Roman"/>
          <w:lang w:eastAsia="ko-K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BEA27" wp14:editId="15E514D2">
                <wp:simplePos x="0" y="0"/>
                <wp:positionH relativeFrom="column">
                  <wp:posOffset>1390650</wp:posOffset>
                </wp:positionH>
                <wp:positionV relativeFrom="paragraph">
                  <wp:posOffset>695325</wp:posOffset>
                </wp:positionV>
                <wp:extent cx="42291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29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4D640B" id="Straight Connector 3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5pt,54.75pt" to="442.5pt,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Pr="00696CC8">
        <w:rPr>
          <w:rFonts w:ascii="Times New Roman" w:eastAsia="Batang" w:hAnsi="Times New Roman" w:cs="Times New Roman"/>
          <w:lang w:eastAsia="ko-KR"/>
        </w:rPr>
        <w:drawing>
          <wp:inline distT="0" distB="0" distL="0" distR="0" wp14:anchorId="61D44FF5" wp14:editId="43053A9F">
            <wp:extent cx="1142229" cy="542925"/>
            <wp:effectExtent l="0" t="0" r="1270" b="0"/>
            <wp:docPr id="2" name="Picture 2" descr="Logo, company nam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229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6CC8">
        <w:rPr>
          <w:rFonts w:ascii="Times New Roman" w:eastAsia="Batang" w:hAnsi="Times New Roman" w:cs="Times New Roman"/>
          <w:sz w:val="48"/>
          <w:szCs w:val="48"/>
          <w:lang w:eastAsia="ko-KR"/>
        </w:rPr>
        <w:t xml:space="preserve">   </w:t>
      </w:r>
      <w:r w:rsidRPr="00696CC8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>채점</w:t>
      </w:r>
      <w:r w:rsidRPr="00696CC8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>및</w:t>
      </w:r>
      <w:r w:rsidRPr="00696CC8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color w:val="00593C"/>
          <w:sz w:val="48"/>
          <w:szCs w:val="48"/>
          <w:u w:val="single"/>
          <w:lang w:eastAsia="ko-KR"/>
        </w:rPr>
        <w:t>보고</w:t>
      </w:r>
    </w:p>
    <w:p w14:paraId="02CC2BC6" w14:textId="4E8A3D96" w:rsidR="00D01B1C" w:rsidRPr="00696CC8" w:rsidRDefault="001260AF" w:rsidP="00696CC8">
      <w:pPr>
        <w:kinsoku w:val="0"/>
        <w:overflowPunct w:val="0"/>
        <w:autoSpaceDE w:val="0"/>
        <w:autoSpaceDN w:val="0"/>
        <w:ind w:left="1440" w:firstLine="720"/>
        <w:rPr>
          <w:rFonts w:ascii="Times New Roman" w:eastAsia="Batang" w:hAnsi="Times New Roman" w:cs="Times New Roman"/>
          <w:sz w:val="48"/>
          <w:szCs w:val="48"/>
          <w:lang w:eastAsia="ko-KR"/>
        </w:rPr>
      </w:pPr>
      <w:r w:rsidRPr="00696CC8">
        <w:rPr>
          <w:rFonts w:ascii="Times New Roman" w:eastAsia="Batang" w:hAnsi="Times New Roman" w:cs="Times New Roman"/>
          <w:sz w:val="48"/>
          <w:szCs w:val="48"/>
          <w:u w:val="single"/>
          <w:lang w:eastAsia="ko-KR"/>
        </w:rPr>
        <w:t>만회</w:t>
      </w:r>
    </w:p>
    <w:p w14:paraId="07B723B9" w14:textId="2B90CA96" w:rsidR="00FE2F29" w:rsidRPr="00696CC8" w:rsidRDefault="001260AF" w:rsidP="00696CC8">
      <w:pPr>
        <w:pStyle w:val="Default"/>
        <w:kinsoku w:val="0"/>
        <w:overflowPunct w:val="0"/>
        <w:rPr>
          <w:rFonts w:ascii="Times New Roman" w:eastAsia="Batang" w:hAnsi="Times New Roman" w:cs="Times New Roman"/>
          <w:b/>
          <w:bCs/>
          <w:color w:val="00593C"/>
          <w:lang w:eastAsia="ko-KR"/>
        </w:rPr>
      </w:pP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교사는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유치원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(K)~12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학년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학생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각각이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그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학생의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성적을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수정하지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않더라도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숙달하지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않은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자료를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계속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학습할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기회를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제공해야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color w:val="00593C"/>
          <w:u w:val="single"/>
          <w:lang w:eastAsia="ko-KR"/>
        </w:rPr>
        <w:t>합니다</w:t>
      </w:r>
      <w:r w:rsidRPr="00696CC8">
        <w:rPr>
          <w:rFonts w:ascii="Times New Roman" w:eastAsia="Batang" w:hAnsi="Times New Roman" w:cs="Times New Roman"/>
          <w:b/>
          <w:bCs/>
          <w:color w:val="00593C"/>
          <w:lang w:eastAsia="ko-KR"/>
        </w:rPr>
        <w:t>.</w:t>
      </w:r>
    </w:p>
    <w:p w14:paraId="72BD6EC1" w14:textId="77777777" w:rsidR="001260AF" w:rsidRPr="00696CC8" w:rsidRDefault="001260AF" w:rsidP="00696CC8">
      <w:pPr>
        <w:pStyle w:val="Default"/>
        <w:kinsoku w:val="0"/>
        <w:overflowPunct w:val="0"/>
        <w:rPr>
          <w:rFonts w:ascii="Times New Roman" w:eastAsia="Batang" w:hAnsi="Times New Roman" w:cs="Times New Roman"/>
          <w:lang w:eastAsia="ko-KR"/>
        </w:rPr>
      </w:pPr>
    </w:p>
    <w:p w14:paraId="24B3F95E" w14:textId="36FB299A" w:rsidR="001543B0" w:rsidRPr="00696CC8" w:rsidRDefault="001260AF" w:rsidP="00696CC8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주요</w:t>
      </w:r>
      <w:r w:rsidRPr="00696CC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용어의</w:t>
      </w:r>
      <w:r w:rsidRPr="00696CC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정의</w:t>
      </w:r>
    </w:p>
    <w:p w14:paraId="4A6AA02B" w14:textId="77777777" w:rsidR="00386687" w:rsidRPr="00696CC8" w:rsidRDefault="00386687" w:rsidP="00696CC8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빼먹은</w:t>
      </w:r>
      <w:r w:rsidRPr="00696CC8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/</w:t>
      </w:r>
      <w:r w:rsidRPr="00696CC8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늦은</w:t>
      </w:r>
      <w:r w:rsidRPr="00696CC8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과제물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결석을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했거나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과제물을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제출하지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않아서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정시에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제출되지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않은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숙제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평가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과제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5387C622" w14:textId="77777777" w:rsidR="00386687" w:rsidRPr="00696CC8" w:rsidRDefault="00386687" w:rsidP="00696CC8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만회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기준의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숙달을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실증적으로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보여주지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못한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학생에게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대해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단원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전반에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대해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시험이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실시됨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만회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평가는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개별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숙달하지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못한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기준을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다루어야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합니다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38005EF8" w14:textId="778F67A3" w:rsidR="001260AF" w:rsidRPr="00696CC8" w:rsidRDefault="00386687" w:rsidP="00696CC8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proofErr w:type="spellStart"/>
      <w:r w:rsidRPr="00696CC8">
        <w:rPr>
          <w:rFonts w:ascii="Times New Roman" w:eastAsia="Batang" w:hAnsi="Times New Roman" w:cs="Times New Roman"/>
          <w:sz w:val="24"/>
          <w:szCs w:val="24"/>
          <w:u w:val="single"/>
          <w:lang w:eastAsia="ko-KR"/>
        </w:rPr>
        <w:t>미수료</w:t>
      </w:r>
      <w:proofErr w:type="spellEnd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: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장기간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결석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때문에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제출되지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않은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숙제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평가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과제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3C7FAECB" w14:textId="5A6DC9F9" w:rsidR="001E6BC2" w:rsidRPr="00696CC8" w:rsidRDefault="00386687" w:rsidP="00696CC8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빼먹은</w:t>
      </w:r>
      <w:r w:rsidRPr="00696CC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/</w:t>
      </w:r>
      <w:r w:rsidRPr="00696CC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늦은</w:t>
      </w:r>
      <w:r w:rsidRPr="00696CC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과제물</w:t>
      </w:r>
    </w:p>
    <w:p w14:paraId="2515A634" w14:textId="77777777" w:rsidR="00F51BBC" w:rsidRPr="00696CC8" w:rsidRDefault="00F51BBC" w:rsidP="00696CC8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학교와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교사는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학점이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영향을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받기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전에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늦은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빼먹은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과제를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말소하는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구조를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갖추도록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성실히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노력할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것입니다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212F8923" w14:textId="77777777" w:rsidR="00F51BBC" w:rsidRPr="00696CC8" w:rsidRDefault="00F51BBC" w:rsidP="00696CC8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수업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시간을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놓친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경우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교사는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그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평가하기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전에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그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함께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노력하여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내용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전달에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만전을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기해야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합니다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464EC32F" w14:textId="77777777" w:rsidR="002E40D9" w:rsidRPr="00696CC8" w:rsidRDefault="00F51BBC" w:rsidP="00696CC8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장기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결석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숙제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평가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과제를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빼먹은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것에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대해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참작할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만한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상황이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있는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경우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교사와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내용을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전달하고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학습을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평가하기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위해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적절한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계획을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세워야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합니다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0149BC8D" w14:textId="77777777" w:rsidR="002E40D9" w:rsidRPr="00696CC8" w:rsidRDefault="00F51BBC" w:rsidP="00696CC8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학생이</w:t>
      </w:r>
      <w:r w:rsidRPr="00696CC8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(</w:t>
      </w:r>
      <w:r w:rsidRPr="00696CC8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유고</w:t>
      </w:r>
      <w:r w:rsidRPr="00696CC8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/</w:t>
      </w:r>
      <w:r w:rsidRPr="00696CC8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무단</w:t>
      </w:r>
      <w:r w:rsidRPr="00696CC8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) </w:t>
      </w:r>
      <w:r w:rsidRPr="00696CC8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결석으로</w:t>
      </w:r>
      <w:r w:rsidRPr="00696CC8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인해</w:t>
      </w:r>
      <w:r w:rsidRPr="00696CC8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과제를</w:t>
      </w:r>
      <w:r w:rsidRPr="00696CC8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빼먹은</w:t>
      </w:r>
      <w:r w:rsidRPr="00696CC8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경우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</w:p>
    <w:p w14:paraId="33A8788B" w14:textId="77777777" w:rsidR="002E40D9" w:rsidRPr="00696CC8" w:rsidRDefault="00F51BBC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학교로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돌아가면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결석한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일수와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동일한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일수에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학점을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받기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위해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모든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빼먹은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늦은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숙제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평가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과제를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완료할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것입니다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6F20384C" w14:textId="77777777" w:rsidR="002E40D9" w:rsidRPr="00696CC8" w:rsidRDefault="00F51BBC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교사는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빼먹은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늦은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숙제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평가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과제에서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점수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차감을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시작할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있으나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(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최대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25%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차감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),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마감일이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충족되지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않은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후에만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할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있습니다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기한은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통상적으로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그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결석한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일수와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동일합니다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6069EE3F" w14:textId="77777777" w:rsidR="002E40D9" w:rsidRPr="00696CC8" w:rsidRDefault="00F51BBC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빼먹은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늦은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숙제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평가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과제를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제출하지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않으면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생활기록부에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0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점이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기입될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있습니다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출석하되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숙제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평가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과제를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제출하지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않는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경우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</w:p>
    <w:p w14:paraId="0C8471B8" w14:textId="36C1EEE3" w:rsidR="002E40D9" w:rsidRPr="00696CC8" w:rsidRDefault="00F51BBC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lastRenderedPageBreak/>
        <w:t xml:space="preserve">•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교사는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빼먹은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늦은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숙제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평가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과제에서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점수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차감을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시작할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있습니다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(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최대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25%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차감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).</w:t>
      </w:r>
    </w:p>
    <w:p w14:paraId="2CED676F" w14:textId="5E1DFFC7" w:rsidR="00543768" w:rsidRPr="00696CC8" w:rsidRDefault="00543768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빼먹은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늦은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숙제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평가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과제를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제출하지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않으면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생활기록부에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0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점이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기입될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있습니다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48F6537B" w14:textId="77777777" w:rsidR="00543768" w:rsidRPr="00696CC8" w:rsidRDefault="00543768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14:paraId="755F6766" w14:textId="01F56308" w:rsidR="00457764" w:rsidRPr="00696CC8" w:rsidRDefault="00A811D9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만회</w:t>
      </w:r>
    </w:p>
    <w:p w14:paraId="3AB82FDC" w14:textId="77777777" w:rsidR="00E16FD0" w:rsidRPr="00696CC8" w:rsidRDefault="00E16FD0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유치원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(K)~12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평가에서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75%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미만의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점수를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받은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경우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모든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주요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평가를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만회할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기회를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제공받아야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합니다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만회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시도는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만회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임계값을</w:t>
      </w:r>
      <w:proofErr w:type="spellEnd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충족하는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주요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평가당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번으로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제한됩니다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6DBA834B" w14:textId="77777777" w:rsidR="00E16FD0" w:rsidRPr="00696CC8" w:rsidRDefault="00E16FD0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주요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평가의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만회는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다음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주요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평가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기회가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제공되기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전에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이루어져야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합니다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22EB73E9" w14:textId="77777777" w:rsidR="00E16FD0" w:rsidRPr="00696CC8" w:rsidRDefault="00E16FD0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학생들은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75%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넘지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않는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만회에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대해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대체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학점을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취득할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자격이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있습니다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18C145FF" w14:textId="77777777" w:rsidR="00E16FD0" w:rsidRPr="00696CC8" w:rsidRDefault="00E16FD0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만회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전에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교사는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해당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함께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노력하여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빼먹은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과제를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완료하고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하거나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재교육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재학습을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통해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그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내용의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전달에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만전을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기해야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합니다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28272040" w14:textId="77777777" w:rsidR="00E16FD0" w:rsidRPr="00696CC8" w:rsidRDefault="00E16FD0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만회가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원래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점수보다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낮으면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원래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점수가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생활기록부에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유지되어야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합니다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1ED8A6B9" w14:textId="49A70993" w:rsidR="00B674E4" w:rsidRPr="00696CC8" w:rsidRDefault="00E16FD0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주요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평가를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만회하면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원래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점수를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생활기록부의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의견란에</w:t>
      </w:r>
      <w:proofErr w:type="spellEnd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적어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두어야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합니다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0A40F48B" w14:textId="380BA7E2" w:rsidR="0056397C" w:rsidRPr="00696CC8" w:rsidRDefault="0056397C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14:paraId="731B3DDE" w14:textId="35B2B3DD" w:rsidR="00457764" w:rsidRPr="00696CC8" w:rsidRDefault="00E16FD0" w:rsidP="00696CC8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lang w:eastAsia="ko-KR"/>
        </w:rPr>
      </w:pPr>
      <w:proofErr w:type="spellStart"/>
      <w:r w:rsidRPr="00696CC8">
        <w:rPr>
          <w:rFonts w:ascii="Times New Roman" w:eastAsia="Batang" w:hAnsi="Times New Roman" w:cs="Times New Roman"/>
          <w:b/>
          <w:bCs/>
          <w:color w:val="00593C"/>
          <w:sz w:val="24"/>
          <w:szCs w:val="24"/>
          <w:u w:val="single"/>
          <w:lang w:eastAsia="ko-KR"/>
        </w:rPr>
        <w:t>미수료</w:t>
      </w:r>
      <w:proofErr w:type="spellEnd"/>
    </w:p>
    <w:p w14:paraId="71EED02B" w14:textId="77777777" w:rsidR="002E3AF5" w:rsidRPr="00696CC8" w:rsidRDefault="002E3AF5" w:rsidP="00696CC8">
      <w:pPr>
        <w:kinsoku w:val="0"/>
        <w:overflowPunct w:val="0"/>
        <w:autoSpaceDE w:val="0"/>
        <w:autoSpaceDN w:val="0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교사는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학기말에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교장의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승인을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받아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장기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결석한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학생에게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미수료</w:t>
      </w:r>
      <w:proofErr w:type="spellEnd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성적을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수도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있습니다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그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학생에게는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과제를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보충하고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미수료</w:t>
      </w:r>
      <w:proofErr w:type="spellEnd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성적을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숫자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학점으로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바꾸게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할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기회가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주어집니다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446D9781" w14:textId="77777777" w:rsidR="002E3AF5" w:rsidRPr="00696CC8" w:rsidRDefault="002E3AF5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모든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미수료</w:t>
      </w:r>
      <w:proofErr w:type="spellEnd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성적은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다음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학기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시작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늦어도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30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수업일까지는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말소되어야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합니다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–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학기에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미수료</w:t>
      </w:r>
      <w:proofErr w:type="spellEnd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점수가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주어지면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그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여름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동안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그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미수료</w:t>
      </w:r>
      <w:proofErr w:type="spellEnd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점수를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말소해야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합니다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– 504, IEP,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기타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건강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플랜이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있는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예외가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될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있습니다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09B9FE7A" w14:textId="77777777" w:rsidR="002E3AF5" w:rsidRPr="00696CC8" w:rsidRDefault="002E3AF5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학교에서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제공하는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학기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여름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동안에도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다른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/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교육청에서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제공하는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만회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전략을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통해서도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미수료</w:t>
      </w:r>
      <w:proofErr w:type="spellEnd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성적을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말소할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있습니다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066AA7B2" w14:textId="77777777" w:rsidR="002E3AF5" w:rsidRPr="00696CC8" w:rsidRDefault="002E3AF5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-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이수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과정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또는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졸업에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필요한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과정에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대한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모든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미수료</w:t>
      </w:r>
      <w:proofErr w:type="spellEnd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성적을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말소해야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합니다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3182ABEC" w14:textId="77777777" w:rsidR="002E3AF5" w:rsidRPr="00696CC8" w:rsidRDefault="002E3AF5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-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과정을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수강하는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학생의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경우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읽기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및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수학에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대해서만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미수료</w:t>
      </w:r>
      <w:proofErr w:type="spellEnd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성적을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말소해야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합니다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</w:p>
    <w:p w14:paraId="23AAEB45" w14:textId="44B010D6" w:rsidR="00E16FD0" w:rsidRPr="00696CC8" w:rsidRDefault="002E3AF5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color w:val="00593C"/>
          <w:sz w:val="24"/>
          <w:szCs w:val="24"/>
          <w:lang w:eastAsia="ko-KR"/>
        </w:rPr>
      </w:pP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•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이들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기회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중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하나에서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미수료</w:t>
      </w:r>
      <w:proofErr w:type="spellEnd"/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성적을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말소하지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못하면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성적이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수업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철회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낙제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(Withdrawal Failure, WF)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로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되돌아가는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결과를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초래할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수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있습니다</w:t>
      </w:r>
      <w:r w:rsidRPr="00696CC8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sectPr w:rsidR="00E16FD0" w:rsidRPr="00696CC8" w:rsidSect="009E7708">
      <w:headerReference w:type="default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C3586" w14:textId="77777777" w:rsidR="001F498C" w:rsidRPr="00696CC8" w:rsidRDefault="001F498C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696CC8">
        <w:rPr>
          <w:rFonts w:ascii="Times New Roman" w:eastAsia="Batang" w:hAnsi="Times New Roman" w:cs="Times New Roman"/>
          <w:lang w:eastAsia="ko-KR"/>
        </w:rPr>
        <w:separator/>
      </w:r>
    </w:p>
  </w:endnote>
  <w:endnote w:type="continuationSeparator" w:id="0">
    <w:p w14:paraId="54EE61EF" w14:textId="77777777" w:rsidR="001F498C" w:rsidRPr="00696CC8" w:rsidRDefault="001F498C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696CC8">
        <w:rPr>
          <w:rFonts w:ascii="Times New Roman" w:eastAsia="Batang" w:hAnsi="Times New Roman" w:cs="Times New Roman"/>
          <w:lang w:eastAsia="ko-K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UOXTUY+AvenirN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13C95" w14:textId="7E770ABD" w:rsidR="001D7A71" w:rsidRDefault="001D7A71" w:rsidP="001D7A71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EC816" w14:textId="69DDC484" w:rsidR="00457764" w:rsidRPr="00696CC8" w:rsidRDefault="00457764" w:rsidP="00696CC8">
    <w:pPr>
      <w:pStyle w:val="Footer"/>
      <w:kinsoku w:val="0"/>
      <w:overflowPunct w:val="0"/>
      <w:autoSpaceDE w:val="0"/>
      <w:autoSpaceDN w:val="0"/>
      <w:jc w:val="right"/>
      <w:rPr>
        <w:rFonts w:ascii="Times New Roman" w:eastAsia="Batang" w:hAnsi="Times New Roman" w:cs="Times New Roman"/>
        <w:lang w:eastAsia="ko-KR"/>
      </w:rPr>
    </w:pPr>
    <w:r w:rsidRPr="00696CC8">
      <w:rPr>
        <w:rFonts w:ascii="Times New Roman" w:eastAsia="Batang" w:hAnsi="Times New Roman" w:cs="Times New Roman"/>
        <w:lang w:eastAsia="ko-KR"/>
      </w:rPr>
      <w:drawing>
        <wp:inline distT="0" distB="0" distL="0" distR="0" wp14:anchorId="1DCA7FA7" wp14:editId="7C8FE888">
          <wp:extent cx="930329" cy="1066800"/>
          <wp:effectExtent l="0" t="0" r="3175" b="0"/>
          <wp:docPr id="1" name="Picture 1" descr="A red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166" cy="1070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ACA29" w14:textId="77777777" w:rsidR="001F498C" w:rsidRPr="00696CC8" w:rsidRDefault="001F498C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696CC8">
        <w:rPr>
          <w:rFonts w:ascii="Times New Roman" w:eastAsia="Batang" w:hAnsi="Times New Roman" w:cs="Times New Roman"/>
          <w:lang w:eastAsia="ko-KR"/>
        </w:rPr>
        <w:separator/>
      </w:r>
    </w:p>
  </w:footnote>
  <w:footnote w:type="continuationSeparator" w:id="0">
    <w:p w14:paraId="5FA0CE64" w14:textId="77777777" w:rsidR="001F498C" w:rsidRPr="00696CC8" w:rsidRDefault="001F498C" w:rsidP="00696CC8">
      <w:pPr>
        <w:kinsoku w:val="0"/>
        <w:overflowPunct w:val="0"/>
        <w:autoSpaceDE w:val="0"/>
        <w:autoSpaceDN w:val="0"/>
        <w:spacing w:after="0" w:line="240" w:lineRule="auto"/>
        <w:rPr>
          <w:rFonts w:ascii="Times New Roman" w:eastAsia="Batang" w:hAnsi="Times New Roman" w:cs="Times New Roman"/>
          <w:lang w:eastAsia="ko-KR"/>
        </w:rPr>
      </w:pPr>
      <w:r w:rsidRPr="00696CC8">
        <w:rPr>
          <w:rFonts w:ascii="Times New Roman" w:eastAsia="Batang" w:hAnsi="Times New Roman" w:cs="Times New Roman"/>
          <w:lang w:eastAsia="ko-K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eastAsia="Batang" w:hAnsi="Times New Roman" w:cs="Times New Roman"/>
        <w:lang w:eastAsia="ko-KR"/>
      </w:rPr>
      <w:id w:val="-1137874643"/>
      <w:docPartObj>
        <w:docPartGallery w:val="Page Numbers (Top of Page)"/>
        <w:docPartUnique/>
      </w:docPartObj>
    </w:sdtPr>
    <w:sdtEndPr/>
    <w:sdtContent>
      <w:p w14:paraId="7D780203" w14:textId="09F6DA08" w:rsidR="0049003C" w:rsidRPr="00696CC8" w:rsidRDefault="0049003C" w:rsidP="00696CC8">
        <w:pPr>
          <w:pStyle w:val="Header"/>
          <w:kinsoku w:val="0"/>
          <w:overflowPunct w:val="0"/>
          <w:autoSpaceDE w:val="0"/>
          <w:autoSpaceDN w:val="0"/>
          <w:jc w:val="right"/>
          <w:rPr>
            <w:rFonts w:ascii="Times New Roman" w:eastAsia="Batang" w:hAnsi="Times New Roman" w:cs="Times New Roman"/>
            <w:lang w:eastAsia="ko-KR"/>
          </w:rPr>
        </w:pPr>
        <w:r w:rsidRPr="00696CC8">
          <w:rPr>
            <w:rFonts w:ascii="Times New Roman" w:eastAsia="Batang" w:hAnsi="Times New Roman" w:cs="Times New Roman"/>
            <w:lang w:eastAsia="ko-KR"/>
          </w:rPr>
          <w:fldChar w:fldCharType="begin"/>
        </w:r>
        <w:r w:rsidRPr="00696CC8">
          <w:rPr>
            <w:rFonts w:ascii="Times New Roman" w:eastAsia="Batang" w:hAnsi="Times New Roman" w:cs="Times New Roman"/>
            <w:lang w:eastAsia="ko-KR"/>
          </w:rPr>
          <w:instrText xml:space="preserve"> PAGE   \* MERGEFORMAT </w:instrText>
        </w:r>
        <w:r w:rsidRPr="00696CC8">
          <w:rPr>
            <w:rFonts w:ascii="Times New Roman" w:eastAsia="Batang" w:hAnsi="Times New Roman" w:cs="Times New Roman"/>
            <w:lang w:eastAsia="ko-KR"/>
          </w:rPr>
          <w:fldChar w:fldCharType="separate"/>
        </w:r>
        <w:r w:rsidRPr="00696CC8">
          <w:rPr>
            <w:rFonts w:ascii="Times New Roman" w:eastAsia="Batang" w:hAnsi="Times New Roman" w:cs="Times New Roman"/>
            <w:lang w:eastAsia="ko-KR"/>
          </w:rPr>
          <w:t>2</w:t>
        </w:r>
        <w:r w:rsidRPr="00696CC8">
          <w:rPr>
            <w:rFonts w:ascii="Times New Roman" w:eastAsia="Batang" w:hAnsi="Times New Roman" w:cs="Times New Roman"/>
            <w:lang w:eastAsia="ko-KR"/>
          </w:rPr>
          <w:fldChar w:fldCharType="end"/>
        </w:r>
      </w:p>
    </w:sdtContent>
  </w:sdt>
  <w:p w14:paraId="06C5B7EE" w14:textId="77777777" w:rsidR="0049003C" w:rsidRPr="00696CC8" w:rsidRDefault="0049003C" w:rsidP="00696CC8">
    <w:pPr>
      <w:pStyle w:val="Header"/>
      <w:kinsoku w:val="0"/>
      <w:overflowPunct w:val="0"/>
      <w:autoSpaceDE w:val="0"/>
      <w:autoSpaceDN w:val="0"/>
      <w:rPr>
        <w:rFonts w:ascii="Times New Roman" w:eastAsia="Batang" w:hAnsi="Times New Roman" w:cs="Times New Roman"/>
        <w:lang w:eastAsia="ko-K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2974"/>
    <w:multiLevelType w:val="hybridMultilevel"/>
    <w:tmpl w:val="22BA7AE8"/>
    <w:lvl w:ilvl="0" w:tplc="A6467CFE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C16F7"/>
    <w:multiLevelType w:val="hybridMultilevel"/>
    <w:tmpl w:val="803AC73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80B1F58"/>
    <w:multiLevelType w:val="hybridMultilevel"/>
    <w:tmpl w:val="45427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4019002">
    <w:abstractNumId w:val="1"/>
  </w:num>
  <w:num w:numId="2" w16cid:durableId="1182083507">
    <w:abstractNumId w:val="0"/>
  </w:num>
  <w:num w:numId="3" w16cid:durableId="727604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FB"/>
    <w:rsid w:val="00034F7D"/>
    <w:rsid w:val="000E381E"/>
    <w:rsid w:val="00122E4B"/>
    <w:rsid w:val="001260AF"/>
    <w:rsid w:val="00152352"/>
    <w:rsid w:val="001543B0"/>
    <w:rsid w:val="001719C2"/>
    <w:rsid w:val="00182997"/>
    <w:rsid w:val="001A06CA"/>
    <w:rsid w:val="001C739D"/>
    <w:rsid w:val="001C79A7"/>
    <w:rsid w:val="001D7A71"/>
    <w:rsid w:val="001E6BC2"/>
    <w:rsid w:val="001F498C"/>
    <w:rsid w:val="00204A60"/>
    <w:rsid w:val="00291AAB"/>
    <w:rsid w:val="00297EC5"/>
    <w:rsid w:val="002A712C"/>
    <w:rsid w:val="002C5C5D"/>
    <w:rsid w:val="002E3AF5"/>
    <w:rsid w:val="002E40D9"/>
    <w:rsid w:val="0030259A"/>
    <w:rsid w:val="00386687"/>
    <w:rsid w:val="00424607"/>
    <w:rsid w:val="00457764"/>
    <w:rsid w:val="0049003C"/>
    <w:rsid w:val="004B1F8B"/>
    <w:rsid w:val="00543768"/>
    <w:rsid w:val="0055220D"/>
    <w:rsid w:val="0056397C"/>
    <w:rsid w:val="005B1E23"/>
    <w:rsid w:val="0061307D"/>
    <w:rsid w:val="00642C6D"/>
    <w:rsid w:val="00694F46"/>
    <w:rsid w:val="00696CC8"/>
    <w:rsid w:val="007A7FD5"/>
    <w:rsid w:val="00801B4D"/>
    <w:rsid w:val="00807E8B"/>
    <w:rsid w:val="00807F4A"/>
    <w:rsid w:val="00845D81"/>
    <w:rsid w:val="008C3BFE"/>
    <w:rsid w:val="008D578B"/>
    <w:rsid w:val="008E7C97"/>
    <w:rsid w:val="0092608B"/>
    <w:rsid w:val="009E7708"/>
    <w:rsid w:val="00A562B4"/>
    <w:rsid w:val="00A811D9"/>
    <w:rsid w:val="00A86D4E"/>
    <w:rsid w:val="00B23D2F"/>
    <w:rsid w:val="00B47CEF"/>
    <w:rsid w:val="00B674E4"/>
    <w:rsid w:val="00B86BEA"/>
    <w:rsid w:val="00B945AD"/>
    <w:rsid w:val="00BA349D"/>
    <w:rsid w:val="00BD60B5"/>
    <w:rsid w:val="00C00690"/>
    <w:rsid w:val="00C345F8"/>
    <w:rsid w:val="00D01B1C"/>
    <w:rsid w:val="00D13129"/>
    <w:rsid w:val="00D236D6"/>
    <w:rsid w:val="00D34E36"/>
    <w:rsid w:val="00DA7F08"/>
    <w:rsid w:val="00E13236"/>
    <w:rsid w:val="00E16FD0"/>
    <w:rsid w:val="00E20B0B"/>
    <w:rsid w:val="00E41D20"/>
    <w:rsid w:val="00E429FB"/>
    <w:rsid w:val="00E45013"/>
    <w:rsid w:val="00E46BC5"/>
    <w:rsid w:val="00E64810"/>
    <w:rsid w:val="00EA0827"/>
    <w:rsid w:val="00EA1E65"/>
    <w:rsid w:val="00EB534E"/>
    <w:rsid w:val="00ED373E"/>
    <w:rsid w:val="00EF0F80"/>
    <w:rsid w:val="00F51BBC"/>
    <w:rsid w:val="00F547EF"/>
    <w:rsid w:val="00F86679"/>
    <w:rsid w:val="00FA4B5B"/>
    <w:rsid w:val="00FE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D85FBF"/>
  <w15:chartTrackingRefBased/>
  <w15:docId w15:val="{DC44019C-A66C-46AB-B3B4-BF39AE5E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E2F29"/>
    <w:pPr>
      <w:autoSpaceDE w:val="0"/>
      <w:autoSpaceDN w:val="0"/>
      <w:adjustRightInd w:val="0"/>
      <w:spacing w:after="0" w:line="240" w:lineRule="auto"/>
    </w:pPr>
    <w:rPr>
      <w:rFonts w:ascii="UOXTUY+AvenirNext-Bold" w:hAnsi="UOXTUY+AvenirNext-Bold" w:cs="UOXTUY+AvenirNext-Bol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A71"/>
  </w:style>
  <w:style w:type="paragraph" w:styleId="Footer">
    <w:name w:val="footer"/>
    <w:basedOn w:val="Normal"/>
    <w:link w:val="Foot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A71"/>
  </w:style>
  <w:style w:type="character" w:styleId="Hyperlink">
    <w:name w:val="Hyperlink"/>
    <w:basedOn w:val="DefaultParagraphFont"/>
    <w:uiPriority w:val="99"/>
    <w:unhideWhenUsed/>
    <w:rsid w:val="008E7C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7C9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56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0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Erin</dc:creator>
  <cp:keywords/>
  <dc:description/>
  <cp:lastModifiedBy>SBAMMEL</cp:lastModifiedBy>
  <cp:revision>12</cp:revision>
  <dcterms:created xsi:type="dcterms:W3CDTF">2022-08-01T19:39:00Z</dcterms:created>
  <dcterms:modified xsi:type="dcterms:W3CDTF">2022-08-08T02:16:00Z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2022-08-01T15:10:56Z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4721aca7-7c2a-4935-871b-c4791a9e9f9c</vt:lpwstr>
  </property>
  <property fmtid="{D5CDD505-2E9C-101B-9397-08002B2CF9AE}" pid="8" name="MSIP_Label_0ee3c538-ec52-435f-ae58-017644bd9513_ContentBits">
    <vt:lpwstr>0</vt:lpwstr>
  </property>
</Properties>
</file>