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District Performance Committee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DPC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Agenda 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October 20th, 2021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5:00pm-6:30pm 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Hammerlun Center Building 2 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 &amp; Good things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Introduction of DPC Members &amp; Review of Purpose. 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Recap &amp; Follow Up: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  <w:tab/>
        <w:t xml:space="preserve">-CCMR</w:t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ind w:left="0" w:firstLine="0"/>
        <w:rPr/>
      </w:pPr>
      <w:r w:rsidDel="00000000" w:rsidR="00000000" w:rsidRPr="00000000">
        <w:rPr>
          <w:rtl w:val="0"/>
        </w:rPr>
        <w:tab/>
        <w:t xml:space="preserve">-Counseling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Review District of Innovation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Exit ticket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