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color w:val="ff0000"/>
          <w:sz w:val="28"/>
          <w:szCs w:val="28"/>
        </w:rPr>
      </w:pPr>
      <w:r w:rsidDel="00000000" w:rsidR="00000000" w:rsidRPr="00000000">
        <w:rPr>
          <w:b w:val="1"/>
          <w:color w:val="ff0000"/>
          <w:sz w:val="28"/>
          <w:szCs w:val="28"/>
          <w:rtl w:val="0"/>
        </w:rPr>
        <w:t xml:space="preserve">IMPORTANT NOTICE </w:t>
      </w:r>
    </w:p>
    <w:p w:rsidR="00000000" w:rsidDel="00000000" w:rsidP="00000000" w:rsidRDefault="00000000" w:rsidRPr="00000000" w14:paraId="00000002">
      <w:pPr>
        <w:spacing w:after="0" w:line="240" w:lineRule="auto"/>
        <w:rPr>
          <w:sz w:val="25"/>
          <w:szCs w:val="25"/>
        </w:rPr>
      </w:pPr>
      <w:r w:rsidDel="00000000" w:rsidR="00000000" w:rsidRPr="00000000">
        <w:rPr>
          <w:sz w:val="25"/>
          <w:szCs w:val="25"/>
          <w:rtl w:val="0"/>
        </w:rPr>
        <w:t xml:space="preserve">In order to be compliant with HB 1545, our district will implement the health education curriculum using several excellent resources for the Junior High &amp; High School campus.  These resources will be presented throughout the school year and are available at any time for your inspection. These resources were selected and recommended by the KCISD School Health Advisory Committee (SHAC) for implementation in  KCISD JR High and High school campuses. SHAC consists of parents, students, teachers, administrators, local community members, and health professionals. </w:t>
      </w:r>
    </w:p>
    <w:p w:rsidR="00000000" w:rsidDel="00000000" w:rsidP="00000000" w:rsidRDefault="00000000" w:rsidRPr="00000000" w14:paraId="00000003">
      <w:pPr>
        <w:spacing w:after="0" w:line="240" w:lineRule="auto"/>
        <w:rPr>
          <w:sz w:val="25"/>
          <w:szCs w:val="25"/>
        </w:rPr>
      </w:pPr>
      <w:r w:rsidDel="00000000" w:rsidR="00000000" w:rsidRPr="00000000">
        <w:rPr>
          <w:rtl w:val="0"/>
        </w:rPr>
      </w:r>
    </w:p>
    <w:p w:rsidR="00000000" w:rsidDel="00000000" w:rsidP="00000000" w:rsidRDefault="00000000" w:rsidRPr="00000000" w14:paraId="00000004">
      <w:pPr>
        <w:spacing w:after="0" w:line="240" w:lineRule="auto"/>
        <w:rPr>
          <w:color w:val="000000"/>
          <w:sz w:val="25"/>
          <w:szCs w:val="25"/>
        </w:rPr>
      </w:pPr>
      <w:r w:rsidDel="00000000" w:rsidR="00000000" w:rsidRPr="00000000">
        <w:rPr>
          <w:sz w:val="25"/>
          <w:szCs w:val="25"/>
          <w:rtl w:val="0"/>
        </w:rPr>
        <w:t xml:space="preserve">Kirbyville Junior High &amp; High School will begin teaching an adolescent health curriculum entitled </w:t>
      </w:r>
      <w:r w:rsidDel="00000000" w:rsidR="00000000" w:rsidRPr="00000000">
        <w:rPr>
          <w:b w:val="1"/>
          <w:i w:val="1"/>
          <w:sz w:val="25"/>
          <w:szCs w:val="25"/>
          <w:rtl w:val="0"/>
        </w:rPr>
        <w:t xml:space="preserve">Living WELL Aware:  My Choices, My Life</w:t>
      </w:r>
      <w:r w:rsidDel="00000000" w:rsidR="00000000" w:rsidRPr="00000000">
        <w:rPr>
          <w:sz w:val="25"/>
          <w:szCs w:val="25"/>
          <w:rtl w:val="0"/>
        </w:rPr>
        <w:t xml:space="preserve"> during the Spring semester for the 23-24 school year.</w:t>
      </w:r>
      <w:r w:rsidDel="00000000" w:rsidR="00000000" w:rsidRPr="00000000">
        <w:rPr>
          <w:color w:val="4472c4"/>
          <w:sz w:val="25"/>
          <w:szCs w:val="25"/>
          <w:rtl w:val="0"/>
        </w:rPr>
        <w:t xml:space="preserve"> </w:t>
      </w:r>
      <w:r w:rsidDel="00000000" w:rsidR="00000000" w:rsidRPr="00000000">
        <w:rPr>
          <w:sz w:val="25"/>
          <w:szCs w:val="25"/>
          <w:rtl w:val="0"/>
        </w:rPr>
        <w:t xml:space="preserve">The program was developed by Patricia J. Sulak, MD and Jeffrey A. Waxman MD who are practicing physicians, national wellness speakers, and co-founders of Living WELL Aware LLC. Dr. Sulak is also author of previous school health curricula including Scott &amp; White Worth the Wait and Baylor Scott and White Health Adolescent Wellness &amp; Sexual Health, utilized in school districts throughout Texas.  Dr. Sulak was named a </w:t>
      </w:r>
      <w:r w:rsidDel="00000000" w:rsidR="00000000" w:rsidRPr="00000000">
        <w:rPr>
          <w:i w:val="1"/>
          <w:sz w:val="25"/>
          <w:szCs w:val="25"/>
          <w:rtl w:val="0"/>
        </w:rPr>
        <w:t xml:space="preserve">Heroes for Children</w:t>
      </w:r>
      <w:r w:rsidDel="00000000" w:rsidR="00000000" w:rsidRPr="00000000">
        <w:rPr>
          <w:sz w:val="25"/>
          <w:szCs w:val="25"/>
          <w:rtl w:val="0"/>
        </w:rPr>
        <w:t xml:space="preserve"> by the Texas State Board of Education for her work in school health.  </w:t>
      </w:r>
      <w:r w:rsidDel="00000000" w:rsidR="00000000" w:rsidRPr="00000000">
        <w:rPr>
          <w:color w:val="000000"/>
          <w:sz w:val="25"/>
          <w:szCs w:val="25"/>
          <w:rtl w:val="0"/>
        </w:rPr>
        <w:t xml:space="preserve">This program was selected due to its wide acceptance by parents, coverage of current health issues, medically accurate focus, age-appropriate content, and inclusion of the Texas Essential Skills and Knowledge topics.  The emphasis is on healthy relationships, healthy behaviors, and avoidance of all risky behaviors including sexual activity, drugs, alcohol, tobacco, gangs, and bullying.</w:t>
      </w:r>
    </w:p>
    <w:p w:rsidR="00000000" w:rsidDel="00000000" w:rsidP="00000000" w:rsidRDefault="00000000" w:rsidRPr="00000000" w14:paraId="00000005">
      <w:pPr>
        <w:spacing w:after="0" w:line="240" w:lineRule="auto"/>
        <w:rPr>
          <w:sz w:val="25"/>
          <w:szCs w:val="25"/>
        </w:rPr>
      </w:pPr>
      <w:r w:rsidDel="00000000" w:rsidR="00000000" w:rsidRPr="00000000">
        <w:rPr>
          <w:rtl w:val="0"/>
        </w:rPr>
      </w:r>
    </w:p>
    <w:p w:rsidR="00000000" w:rsidDel="00000000" w:rsidP="00000000" w:rsidRDefault="00000000" w:rsidRPr="00000000" w14:paraId="00000006">
      <w:pPr>
        <w:spacing w:after="0" w:line="240" w:lineRule="auto"/>
        <w:rPr>
          <w:color w:val="000000"/>
          <w:sz w:val="25"/>
          <w:szCs w:val="25"/>
        </w:rPr>
      </w:pPr>
      <w:r w:rsidDel="00000000" w:rsidR="00000000" w:rsidRPr="00000000">
        <w:rPr>
          <w:color w:val="000000"/>
          <w:sz w:val="25"/>
          <w:szCs w:val="25"/>
          <w:rtl w:val="0"/>
        </w:rPr>
        <w:t xml:space="preserve">To learn more about Living WELL Aware and the curriculum, go to livingwellaware.com and view the brief videos under the Adolescent Wellness TAB.  There is a </w:t>
      </w:r>
      <w:r w:rsidDel="00000000" w:rsidR="00000000" w:rsidRPr="00000000">
        <w:rPr>
          <w:b w:val="1"/>
          <w:color w:val="000000"/>
          <w:sz w:val="25"/>
          <w:szCs w:val="25"/>
          <w:rtl w:val="0"/>
        </w:rPr>
        <w:t xml:space="preserve">School Staff / Caregiver</w:t>
      </w:r>
      <w:r w:rsidDel="00000000" w:rsidR="00000000" w:rsidRPr="00000000">
        <w:rPr>
          <w:color w:val="000000"/>
          <w:sz w:val="25"/>
          <w:szCs w:val="25"/>
          <w:rtl w:val="0"/>
        </w:rPr>
        <w:t xml:space="preserve"> video on the website for each lesson providing transparency and for parents and other caregivers to learn the latest in health information along with their student.   </w:t>
      </w:r>
    </w:p>
    <w:p w:rsidR="00000000" w:rsidDel="00000000" w:rsidP="00000000" w:rsidRDefault="00000000" w:rsidRPr="00000000" w14:paraId="00000007">
      <w:pPr>
        <w:spacing w:after="0" w:line="240" w:lineRule="auto"/>
        <w:rPr>
          <w:sz w:val="25"/>
          <w:szCs w:val="25"/>
        </w:rPr>
      </w:pPr>
      <w:r w:rsidDel="00000000" w:rsidR="00000000" w:rsidRPr="00000000">
        <w:rPr>
          <w:rtl w:val="0"/>
        </w:rPr>
      </w:r>
    </w:p>
    <w:p w:rsidR="00000000" w:rsidDel="00000000" w:rsidP="00000000" w:rsidRDefault="00000000" w:rsidRPr="00000000" w14:paraId="00000008">
      <w:pPr>
        <w:spacing w:after="0" w:line="240" w:lineRule="auto"/>
        <w:rPr>
          <w:color w:val="000000"/>
          <w:sz w:val="25"/>
          <w:szCs w:val="25"/>
        </w:rPr>
      </w:pPr>
      <w:r w:rsidDel="00000000" w:rsidR="00000000" w:rsidRPr="00000000">
        <w:rPr>
          <w:sz w:val="25"/>
          <w:szCs w:val="25"/>
          <w:rtl w:val="0"/>
        </w:rPr>
        <w:t xml:space="preserve">If you do not return the form, your child will not be allowed to participate in this curriculum.</w:t>
      </w:r>
      <w:r w:rsidDel="00000000" w:rsidR="00000000" w:rsidRPr="00000000">
        <w:rPr>
          <w:color w:val="000000"/>
          <w:sz w:val="25"/>
          <w:szCs w:val="25"/>
          <w:rtl w:val="0"/>
        </w:rPr>
        <w:t xml:space="preserve">  </w:t>
      </w:r>
      <w:r w:rsidDel="00000000" w:rsidR="00000000" w:rsidRPr="00000000">
        <w:rPr>
          <w:sz w:val="25"/>
          <w:szCs w:val="25"/>
          <w:rtl w:val="0"/>
        </w:rPr>
        <w:t xml:space="preserve">If you have any questions about the curriculum or its implementation, our school contact is Megan Clark, LVN </w:t>
      </w:r>
      <w:r w:rsidDel="00000000" w:rsidR="00000000" w:rsidRPr="00000000">
        <w:rPr>
          <w:color w:val="4472c4"/>
          <w:sz w:val="25"/>
          <w:szCs w:val="25"/>
          <w:rtl w:val="0"/>
        </w:rPr>
        <w:t xml:space="preserve"> </w:t>
      </w:r>
      <w:r w:rsidDel="00000000" w:rsidR="00000000" w:rsidRPr="00000000">
        <w:rPr>
          <w:sz w:val="25"/>
          <w:szCs w:val="25"/>
          <w:rtl w:val="0"/>
        </w:rPr>
        <w:t xml:space="preserve">at </w:t>
      </w:r>
      <w:hyperlink r:id="rId7">
        <w:r w:rsidDel="00000000" w:rsidR="00000000" w:rsidRPr="00000000">
          <w:rPr>
            <w:color w:val="1155cc"/>
            <w:sz w:val="25"/>
            <w:szCs w:val="25"/>
            <w:u w:val="single"/>
            <w:rtl w:val="0"/>
          </w:rPr>
          <w:t xml:space="preserve">mlclark@kirbyvillecisd.org</w:t>
        </w:r>
      </w:hyperlink>
      <w:r w:rsidDel="00000000" w:rsidR="00000000" w:rsidRPr="00000000">
        <w:rPr>
          <w:color w:val="4472c4"/>
          <w:sz w:val="25"/>
          <w:szCs w:val="25"/>
          <w:rtl w:val="0"/>
        </w:rPr>
        <w:t xml:space="preserve"> or (409)423-7500 ext 3130</w:t>
      </w:r>
      <w:r w:rsidDel="00000000" w:rsidR="00000000" w:rsidRPr="00000000">
        <w:rPr>
          <w:sz w:val="25"/>
          <w:szCs w:val="25"/>
          <w:rtl w:val="0"/>
        </w:rPr>
        <w:t xml:space="preserve">.</w:t>
      </w:r>
      <w:r w:rsidDel="00000000" w:rsidR="00000000" w:rsidRPr="00000000">
        <w:rPr>
          <w:rtl w:val="0"/>
        </w:rPr>
      </w:r>
    </w:p>
    <w:p w:rsidR="00000000" w:rsidDel="00000000" w:rsidP="00000000" w:rsidRDefault="00000000" w:rsidRPr="00000000" w14:paraId="00000009">
      <w:pPr>
        <w:spacing w:after="0" w:line="240" w:lineRule="auto"/>
        <w:rPr>
          <w:sz w:val="14"/>
          <w:szCs w:val="14"/>
        </w:rPr>
      </w:pPr>
      <w:r w:rsidDel="00000000" w:rsidR="00000000" w:rsidRPr="00000000">
        <w:rPr>
          <w:rtl w:val="0"/>
        </w:rPr>
      </w:r>
    </w:p>
    <w:p w:rsidR="00000000" w:rsidDel="00000000" w:rsidP="00000000" w:rsidRDefault="00000000" w:rsidRPr="00000000" w14:paraId="0000000A">
      <w:pPr>
        <w:spacing w:after="0" w:line="240" w:lineRule="auto"/>
        <w:rPr>
          <w:b w:val="1"/>
          <w:sz w:val="24"/>
          <w:szCs w:val="24"/>
        </w:rPr>
      </w:pPr>
      <w:r w:rsidDel="00000000" w:rsidR="00000000" w:rsidRPr="00000000">
        <w:rPr>
          <w:b w:val="1"/>
          <w:sz w:val="24"/>
          <w:szCs w:val="24"/>
          <w:rtl w:val="0"/>
        </w:rPr>
        <w:t xml:space="preserve">Ashley Powell </w:t>
        <w:tab/>
        <w:tab/>
        <w:tab/>
        <w:tab/>
        <w:t xml:space="preserve">Leslie Williams                        </w:t>
        <w:tab/>
        <w:tab/>
        <w:t xml:space="preserve">   </w:t>
      </w:r>
      <w:hyperlink r:id="rId8">
        <w:r w:rsidDel="00000000" w:rsidR="00000000" w:rsidRPr="00000000">
          <w:rPr>
            <w:color w:val="0000ee"/>
            <w:u w:val="single"/>
            <w:shd w:fill="auto" w:val="clear"/>
            <w:rtl w:val="0"/>
          </w:rPr>
          <w:t xml:space="preserve">Stephen Edwards</w:t>
        </w:r>
      </w:hyperlink>
      <w:r w:rsidDel="00000000" w:rsidR="00000000" w:rsidRPr="00000000">
        <w:rPr>
          <w:rtl w:val="0"/>
        </w:rPr>
      </w:r>
    </w:p>
    <w:p w:rsidR="00000000" w:rsidDel="00000000" w:rsidP="00000000" w:rsidRDefault="00000000" w:rsidRPr="00000000" w14:paraId="0000000B">
      <w:pPr>
        <w:spacing w:after="0" w:line="240" w:lineRule="auto"/>
        <w:rPr>
          <w:sz w:val="24"/>
          <w:szCs w:val="24"/>
        </w:rPr>
      </w:pPr>
      <w:r w:rsidDel="00000000" w:rsidR="00000000" w:rsidRPr="00000000">
        <w:rPr>
          <w:b w:val="1"/>
          <w:sz w:val="24"/>
          <w:szCs w:val="24"/>
          <w:rtl w:val="0"/>
        </w:rPr>
        <w:t xml:space="preserve">KJH Campus Principal</w:t>
        <w:tab/>
        <w:tab/>
        <w:tab/>
        <w:t xml:space="preserve">KHS Campus Principal </w:t>
        <w:tab/>
        <w:t xml:space="preserve">                 Superintendent</w:t>
      </w:r>
      <w:r w:rsidDel="00000000" w:rsidR="00000000" w:rsidRPr="00000000">
        <w:rPr>
          <w:rtl w:val="0"/>
        </w:rPr>
      </w:r>
    </w:p>
    <w:p w:rsidR="00000000" w:rsidDel="00000000" w:rsidP="00000000" w:rsidRDefault="00000000" w:rsidRPr="00000000" w14:paraId="0000000C">
      <w:pPr>
        <w:spacing w:after="0" w:line="240" w:lineRule="auto"/>
        <w:rPr>
          <w:sz w:val="28"/>
          <w:szCs w:val="28"/>
        </w:rPr>
      </w:pPr>
      <w:r w:rsidDel="00000000" w:rsidR="00000000" w:rsidRPr="00000000">
        <w:rPr>
          <w:rtl w:val="0"/>
        </w:rPr>
      </w:r>
    </w:p>
    <w:p w:rsidR="00000000" w:rsidDel="00000000" w:rsidP="00000000" w:rsidRDefault="00000000" w:rsidRPr="00000000" w14:paraId="0000000D">
      <w:pPr>
        <w:spacing w:after="0" w:line="240" w:lineRule="auto"/>
        <w:rPr>
          <w:sz w:val="12"/>
          <w:szCs w:val="1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38101</wp:posOffset>
                </wp:positionH>
                <wp:positionV relativeFrom="paragraph">
                  <wp:posOffset>0</wp:posOffset>
                </wp:positionV>
                <wp:extent cx="0" cy="12700"/>
                <wp:effectExtent b="0" l="0" r="0" t="0"/>
                <wp:wrapNone/>
                <wp:docPr id="2" name=""/>
                <a:graphic>
                  <a:graphicData uri="http://schemas.microsoft.com/office/word/2010/wordprocessingShape">
                    <wps:wsp>
                      <wps:cNvCnPr/>
                      <wps:spPr>
                        <a:xfrm>
                          <a:off x="2348483" y="3780000"/>
                          <a:ext cx="5995035" cy="0"/>
                        </a:xfrm>
                        <a:prstGeom prst="straightConnector1">
                          <a:avLst/>
                        </a:prstGeom>
                        <a:noFill/>
                        <a:ln cap="flat" cmpd="sng" w="12700">
                          <a:solidFill>
                            <a:schemeClr val="dk1"/>
                          </a:solidFill>
                          <a:prstDash val="dash"/>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0</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E">
      <w:pPr>
        <w:spacing w:after="0" w:line="240" w:lineRule="auto"/>
        <w:jc w:val="center"/>
        <w:rPr>
          <w:color w:val="4472c4"/>
          <w:sz w:val="20"/>
          <w:szCs w:val="20"/>
          <w:u w:val="single"/>
        </w:rPr>
      </w:pPr>
      <w:r w:rsidDel="00000000" w:rsidR="00000000" w:rsidRPr="00000000">
        <w:rPr>
          <w:b w:val="1"/>
          <w:sz w:val="28"/>
          <w:szCs w:val="28"/>
          <w:rtl w:val="0"/>
        </w:rPr>
        <w:t xml:space="preserve">Participation Permission Slip for Living WELL Aware curriculum.</w:t>
      </w:r>
      <w:r w:rsidDel="00000000" w:rsidR="00000000" w:rsidRPr="00000000">
        <w:rPr>
          <w:rtl w:val="0"/>
        </w:rPr>
      </w:r>
    </w:p>
    <w:p w:rsidR="00000000" w:rsidDel="00000000" w:rsidP="00000000" w:rsidRDefault="00000000" w:rsidRPr="00000000" w14:paraId="0000000F">
      <w:pPr>
        <w:spacing w:after="0" w:line="240" w:lineRule="auto"/>
        <w:rPr>
          <w:color w:val="4472c4"/>
          <w:sz w:val="12"/>
          <w:szCs w:val="12"/>
        </w:rPr>
      </w:pPr>
      <w:r w:rsidDel="00000000" w:rsidR="00000000" w:rsidRPr="00000000">
        <w:rPr>
          <w:rtl w:val="0"/>
        </w:rPr>
      </w:r>
    </w:p>
    <w:p w:rsidR="00000000" w:rsidDel="00000000" w:rsidP="00000000" w:rsidRDefault="00000000" w:rsidRPr="00000000" w14:paraId="00000010">
      <w:pPr>
        <w:spacing w:after="0" w:line="240" w:lineRule="auto"/>
        <w:rPr>
          <w:sz w:val="24"/>
          <w:szCs w:val="24"/>
        </w:rPr>
      </w:pPr>
      <w:r w:rsidDel="00000000" w:rsidR="00000000" w:rsidRPr="00000000">
        <w:rPr>
          <w:sz w:val="24"/>
          <w:szCs w:val="24"/>
          <w:rtl w:val="0"/>
        </w:rPr>
        <w:t xml:space="preserve">I have been notified about the health curriculum and hereby give permission for my child to participate. </w:t>
      </w:r>
    </w:p>
    <w:p w:rsidR="00000000" w:rsidDel="00000000" w:rsidP="00000000" w:rsidRDefault="00000000" w:rsidRPr="00000000" w14:paraId="00000011">
      <w:pPr>
        <w:spacing w:after="0" w:line="240" w:lineRule="auto"/>
        <w:rPr>
          <w:sz w:val="24"/>
          <w:szCs w:val="24"/>
        </w:rPr>
      </w:pPr>
      <w:r w:rsidDel="00000000" w:rsidR="00000000" w:rsidRPr="00000000">
        <w:rPr>
          <w:rtl w:val="0"/>
        </w:rPr>
      </w:r>
    </w:p>
    <w:p w:rsidR="00000000" w:rsidDel="00000000" w:rsidP="00000000" w:rsidRDefault="00000000" w:rsidRPr="00000000" w14:paraId="00000012">
      <w:pPr>
        <w:spacing w:after="0" w:line="240" w:lineRule="auto"/>
        <w:rPr>
          <w:sz w:val="24"/>
          <w:szCs w:val="24"/>
        </w:rPr>
      </w:pPr>
      <w:r w:rsidDel="00000000" w:rsidR="00000000" w:rsidRPr="00000000">
        <w:rPr>
          <w:sz w:val="24"/>
          <w:szCs w:val="24"/>
          <w:rtl w:val="0"/>
        </w:rPr>
        <w:t xml:space="preserve">Date:_____________________________________________________________</w:t>
      </w:r>
    </w:p>
    <w:p w:rsidR="00000000" w:rsidDel="00000000" w:rsidP="00000000" w:rsidRDefault="00000000" w:rsidRPr="00000000" w14:paraId="00000013">
      <w:pPr>
        <w:spacing w:after="0" w:line="240" w:lineRule="auto"/>
        <w:rPr>
          <w:sz w:val="24"/>
          <w:szCs w:val="24"/>
        </w:rPr>
      </w:pPr>
      <w:r w:rsidDel="00000000" w:rsidR="00000000" w:rsidRPr="00000000">
        <w:rPr>
          <w:rtl w:val="0"/>
        </w:rPr>
      </w:r>
    </w:p>
    <w:p w:rsidR="00000000" w:rsidDel="00000000" w:rsidP="00000000" w:rsidRDefault="00000000" w:rsidRPr="00000000" w14:paraId="00000014">
      <w:pPr>
        <w:spacing w:after="0" w:line="240" w:lineRule="auto"/>
        <w:rPr>
          <w:sz w:val="24"/>
          <w:szCs w:val="24"/>
        </w:rPr>
      </w:pPr>
      <w:r w:rsidDel="00000000" w:rsidR="00000000" w:rsidRPr="00000000">
        <w:rPr>
          <w:sz w:val="24"/>
          <w:szCs w:val="24"/>
          <w:rtl w:val="0"/>
        </w:rPr>
        <w:t xml:space="preserve">Name of child:  _________________________________________________________________</w:t>
      </w:r>
    </w:p>
    <w:p w:rsidR="00000000" w:rsidDel="00000000" w:rsidP="00000000" w:rsidRDefault="00000000" w:rsidRPr="00000000" w14:paraId="00000015">
      <w:pPr>
        <w:spacing w:after="0" w:line="240" w:lineRule="auto"/>
        <w:rPr>
          <w:sz w:val="24"/>
          <w:szCs w:val="24"/>
        </w:rPr>
      </w:pPr>
      <w:r w:rsidDel="00000000" w:rsidR="00000000" w:rsidRPr="00000000">
        <w:rPr>
          <w:rtl w:val="0"/>
        </w:rPr>
      </w:r>
    </w:p>
    <w:p w:rsidR="00000000" w:rsidDel="00000000" w:rsidP="00000000" w:rsidRDefault="00000000" w:rsidRPr="00000000" w14:paraId="00000016">
      <w:pPr>
        <w:spacing w:after="0" w:line="240" w:lineRule="auto"/>
        <w:rPr>
          <w:sz w:val="24"/>
          <w:szCs w:val="24"/>
        </w:rPr>
      </w:pPr>
      <w:r w:rsidDel="00000000" w:rsidR="00000000" w:rsidRPr="00000000">
        <w:rPr>
          <w:sz w:val="24"/>
          <w:szCs w:val="24"/>
          <w:rtl w:val="0"/>
        </w:rPr>
        <w:t xml:space="preserve">Name of Parent/Guardian: _________________________________________________________________</w:t>
      </w:r>
    </w:p>
    <w:p w:rsidR="00000000" w:rsidDel="00000000" w:rsidP="00000000" w:rsidRDefault="00000000" w:rsidRPr="00000000" w14:paraId="00000017">
      <w:pPr>
        <w:spacing w:after="0" w:line="240" w:lineRule="auto"/>
        <w:rPr>
          <w:sz w:val="24"/>
          <w:szCs w:val="24"/>
        </w:rPr>
      </w:pPr>
      <w:r w:rsidDel="00000000" w:rsidR="00000000" w:rsidRPr="00000000">
        <w:rPr>
          <w:rtl w:val="0"/>
        </w:rPr>
      </w:r>
    </w:p>
    <w:p w:rsidR="00000000" w:rsidDel="00000000" w:rsidP="00000000" w:rsidRDefault="00000000" w:rsidRPr="00000000" w14:paraId="00000018">
      <w:pPr>
        <w:spacing w:after="0" w:line="240" w:lineRule="auto"/>
        <w:rPr>
          <w:sz w:val="24"/>
          <w:szCs w:val="24"/>
        </w:rPr>
      </w:pPr>
      <w:r w:rsidDel="00000000" w:rsidR="00000000" w:rsidRPr="00000000">
        <w:rPr>
          <w:sz w:val="24"/>
          <w:szCs w:val="24"/>
          <w:rtl w:val="0"/>
        </w:rPr>
        <w:t xml:space="preserve">Signature of Parent/Guardian: _________________________________________________________________</w:t>
      </w:r>
    </w:p>
    <w:sectPr>
      <w:pgSz w:h="15840" w:w="12240" w:orient="portrait"/>
      <w:pgMar w:bottom="360" w:top="36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9168B"/>
    <w:pPr>
      <w:spacing w:after="200" w:line="276" w:lineRule="auto"/>
    </w:pPr>
    <w:rPr>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lclark@kirbyvillecisd.org" TargetMode="External"/><Relationship Id="rId8" Type="http://schemas.openxmlformats.org/officeDocument/2006/relationships/hyperlink" Target="mailto:sedwards@kirbyvillec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oQU8aAeM0m+UcPmm3h1A2QuA==">CgMxLjA4AGojChRzdWdnZXN0LmI2OTlhYmRtYm03aRILTWVnYW4gQ2xhcmtqIwoUc3VnZ2VzdC5sa3RveDZtMzV6b2wSC01lZ2FuIENsYXJraiIKE3N1Z2dlc3QuY3hseW1vbDMzYTgSC01lZ2FuIENsYXJrciExNUF2eEJmSDhBTjQ2WW5tMk02bXh1SWFtNUFCeXBwamQ=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2021-11-10T21:58:00Z</dcterms:created>
  <dc:creator>Gabe Waxman</dc:creator>
</cp:coreProperties>
</file>