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1BC65" w14:textId="63A1C97B" w:rsidR="00617045" w:rsidRDefault="00617045" w:rsidP="00617045">
      <w:pPr>
        <w:rPr>
          <w:sz w:val="26"/>
          <w:szCs w:val="26"/>
        </w:rPr>
      </w:pPr>
      <w:proofErr w:type="spellStart"/>
      <w:r>
        <w:rPr>
          <w:rFonts w:ascii="Arial" w:hAnsi="Arial" w:cs="Arial"/>
          <w:color w:val="003300"/>
          <w:sz w:val="26"/>
          <w:szCs w:val="26"/>
        </w:rPr>
        <w:t>Elona</w:t>
      </w:r>
      <w:proofErr w:type="spellEnd"/>
      <w:r>
        <w:rPr>
          <w:rFonts w:ascii="Arial" w:hAnsi="Arial" w:cs="Arial"/>
          <w:color w:val="003300"/>
          <w:sz w:val="26"/>
          <w:szCs w:val="26"/>
        </w:rPr>
        <w:t xml:space="preserve"> Cole (</w:t>
      </w:r>
      <w:r>
        <w:rPr>
          <w:rFonts w:ascii="Arial" w:hAnsi="Arial" w:cs="Arial"/>
          <w:color w:val="003300"/>
          <w:sz w:val="26"/>
          <w:szCs w:val="26"/>
        </w:rPr>
        <w:t>9/10/43-10/09/21</w:t>
      </w:r>
      <w:r>
        <w:rPr>
          <w:rFonts w:ascii="Arial" w:hAnsi="Arial" w:cs="Arial"/>
          <w:color w:val="003300"/>
          <w:sz w:val="26"/>
          <w:szCs w:val="26"/>
        </w:rPr>
        <w:t>)</w:t>
      </w:r>
    </w:p>
    <w:p w14:paraId="323538CC" w14:textId="77777777" w:rsidR="00617045" w:rsidRDefault="00617045" w:rsidP="00617045">
      <w:pPr>
        <w:rPr>
          <w:rFonts w:ascii="Arial" w:hAnsi="Arial" w:cs="Arial"/>
          <w:color w:val="003300"/>
          <w:sz w:val="26"/>
          <w:szCs w:val="26"/>
        </w:rPr>
      </w:pPr>
    </w:p>
    <w:p w14:paraId="3ED0B63D" w14:textId="77777777" w:rsidR="00617045" w:rsidRDefault="00617045" w:rsidP="00617045">
      <w:pPr>
        <w:rPr>
          <w:rFonts w:ascii="Arial" w:hAnsi="Arial" w:cs="Arial"/>
          <w:color w:val="003300"/>
          <w:sz w:val="26"/>
          <w:szCs w:val="26"/>
        </w:rPr>
      </w:pPr>
      <w:proofErr w:type="spellStart"/>
      <w:r>
        <w:rPr>
          <w:rFonts w:ascii="Arial" w:hAnsi="Arial" w:cs="Arial"/>
          <w:color w:val="003300"/>
          <w:sz w:val="26"/>
          <w:szCs w:val="26"/>
        </w:rPr>
        <w:t>Elona</w:t>
      </w:r>
      <w:proofErr w:type="spellEnd"/>
      <w:r>
        <w:rPr>
          <w:rFonts w:ascii="Arial" w:hAnsi="Arial" w:cs="Arial"/>
          <w:color w:val="003300"/>
          <w:sz w:val="26"/>
          <w:szCs w:val="26"/>
        </w:rPr>
        <w:t xml:space="preserve"> was born on September 10, </w:t>
      </w:r>
      <w:proofErr w:type="gramStart"/>
      <w:r>
        <w:rPr>
          <w:rFonts w:ascii="Arial" w:hAnsi="Arial" w:cs="Arial"/>
          <w:color w:val="003300"/>
          <w:sz w:val="26"/>
          <w:szCs w:val="26"/>
        </w:rPr>
        <w:t>1943</w:t>
      </w:r>
      <w:proofErr w:type="gramEnd"/>
      <w:r>
        <w:rPr>
          <w:rFonts w:ascii="Arial" w:hAnsi="Arial" w:cs="Arial"/>
          <w:color w:val="003300"/>
          <w:sz w:val="26"/>
          <w:szCs w:val="26"/>
        </w:rPr>
        <w:t xml:space="preserve"> in Rugby, North Dakota.  She was the eldest of five daughters whose grandparents immigrated to the United States from Sweden to North Dakota.</w:t>
      </w:r>
    </w:p>
    <w:p w14:paraId="67EC0A9D" w14:textId="77777777" w:rsidR="00617045" w:rsidRDefault="00617045" w:rsidP="00617045">
      <w:pPr>
        <w:rPr>
          <w:rFonts w:ascii="Arial" w:hAnsi="Arial" w:cs="Arial"/>
          <w:color w:val="003300"/>
          <w:sz w:val="26"/>
          <w:szCs w:val="26"/>
        </w:rPr>
      </w:pPr>
    </w:p>
    <w:p w14:paraId="65601BAC" w14:textId="77777777" w:rsidR="00617045" w:rsidRDefault="00617045" w:rsidP="00617045">
      <w:pPr>
        <w:rPr>
          <w:rFonts w:ascii="Arial" w:hAnsi="Arial" w:cs="Arial"/>
          <w:color w:val="003300"/>
          <w:sz w:val="26"/>
          <w:szCs w:val="26"/>
        </w:rPr>
      </w:pPr>
      <w:r>
        <w:rPr>
          <w:rFonts w:ascii="Arial" w:hAnsi="Arial" w:cs="Arial"/>
          <w:color w:val="003300"/>
          <w:sz w:val="26"/>
          <w:szCs w:val="26"/>
        </w:rPr>
        <w:t>She graduated from Bismarck High School in 1961, attended North Dakota State for 2 years, and graduated from University of Maryland after her family moved to the Washington DC area.  She majored in Fashion Design and Commercial Art.</w:t>
      </w:r>
    </w:p>
    <w:p w14:paraId="3312923E" w14:textId="77777777" w:rsidR="00617045" w:rsidRDefault="00617045" w:rsidP="00617045">
      <w:pPr>
        <w:rPr>
          <w:rFonts w:ascii="Arial" w:hAnsi="Arial" w:cs="Arial"/>
          <w:color w:val="003300"/>
          <w:sz w:val="26"/>
          <w:szCs w:val="26"/>
        </w:rPr>
      </w:pPr>
    </w:p>
    <w:p w14:paraId="6A81188E" w14:textId="77777777" w:rsidR="00617045" w:rsidRDefault="00617045" w:rsidP="00617045">
      <w:pPr>
        <w:rPr>
          <w:rFonts w:ascii="Arial" w:hAnsi="Arial" w:cs="Arial"/>
          <w:color w:val="003300"/>
          <w:sz w:val="26"/>
          <w:szCs w:val="26"/>
        </w:rPr>
      </w:pPr>
      <w:r>
        <w:rPr>
          <w:rFonts w:ascii="Arial" w:hAnsi="Arial" w:cs="Arial"/>
          <w:color w:val="003300"/>
          <w:sz w:val="26"/>
          <w:szCs w:val="26"/>
        </w:rPr>
        <w:t>In 1966 she was crowned Miss Maryland and was a finalist in the Miss USA contest.</w:t>
      </w:r>
    </w:p>
    <w:p w14:paraId="7597FD16" w14:textId="77777777" w:rsidR="00617045" w:rsidRDefault="00617045" w:rsidP="00617045">
      <w:pPr>
        <w:rPr>
          <w:rFonts w:ascii="Arial" w:hAnsi="Arial" w:cs="Arial"/>
          <w:color w:val="003300"/>
          <w:sz w:val="26"/>
          <w:szCs w:val="26"/>
        </w:rPr>
      </w:pPr>
    </w:p>
    <w:p w14:paraId="62D53EB5" w14:textId="77777777" w:rsidR="00617045" w:rsidRDefault="00617045" w:rsidP="00617045">
      <w:pPr>
        <w:rPr>
          <w:rFonts w:ascii="Arial" w:hAnsi="Arial" w:cs="Arial"/>
          <w:color w:val="003300"/>
          <w:sz w:val="26"/>
          <w:szCs w:val="26"/>
        </w:rPr>
      </w:pPr>
      <w:r>
        <w:rPr>
          <w:rFonts w:ascii="Arial" w:hAnsi="Arial" w:cs="Arial"/>
          <w:color w:val="003300"/>
          <w:sz w:val="26"/>
          <w:szCs w:val="26"/>
        </w:rPr>
        <w:t xml:space="preserve">After moving to </w:t>
      </w:r>
      <w:proofErr w:type="gramStart"/>
      <w:r>
        <w:rPr>
          <w:rFonts w:ascii="Arial" w:hAnsi="Arial" w:cs="Arial"/>
          <w:color w:val="003300"/>
          <w:sz w:val="26"/>
          <w:szCs w:val="26"/>
        </w:rPr>
        <w:t>New York City</w:t>
      </w:r>
      <w:proofErr w:type="gramEnd"/>
      <w:r>
        <w:rPr>
          <w:rFonts w:ascii="Arial" w:hAnsi="Arial" w:cs="Arial"/>
          <w:color w:val="003300"/>
          <w:sz w:val="26"/>
          <w:szCs w:val="26"/>
        </w:rPr>
        <w:t xml:space="preserve"> she became a successful model signing with the prestigious Wilhelmina Modeling Agency.  She was featured in the prominent newspapers, magazines and print media of the </w:t>
      </w:r>
      <w:proofErr w:type="gramStart"/>
      <w:r>
        <w:rPr>
          <w:rFonts w:ascii="Arial" w:hAnsi="Arial" w:cs="Arial"/>
          <w:color w:val="003300"/>
          <w:sz w:val="26"/>
          <w:szCs w:val="26"/>
        </w:rPr>
        <w:t>era .</w:t>
      </w:r>
      <w:proofErr w:type="gramEnd"/>
      <w:r>
        <w:rPr>
          <w:rFonts w:ascii="Arial" w:hAnsi="Arial" w:cs="Arial"/>
          <w:color w:val="003300"/>
          <w:sz w:val="26"/>
          <w:szCs w:val="26"/>
        </w:rPr>
        <w:t xml:space="preserve">  After her modeling career she moved to Los Angeles becoming a successful fashion designer.  Her junior dress line called “Cashews by </w:t>
      </w:r>
      <w:proofErr w:type="spellStart"/>
      <w:r>
        <w:rPr>
          <w:rFonts w:ascii="Arial" w:hAnsi="Arial" w:cs="Arial"/>
          <w:color w:val="003300"/>
          <w:sz w:val="26"/>
          <w:szCs w:val="26"/>
        </w:rPr>
        <w:t>Elona</w:t>
      </w:r>
      <w:proofErr w:type="spellEnd"/>
      <w:r>
        <w:rPr>
          <w:rFonts w:ascii="Arial" w:hAnsi="Arial" w:cs="Arial"/>
          <w:color w:val="003300"/>
          <w:sz w:val="26"/>
          <w:szCs w:val="26"/>
        </w:rPr>
        <w:t>” was one of the most successful in the industry.</w:t>
      </w:r>
    </w:p>
    <w:p w14:paraId="29D3A090" w14:textId="77777777" w:rsidR="00617045" w:rsidRDefault="00617045" w:rsidP="00617045">
      <w:pPr>
        <w:rPr>
          <w:rFonts w:ascii="Arial" w:hAnsi="Arial" w:cs="Arial"/>
          <w:color w:val="003300"/>
          <w:sz w:val="26"/>
          <w:szCs w:val="26"/>
        </w:rPr>
      </w:pPr>
    </w:p>
    <w:p w14:paraId="36C382FD" w14:textId="77777777" w:rsidR="00617045" w:rsidRDefault="00617045" w:rsidP="00617045">
      <w:pPr>
        <w:rPr>
          <w:rFonts w:ascii="Arial" w:hAnsi="Arial" w:cs="Arial"/>
          <w:color w:val="003300"/>
          <w:sz w:val="26"/>
          <w:szCs w:val="26"/>
        </w:rPr>
      </w:pPr>
      <w:r>
        <w:rPr>
          <w:rFonts w:ascii="Arial" w:hAnsi="Arial" w:cs="Arial"/>
          <w:color w:val="003300"/>
          <w:sz w:val="26"/>
          <w:szCs w:val="26"/>
        </w:rPr>
        <w:t xml:space="preserve">The last 30 years of her life was dedicated to her painting. As a beginning watercolor media </w:t>
      </w:r>
      <w:proofErr w:type="gramStart"/>
      <w:r>
        <w:rPr>
          <w:rFonts w:ascii="Arial" w:hAnsi="Arial" w:cs="Arial"/>
          <w:color w:val="003300"/>
          <w:sz w:val="26"/>
          <w:szCs w:val="26"/>
        </w:rPr>
        <w:t>artist,  her</w:t>
      </w:r>
      <w:proofErr w:type="gramEnd"/>
      <w:r>
        <w:rPr>
          <w:rFonts w:ascii="Arial" w:hAnsi="Arial" w:cs="Arial"/>
          <w:color w:val="003300"/>
          <w:sz w:val="26"/>
          <w:szCs w:val="26"/>
        </w:rPr>
        <w:t xml:space="preserve"> painting “Spanish Red'' was accepted in the National Water Color Society’s 71st Anniversary show, winning “Best of Show”, something no other first-time entrant has ever done.  It hangs in the Society’s permanent museum collection. </w:t>
      </w:r>
      <w:proofErr w:type="spellStart"/>
      <w:r>
        <w:rPr>
          <w:rFonts w:ascii="Arial" w:hAnsi="Arial" w:cs="Arial"/>
          <w:color w:val="003300"/>
          <w:sz w:val="26"/>
          <w:szCs w:val="26"/>
        </w:rPr>
        <w:t>Elona</w:t>
      </w:r>
      <w:proofErr w:type="spellEnd"/>
      <w:r>
        <w:rPr>
          <w:rFonts w:ascii="Arial" w:hAnsi="Arial" w:cs="Arial"/>
          <w:color w:val="003300"/>
          <w:sz w:val="26"/>
          <w:szCs w:val="26"/>
        </w:rPr>
        <w:t xml:space="preserve"> is a signature member of the National Watercolor, Southwest Watercolor and Georgia Watercolor Societies.</w:t>
      </w:r>
    </w:p>
    <w:p w14:paraId="0584F31D" w14:textId="77777777" w:rsidR="00617045" w:rsidRDefault="00617045" w:rsidP="00617045">
      <w:pPr>
        <w:rPr>
          <w:rFonts w:ascii="Arial" w:hAnsi="Arial" w:cs="Arial"/>
          <w:color w:val="003300"/>
          <w:sz w:val="26"/>
          <w:szCs w:val="26"/>
        </w:rPr>
      </w:pPr>
    </w:p>
    <w:p w14:paraId="586F52C9" w14:textId="040A8D71" w:rsidR="00617045" w:rsidRDefault="00617045" w:rsidP="00617045">
      <w:pPr>
        <w:rPr>
          <w:rFonts w:ascii="Arial" w:hAnsi="Arial" w:cs="Arial"/>
          <w:color w:val="003300"/>
          <w:sz w:val="26"/>
          <w:szCs w:val="26"/>
        </w:rPr>
      </w:pPr>
      <w:r>
        <w:rPr>
          <w:rFonts w:ascii="Arial" w:hAnsi="Arial" w:cs="Arial"/>
          <w:color w:val="003300"/>
          <w:sz w:val="26"/>
          <w:szCs w:val="26"/>
        </w:rPr>
        <w:t xml:space="preserve">In 2007, </w:t>
      </w:r>
      <w:proofErr w:type="spellStart"/>
      <w:r>
        <w:rPr>
          <w:rFonts w:ascii="Arial" w:hAnsi="Arial" w:cs="Arial"/>
          <w:color w:val="003300"/>
          <w:sz w:val="26"/>
          <w:szCs w:val="26"/>
        </w:rPr>
        <w:t>Elona</w:t>
      </w:r>
      <w:proofErr w:type="spellEnd"/>
      <w:r>
        <w:rPr>
          <w:rFonts w:ascii="Arial" w:hAnsi="Arial" w:cs="Arial"/>
          <w:color w:val="003300"/>
          <w:sz w:val="26"/>
          <w:szCs w:val="26"/>
        </w:rPr>
        <w:t xml:space="preserve"> was diagnosed with stage IV ovarian cancer and given 2 years to live.  Through perseverance and </w:t>
      </w:r>
      <w:proofErr w:type="gramStart"/>
      <w:r>
        <w:rPr>
          <w:rFonts w:ascii="Arial" w:hAnsi="Arial" w:cs="Arial"/>
          <w:color w:val="003300"/>
          <w:sz w:val="26"/>
          <w:szCs w:val="26"/>
        </w:rPr>
        <w:t>determination</w:t>
      </w:r>
      <w:proofErr w:type="gramEnd"/>
      <w:r>
        <w:rPr>
          <w:rFonts w:ascii="Arial" w:hAnsi="Arial" w:cs="Arial"/>
          <w:color w:val="003300"/>
          <w:sz w:val="26"/>
          <w:szCs w:val="26"/>
        </w:rPr>
        <w:t xml:space="preserve"> she continued to paint for the next 15 years.  During that time, her boundless creativity and love for life</w:t>
      </w:r>
      <w:r>
        <w:rPr>
          <w:rFonts w:ascii="Arial" w:hAnsi="Arial" w:cs="Arial"/>
          <w:color w:val="003300"/>
          <w:sz w:val="26"/>
          <w:szCs w:val="26"/>
        </w:rPr>
        <w:t xml:space="preserve"> </w:t>
      </w:r>
      <w:r>
        <w:rPr>
          <w:rFonts w:ascii="Arial" w:hAnsi="Arial" w:cs="Arial"/>
          <w:color w:val="003300"/>
          <w:sz w:val="26"/>
          <w:szCs w:val="26"/>
        </w:rPr>
        <w:t>allowed her to travel to 50 countries and complete more than 40 new works of art.</w:t>
      </w:r>
    </w:p>
    <w:p w14:paraId="41C7CC26" w14:textId="77777777" w:rsidR="00617045" w:rsidRDefault="00617045" w:rsidP="00617045">
      <w:pPr>
        <w:rPr>
          <w:rFonts w:ascii="Arial" w:hAnsi="Arial" w:cs="Arial"/>
          <w:color w:val="003300"/>
          <w:sz w:val="26"/>
          <w:szCs w:val="26"/>
        </w:rPr>
      </w:pPr>
    </w:p>
    <w:p w14:paraId="28EFB38F" w14:textId="77777777" w:rsidR="00617045" w:rsidRDefault="00617045" w:rsidP="00617045">
      <w:pPr>
        <w:rPr>
          <w:rFonts w:ascii="Arial" w:hAnsi="Arial" w:cs="Arial"/>
          <w:color w:val="003300"/>
          <w:sz w:val="26"/>
          <w:szCs w:val="26"/>
        </w:rPr>
      </w:pPr>
      <w:r>
        <w:rPr>
          <w:rFonts w:ascii="Arial" w:hAnsi="Arial" w:cs="Arial"/>
          <w:color w:val="003300"/>
          <w:sz w:val="26"/>
          <w:szCs w:val="26"/>
        </w:rPr>
        <w:t>She taught us the power of Love, and how to overcome adversity with honor, grace, and strength.</w:t>
      </w:r>
    </w:p>
    <w:p w14:paraId="4BAC846A" w14:textId="0743599E" w:rsidR="00CB0E1D" w:rsidRPr="00617045" w:rsidRDefault="00CB0E1D" w:rsidP="00617045"/>
    <w:sectPr w:rsidR="00CB0E1D" w:rsidRPr="00617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045"/>
    <w:rsid w:val="00617045"/>
    <w:rsid w:val="007B45EB"/>
    <w:rsid w:val="00823AE4"/>
    <w:rsid w:val="00CB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20FB9"/>
  <w15:chartTrackingRefBased/>
  <w15:docId w15:val="{5F0EF9CA-25A7-4E97-A286-D3E50282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9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Cassie Bauer</dc:creator>
  <cp:keywords/>
  <dc:description/>
  <cp:lastModifiedBy>Cassie Bauer</cp:lastModifiedBy>
  <cp:revision>1</cp:revision>
  <dcterms:created xsi:type="dcterms:W3CDTF">2022-09-12T16:30:00Z</dcterms:created>
  <dcterms:modified xsi:type="dcterms:W3CDTF">2022-09-12T16:36:00Z</dcterms:modified>
</cp:coreProperties>
</file>