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048" w:rsidRPr="00AC4AF7" w:rsidRDefault="00A36048" w:rsidP="00A36048">
      <w:pPr>
        <w:rPr>
          <w:rFonts w:ascii="Verdana" w:hAnsi="Verdan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C5AA1" wp14:editId="609F2C9C">
                <wp:simplePos x="0" y="0"/>
                <wp:positionH relativeFrom="column">
                  <wp:posOffset>-1339702</wp:posOffset>
                </wp:positionH>
                <wp:positionV relativeFrom="paragraph">
                  <wp:posOffset>1384360</wp:posOffset>
                </wp:positionV>
                <wp:extent cx="9144000" cy="574158"/>
                <wp:effectExtent l="57150" t="57150" r="114300" b="130810"/>
                <wp:wrapNone/>
                <wp:docPr id="13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0" cy="574158"/>
                        </a:xfrm>
                        <a:custGeom>
                          <a:avLst/>
                          <a:gdLst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0 w 9144000"/>
                            <a:gd name="connsiteY3" fmla="*/ 1066800 h 1066800"/>
                            <a:gd name="connsiteX4" fmla="*/ 0 w 9144000"/>
                            <a:gd name="connsiteY4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1552575 w 9144000"/>
                            <a:gd name="connsiteY3" fmla="*/ 1066800 h 1066800"/>
                            <a:gd name="connsiteX4" fmla="*/ 0 w 9144000"/>
                            <a:gd name="connsiteY4" fmla="*/ 1066800 h 1066800"/>
                            <a:gd name="connsiteX5" fmla="*/ 0 w 9144000"/>
                            <a:gd name="connsiteY5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4457700 w 9144000"/>
                            <a:gd name="connsiteY3" fmla="*/ 1066800 h 1066800"/>
                            <a:gd name="connsiteX4" fmla="*/ 1552575 w 9144000"/>
                            <a:gd name="connsiteY4" fmla="*/ 1066800 h 1066800"/>
                            <a:gd name="connsiteX5" fmla="*/ 0 w 9144000"/>
                            <a:gd name="connsiteY5" fmla="*/ 1066800 h 1066800"/>
                            <a:gd name="connsiteX6" fmla="*/ 0 w 9144000"/>
                            <a:gd name="connsiteY6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44577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18669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639050 w 9144000"/>
                            <a:gd name="connsiteY3" fmla="*/ 1066800 h 1066800"/>
                            <a:gd name="connsiteX4" fmla="*/ 7286625 w 9144000"/>
                            <a:gd name="connsiteY4" fmla="*/ 1066800 h 1066800"/>
                            <a:gd name="connsiteX5" fmla="*/ 1866900 w 9144000"/>
                            <a:gd name="connsiteY5" fmla="*/ 1066800 h 1066800"/>
                            <a:gd name="connsiteX6" fmla="*/ 1552575 w 9144000"/>
                            <a:gd name="connsiteY6" fmla="*/ 1066800 h 1066800"/>
                            <a:gd name="connsiteX7" fmla="*/ 0 w 9144000"/>
                            <a:gd name="connsiteY7" fmla="*/ 1066800 h 1066800"/>
                            <a:gd name="connsiteX8" fmla="*/ 0 w 9144000"/>
                            <a:gd name="connsiteY8" fmla="*/ 0 h 10668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0668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25550"/>
                            <a:gd name="connsiteX1" fmla="*/ 9144000 w 9144000"/>
                            <a:gd name="connsiteY1" fmla="*/ 0 h 1225550"/>
                            <a:gd name="connsiteX2" fmla="*/ 9144000 w 9144000"/>
                            <a:gd name="connsiteY2" fmla="*/ 1066800 h 1225550"/>
                            <a:gd name="connsiteX3" fmla="*/ 8096250 w 9144000"/>
                            <a:gd name="connsiteY3" fmla="*/ 1066800 h 1225550"/>
                            <a:gd name="connsiteX4" fmla="*/ 7286625 w 9144000"/>
                            <a:gd name="connsiteY4" fmla="*/ 1219200 h 1225550"/>
                            <a:gd name="connsiteX5" fmla="*/ 1866900 w 9144000"/>
                            <a:gd name="connsiteY5" fmla="*/ 1219200 h 1225550"/>
                            <a:gd name="connsiteX6" fmla="*/ 1019175 w 9144000"/>
                            <a:gd name="connsiteY6" fmla="*/ 1066800 h 1225550"/>
                            <a:gd name="connsiteX7" fmla="*/ 0 w 9144000"/>
                            <a:gd name="connsiteY7" fmla="*/ 1066800 h 1225550"/>
                            <a:gd name="connsiteX8" fmla="*/ 0 w 9144000"/>
                            <a:gd name="connsiteY8" fmla="*/ 0 h 1225550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0668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9144000" h="1235075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838200"/>
                              </a:lnTo>
                              <a:lnTo>
                                <a:pt x="8096250" y="838200"/>
                              </a:lnTo>
                              <a:cubicBezTo>
                                <a:pt x="7759700" y="831850"/>
                                <a:pt x="7604125" y="1235075"/>
                                <a:pt x="7286625" y="1219200"/>
                              </a:cubicBezTo>
                              <a:lnTo>
                                <a:pt x="1866900" y="1219200"/>
                              </a:lnTo>
                              <a:cubicBezTo>
                                <a:pt x="1527175" y="1225550"/>
                                <a:pt x="1358900" y="841375"/>
                                <a:pt x="1019175" y="838200"/>
                              </a:cubicBezTo>
                              <a:lnTo>
                                <a:pt x="0" y="838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8EAA"/>
                        </a:solidFill>
                        <a:ln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9A095" id="Freeform 12" o:spid="_x0000_s1026" style="position:absolute;margin-left:-105.5pt;margin-top:109pt;width:10in;height:4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144000,1235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" path="m,l9144000,r,838200l8096250,838200v-336550,-6350,-492125,396875,-809625,381000l1866900,1219200v-339725,6350,-508000,-377825,-847725,-381000l,838200,,xe" fillcolor="#508eaa" stroked="f" strokeweight="1pt">
                <v:stroke joinstyle="miter"/>
                <v:shadow on="t" color="black" opacity="19660f" offset=".552mm,.73253mm"/>
                <v:path arrowok="t" o:connecttype="custom" o:connectlocs="0,0;9144000,0;9144000,389660;8096250,389660;7286625,566778;1866900,566778;1019175,389660;0,389660;0,0" o:connectangles="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D-Logo-Horizontal-Color.bmp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F7">
        <w:rPr>
          <w:rFonts w:ascii="Verdana" w:hAnsi="Verdana"/>
          <w:sz w:val="16"/>
          <w:szCs w:val="16"/>
        </w:rPr>
        <w:t>14692 179</w:t>
      </w:r>
      <w:r w:rsidRPr="00AC4AF7">
        <w:rPr>
          <w:rFonts w:ascii="Verdana" w:hAnsi="Verdana"/>
          <w:sz w:val="16"/>
          <w:szCs w:val="16"/>
          <w:vertAlign w:val="superscript"/>
        </w:rPr>
        <w:t>th</w:t>
      </w:r>
      <w:r w:rsidRPr="00AC4AF7">
        <w:rPr>
          <w:rFonts w:ascii="Verdana" w:hAnsi="Verdana"/>
          <w:sz w:val="16"/>
          <w:szCs w:val="16"/>
        </w:rPr>
        <w:t xml:space="preserve"> AVE SE | Monroe, WA 98272 | Phone 360-804-2500 | Fax 360-804-2529 | www.monroe.wednet.edu</w:t>
      </w:r>
    </w:p>
    <w:p w:rsidR="0080593D" w:rsidRDefault="0080593D" w:rsidP="00A36048"/>
    <w:p w:rsidR="0080593D" w:rsidRDefault="0080593D" w:rsidP="00A36048"/>
    <w:p w:rsidR="0080593D" w:rsidRPr="0080593D" w:rsidRDefault="0080593D" w:rsidP="0080593D">
      <w:pPr>
        <w:spacing w:after="0"/>
        <w:rPr>
          <w:rFonts w:ascii="Verdana" w:hAnsi="Verdana"/>
        </w:rPr>
      </w:pP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Budget Advisory Committee Meeting</w:t>
      </w:r>
    </w:p>
    <w:p w:rsidR="0080593D" w:rsidRPr="0080593D" w:rsidRDefault="00EB476C" w:rsidP="0080593D">
      <w:pPr>
        <w:spacing w:after="0"/>
        <w:jc w:val="center"/>
        <w:rPr>
          <w:rFonts w:ascii="Verdana" w:hAnsi="Verdana"/>
        </w:rPr>
      </w:pPr>
      <w:r>
        <w:rPr>
          <w:rFonts w:ascii="Verdana" w:hAnsi="Verdana"/>
        </w:rPr>
        <w:t>September 21</w:t>
      </w:r>
      <w:r w:rsidR="0080593D" w:rsidRPr="0080593D">
        <w:rPr>
          <w:rFonts w:ascii="Verdana" w:hAnsi="Verdana"/>
        </w:rPr>
        <w:t>, 2023</w:t>
      </w: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6:00 – 7:30 p.m.</w:t>
      </w:r>
    </w:p>
    <w:p w:rsid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Monroe School District Administrative Office – 14692 179</w:t>
      </w:r>
      <w:r w:rsidRPr="0080593D">
        <w:rPr>
          <w:rFonts w:ascii="Verdana" w:hAnsi="Verdana"/>
          <w:vertAlign w:val="superscript"/>
        </w:rPr>
        <w:t>th</w:t>
      </w:r>
      <w:r w:rsidRPr="0080593D">
        <w:rPr>
          <w:rFonts w:ascii="Verdana" w:hAnsi="Verdana"/>
        </w:rPr>
        <w:t xml:space="preserve"> Ave SE, Monroe</w:t>
      </w: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Welcome </w:t>
      </w:r>
    </w:p>
    <w:p w:rsidR="0080593D" w:rsidRPr="00720C2F" w:rsidRDefault="00EB476C" w:rsidP="00720C2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Review of Budget Cycle – Where are we?</w:t>
      </w:r>
    </w:p>
    <w:p w:rsidR="00EF6BD3" w:rsidRDefault="00695C71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Enrollment Discussion</w:t>
      </w:r>
    </w:p>
    <w:p w:rsidR="0080593D" w:rsidRPr="00EF6BD3" w:rsidRDefault="00695C71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Review of Fiscal Report</w:t>
      </w:r>
      <w:bookmarkStart w:id="0" w:name="_GoBack"/>
      <w:bookmarkEnd w:id="0"/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Adjourn</w:t>
      </w: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Pr="00344E79" w:rsidRDefault="00344E79" w:rsidP="00344E79">
      <w:pPr>
        <w:spacing w:after="0"/>
        <w:rPr>
          <w:rFonts w:ascii="Verdana" w:hAnsi="Verdana"/>
        </w:rPr>
      </w:pPr>
    </w:p>
    <w:p w:rsidR="0080593D" w:rsidRPr="0080593D" w:rsidRDefault="0080593D" w:rsidP="0080593D">
      <w:pPr>
        <w:spacing w:after="0"/>
        <w:rPr>
          <w:rFonts w:ascii="Verdana" w:hAnsi="Verdana"/>
        </w:rPr>
      </w:pPr>
    </w:p>
    <w:sectPr w:rsidR="0080593D" w:rsidRPr="0080593D" w:rsidSect="00A36048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4A7299"/>
    <w:multiLevelType w:val="hybridMultilevel"/>
    <w:tmpl w:val="814E14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48"/>
    <w:rsid w:val="001F3B99"/>
    <w:rsid w:val="002F098C"/>
    <w:rsid w:val="00344E79"/>
    <w:rsid w:val="00357493"/>
    <w:rsid w:val="004B0B4E"/>
    <w:rsid w:val="004B7783"/>
    <w:rsid w:val="006737C5"/>
    <w:rsid w:val="00695C71"/>
    <w:rsid w:val="006A7FDF"/>
    <w:rsid w:val="00720C2F"/>
    <w:rsid w:val="0080593D"/>
    <w:rsid w:val="008C0D9E"/>
    <w:rsid w:val="00973C42"/>
    <w:rsid w:val="00A36048"/>
    <w:rsid w:val="00A42338"/>
    <w:rsid w:val="00A46CC2"/>
    <w:rsid w:val="00AC4AF7"/>
    <w:rsid w:val="00B468DC"/>
    <w:rsid w:val="00C02619"/>
    <w:rsid w:val="00CB1A9A"/>
    <w:rsid w:val="00E217EB"/>
    <w:rsid w:val="00EB476C"/>
    <w:rsid w:val="00EF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D6C03"/>
  <w15:chartTrackingRefBased/>
  <w15:docId w15:val="{BE15BB70-C801-4ED7-BB8F-4BA94108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b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MSOfficeProfessionalPlus2019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Hunt, Brenda</dc:creator>
  <cp:keywords/>
  <dc:description/>
  <cp:lastModifiedBy>Hunt, Brenda</cp:lastModifiedBy>
  <cp:revision>2</cp:revision>
  <cp:lastPrinted>2023-09-21T17:27:00Z</cp:lastPrinted>
  <dcterms:created xsi:type="dcterms:W3CDTF">2023-09-21T17:27:00Z</dcterms:created>
  <dcterms:modified xsi:type="dcterms:W3CDTF">2023-09-21T17:27:00Z</dcterms:modified>
</cp:coreProperties>
</file>