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789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08"/>
        <w:gridCol w:w="5508"/>
      </w:tblGrid>
      <w:tr w:rsidR="008205EC" w:rsidRPr="00D91F76" w14:paraId="1BF7C00D" w14:textId="77777777" w:rsidTr="008205EC">
        <w:trPr>
          <w:trHeight w:val="548"/>
        </w:trPr>
        <w:tc>
          <w:tcPr>
            <w:tcW w:w="5508" w:type="dxa"/>
            <w:shd w:val="clear" w:color="auto" w:fill="auto"/>
          </w:tcPr>
          <w:p w14:paraId="4A1CD2FA" w14:textId="3C224BB5" w:rsidR="008205EC" w:rsidRPr="00D91F76" w:rsidRDefault="008205EC" w:rsidP="001312AA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LEA:  </w:t>
            </w:r>
            <w:r w:rsidR="001312AA">
              <w:rPr>
                <w:rFonts w:eastAsia="Times New Roman" w:cs="Times New Roman"/>
                <w:b/>
              </w:rPr>
              <w:t>Ticonderoga Central School District</w:t>
            </w:r>
          </w:p>
        </w:tc>
        <w:tc>
          <w:tcPr>
            <w:tcW w:w="5508" w:type="dxa"/>
            <w:shd w:val="clear" w:color="auto" w:fill="auto"/>
          </w:tcPr>
          <w:p w14:paraId="4ED6A7FF" w14:textId="4E745304" w:rsidR="008205EC" w:rsidRPr="00D91F76" w:rsidRDefault="008205EC" w:rsidP="002D1B1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FOR TITLE:  </w:t>
            </w:r>
            <w:r w:rsidR="002D1B12">
              <w:rPr>
                <w:rFonts w:eastAsia="Times New Roman" w:cs="Times New Roman"/>
                <w:b/>
              </w:rPr>
              <w:t>American Rescue Plan</w:t>
            </w:r>
          </w:p>
        </w:tc>
      </w:tr>
      <w:tr w:rsidR="008205EC" w:rsidRPr="00D91F76" w14:paraId="398D0CFE" w14:textId="77777777" w:rsidTr="008205EC">
        <w:trPr>
          <w:trHeight w:val="539"/>
        </w:trPr>
        <w:tc>
          <w:tcPr>
            <w:tcW w:w="11016" w:type="dxa"/>
            <w:gridSpan w:val="2"/>
            <w:shd w:val="clear" w:color="auto" w:fill="auto"/>
          </w:tcPr>
          <w:p w14:paraId="0A8F611B" w14:textId="62FC8722" w:rsidR="008205EC" w:rsidRPr="00D91F76" w:rsidRDefault="008205EC" w:rsidP="001312AA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80" w:line="208" w:lineRule="auto"/>
              <w:rPr>
                <w:rFonts w:eastAsia="Times New Roman" w:cs="Times New Roman"/>
                <w:b/>
              </w:rPr>
            </w:pPr>
            <w:r w:rsidRPr="00D91F76">
              <w:rPr>
                <w:rFonts w:eastAsia="Times New Roman" w:cs="Times New Roman"/>
                <w:b/>
              </w:rPr>
              <w:t xml:space="preserve">BEDSCODE:  </w:t>
            </w:r>
            <w:r w:rsidR="001312AA">
              <w:rPr>
                <w:rFonts w:eastAsia="Times New Roman" w:cs="Times New Roman"/>
                <w:b/>
              </w:rPr>
              <w:t>151501060000</w:t>
            </w:r>
          </w:p>
        </w:tc>
      </w:tr>
    </w:tbl>
    <w:p w14:paraId="73385159" w14:textId="77777777" w:rsidR="00D91F76" w:rsidRPr="00D91F76" w:rsidRDefault="00D91F76" w:rsidP="00D91F76">
      <w:pPr>
        <w:jc w:val="center"/>
        <w:rPr>
          <w:rFonts w:eastAsia="Times New Roman" w:cs="Times New Roman"/>
          <w:b/>
        </w:rPr>
      </w:pPr>
      <w:r w:rsidRPr="00D91F76">
        <w:rPr>
          <w:rFonts w:eastAsia="Times New Roman" w:cs="Times New Roman"/>
          <w:b/>
        </w:rPr>
        <w:t>BUDGET NARRATIVE</w:t>
      </w:r>
    </w:p>
    <w:p w14:paraId="5295C4CF" w14:textId="77777777" w:rsidR="00D91F76" w:rsidRDefault="00D91F76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56AC0E3E" w14:textId="77777777" w:rsidR="008205EC" w:rsidRPr="00D91F76" w:rsidRDefault="008205EC" w:rsidP="00D91F76">
      <w:pPr>
        <w:tabs>
          <w:tab w:val="left" w:pos="0"/>
        </w:tabs>
        <w:suppressAutoHyphens/>
        <w:spacing w:after="80" w:line="208" w:lineRule="auto"/>
        <w:rPr>
          <w:rFonts w:eastAsia="Times New Roman" w:cs="Times New Roman"/>
          <w:b/>
        </w:rPr>
      </w:pPr>
    </w:p>
    <w:p w14:paraId="21AB4095" w14:textId="77777777" w:rsidR="00D91F76" w:rsidRPr="00D91F76" w:rsidRDefault="00D91F76" w:rsidP="00D91F76">
      <w:pPr>
        <w:pBdr>
          <w:top w:val="single" w:sz="4" w:space="1" w:color="auto"/>
          <w:bottom w:val="single" w:sz="4" w:space="1" w:color="auto"/>
        </w:pBd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 xml:space="preserve">** MUST BE SUBMITTED WITH EACH BUDGET IN THE CONSOLIDATED APPLICATION </w:t>
      </w:r>
    </w:p>
    <w:p w14:paraId="41D968B9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p w14:paraId="4C935DD1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  <w:r w:rsidRPr="00D91F76">
        <w:rPr>
          <w:rFonts w:eastAsia="Times New Roman" w:cs="Times New Roman"/>
          <w:b/>
          <w:szCs w:val="20"/>
        </w:rPr>
        <w:t>If using Transferability, please indicate on the Budget Narrative and FS-10 the amount of funds to be included under transferability in the budget categories where funds will be used.  Example:  In the Title IIA budget under Code 15 – Transferability - Title I Reading Teacher – FTE.35 - $15,000.</w:t>
      </w:r>
    </w:p>
    <w:p w14:paraId="4C83083F" w14:textId="77777777" w:rsidR="00D91F76" w:rsidRPr="00D91F76" w:rsidRDefault="00D91F76" w:rsidP="00D91F76">
      <w:pPr>
        <w:rPr>
          <w:rFonts w:eastAsia="Times New Roman" w:cs="Times New Roman"/>
          <w:b/>
          <w:szCs w:val="20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076C7236" w14:textId="77777777" w:rsidTr="00045A33">
        <w:trPr>
          <w:trHeight w:val="584"/>
          <w:tblHeader/>
        </w:trPr>
        <w:tc>
          <w:tcPr>
            <w:tcW w:w="2880" w:type="dxa"/>
          </w:tcPr>
          <w:p w14:paraId="59E03340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CODE/</w:t>
            </w:r>
          </w:p>
          <w:p w14:paraId="091AFA5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</w:tcPr>
          <w:p w14:paraId="6B02982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EXPLANATION OF EXPENDITURES IN THIS CATEGORY</w:t>
            </w:r>
          </w:p>
          <w:p w14:paraId="5D93BAA7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(as it relates to the program narrative for this title)</w:t>
            </w:r>
          </w:p>
        </w:tc>
      </w:tr>
      <w:tr w:rsidR="00D91F76" w:rsidRPr="00D91F76" w14:paraId="159C63BC" w14:textId="77777777" w:rsidTr="00045A33">
        <w:trPr>
          <w:trHeight w:val="1360"/>
        </w:trPr>
        <w:tc>
          <w:tcPr>
            <w:tcW w:w="2880" w:type="dxa"/>
          </w:tcPr>
          <w:p w14:paraId="6666376A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15</w:t>
            </w:r>
          </w:p>
          <w:p w14:paraId="7A68C76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Professional Salaries</w:t>
            </w:r>
          </w:p>
        </w:tc>
        <w:tc>
          <w:tcPr>
            <w:tcW w:w="8010" w:type="dxa"/>
          </w:tcPr>
          <w:p w14:paraId="78ACBB5A" w14:textId="7A2A8F37" w:rsidR="00D91F76" w:rsidRPr="002D1B12" w:rsidRDefault="002D1B12" w:rsidP="00294DE9">
            <w:pPr>
              <w:rPr>
                <w:rFonts w:eastAsia="Times New Roman" w:cs="Times New Roman"/>
                <w:i/>
                <w:szCs w:val="20"/>
              </w:rPr>
            </w:pPr>
            <w:r w:rsidRPr="002D1B12">
              <w:rPr>
                <w:rFonts w:eastAsia="Times New Roman" w:cs="Times New Roman"/>
                <w:i/>
                <w:szCs w:val="20"/>
              </w:rPr>
              <w:t>Salaries for various professional titles to support</w:t>
            </w:r>
            <w:r>
              <w:rPr>
                <w:rFonts w:eastAsia="Times New Roman" w:cs="Times New Roman"/>
                <w:i/>
                <w:szCs w:val="20"/>
              </w:rPr>
              <w:t xml:space="preserve"> extended learning programs, mental health support</w:t>
            </w:r>
            <w:r w:rsidR="00294DE9">
              <w:rPr>
                <w:rFonts w:eastAsia="Times New Roman" w:cs="Times New Roman"/>
                <w:i/>
                <w:szCs w:val="20"/>
              </w:rPr>
              <w:t>, summer school</w:t>
            </w:r>
            <w:r>
              <w:rPr>
                <w:rFonts w:eastAsia="Times New Roman" w:cs="Times New Roman"/>
                <w:i/>
                <w:szCs w:val="20"/>
              </w:rPr>
              <w:t xml:space="preserve"> and classroom supports.</w:t>
            </w:r>
            <w:r w:rsidR="00294DE9">
              <w:rPr>
                <w:rFonts w:eastAsia="Times New Roman" w:cs="Times New Roman"/>
                <w:i/>
                <w:szCs w:val="20"/>
              </w:rPr>
              <w:t xml:space="preserve">    Tutoring will also be provided for student</w:t>
            </w:r>
            <w:r w:rsidR="004E08CD">
              <w:rPr>
                <w:rFonts w:eastAsia="Times New Roman" w:cs="Times New Roman"/>
                <w:i/>
                <w:szCs w:val="20"/>
              </w:rPr>
              <w:t>s.</w:t>
            </w:r>
          </w:p>
        </w:tc>
      </w:tr>
      <w:tr w:rsidR="00D91F76" w:rsidRPr="00D91F76" w14:paraId="3473F2DF" w14:textId="77777777" w:rsidTr="00D91F76">
        <w:trPr>
          <w:trHeight w:val="1502"/>
        </w:trPr>
        <w:tc>
          <w:tcPr>
            <w:tcW w:w="2880" w:type="dxa"/>
          </w:tcPr>
          <w:p w14:paraId="2BAAD679" w14:textId="51029B7C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16</w:t>
            </w:r>
          </w:p>
          <w:p w14:paraId="53F2BC1E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Support Staff Salaries</w:t>
            </w:r>
          </w:p>
        </w:tc>
        <w:tc>
          <w:tcPr>
            <w:tcW w:w="8010" w:type="dxa"/>
          </w:tcPr>
          <w:p w14:paraId="47749836" w14:textId="77777777" w:rsidR="00D91F76" w:rsidRDefault="00803DCE" w:rsidP="00294DE9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Salaries </w:t>
            </w:r>
            <w:r w:rsidR="002D1B12">
              <w:rPr>
                <w:rFonts w:eastAsia="Times New Roman" w:cs="Times New Roman"/>
                <w:i/>
                <w:szCs w:val="20"/>
              </w:rPr>
              <w:t>for bus drivers to allow for transportation wit</w:t>
            </w:r>
            <w:r w:rsidR="00294DE9">
              <w:rPr>
                <w:rFonts w:eastAsia="Times New Roman" w:cs="Times New Roman"/>
                <w:i/>
                <w:szCs w:val="20"/>
              </w:rPr>
              <w:t>hin</w:t>
            </w:r>
            <w:r w:rsidR="002D1B12">
              <w:rPr>
                <w:rFonts w:eastAsia="Times New Roman" w:cs="Times New Roman"/>
                <w:i/>
                <w:szCs w:val="20"/>
              </w:rPr>
              <w:t xml:space="preserve"> both our summer school and extended learning programs</w:t>
            </w:r>
            <w:r w:rsidR="004E08CD">
              <w:rPr>
                <w:rFonts w:eastAsia="Times New Roman" w:cs="Times New Roman"/>
                <w:i/>
                <w:szCs w:val="20"/>
              </w:rPr>
              <w:t xml:space="preserve"> along with support staff for summer school.</w:t>
            </w:r>
          </w:p>
          <w:p w14:paraId="684EDCA7" w14:textId="0CC39D42" w:rsidR="004E08CD" w:rsidRPr="00D91F76" w:rsidRDefault="004E08CD" w:rsidP="00294DE9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45A19174" w14:textId="77777777" w:rsidTr="00D91F76">
        <w:trPr>
          <w:trHeight w:val="1520"/>
        </w:trPr>
        <w:tc>
          <w:tcPr>
            <w:tcW w:w="2880" w:type="dxa"/>
          </w:tcPr>
          <w:p w14:paraId="5F3926AF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40</w:t>
            </w:r>
          </w:p>
          <w:p w14:paraId="2E8DE0F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Purchased Services</w:t>
            </w:r>
          </w:p>
        </w:tc>
        <w:tc>
          <w:tcPr>
            <w:tcW w:w="8010" w:type="dxa"/>
          </w:tcPr>
          <w:p w14:paraId="13FC31F5" w14:textId="1B388E29" w:rsidR="00D91F76" w:rsidRPr="00D91F76" w:rsidRDefault="002D1B12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 xml:space="preserve">Shared services with a neighboring school district for addition school social worker support, along with field trips </w:t>
            </w:r>
            <w:r w:rsidR="004E08CD">
              <w:rPr>
                <w:rFonts w:eastAsia="Times New Roman" w:cs="Times New Roman"/>
                <w:i/>
                <w:szCs w:val="20"/>
              </w:rPr>
              <w:t xml:space="preserve">focused on college exploration and potential career exploration along </w:t>
            </w:r>
            <w:proofErr w:type="gramStart"/>
            <w:r w:rsidR="004E08CD">
              <w:rPr>
                <w:rFonts w:eastAsia="Times New Roman" w:cs="Times New Roman"/>
                <w:i/>
                <w:szCs w:val="20"/>
              </w:rPr>
              <w:t xml:space="preserve">with </w:t>
            </w:r>
            <w:r>
              <w:rPr>
                <w:rFonts w:eastAsia="Times New Roman" w:cs="Times New Roman"/>
                <w:i/>
                <w:szCs w:val="20"/>
              </w:rPr>
              <w:t xml:space="preserve"> professional</w:t>
            </w:r>
            <w:proofErr w:type="gramEnd"/>
            <w:r>
              <w:rPr>
                <w:rFonts w:eastAsia="Times New Roman" w:cs="Times New Roman"/>
                <w:i/>
                <w:szCs w:val="20"/>
              </w:rPr>
              <w:t xml:space="preserve"> development opportunities for staff</w:t>
            </w:r>
            <w:r w:rsidR="00294DE9">
              <w:rPr>
                <w:rFonts w:eastAsia="Times New Roman" w:cs="Times New Roman"/>
                <w:i/>
                <w:szCs w:val="20"/>
              </w:rPr>
              <w:t xml:space="preserve"> development in such areas as student behavior and curriculum areas.</w:t>
            </w:r>
          </w:p>
          <w:p w14:paraId="4D154FC2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D23954E" w14:textId="77777777" w:rsidTr="00D91F76">
        <w:trPr>
          <w:trHeight w:val="1529"/>
        </w:trPr>
        <w:tc>
          <w:tcPr>
            <w:tcW w:w="2880" w:type="dxa"/>
          </w:tcPr>
          <w:p w14:paraId="6255F00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45</w:t>
            </w:r>
          </w:p>
          <w:p w14:paraId="15E5EAB4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Supplies and Materials</w:t>
            </w:r>
          </w:p>
        </w:tc>
        <w:tc>
          <w:tcPr>
            <w:tcW w:w="8010" w:type="dxa"/>
          </w:tcPr>
          <w:p w14:paraId="60C55390" w14:textId="4D01C7C0" w:rsidR="00D91F76" w:rsidRPr="00D91F76" w:rsidRDefault="004E08CD" w:rsidP="00294DE9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Distance Learning Cameras</w:t>
            </w:r>
          </w:p>
        </w:tc>
      </w:tr>
      <w:tr w:rsidR="00D91F76" w:rsidRPr="00D91F76" w14:paraId="012433ED" w14:textId="77777777" w:rsidTr="00D91F76">
        <w:trPr>
          <w:trHeight w:val="1520"/>
        </w:trPr>
        <w:tc>
          <w:tcPr>
            <w:tcW w:w="2880" w:type="dxa"/>
          </w:tcPr>
          <w:p w14:paraId="29238A95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46</w:t>
            </w:r>
          </w:p>
          <w:p w14:paraId="53884746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Travel Expenses</w:t>
            </w:r>
          </w:p>
        </w:tc>
        <w:tc>
          <w:tcPr>
            <w:tcW w:w="8010" w:type="dxa"/>
          </w:tcPr>
          <w:p w14:paraId="2E233DC5" w14:textId="55C533E6" w:rsidR="00D91F76" w:rsidRPr="00D91F76" w:rsidRDefault="004E08CD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Transportation Costs associated with field trips listed in code 40</w:t>
            </w:r>
          </w:p>
          <w:p w14:paraId="19057347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64E8C95C" w14:textId="77777777" w:rsidR="00D91F76" w:rsidRPr="00D91F76" w:rsidRDefault="00D91F76" w:rsidP="00D91F76">
      <w:pPr>
        <w:rPr>
          <w:rFonts w:eastAsia="Times New Roman" w:cs="Times New Roman"/>
          <w:b/>
          <w:sz w:val="20"/>
          <w:szCs w:val="20"/>
        </w:rPr>
      </w:pPr>
      <w:r w:rsidRPr="00D91F76">
        <w:rPr>
          <w:rFonts w:eastAsia="Times New Roman" w:cs="Times New Roman"/>
          <w:b/>
          <w:szCs w:val="20"/>
        </w:rPr>
        <w:br w:type="page"/>
      </w: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8010"/>
      </w:tblGrid>
      <w:tr w:rsidR="00D91F76" w:rsidRPr="00D91F76" w14:paraId="41D6C897" w14:textId="77777777" w:rsidTr="00045A33">
        <w:trPr>
          <w:trHeight w:val="136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CC74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lastRenderedPageBreak/>
              <w:t>CODE/</w:t>
            </w:r>
          </w:p>
          <w:p w14:paraId="7B8D5102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BUDGET CATEGORY</w:t>
            </w:r>
          </w:p>
        </w:tc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B5E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EXPLANATION OF EXPENDITURES IN THIS CATEGORY</w:t>
            </w:r>
          </w:p>
          <w:p w14:paraId="2D73783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(as it relates to the program narrative for this title)</w:t>
            </w:r>
          </w:p>
        </w:tc>
      </w:tr>
      <w:tr w:rsidR="00D91F76" w:rsidRPr="00D91F76" w14:paraId="49296924" w14:textId="77777777" w:rsidTr="00045A33">
        <w:trPr>
          <w:trHeight w:val="1360"/>
        </w:trPr>
        <w:tc>
          <w:tcPr>
            <w:tcW w:w="2880" w:type="dxa"/>
          </w:tcPr>
          <w:p w14:paraId="67DA2C0F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80</w:t>
            </w:r>
          </w:p>
          <w:p w14:paraId="37D9282C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Employee Benefits</w:t>
            </w:r>
          </w:p>
        </w:tc>
        <w:tc>
          <w:tcPr>
            <w:tcW w:w="8010" w:type="dxa"/>
          </w:tcPr>
          <w:p w14:paraId="20E6E8F7" w14:textId="246316BF" w:rsidR="00D91F76" w:rsidRPr="00D91F76" w:rsidRDefault="00803DCE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Benefits for staff in codes 15 and 16</w:t>
            </w:r>
          </w:p>
          <w:p w14:paraId="5584226C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FB3CD05" w14:textId="77777777" w:rsidTr="00045A33">
        <w:trPr>
          <w:trHeight w:val="1360"/>
        </w:trPr>
        <w:tc>
          <w:tcPr>
            <w:tcW w:w="2880" w:type="dxa"/>
          </w:tcPr>
          <w:p w14:paraId="54B37719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90</w:t>
            </w:r>
          </w:p>
          <w:p w14:paraId="03ECDEF1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Indirect Cost</w:t>
            </w:r>
          </w:p>
        </w:tc>
        <w:tc>
          <w:tcPr>
            <w:tcW w:w="8010" w:type="dxa"/>
          </w:tcPr>
          <w:p w14:paraId="4EBEFB19" w14:textId="6359555C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657869E3" w14:textId="77777777" w:rsidTr="00045A33">
        <w:trPr>
          <w:trHeight w:val="1360"/>
        </w:trPr>
        <w:tc>
          <w:tcPr>
            <w:tcW w:w="2880" w:type="dxa"/>
          </w:tcPr>
          <w:p w14:paraId="7FCCF19C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49</w:t>
            </w:r>
          </w:p>
          <w:p w14:paraId="745DE1BC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BOCES Services</w:t>
            </w:r>
          </w:p>
        </w:tc>
        <w:tc>
          <w:tcPr>
            <w:tcW w:w="8010" w:type="dxa"/>
          </w:tcPr>
          <w:p w14:paraId="1DC68F69" w14:textId="77777777" w:rsidR="00D91F76" w:rsidRPr="00D91F76" w:rsidRDefault="00D91F76" w:rsidP="00294DE9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0C0D6022" w14:textId="77777777" w:rsidTr="00045A33">
        <w:trPr>
          <w:trHeight w:val="1360"/>
        </w:trPr>
        <w:tc>
          <w:tcPr>
            <w:tcW w:w="2880" w:type="dxa"/>
          </w:tcPr>
          <w:p w14:paraId="578312E3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30</w:t>
            </w:r>
          </w:p>
          <w:p w14:paraId="5A787E1B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Minor Remodeling</w:t>
            </w:r>
          </w:p>
        </w:tc>
        <w:tc>
          <w:tcPr>
            <w:tcW w:w="8010" w:type="dxa"/>
          </w:tcPr>
          <w:p w14:paraId="5B8AC45F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>
              <w:rPr>
                <w:rFonts w:eastAsia="Times New Roman" w:cs="Times New Roman"/>
                <w:i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i/>
                <w:szCs w:val="20"/>
              </w:rPr>
            </w:r>
            <w:r>
              <w:rPr>
                <w:rFonts w:eastAsia="Times New Roman" w:cs="Times New Roman"/>
                <w:i/>
                <w:szCs w:val="20"/>
              </w:rPr>
              <w:fldChar w:fldCharType="separate"/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noProof/>
                <w:szCs w:val="20"/>
              </w:rPr>
              <w:t> </w:t>
            </w:r>
            <w:r>
              <w:rPr>
                <w:rFonts w:eastAsia="Times New Roman" w:cs="Times New Roman"/>
                <w:i/>
                <w:szCs w:val="20"/>
              </w:rPr>
              <w:fldChar w:fldCharType="end"/>
            </w:r>
            <w:bookmarkEnd w:id="0"/>
          </w:p>
          <w:p w14:paraId="759C664C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  <w:tr w:rsidR="00D91F76" w:rsidRPr="00D91F76" w14:paraId="35AB0FCC" w14:textId="77777777" w:rsidTr="00045A33">
        <w:trPr>
          <w:trHeight w:val="1360"/>
        </w:trPr>
        <w:tc>
          <w:tcPr>
            <w:tcW w:w="2880" w:type="dxa"/>
          </w:tcPr>
          <w:p w14:paraId="782DA8D4" w14:textId="77777777" w:rsidR="00D91F76" w:rsidRPr="00D91F76" w:rsidRDefault="00D91F76" w:rsidP="00D91F76">
            <w:pPr>
              <w:rPr>
                <w:rFonts w:eastAsia="Times New Roman" w:cs="Times New Roman"/>
                <w:b/>
                <w:i/>
                <w:szCs w:val="20"/>
              </w:rPr>
            </w:pPr>
            <w:r w:rsidRPr="00D91F76">
              <w:rPr>
                <w:rFonts w:eastAsia="Times New Roman" w:cs="Times New Roman"/>
                <w:b/>
                <w:i/>
                <w:szCs w:val="20"/>
              </w:rPr>
              <w:t>Code 20</w:t>
            </w:r>
          </w:p>
          <w:p w14:paraId="0AB2BADD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  <w:r w:rsidRPr="00D91F76">
              <w:rPr>
                <w:rFonts w:eastAsia="Times New Roman" w:cs="Times New Roman"/>
                <w:i/>
                <w:szCs w:val="20"/>
              </w:rPr>
              <w:t>Equipment</w:t>
            </w:r>
          </w:p>
        </w:tc>
        <w:tc>
          <w:tcPr>
            <w:tcW w:w="8010" w:type="dxa"/>
          </w:tcPr>
          <w:p w14:paraId="05B76EDB" w14:textId="71B699A8" w:rsidR="00D91F76" w:rsidRPr="00D91F76" w:rsidRDefault="00D23055" w:rsidP="00D91F76">
            <w:pPr>
              <w:rPr>
                <w:rFonts w:eastAsia="Times New Roman" w:cs="Times New Roman"/>
                <w:i/>
                <w:szCs w:val="20"/>
              </w:rPr>
            </w:pPr>
            <w:r>
              <w:rPr>
                <w:rFonts w:eastAsia="Times New Roman" w:cs="Times New Roman"/>
                <w:i/>
                <w:szCs w:val="20"/>
              </w:rPr>
              <w:t>Air purification machines</w:t>
            </w:r>
          </w:p>
          <w:p w14:paraId="69246E5F" w14:textId="77777777" w:rsidR="00D91F76" w:rsidRPr="00D91F76" w:rsidRDefault="00D91F76" w:rsidP="00D91F76">
            <w:pPr>
              <w:rPr>
                <w:rFonts w:eastAsia="Times New Roman" w:cs="Times New Roman"/>
                <w:i/>
                <w:szCs w:val="20"/>
              </w:rPr>
            </w:pPr>
          </w:p>
        </w:tc>
      </w:tr>
    </w:tbl>
    <w:p w14:paraId="7E89E46A" w14:textId="77777777" w:rsidR="00D91F76" w:rsidRPr="00D91F76" w:rsidRDefault="00D91F76" w:rsidP="00D91F76">
      <w:pPr>
        <w:keepNext/>
        <w:jc w:val="center"/>
        <w:outlineLvl w:val="3"/>
        <w:rPr>
          <w:rFonts w:eastAsia="Times New Roman" w:cs="Times New Roman"/>
          <w:szCs w:val="20"/>
        </w:rPr>
      </w:pPr>
    </w:p>
    <w:p w14:paraId="0B0CB883" w14:textId="77777777" w:rsidR="00F835A5" w:rsidRDefault="00F835A5"/>
    <w:sectPr w:rsidR="00F835A5" w:rsidSect="00D91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44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93A90" w14:textId="77777777" w:rsidR="009E204F" w:rsidRDefault="009E204F" w:rsidP="00531B52">
      <w:r>
        <w:separator/>
      </w:r>
    </w:p>
  </w:endnote>
  <w:endnote w:type="continuationSeparator" w:id="0">
    <w:p w14:paraId="4ED38975" w14:textId="77777777" w:rsidR="009E204F" w:rsidRDefault="009E204F" w:rsidP="0053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3525" w14:textId="77777777" w:rsidR="00531B52" w:rsidRDefault="00531B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1650F" w14:textId="77777777" w:rsidR="00531B52" w:rsidRDefault="00531B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1297" w14:textId="77777777" w:rsidR="00531B52" w:rsidRDefault="00531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380C5" w14:textId="77777777" w:rsidR="009E204F" w:rsidRDefault="009E204F" w:rsidP="00531B52">
      <w:r>
        <w:separator/>
      </w:r>
    </w:p>
  </w:footnote>
  <w:footnote w:type="continuationSeparator" w:id="0">
    <w:p w14:paraId="5A77BC3E" w14:textId="77777777" w:rsidR="009E204F" w:rsidRDefault="009E204F" w:rsidP="00531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E907" w14:textId="77777777" w:rsidR="00531B52" w:rsidRDefault="00531B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6B5AC" w14:textId="77777777" w:rsidR="00531B52" w:rsidRDefault="00531B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3E23" w14:textId="77777777" w:rsidR="00531B52" w:rsidRDefault="00531B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759C2"/>
    <w:multiLevelType w:val="hybridMultilevel"/>
    <w:tmpl w:val="BD306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F76"/>
    <w:rsid w:val="000962D3"/>
    <w:rsid w:val="000C7E16"/>
    <w:rsid w:val="00105619"/>
    <w:rsid w:val="001258E3"/>
    <w:rsid w:val="001312AA"/>
    <w:rsid w:val="00192CC7"/>
    <w:rsid w:val="00245E32"/>
    <w:rsid w:val="00294DE9"/>
    <w:rsid w:val="002C1C26"/>
    <w:rsid w:val="002D1B12"/>
    <w:rsid w:val="003A5347"/>
    <w:rsid w:val="003B6DF9"/>
    <w:rsid w:val="004E08CD"/>
    <w:rsid w:val="00531B52"/>
    <w:rsid w:val="006B51E5"/>
    <w:rsid w:val="006C30C6"/>
    <w:rsid w:val="007377DC"/>
    <w:rsid w:val="00743EAE"/>
    <w:rsid w:val="00803DCE"/>
    <w:rsid w:val="008205EC"/>
    <w:rsid w:val="008F1BAB"/>
    <w:rsid w:val="009E204F"/>
    <w:rsid w:val="00AA0383"/>
    <w:rsid w:val="00B96269"/>
    <w:rsid w:val="00BE5DCB"/>
    <w:rsid w:val="00D23055"/>
    <w:rsid w:val="00D91F76"/>
    <w:rsid w:val="00DE5B6E"/>
    <w:rsid w:val="00E146D5"/>
    <w:rsid w:val="00F8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054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1E5"/>
  </w:style>
  <w:style w:type="paragraph" w:styleId="Heading1">
    <w:name w:val="heading 1"/>
    <w:basedOn w:val="Normal"/>
    <w:next w:val="Normal"/>
    <w:link w:val="Heading1Char"/>
    <w:uiPriority w:val="9"/>
    <w:qFormat/>
    <w:rsid w:val="002C1C26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kern w:val="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B6E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1C26"/>
    <w:pPr>
      <w:keepNext/>
      <w:spacing w:before="240" w:after="60"/>
      <w:outlineLvl w:val="2"/>
    </w:pPr>
    <w:rPr>
      <w:rFonts w:ascii="Arial" w:eastAsiaTheme="majorEastAsia" w:hAnsi="Arial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7E16"/>
    <w:pPr>
      <w:keepNext/>
      <w:spacing w:before="240" w:after="60"/>
      <w:outlineLvl w:val="3"/>
    </w:pPr>
    <w:rPr>
      <w:rFonts w:ascii="Arial" w:eastAsiaTheme="majorEastAsia" w:hAnsi="Arial" w:cstheme="majorBidi"/>
      <w:b/>
      <w:bCs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C26"/>
    <w:pPr>
      <w:keepNext/>
      <w:keepLines/>
      <w:spacing w:before="240" w:after="60"/>
      <w:outlineLvl w:val="4"/>
    </w:pPr>
    <w:rPr>
      <w:rFonts w:eastAsiaTheme="majorEastAsia" w:cstheme="majorBidi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C1C26"/>
    <w:pPr>
      <w:keepNext/>
      <w:spacing w:before="240" w:after="60"/>
      <w:outlineLvl w:val="5"/>
    </w:pPr>
    <w:rPr>
      <w:rFonts w:eastAsiaTheme="majorEastAsia" w:cstheme="majorBidi"/>
      <w:b/>
      <w:iCs/>
      <w:sz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C1C26"/>
    <w:pPr>
      <w:keepNext/>
      <w:keepLines/>
      <w:spacing w:before="240" w:after="6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1C26"/>
    <w:pPr>
      <w:keepNext/>
      <w:keepLines/>
      <w:spacing w:before="240" w:after="60"/>
      <w:outlineLvl w:val="7"/>
    </w:pPr>
    <w:rPr>
      <w:rFonts w:eastAsiaTheme="majorEastAsia" w:cstheme="majorBidi"/>
      <w:i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C1C26"/>
    <w:pPr>
      <w:keepNext/>
      <w:keepLines/>
      <w:spacing w:before="240" w:after="60"/>
      <w:outlineLvl w:val="8"/>
    </w:pPr>
    <w:rPr>
      <w:rFonts w:ascii="Arial" w:eastAsiaTheme="majorEastAsia" w:hAnsi="Arial" w:cstheme="majorBidi"/>
      <w:i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C26"/>
    <w:rPr>
      <w:rFonts w:ascii="Arial" w:eastAsiaTheme="majorEastAsia" w:hAnsi="Arial" w:cstheme="majorBidi"/>
      <w:b/>
      <w:bCs/>
      <w:kern w:val="3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B6E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C1C26"/>
    <w:rPr>
      <w:rFonts w:ascii="Arial" w:eastAsiaTheme="majorEastAsia" w:hAnsi="Arial" w:cstheme="majorBidi"/>
      <w:b/>
      <w:bCs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C7E16"/>
    <w:rPr>
      <w:rFonts w:ascii="Arial" w:eastAsiaTheme="majorEastAsia" w:hAnsi="Arial" w:cstheme="majorBidi"/>
      <w:b/>
      <w:bCs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C1C26"/>
    <w:rPr>
      <w:rFonts w:eastAsiaTheme="majorEastAsia" w:cstheme="majorBidi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C1C26"/>
    <w:rPr>
      <w:rFonts w:eastAsiaTheme="majorEastAsia" w:cstheme="majorBidi"/>
      <w:b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2C1C26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2C1C26"/>
    <w:rPr>
      <w:rFonts w:eastAsiaTheme="majorEastAsia" w:cstheme="majorBidi"/>
      <w:i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C1C26"/>
    <w:rPr>
      <w:rFonts w:ascii="Arial" w:eastAsiaTheme="majorEastAsia" w:hAnsi="Arial" w:cstheme="majorBidi"/>
      <w:iCs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B52"/>
  </w:style>
  <w:style w:type="paragraph" w:styleId="Footer">
    <w:name w:val="footer"/>
    <w:basedOn w:val="Normal"/>
    <w:link w:val="FooterChar"/>
    <w:uiPriority w:val="99"/>
    <w:unhideWhenUsed/>
    <w:rsid w:val="00531B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B52"/>
  </w:style>
  <w:style w:type="paragraph" w:styleId="ListParagraph">
    <w:name w:val="List Paragraph"/>
    <w:basedOn w:val="Normal"/>
    <w:uiPriority w:val="34"/>
    <w:qFormat/>
    <w:rsid w:val="00803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2021-08-27T13:12:00Z</dcterms:created>
  <dcterms:modified xsi:type="dcterms:W3CDTF">2022-01-27T20:40:00Z</dcterms:modified>
</cp:coreProperties>
</file>