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4495" w:rsidRDefault="0003001C">
      <w:pPr>
        <w:pStyle w:val="Body"/>
        <w:jc w:val="center"/>
        <w:rPr>
          <w:b/>
          <w:bCs/>
          <w:sz w:val="28"/>
          <w:szCs w:val="28"/>
          <w:u w:val="single"/>
        </w:rPr>
      </w:pPr>
      <w:r>
        <w:rPr>
          <w:b/>
          <w:bCs/>
          <w:sz w:val="28"/>
          <w:szCs w:val="28"/>
          <w:u w:val="single"/>
        </w:rPr>
        <w:t>Frakes</w:t>
      </w:r>
      <w:r w:rsidR="00676496">
        <w:rPr>
          <w:b/>
          <w:bCs/>
          <w:sz w:val="28"/>
          <w:szCs w:val="28"/>
          <w:u w:val="single"/>
        </w:rPr>
        <w:t xml:space="preserve"> School Center</w:t>
      </w:r>
    </w:p>
    <w:p w:rsidR="004A4495" w:rsidRDefault="00676496">
      <w:pPr>
        <w:pStyle w:val="Body"/>
        <w:jc w:val="center"/>
        <w:rPr>
          <w:b/>
          <w:bCs/>
          <w:sz w:val="28"/>
          <w:szCs w:val="28"/>
          <w:u w:val="single"/>
        </w:rPr>
      </w:pPr>
      <w:r>
        <w:rPr>
          <w:b/>
          <w:bCs/>
          <w:sz w:val="28"/>
          <w:szCs w:val="28"/>
          <w:u w:val="single"/>
        </w:rPr>
        <w:t xml:space="preserve">SBDM Policy </w:t>
      </w:r>
    </w:p>
    <w:p w:rsidR="004A4495" w:rsidRDefault="00676496">
      <w:pPr>
        <w:pStyle w:val="Body"/>
        <w:jc w:val="center"/>
        <w:rPr>
          <w:b/>
          <w:bCs/>
          <w:sz w:val="28"/>
          <w:szCs w:val="28"/>
          <w:u w:val="single"/>
        </w:rPr>
      </w:pPr>
      <w:r>
        <w:rPr>
          <w:b/>
          <w:bCs/>
          <w:sz w:val="28"/>
          <w:szCs w:val="28"/>
          <w:u w:val="single"/>
        </w:rPr>
        <w:t>Promotion/Retention</w:t>
      </w:r>
    </w:p>
    <w:p w:rsidR="004A4495" w:rsidRDefault="004A4495">
      <w:pPr>
        <w:pStyle w:val="Body"/>
        <w:jc w:val="center"/>
        <w:rPr>
          <w:b/>
          <w:bCs/>
          <w:sz w:val="28"/>
          <w:szCs w:val="28"/>
          <w:u w:val="single"/>
        </w:rPr>
      </w:pPr>
    </w:p>
    <w:p w:rsidR="004A4495" w:rsidRDefault="004A4495">
      <w:pPr>
        <w:pStyle w:val="Body"/>
        <w:rPr>
          <w:sz w:val="24"/>
          <w:szCs w:val="24"/>
        </w:rPr>
      </w:pPr>
    </w:p>
    <w:p w:rsidR="004A4495" w:rsidRDefault="00676496">
      <w:pPr>
        <w:pStyle w:val="Body"/>
        <w:rPr>
          <w:b/>
          <w:bCs/>
          <w:sz w:val="24"/>
          <w:szCs w:val="24"/>
        </w:rPr>
      </w:pPr>
      <w:r>
        <w:rPr>
          <w:b/>
          <w:bCs/>
          <w:sz w:val="24"/>
          <w:szCs w:val="24"/>
        </w:rPr>
        <w:t>Primary (Gr. K-3):</w:t>
      </w:r>
    </w:p>
    <w:p w:rsidR="004A4495" w:rsidRDefault="00676496">
      <w:pPr>
        <w:pStyle w:val="Body"/>
        <w:rPr>
          <w:sz w:val="24"/>
          <w:szCs w:val="24"/>
        </w:rPr>
      </w:pPr>
      <w:proofErr w:type="gramStart"/>
      <w:r>
        <w:rPr>
          <w:sz w:val="24"/>
          <w:szCs w:val="24"/>
        </w:rPr>
        <w:t>Students</w:t>
      </w:r>
      <w:proofErr w:type="gramEnd"/>
      <w:r>
        <w:rPr>
          <w:sz w:val="24"/>
          <w:szCs w:val="24"/>
        </w:rPr>
        <w:t xml:space="preserve"> who fall under all, or part of the following criteria, shall spend an additional 1-2 years in the </w:t>
      </w:r>
      <w:r w:rsidR="0003001C">
        <w:rPr>
          <w:sz w:val="24"/>
          <w:szCs w:val="24"/>
        </w:rPr>
        <w:t>Frakes</w:t>
      </w:r>
      <w:r>
        <w:rPr>
          <w:sz w:val="24"/>
          <w:szCs w:val="24"/>
        </w:rPr>
        <w:t xml:space="preserve"> School Center Primary Program:</w:t>
      </w:r>
    </w:p>
    <w:p w:rsidR="004A4495" w:rsidRDefault="00676496">
      <w:pPr>
        <w:pStyle w:val="Body"/>
        <w:rPr>
          <w:sz w:val="24"/>
          <w:szCs w:val="24"/>
        </w:rPr>
      </w:pPr>
      <w:r>
        <w:rPr>
          <w:sz w:val="24"/>
          <w:szCs w:val="24"/>
        </w:rPr>
        <w:tab/>
        <w:t xml:space="preserve">1.) Student does not meet the exit criteria to enter fourth grade as set forth by the </w:t>
      </w:r>
    </w:p>
    <w:p w:rsidR="004A4495" w:rsidRDefault="00676496">
      <w:pPr>
        <w:pStyle w:val="Body"/>
        <w:rPr>
          <w:sz w:val="24"/>
          <w:szCs w:val="24"/>
        </w:rPr>
      </w:pPr>
      <w:r>
        <w:rPr>
          <w:sz w:val="24"/>
          <w:szCs w:val="24"/>
        </w:rPr>
        <w:tab/>
        <w:t xml:space="preserve">     </w:t>
      </w:r>
      <w:proofErr w:type="gramStart"/>
      <w:r>
        <w:rPr>
          <w:sz w:val="24"/>
          <w:szCs w:val="24"/>
        </w:rPr>
        <w:t>Kentucky Department of Education.</w:t>
      </w:r>
      <w:proofErr w:type="gramEnd"/>
    </w:p>
    <w:p w:rsidR="004A4495" w:rsidRDefault="00676496">
      <w:pPr>
        <w:pStyle w:val="Body"/>
        <w:rPr>
          <w:sz w:val="24"/>
          <w:szCs w:val="24"/>
        </w:rPr>
      </w:pPr>
      <w:r>
        <w:rPr>
          <w:sz w:val="24"/>
          <w:szCs w:val="24"/>
        </w:rPr>
        <w:tab/>
        <w:t>2.) Student does not read "on level" as set forth by the Success for All Reading</w:t>
      </w:r>
    </w:p>
    <w:p w:rsidR="004A4495" w:rsidRDefault="00676496">
      <w:pPr>
        <w:pStyle w:val="Body"/>
        <w:rPr>
          <w:sz w:val="24"/>
          <w:szCs w:val="24"/>
        </w:rPr>
      </w:pPr>
      <w:r>
        <w:rPr>
          <w:sz w:val="24"/>
          <w:szCs w:val="24"/>
        </w:rPr>
        <w:tab/>
        <w:t xml:space="preserve">     </w:t>
      </w:r>
      <w:proofErr w:type="gramStart"/>
      <w:r>
        <w:rPr>
          <w:sz w:val="24"/>
          <w:szCs w:val="24"/>
        </w:rPr>
        <w:t>Facilitator following SFA Guidelines.</w:t>
      </w:r>
      <w:proofErr w:type="gramEnd"/>
      <w:r>
        <w:rPr>
          <w:sz w:val="24"/>
          <w:szCs w:val="24"/>
        </w:rPr>
        <w:t xml:space="preserve">  (See SFA Facilitator for additional data)</w:t>
      </w:r>
    </w:p>
    <w:p w:rsidR="004A4495" w:rsidRDefault="00676496">
      <w:pPr>
        <w:pStyle w:val="Body"/>
        <w:rPr>
          <w:sz w:val="24"/>
          <w:szCs w:val="24"/>
        </w:rPr>
      </w:pPr>
      <w:r>
        <w:rPr>
          <w:sz w:val="24"/>
          <w:szCs w:val="24"/>
        </w:rPr>
        <w:tab/>
        <w:t>3.) Student shows evidence of needing additional skill practice and instruction in</w:t>
      </w:r>
    </w:p>
    <w:p w:rsidR="004A4495" w:rsidRDefault="00676496">
      <w:pPr>
        <w:pStyle w:val="Body"/>
        <w:rPr>
          <w:sz w:val="24"/>
          <w:szCs w:val="24"/>
        </w:rPr>
      </w:pPr>
      <w:r>
        <w:rPr>
          <w:sz w:val="24"/>
          <w:szCs w:val="24"/>
        </w:rPr>
        <w:tab/>
        <w:t xml:space="preserve">     </w:t>
      </w:r>
      <w:proofErr w:type="gramStart"/>
      <w:r>
        <w:rPr>
          <w:sz w:val="24"/>
          <w:szCs w:val="24"/>
        </w:rPr>
        <w:t>any</w:t>
      </w:r>
      <w:proofErr w:type="gramEnd"/>
      <w:r>
        <w:rPr>
          <w:sz w:val="24"/>
          <w:szCs w:val="24"/>
        </w:rPr>
        <w:t xml:space="preserve"> area, as defined by the student's recorded assessments (MAP, KPREP) </w:t>
      </w:r>
    </w:p>
    <w:p w:rsidR="004A4495" w:rsidRDefault="00676496">
      <w:pPr>
        <w:pStyle w:val="Body"/>
        <w:rPr>
          <w:sz w:val="24"/>
          <w:szCs w:val="24"/>
        </w:rPr>
      </w:pPr>
      <w:r>
        <w:rPr>
          <w:sz w:val="24"/>
          <w:szCs w:val="24"/>
        </w:rPr>
        <w:tab/>
        <w:t xml:space="preserve">     </w:t>
      </w:r>
      <w:proofErr w:type="gramStart"/>
      <w:r>
        <w:rPr>
          <w:sz w:val="24"/>
          <w:szCs w:val="24"/>
        </w:rPr>
        <w:t>to</w:t>
      </w:r>
      <w:proofErr w:type="gramEnd"/>
      <w:r>
        <w:rPr>
          <w:sz w:val="24"/>
          <w:szCs w:val="24"/>
        </w:rPr>
        <w:t xml:space="preserve"> remain successful in day-to-day school performance.</w:t>
      </w:r>
    </w:p>
    <w:p w:rsidR="004A4495" w:rsidRDefault="004A4495">
      <w:pPr>
        <w:pStyle w:val="Body"/>
        <w:rPr>
          <w:sz w:val="24"/>
          <w:szCs w:val="24"/>
        </w:rPr>
      </w:pPr>
    </w:p>
    <w:p w:rsidR="004A4495" w:rsidRDefault="00676496">
      <w:pPr>
        <w:pStyle w:val="Body"/>
        <w:rPr>
          <w:sz w:val="24"/>
          <w:szCs w:val="24"/>
        </w:rPr>
      </w:pPr>
      <w:r>
        <w:rPr>
          <w:sz w:val="24"/>
          <w:szCs w:val="24"/>
        </w:rPr>
        <w:t xml:space="preserve">SPECIAL NOTE:  The following criteria may or may not qualify a child for an extra year in the </w:t>
      </w:r>
      <w:r w:rsidR="0003001C">
        <w:rPr>
          <w:sz w:val="24"/>
          <w:szCs w:val="24"/>
        </w:rPr>
        <w:t>Frakes</w:t>
      </w:r>
      <w:r>
        <w:rPr>
          <w:sz w:val="24"/>
          <w:szCs w:val="24"/>
        </w:rPr>
        <w:t xml:space="preserve"> Primary Program:  Parent has filed a written request to spend an additional year in the primary program.</w:t>
      </w:r>
    </w:p>
    <w:p w:rsidR="004A4495" w:rsidRDefault="004A4495">
      <w:pPr>
        <w:pStyle w:val="Body"/>
        <w:rPr>
          <w:sz w:val="24"/>
          <w:szCs w:val="24"/>
        </w:rPr>
      </w:pPr>
    </w:p>
    <w:p w:rsidR="004A4495" w:rsidRDefault="004A4495">
      <w:pPr>
        <w:pStyle w:val="Body"/>
        <w:rPr>
          <w:sz w:val="24"/>
          <w:szCs w:val="24"/>
        </w:rPr>
      </w:pPr>
    </w:p>
    <w:p w:rsidR="004A4495" w:rsidRDefault="004A4495">
      <w:pPr>
        <w:pStyle w:val="Body"/>
        <w:rPr>
          <w:sz w:val="24"/>
          <w:szCs w:val="24"/>
        </w:rPr>
      </w:pPr>
    </w:p>
    <w:p w:rsidR="0003001C" w:rsidRDefault="0003001C">
      <w:pPr>
        <w:pStyle w:val="Body"/>
        <w:rPr>
          <w:sz w:val="24"/>
          <w:szCs w:val="24"/>
        </w:rPr>
      </w:pPr>
    </w:p>
    <w:p w:rsidR="004A4495" w:rsidRDefault="00676496">
      <w:pPr>
        <w:pStyle w:val="Body"/>
        <w:rPr>
          <w:b/>
          <w:bCs/>
          <w:sz w:val="24"/>
          <w:szCs w:val="24"/>
        </w:rPr>
      </w:pPr>
      <w:r>
        <w:rPr>
          <w:b/>
          <w:bCs/>
          <w:sz w:val="24"/>
          <w:szCs w:val="24"/>
        </w:rPr>
        <w:t>Grades 4-8:</w:t>
      </w:r>
    </w:p>
    <w:p w:rsidR="004A4495" w:rsidRDefault="00676496">
      <w:pPr>
        <w:pStyle w:val="Body"/>
        <w:rPr>
          <w:sz w:val="24"/>
          <w:szCs w:val="24"/>
        </w:rPr>
      </w:pPr>
      <w:r>
        <w:rPr>
          <w:sz w:val="24"/>
          <w:szCs w:val="24"/>
        </w:rPr>
        <w:t>To be promoted to the next grade, a student must pass (with a grade of "D" or better) a minimum of 5 of the 6 core classes:</w:t>
      </w:r>
    </w:p>
    <w:p w:rsidR="004A4495" w:rsidRDefault="00676496">
      <w:pPr>
        <w:pStyle w:val="Body"/>
        <w:rPr>
          <w:sz w:val="24"/>
          <w:szCs w:val="24"/>
        </w:rPr>
      </w:pPr>
      <w:r>
        <w:rPr>
          <w:sz w:val="24"/>
          <w:szCs w:val="24"/>
        </w:rPr>
        <w:tab/>
        <w:t>*Reading</w:t>
      </w:r>
    </w:p>
    <w:p w:rsidR="004A4495" w:rsidRDefault="00676496">
      <w:pPr>
        <w:pStyle w:val="Body"/>
        <w:rPr>
          <w:sz w:val="24"/>
          <w:szCs w:val="24"/>
        </w:rPr>
      </w:pPr>
      <w:r>
        <w:rPr>
          <w:sz w:val="24"/>
          <w:szCs w:val="24"/>
        </w:rPr>
        <w:tab/>
        <w:t>*Math</w:t>
      </w:r>
    </w:p>
    <w:p w:rsidR="004A4495" w:rsidRDefault="00676496">
      <w:pPr>
        <w:pStyle w:val="Body"/>
        <w:rPr>
          <w:sz w:val="24"/>
          <w:szCs w:val="24"/>
        </w:rPr>
      </w:pPr>
      <w:r>
        <w:rPr>
          <w:sz w:val="24"/>
          <w:szCs w:val="24"/>
        </w:rPr>
        <w:tab/>
        <w:t>*Science</w:t>
      </w:r>
    </w:p>
    <w:p w:rsidR="004A4495" w:rsidRDefault="00676496">
      <w:pPr>
        <w:pStyle w:val="Body"/>
        <w:rPr>
          <w:sz w:val="24"/>
          <w:szCs w:val="24"/>
        </w:rPr>
      </w:pPr>
      <w:r>
        <w:rPr>
          <w:sz w:val="24"/>
          <w:szCs w:val="24"/>
        </w:rPr>
        <w:tab/>
        <w:t>*Writing/English</w:t>
      </w:r>
    </w:p>
    <w:p w:rsidR="004A4495" w:rsidRDefault="00676496">
      <w:pPr>
        <w:pStyle w:val="Body"/>
        <w:rPr>
          <w:sz w:val="24"/>
          <w:szCs w:val="24"/>
        </w:rPr>
      </w:pPr>
      <w:r>
        <w:rPr>
          <w:sz w:val="24"/>
          <w:szCs w:val="24"/>
        </w:rPr>
        <w:tab/>
        <w:t>*Social Studies</w:t>
      </w:r>
    </w:p>
    <w:p w:rsidR="004A4495" w:rsidRDefault="00676496">
      <w:pPr>
        <w:pStyle w:val="Body"/>
        <w:rPr>
          <w:sz w:val="24"/>
          <w:szCs w:val="24"/>
        </w:rPr>
      </w:pPr>
      <w:r>
        <w:rPr>
          <w:sz w:val="24"/>
          <w:szCs w:val="24"/>
        </w:rPr>
        <w:tab/>
        <w:t>*Art/Technology/Music/Health &amp; PE (a combined average of all)</w:t>
      </w:r>
    </w:p>
    <w:p w:rsidR="004A4495" w:rsidRDefault="004A4495">
      <w:pPr>
        <w:pStyle w:val="Body"/>
        <w:rPr>
          <w:sz w:val="24"/>
          <w:szCs w:val="24"/>
        </w:rPr>
      </w:pPr>
    </w:p>
    <w:p w:rsidR="004A4495" w:rsidRDefault="004A4495">
      <w:pPr>
        <w:pStyle w:val="Body"/>
        <w:rPr>
          <w:sz w:val="24"/>
          <w:szCs w:val="24"/>
        </w:rPr>
      </w:pPr>
    </w:p>
    <w:p w:rsidR="004A4495" w:rsidRDefault="00676496">
      <w:pPr>
        <w:pStyle w:val="Body"/>
        <w:rPr>
          <w:b/>
          <w:bCs/>
          <w:sz w:val="24"/>
          <w:szCs w:val="24"/>
        </w:rPr>
      </w:pPr>
      <w:r>
        <w:rPr>
          <w:b/>
          <w:bCs/>
          <w:sz w:val="24"/>
          <w:szCs w:val="24"/>
        </w:rPr>
        <w:t>Before a student will be retained:</w:t>
      </w:r>
    </w:p>
    <w:p w:rsidR="004A4495" w:rsidRDefault="00676496">
      <w:pPr>
        <w:pStyle w:val="Body"/>
        <w:rPr>
          <w:sz w:val="24"/>
          <w:szCs w:val="24"/>
        </w:rPr>
      </w:pPr>
      <w:r>
        <w:rPr>
          <w:sz w:val="24"/>
          <w:szCs w:val="24"/>
        </w:rPr>
        <w:tab/>
        <w:t xml:space="preserve">1.) Parents will be notified by the end of the 5th six weeks of the possibility of </w:t>
      </w:r>
    </w:p>
    <w:p w:rsidR="004A4495" w:rsidRDefault="00676496">
      <w:pPr>
        <w:pStyle w:val="Body"/>
        <w:rPr>
          <w:sz w:val="24"/>
          <w:szCs w:val="24"/>
        </w:rPr>
      </w:pPr>
      <w:r>
        <w:rPr>
          <w:sz w:val="24"/>
          <w:szCs w:val="24"/>
        </w:rPr>
        <w:tab/>
        <w:t xml:space="preserve">     </w:t>
      </w:r>
      <w:proofErr w:type="gramStart"/>
      <w:r>
        <w:rPr>
          <w:sz w:val="24"/>
          <w:szCs w:val="24"/>
        </w:rPr>
        <w:t>their</w:t>
      </w:r>
      <w:proofErr w:type="gramEnd"/>
      <w:r>
        <w:rPr>
          <w:sz w:val="24"/>
          <w:szCs w:val="24"/>
        </w:rPr>
        <w:t xml:space="preserve"> child being retained.</w:t>
      </w:r>
    </w:p>
    <w:p w:rsidR="004A4495" w:rsidRDefault="00676496">
      <w:pPr>
        <w:pStyle w:val="Body"/>
        <w:rPr>
          <w:sz w:val="24"/>
          <w:szCs w:val="24"/>
        </w:rPr>
      </w:pPr>
      <w:r>
        <w:rPr>
          <w:sz w:val="24"/>
          <w:szCs w:val="24"/>
        </w:rPr>
        <w:tab/>
        <w:t xml:space="preserve">2.) The notification will be sent by letter, signed by the teacher and principal, and </w:t>
      </w:r>
    </w:p>
    <w:p w:rsidR="004A4495" w:rsidRDefault="00676496">
      <w:pPr>
        <w:pStyle w:val="Body"/>
        <w:rPr>
          <w:sz w:val="24"/>
          <w:szCs w:val="24"/>
        </w:rPr>
      </w:pPr>
      <w:r>
        <w:rPr>
          <w:sz w:val="24"/>
          <w:szCs w:val="24"/>
        </w:rPr>
        <w:tab/>
        <w:t xml:space="preserve">     </w:t>
      </w:r>
      <w:proofErr w:type="gramStart"/>
      <w:r>
        <w:rPr>
          <w:sz w:val="24"/>
          <w:szCs w:val="24"/>
        </w:rPr>
        <w:t>a</w:t>
      </w:r>
      <w:proofErr w:type="gramEnd"/>
      <w:r>
        <w:rPr>
          <w:sz w:val="24"/>
          <w:szCs w:val="24"/>
        </w:rPr>
        <w:t xml:space="preserve"> copy kept on file.  The letter shall describe the reason for retention and </w:t>
      </w:r>
    </w:p>
    <w:p w:rsidR="004A4495" w:rsidRDefault="00676496">
      <w:pPr>
        <w:pStyle w:val="Body"/>
        <w:rPr>
          <w:sz w:val="24"/>
          <w:szCs w:val="24"/>
        </w:rPr>
      </w:pPr>
      <w:r>
        <w:rPr>
          <w:sz w:val="24"/>
          <w:szCs w:val="24"/>
        </w:rPr>
        <w:tab/>
        <w:t xml:space="preserve">     </w:t>
      </w:r>
      <w:proofErr w:type="gramStart"/>
      <w:r>
        <w:rPr>
          <w:sz w:val="24"/>
          <w:szCs w:val="24"/>
        </w:rPr>
        <w:t>request</w:t>
      </w:r>
      <w:proofErr w:type="gramEnd"/>
      <w:r>
        <w:rPr>
          <w:sz w:val="24"/>
          <w:szCs w:val="24"/>
        </w:rPr>
        <w:t xml:space="preserve"> the parent(s) meet with the teacher and principal.</w:t>
      </w:r>
    </w:p>
    <w:p w:rsidR="004A4495" w:rsidRDefault="00676496">
      <w:pPr>
        <w:pStyle w:val="Body"/>
        <w:rPr>
          <w:sz w:val="24"/>
          <w:szCs w:val="24"/>
        </w:rPr>
      </w:pPr>
      <w:r>
        <w:rPr>
          <w:sz w:val="24"/>
          <w:szCs w:val="24"/>
        </w:rPr>
        <w:tab/>
        <w:t>3.) All reasonable attempts will be made to host a parent conference to discuss</w:t>
      </w:r>
    </w:p>
    <w:p w:rsidR="004A4495" w:rsidRDefault="00676496">
      <w:pPr>
        <w:pStyle w:val="Body"/>
        <w:rPr>
          <w:sz w:val="24"/>
          <w:szCs w:val="24"/>
        </w:rPr>
      </w:pPr>
      <w:r>
        <w:rPr>
          <w:sz w:val="24"/>
          <w:szCs w:val="24"/>
        </w:rPr>
        <w:t xml:space="preserve"> </w:t>
      </w:r>
      <w:r>
        <w:rPr>
          <w:sz w:val="24"/>
          <w:szCs w:val="24"/>
        </w:rPr>
        <w:tab/>
        <w:t xml:space="preserve">     </w:t>
      </w:r>
      <w:proofErr w:type="gramStart"/>
      <w:r>
        <w:rPr>
          <w:sz w:val="24"/>
          <w:szCs w:val="24"/>
        </w:rPr>
        <w:t>the</w:t>
      </w:r>
      <w:proofErr w:type="gramEnd"/>
      <w:r>
        <w:rPr>
          <w:sz w:val="24"/>
          <w:szCs w:val="24"/>
        </w:rPr>
        <w:t xml:space="preserve"> reason for retention.</w:t>
      </w:r>
    </w:p>
    <w:p w:rsidR="004A4495" w:rsidRDefault="004A4495">
      <w:pPr>
        <w:pStyle w:val="Body"/>
        <w:rPr>
          <w:sz w:val="24"/>
          <w:szCs w:val="24"/>
        </w:rPr>
      </w:pPr>
    </w:p>
    <w:p w:rsidR="004A4495" w:rsidRDefault="004A4495">
      <w:pPr>
        <w:pStyle w:val="Body"/>
        <w:rPr>
          <w:sz w:val="24"/>
          <w:szCs w:val="24"/>
        </w:rPr>
      </w:pPr>
    </w:p>
    <w:p w:rsidR="004A4495" w:rsidRDefault="004A4495">
      <w:pPr>
        <w:pStyle w:val="Body"/>
        <w:rPr>
          <w:sz w:val="24"/>
          <w:szCs w:val="24"/>
        </w:rPr>
      </w:pPr>
    </w:p>
    <w:p w:rsidR="004A4495" w:rsidRDefault="004A4495">
      <w:pPr>
        <w:pStyle w:val="Body"/>
        <w:rPr>
          <w:sz w:val="24"/>
          <w:szCs w:val="24"/>
        </w:rPr>
      </w:pPr>
    </w:p>
    <w:p w:rsidR="004A4495" w:rsidRDefault="00676496">
      <w:pPr>
        <w:pStyle w:val="Body"/>
        <w:rPr>
          <w:b/>
          <w:bCs/>
          <w:sz w:val="24"/>
          <w:szCs w:val="24"/>
        </w:rPr>
      </w:pPr>
      <w:r>
        <w:rPr>
          <w:b/>
          <w:bCs/>
          <w:sz w:val="24"/>
          <w:szCs w:val="24"/>
        </w:rPr>
        <w:lastRenderedPageBreak/>
        <w:t>Possible Exceptions:</w:t>
      </w:r>
    </w:p>
    <w:p w:rsidR="004A4495" w:rsidRDefault="00676496">
      <w:pPr>
        <w:pStyle w:val="Body"/>
        <w:rPr>
          <w:sz w:val="24"/>
          <w:szCs w:val="24"/>
        </w:rPr>
      </w:pPr>
      <w:r>
        <w:rPr>
          <w:sz w:val="24"/>
          <w:szCs w:val="24"/>
        </w:rPr>
        <w:t>Requirements for the number of courses needed to pass for students who have been previously retained one or more years in grades 4-8 may be waived by the principal.  Waiver criteria shall be based upon any 2 of the following 3 factors:</w:t>
      </w:r>
    </w:p>
    <w:p w:rsidR="004A4495" w:rsidRDefault="00676496">
      <w:pPr>
        <w:pStyle w:val="Body"/>
        <w:rPr>
          <w:sz w:val="24"/>
          <w:szCs w:val="24"/>
        </w:rPr>
      </w:pPr>
      <w:r>
        <w:rPr>
          <w:sz w:val="24"/>
          <w:szCs w:val="24"/>
        </w:rPr>
        <w:tab/>
        <w:t xml:space="preserve">1.) </w:t>
      </w:r>
      <w:proofErr w:type="gramStart"/>
      <w:r>
        <w:rPr>
          <w:sz w:val="24"/>
          <w:szCs w:val="24"/>
        </w:rPr>
        <w:t>teacher</w:t>
      </w:r>
      <w:proofErr w:type="gramEnd"/>
      <w:r>
        <w:rPr>
          <w:sz w:val="24"/>
          <w:szCs w:val="24"/>
        </w:rPr>
        <w:t xml:space="preserve"> evaluation of the student</w:t>
      </w:r>
    </w:p>
    <w:p w:rsidR="004A4495" w:rsidRDefault="00676496">
      <w:pPr>
        <w:pStyle w:val="Body"/>
        <w:rPr>
          <w:sz w:val="24"/>
          <w:szCs w:val="24"/>
        </w:rPr>
      </w:pPr>
      <w:r>
        <w:rPr>
          <w:sz w:val="24"/>
          <w:szCs w:val="24"/>
        </w:rPr>
        <w:tab/>
        <w:t xml:space="preserve">2.) </w:t>
      </w:r>
      <w:proofErr w:type="gramStart"/>
      <w:r>
        <w:rPr>
          <w:sz w:val="24"/>
          <w:szCs w:val="24"/>
        </w:rPr>
        <w:t>acceptable</w:t>
      </w:r>
      <w:proofErr w:type="gramEnd"/>
      <w:r>
        <w:rPr>
          <w:sz w:val="24"/>
          <w:szCs w:val="24"/>
        </w:rPr>
        <w:t xml:space="preserve"> ability related achievement of student on a standardized test</w:t>
      </w:r>
    </w:p>
    <w:p w:rsidR="004A4495" w:rsidRDefault="00676496">
      <w:pPr>
        <w:pStyle w:val="Body"/>
        <w:rPr>
          <w:sz w:val="24"/>
          <w:szCs w:val="24"/>
        </w:rPr>
      </w:pPr>
      <w:r>
        <w:rPr>
          <w:sz w:val="24"/>
          <w:szCs w:val="24"/>
        </w:rPr>
        <w:tab/>
      </w:r>
      <w:proofErr w:type="gramStart"/>
      <w:r>
        <w:rPr>
          <w:sz w:val="24"/>
          <w:szCs w:val="24"/>
        </w:rPr>
        <w:t>3.) pupil's</w:t>
      </w:r>
      <w:proofErr w:type="gramEnd"/>
      <w:r>
        <w:rPr>
          <w:sz w:val="24"/>
          <w:szCs w:val="24"/>
        </w:rPr>
        <w:t xml:space="preserve"> progression in the district continuous assessment program (MAP)</w:t>
      </w:r>
    </w:p>
    <w:p w:rsidR="004A4495" w:rsidRDefault="004A4495">
      <w:pPr>
        <w:pStyle w:val="Body"/>
        <w:rPr>
          <w:sz w:val="24"/>
          <w:szCs w:val="24"/>
        </w:rPr>
      </w:pPr>
    </w:p>
    <w:p w:rsidR="004A4495" w:rsidRDefault="004A4495">
      <w:pPr>
        <w:pStyle w:val="Body"/>
        <w:rPr>
          <w:sz w:val="24"/>
          <w:szCs w:val="24"/>
        </w:rPr>
      </w:pPr>
    </w:p>
    <w:p w:rsidR="004A4495" w:rsidRDefault="00676496">
      <w:pPr>
        <w:pStyle w:val="Body"/>
        <w:rPr>
          <w:b/>
          <w:bCs/>
          <w:sz w:val="24"/>
          <w:szCs w:val="24"/>
        </w:rPr>
      </w:pPr>
      <w:r>
        <w:rPr>
          <w:b/>
          <w:bCs/>
          <w:sz w:val="24"/>
          <w:szCs w:val="24"/>
        </w:rPr>
        <w:t>Appeal Process:</w:t>
      </w:r>
    </w:p>
    <w:p w:rsidR="004A4495" w:rsidRDefault="00676496">
      <w:pPr>
        <w:pStyle w:val="Body"/>
        <w:rPr>
          <w:sz w:val="24"/>
          <w:szCs w:val="24"/>
        </w:rPr>
      </w:pPr>
      <w:r>
        <w:rPr>
          <w:sz w:val="24"/>
          <w:szCs w:val="24"/>
        </w:rPr>
        <w:t>If a parent does not agree with the decision to promote/retain their child, they may request a committee meeting to appeal this decision.  This request would be made before the end of the school year.  The committee would include the parent, all the student's teachers, and the principal.</w:t>
      </w:r>
    </w:p>
    <w:p w:rsidR="004A4495" w:rsidRDefault="00676496">
      <w:pPr>
        <w:pStyle w:val="Body"/>
        <w:rPr>
          <w:sz w:val="24"/>
          <w:szCs w:val="24"/>
        </w:rPr>
      </w:pPr>
      <w:r>
        <w:rPr>
          <w:sz w:val="24"/>
          <w:szCs w:val="24"/>
        </w:rPr>
        <w:t>In this meeting the parents can voice their objections and the reasons they are appealing the decision to promote/retain their child.  The reasons may include age, social maturity, motivational maturity, attendance, previous retention, etc.</w:t>
      </w:r>
    </w:p>
    <w:p w:rsidR="004A4495" w:rsidRDefault="00676496">
      <w:pPr>
        <w:pStyle w:val="Body"/>
        <w:rPr>
          <w:sz w:val="24"/>
          <w:szCs w:val="24"/>
        </w:rPr>
      </w:pPr>
      <w:r>
        <w:rPr>
          <w:sz w:val="24"/>
          <w:szCs w:val="24"/>
        </w:rPr>
        <w:t>After all data has been examined, the committee will come to a consensus of what is best for the student and make a recommendation to the principal.  In case a consensus cannot be achieved, each member of the committee will write their personal recommendation and the basis for the recommendation and submit it to the principal.  The principal will make the final decision based on the best interest of the child.</w:t>
      </w:r>
    </w:p>
    <w:p w:rsidR="004A4495" w:rsidRDefault="004A4495">
      <w:pPr>
        <w:pStyle w:val="Body"/>
      </w:pPr>
    </w:p>
    <w:p w:rsidR="008A5C70" w:rsidRDefault="008A5C70">
      <w:pPr>
        <w:pStyle w:val="Body"/>
      </w:pPr>
    </w:p>
    <w:p w:rsidR="008A5C70" w:rsidRDefault="008A5C70">
      <w:pPr>
        <w:pStyle w:val="Body"/>
      </w:pPr>
    </w:p>
    <w:p w:rsidR="008A5C70" w:rsidRDefault="008A5C70">
      <w:pPr>
        <w:pStyle w:val="Body"/>
      </w:pPr>
    </w:p>
    <w:p w:rsidR="008A5C70" w:rsidRDefault="008A5C70">
      <w:pPr>
        <w:pStyle w:val="Body"/>
      </w:pPr>
    </w:p>
    <w:p w:rsidR="008A5C70" w:rsidRDefault="008A5C70">
      <w:pPr>
        <w:pStyle w:val="Body"/>
      </w:pPr>
    </w:p>
    <w:p w:rsidR="008A5C70" w:rsidRDefault="008A5C70">
      <w:pPr>
        <w:pStyle w:val="Body"/>
      </w:pPr>
    </w:p>
    <w:p w:rsidR="008A5C70" w:rsidRPr="006A41E5" w:rsidRDefault="008A5C70" w:rsidP="008A5C70">
      <w:pPr>
        <w:tabs>
          <w:tab w:val="left" w:pos="9360"/>
        </w:tabs>
        <w:spacing w:line="360" w:lineRule="auto"/>
        <w:ind w:left="1440" w:right="1362"/>
        <w:rPr>
          <w:rFonts w:asciiTheme="majorHAnsi" w:hAnsiTheme="majorHAnsi"/>
          <w:b/>
          <w:u w:val="single"/>
        </w:rPr>
      </w:pPr>
      <w:r w:rsidRPr="006A41E5">
        <w:rPr>
          <w:rFonts w:asciiTheme="majorHAnsi" w:hAnsiTheme="majorHAnsi"/>
          <w:b/>
        </w:rPr>
        <w:t>Date Adopted:</w:t>
      </w:r>
      <w:r w:rsidRPr="006A41E5">
        <w:rPr>
          <w:rFonts w:asciiTheme="majorHAnsi" w:hAnsiTheme="majorHAnsi"/>
          <w:u w:val="single"/>
        </w:rPr>
        <w:t xml:space="preserve"> </w:t>
      </w:r>
      <w:r w:rsidR="00654546">
        <w:rPr>
          <w:rFonts w:asciiTheme="majorHAnsi" w:hAnsiTheme="majorHAnsi"/>
          <w:u w:val="single"/>
        </w:rPr>
        <w:t>12/17/2015</w:t>
      </w:r>
      <w:r w:rsidRPr="006A41E5">
        <w:rPr>
          <w:rFonts w:asciiTheme="majorHAnsi" w:hAnsiTheme="majorHAnsi"/>
          <w:u w:val="single"/>
        </w:rPr>
        <w:tab/>
      </w:r>
    </w:p>
    <w:p w:rsidR="008A5C70" w:rsidRPr="006A41E5" w:rsidRDefault="008A5C70" w:rsidP="008A5C70">
      <w:pPr>
        <w:tabs>
          <w:tab w:val="left" w:pos="9360"/>
        </w:tabs>
        <w:spacing w:line="360" w:lineRule="auto"/>
        <w:ind w:left="1440" w:right="1362"/>
        <w:rPr>
          <w:rFonts w:asciiTheme="majorHAnsi" w:hAnsiTheme="majorHAnsi"/>
          <w:b/>
          <w:u w:val="single"/>
        </w:rPr>
      </w:pPr>
      <w:r w:rsidRPr="006A41E5">
        <w:rPr>
          <w:rFonts w:asciiTheme="majorHAnsi" w:hAnsiTheme="majorHAnsi"/>
          <w:b/>
        </w:rPr>
        <w:t>Date Reviewed/Revised</w:t>
      </w:r>
      <w:r w:rsidRPr="006A41E5">
        <w:rPr>
          <w:rFonts w:asciiTheme="majorHAnsi" w:hAnsiTheme="majorHAnsi"/>
        </w:rPr>
        <w:t>:</w:t>
      </w:r>
      <w:r w:rsidRPr="006A41E5">
        <w:rPr>
          <w:rFonts w:asciiTheme="majorHAnsi" w:hAnsiTheme="majorHAnsi"/>
          <w:u w:val="single"/>
        </w:rPr>
        <w:t xml:space="preserve"> </w:t>
      </w:r>
      <w:r>
        <w:rPr>
          <w:rFonts w:asciiTheme="majorHAnsi" w:hAnsiTheme="majorHAnsi"/>
          <w:u w:val="single"/>
        </w:rPr>
        <w:t>12/15/2015</w:t>
      </w:r>
      <w:r w:rsidRPr="006A41E5">
        <w:rPr>
          <w:rFonts w:asciiTheme="majorHAnsi" w:hAnsiTheme="majorHAnsi"/>
          <w:u w:val="single"/>
        </w:rPr>
        <w:tab/>
      </w:r>
    </w:p>
    <w:p w:rsidR="008A5C70" w:rsidRDefault="008A5C70" w:rsidP="008A5C70">
      <w:pPr>
        <w:tabs>
          <w:tab w:val="left" w:pos="9360"/>
        </w:tabs>
        <w:ind w:left="1440" w:right="1362"/>
        <w:rPr>
          <w:rFonts w:asciiTheme="majorHAnsi" w:hAnsiTheme="majorHAnsi"/>
          <w:u w:val="single"/>
        </w:rPr>
      </w:pPr>
      <w:r w:rsidRPr="006A41E5">
        <w:rPr>
          <w:rFonts w:asciiTheme="majorHAnsi" w:hAnsiTheme="majorHAnsi"/>
          <w:b/>
        </w:rPr>
        <w:t>Signature:</w:t>
      </w:r>
      <w:r w:rsidRPr="006A41E5">
        <w:rPr>
          <w:rFonts w:asciiTheme="majorHAnsi" w:hAnsiTheme="majorHAnsi"/>
          <w:u w:val="single"/>
        </w:rPr>
        <w:t xml:space="preserve"> </w:t>
      </w:r>
      <w:r w:rsidR="00654546">
        <w:rPr>
          <w:rFonts w:asciiTheme="majorHAnsi" w:hAnsiTheme="majorHAnsi"/>
          <w:u w:val="single"/>
        </w:rPr>
        <w:t xml:space="preserve">Terry Wilson </w:t>
      </w:r>
      <w:r w:rsidRPr="006A41E5">
        <w:rPr>
          <w:rFonts w:asciiTheme="majorHAnsi" w:hAnsiTheme="majorHAnsi"/>
          <w:u w:val="single"/>
        </w:rPr>
        <w:tab/>
      </w:r>
    </w:p>
    <w:p w:rsidR="008A5C70" w:rsidRPr="006A41E5" w:rsidRDefault="008A5C70" w:rsidP="008A5C70">
      <w:pPr>
        <w:tabs>
          <w:tab w:val="left" w:pos="9360"/>
        </w:tabs>
        <w:ind w:left="1440" w:right="1362"/>
        <w:jc w:val="center"/>
        <w:rPr>
          <w:rFonts w:asciiTheme="majorHAnsi" w:hAnsiTheme="majorHAnsi"/>
          <w:sz w:val="12"/>
          <w:szCs w:val="16"/>
        </w:rPr>
      </w:pPr>
      <w:r w:rsidRPr="006A41E5">
        <w:rPr>
          <w:rFonts w:asciiTheme="majorHAnsi" w:hAnsiTheme="majorHAnsi"/>
          <w:sz w:val="12"/>
          <w:szCs w:val="16"/>
        </w:rPr>
        <w:t>(SBDM Council Chairperson)</w:t>
      </w:r>
    </w:p>
    <w:p w:rsidR="008A5C70" w:rsidRDefault="008A5C70">
      <w:pPr>
        <w:pStyle w:val="Body"/>
      </w:pPr>
    </w:p>
    <w:sectPr w:rsidR="008A5C70" w:rsidSect="004A4495">
      <w:headerReference w:type="default" r:id="rId6"/>
      <w:footerReference w:type="default" r:id="rId7"/>
      <w:pgSz w:w="12240" w:h="15840"/>
      <w:pgMar w:top="1440" w:right="1440" w:bottom="1440" w:left="1440" w:header="720" w:footer="86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4BD8" w:rsidRDefault="00234BD8" w:rsidP="004A4495">
      <w:r>
        <w:separator/>
      </w:r>
    </w:p>
  </w:endnote>
  <w:endnote w:type="continuationSeparator" w:id="0">
    <w:p w:rsidR="00234BD8" w:rsidRDefault="00234BD8" w:rsidP="004A449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495" w:rsidRDefault="004A4495"/>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4BD8" w:rsidRDefault="00234BD8" w:rsidP="004A4495">
      <w:r>
        <w:separator/>
      </w:r>
    </w:p>
  </w:footnote>
  <w:footnote w:type="continuationSeparator" w:id="0">
    <w:p w:rsidR="00234BD8" w:rsidRDefault="00234BD8" w:rsidP="004A449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495" w:rsidRDefault="004A4495"/>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savePreviewPicture/>
  <w:footnotePr>
    <w:footnote w:id="-1"/>
    <w:footnote w:id="0"/>
  </w:footnotePr>
  <w:endnotePr>
    <w:endnote w:id="-1"/>
    <w:endnote w:id="0"/>
  </w:endnotePr>
  <w:compat/>
  <w:rsids>
    <w:rsidRoot w:val="004A4495"/>
    <w:rsid w:val="0003001C"/>
    <w:rsid w:val="00156DA3"/>
    <w:rsid w:val="00192C81"/>
    <w:rsid w:val="00234BD8"/>
    <w:rsid w:val="00354313"/>
    <w:rsid w:val="004A4495"/>
    <w:rsid w:val="00654546"/>
    <w:rsid w:val="00676496"/>
    <w:rsid w:val="008A5C70"/>
    <w:rsid w:val="00A716FD"/>
    <w:rsid w:val="00C32EDD"/>
    <w:rsid w:val="00D66F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A449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A4495"/>
    <w:rPr>
      <w:u w:val="single"/>
    </w:rPr>
  </w:style>
  <w:style w:type="paragraph" w:customStyle="1" w:styleId="Body">
    <w:name w:val="Body"/>
    <w:rsid w:val="004A4495"/>
    <w:rPr>
      <w:rFonts w:ascii="Helvetica" w:hAnsi="Arial Unicode MS" w:cs="Arial Unicode MS"/>
      <w:color w:val="000000"/>
      <w:sz w:val="22"/>
      <w:szCs w:val="22"/>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486</Words>
  <Characters>2773</Characters>
  <Application>Microsoft Office Word</Application>
  <DocSecurity>0</DocSecurity>
  <Lines>23</Lines>
  <Paragraphs>6</Paragraphs>
  <ScaleCrop>false</ScaleCrop>
  <Company>Microsoft</Company>
  <LinksUpToDate>false</LinksUpToDate>
  <CharactersWithSpaces>3253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Wilson, Terry</dc:creator>
  <cp:lastModifiedBy>Terry.Wilson</cp:lastModifiedBy>
  <cp:revision>4</cp:revision>
  <dcterms:created xsi:type="dcterms:W3CDTF">2015-11-18T13:36:00Z</dcterms:created>
  <dcterms:modified xsi:type="dcterms:W3CDTF">2015-12-21T14:42:00Z</dcterms:modified>
</cp:coreProperties>
</file>