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B4B" w:rsidRPr="00BC388F" w:rsidRDefault="001653B2" w:rsidP="007E7D39">
      <w:pPr>
        <w:pStyle w:val="Heading1"/>
        <w:spacing w:before="0" w:after="240"/>
        <w:jc w:val="center"/>
        <w:rPr>
          <w:rFonts w:ascii="Times New Roman" w:hAnsi="Times New Roman" w:cs="Times New Roman"/>
        </w:rPr>
      </w:pPr>
      <w:r w:rsidRPr="00BC388F">
        <w:rPr>
          <w:rFonts w:ascii="Times New Roman" w:hAnsi="Times New Roman" w:cs="Times New Roman"/>
        </w:rPr>
        <w:t>Co</w:t>
      </w:r>
      <w:r w:rsidR="00BF5E43" w:rsidRPr="00BC388F">
        <w:rPr>
          <w:rFonts w:ascii="Times New Roman" w:hAnsi="Times New Roman" w:cs="Times New Roman"/>
        </w:rPr>
        <w:t>mprehensive Improvement Plan</w:t>
      </w:r>
      <w:r w:rsidRPr="00BC388F">
        <w:rPr>
          <w:rFonts w:ascii="Times New Roman" w:hAnsi="Times New Roman" w:cs="Times New Roman"/>
        </w:rPr>
        <w:t xml:space="preserve"> for </w:t>
      </w:r>
      <w:r w:rsidR="00FC26E7">
        <w:rPr>
          <w:rFonts w:ascii="Times New Roman" w:hAnsi="Times New Roman" w:cs="Times New Roman"/>
        </w:rPr>
        <w:t>Schools</w:t>
      </w:r>
    </w:p>
    <w:p w:rsidR="00BC388F" w:rsidRPr="00BC388F" w:rsidRDefault="00905B4B" w:rsidP="00BC388F">
      <w:pPr>
        <w:pStyle w:val="Heading2"/>
        <w:rPr>
          <w:rFonts w:ascii="Times New Roman" w:hAnsi="Times New Roman" w:cs="Times New Roman"/>
        </w:rPr>
      </w:pPr>
      <w:r w:rsidRPr="00BC388F">
        <w:rPr>
          <w:rFonts w:ascii="Times New Roman" w:hAnsi="Times New Roman" w:cs="Times New Roman"/>
        </w:rPr>
        <w:t>Rationale</w:t>
      </w:r>
    </w:p>
    <w:p w:rsidR="005A05C9" w:rsidRDefault="005A05C9" w:rsidP="00C743E0">
      <w:pPr>
        <w:spacing w:after="240"/>
        <w:rPr>
          <w:rFonts w:ascii="Times New Roman" w:hAnsi="Times New Roman" w:cs="Times New Roman"/>
          <w:color w:val="333333"/>
          <w:shd w:val="clear" w:color="auto" w:fill="FFFFFF"/>
        </w:rPr>
      </w:pPr>
      <w:r w:rsidRPr="005A05C9">
        <w:rPr>
          <w:rFonts w:ascii="Times New Roman" w:hAnsi="Times New Roman" w:cs="Times New Roman"/>
          <w:color w:val="333333"/>
          <w:shd w:val="clear" w:color="auto" w:fill="FFFFFF"/>
        </w:rPr>
        <w:t xml:space="preserve">School improvement efforts focus on student needs through a collaborative process involving all stakeholders to establish and address priority needs, district funding, and closing achievement gaps between identified subgroups of students. Additionally, schools build upon their capacity for high-quality planning by making connections between academic resources and available funding to address targeted needs. </w:t>
      </w:r>
    </w:p>
    <w:p w:rsidR="00905B4B" w:rsidRPr="00BC388F" w:rsidRDefault="002B7E88" w:rsidP="00C743E0">
      <w:pPr>
        <w:spacing w:after="240"/>
        <w:rPr>
          <w:rFonts w:ascii="Times New Roman" w:hAnsi="Times New Roman" w:cs="Times New Roman"/>
        </w:rPr>
      </w:pPr>
      <w:r w:rsidRPr="00BC388F">
        <w:rPr>
          <w:rStyle w:val="Heading2Char"/>
          <w:rFonts w:ascii="Times New Roman" w:hAnsi="Times New Roman" w:cs="Times New Roman"/>
        </w:rPr>
        <w:t>O</w:t>
      </w:r>
      <w:r w:rsidR="00905B4B" w:rsidRPr="00BC388F">
        <w:rPr>
          <w:rStyle w:val="Heading2Char"/>
          <w:rFonts w:ascii="Times New Roman" w:hAnsi="Times New Roman" w:cs="Times New Roman"/>
        </w:rPr>
        <w:t>perational definitions of each</w:t>
      </w:r>
      <w:r w:rsidRPr="00BC388F">
        <w:rPr>
          <w:rStyle w:val="Heading2Char"/>
          <w:rFonts w:ascii="Times New Roman" w:hAnsi="Times New Roman" w:cs="Times New Roman"/>
        </w:rPr>
        <w:t xml:space="preserve"> area within the plan</w:t>
      </w:r>
      <w:r w:rsidR="00A6659D" w:rsidRPr="00BC388F">
        <w:rPr>
          <w:rFonts w:ascii="Times New Roman" w:hAnsi="Times New Roman" w:cs="Times New Roman"/>
        </w:rPr>
        <w:br/>
      </w:r>
      <w:r w:rsidR="00905B4B" w:rsidRPr="00BC388F">
        <w:rPr>
          <w:rFonts w:ascii="Times New Roman" w:hAnsi="Times New Roman" w:cs="Times New Roman"/>
          <w:b/>
        </w:rPr>
        <w:t>Goal</w:t>
      </w:r>
      <w:r w:rsidR="00905B4B" w:rsidRPr="00BC388F">
        <w:rPr>
          <w:rFonts w:ascii="Times New Roman" w:hAnsi="Times New Roman" w:cs="Times New Roman"/>
        </w:rPr>
        <w:t>: Long-term</w:t>
      </w:r>
      <w:r w:rsidR="000F6DD7" w:rsidRPr="00BC388F">
        <w:rPr>
          <w:rFonts w:ascii="Times New Roman" w:hAnsi="Times New Roman" w:cs="Times New Roman"/>
        </w:rPr>
        <w:t xml:space="preserve"> three to five year</w:t>
      </w:r>
      <w:r w:rsidR="00905B4B" w:rsidRPr="00BC388F">
        <w:rPr>
          <w:rFonts w:ascii="Times New Roman" w:hAnsi="Times New Roman" w:cs="Times New Roman"/>
        </w:rPr>
        <w:t xml:space="preserve"> target based </w:t>
      </w:r>
      <w:r w:rsidR="00953FCA" w:rsidRPr="00BC388F">
        <w:rPr>
          <w:rFonts w:ascii="Times New Roman" w:hAnsi="Times New Roman" w:cs="Times New Roman"/>
        </w:rPr>
        <w:t>on Kentucky Board of Education required g</w:t>
      </w:r>
      <w:r w:rsidR="00905B4B" w:rsidRPr="00BC388F">
        <w:rPr>
          <w:rFonts w:ascii="Times New Roman" w:hAnsi="Times New Roman" w:cs="Times New Roman"/>
        </w:rPr>
        <w:t xml:space="preserve">oals. Schools may supplement with individual or district goals. </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Objective</w:t>
      </w:r>
      <w:r w:rsidRPr="00BC388F">
        <w:rPr>
          <w:rFonts w:ascii="Times New Roman" w:hAnsi="Times New Roman" w:cs="Times New Roman"/>
        </w:rPr>
        <w:t>: Short-term target to be attained by the end of the current school year.</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Strategy</w:t>
      </w:r>
      <w:r w:rsidRPr="00BC388F">
        <w:rPr>
          <w:rFonts w:ascii="Times New Roman" w:hAnsi="Times New Roman" w:cs="Times New Roman"/>
        </w:rPr>
        <w:t xml:space="preserve">: Research-based approach based on the 6 Key Core Work Processes designed to systematically address the process, practice or condition that the </w:t>
      </w:r>
      <w:r w:rsidR="00BE6F9C" w:rsidRPr="00BC388F">
        <w:rPr>
          <w:rFonts w:ascii="Times New Roman" w:hAnsi="Times New Roman" w:cs="Times New Roman"/>
        </w:rPr>
        <w:t>district</w:t>
      </w:r>
      <w:r w:rsidRPr="00BC388F">
        <w:rPr>
          <w:rFonts w:ascii="Times New Roman" w:hAnsi="Times New Roman" w:cs="Times New Roman"/>
        </w:rPr>
        <w:t xml:space="preserve"> will focus its efforts upon in order to reach its goals/objectives.</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Activity</w:t>
      </w:r>
      <w:r w:rsidRPr="00BC388F">
        <w:rPr>
          <w:rFonts w:ascii="Times New Roman" w:hAnsi="Times New Roman" w:cs="Times New Roman"/>
        </w:rPr>
        <w:t>: The actionable steps used to deploy the chosen strategy</w:t>
      </w:r>
      <w:r w:rsidR="004D2A9A" w:rsidRPr="00BC388F">
        <w:rPr>
          <w:rFonts w:ascii="Times New Roman" w:hAnsi="Times New Roman" w:cs="Times New Roman"/>
        </w:rPr>
        <w:t>.</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Key Core Work Processes</w:t>
      </w:r>
      <w:r w:rsidRPr="00BC388F">
        <w:rPr>
          <w:rFonts w:ascii="Times New Roman" w:hAnsi="Times New Roman" w:cs="Times New Roman"/>
        </w:rPr>
        <w:t>: A series of processes that involve the majority of an organization’s workforce and relate to its core competencies. These are the factors that determine an organization’s success and help it prioritize areas for growth.</w:t>
      </w:r>
    </w:p>
    <w:p w:rsidR="00C104A7" w:rsidRPr="00BC388F" w:rsidRDefault="00C104A7" w:rsidP="00C743E0">
      <w:pPr>
        <w:spacing w:after="240"/>
        <w:rPr>
          <w:rFonts w:ascii="Times New Roman" w:hAnsi="Times New Roman" w:cs="Times New Roman"/>
        </w:rPr>
      </w:pPr>
      <w:r w:rsidRPr="00BC388F">
        <w:rPr>
          <w:rFonts w:ascii="Times New Roman" w:hAnsi="Times New Roman" w:cs="Times New Roman"/>
          <w:b/>
        </w:rPr>
        <w:t>Measure of Success</w:t>
      </w:r>
      <w:r w:rsidRPr="00BC388F">
        <w:rPr>
          <w:rFonts w:ascii="Times New Roman" w:hAnsi="Times New Roman" w:cs="Times New Roman"/>
        </w:rPr>
        <w:t xml:space="preserve">: </w:t>
      </w:r>
      <w:r w:rsidR="002427EE" w:rsidRPr="00BC388F">
        <w:rPr>
          <w:rFonts w:ascii="Times New Roman" w:hAnsi="Times New Roman" w:cs="Times New Roman"/>
          <w:color w:val="222222"/>
          <w:shd w:val="clear" w:color="auto" w:fill="FFFFFF"/>
        </w:rPr>
        <w:t>the criteria that you</w:t>
      </w:r>
      <w:r w:rsidR="00E21DE1" w:rsidRPr="00BC388F">
        <w:rPr>
          <w:rFonts w:ascii="Times New Roman" w:hAnsi="Times New Roman" w:cs="Times New Roman"/>
          <w:color w:val="222222"/>
          <w:shd w:val="clear" w:color="auto" w:fill="FFFFFF"/>
        </w:rPr>
        <w:t xml:space="preserve"> believe show</w:t>
      </w:r>
      <w:r w:rsidR="002427EE" w:rsidRPr="00BC388F">
        <w:rPr>
          <w:rFonts w:ascii="Times New Roman" w:hAnsi="Times New Roman" w:cs="Times New Roman"/>
          <w:color w:val="222222"/>
          <w:shd w:val="clear" w:color="auto" w:fill="FFFFFF"/>
        </w:rPr>
        <w:t>s</w:t>
      </w:r>
      <w:r w:rsidR="00E21DE1" w:rsidRPr="00BC388F">
        <w:rPr>
          <w:rFonts w:ascii="Times New Roman" w:hAnsi="Times New Roman" w:cs="Times New Roman"/>
          <w:color w:val="222222"/>
          <w:shd w:val="clear" w:color="auto" w:fill="FFFFFF"/>
        </w:rPr>
        <w:t xml:space="preserve"> the impact of our work. The </w:t>
      </w:r>
      <w:r w:rsidR="00E21DE1" w:rsidRPr="00BC388F">
        <w:rPr>
          <w:rFonts w:ascii="Times New Roman" w:hAnsi="Times New Roman" w:cs="Times New Roman"/>
          <w:b/>
          <w:bCs/>
          <w:color w:val="222222"/>
          <w:shd w:val="clear" w:color="auto" w:fill="FFFFFF"/>
        </w:rPr>
        <w:t>measures</w:t>
      </w:r>
      <w:r w:rsidR="00E21DE1" w:rsidRPr="00BC388F">
        <w:rPr>
          <w:rFonts w:ascii="Times New Roman" w:hAnsi="Times New Roman" w:cs="Times New Roman"/>
          <w:color w:val="222222"/>
          <w:shd w:val="clear" w:color="auto" w:fill="FFFFFF"/>
        </w:rPr>
        <w:t> may be quantifiable or qualitative, but they are observable in some way. Without data on what is being accomplished by our deliberate actions, we have little or no foundation for decision-making or improvement</w:t>
      </w:r>
      <w:r w:rsidR="00EF0566" w:rsidRPr="00BC388F">
        <w:rPr>
          <w:rFonts w:ascii="Times New Roman" w:hAnsi="Times New Roman" w:cs="Times New Roman"/>
          <w:color w:val="222222"/>
          <w:shd w:val="clear" w:color="auto" w:fill="FFFFFF"/>
        </w:rPr>
        <w:t>.</w:t>
      </w:r>
    </w:p>
    <w:p w:rsidR="00C104A7" w:rsidRPr="00BC388F" w:rsidRDefault="00C104A7" w:rsidP="00C743E0">
      <w:pPr>
        <w:spacing w:after="240"/>
        <w:rPr>
          <w:rFonts w:ascii="Times New Roman" w:hAnsi="Times New Roman" w:cs="Times New Roman"/>
        </w:rPr>
      </w:pPr>
      <w:r w:rsidRPr="00BC388F">
        <w:rPr>
          <w:rFonts w:ascii="Times New Roman" w:hAnsi="Times New Roman" w:cs="Times New Roman"/>
          <w:b/>
        </w:rPr>
        <w:t>Progress Monitoring</w:t>
      </w:r>
      <w:r w:rsidRPr="00BC388F">
        <w:rPr>
          <w:rFonts w:ascii="Times New Roman" w:hAnsi="Times New Roman" w:cs="Times New Roman"/>
        </w:rPr>
        <w:t xml:space="preserve">: </w:t>
      </w:r>
      <w:r w:rsidR="00053E4B" w:rsidRPr="00BC388F">
        <w:rPr>
          <w:rFonts w:ascii="Times New Roman" w:hAnsi="Times New Roman" w:cs="Times New Roman"/>
          <w:color w:val="222222"/>
          <w:shd w:val="clear" w:color="auto" w:fill="FFFFFF"/>
        </w:rPr>
        <w:t xml:space="preserve">is used to assess </w:t>
      </w:r>
      <w:r w:rsidR="00B92B66" w:rsidRPr="00BC388F">
        <w:rPr>
          <w:rFonts w:ascii="Times New Roman" w:hAnsi="Times New Roman" w:cs="Times New Roman"/>
          <w:color w:val="222222"/>
          <w:shd w:val="clear" w:color="auto" w:fill="FFFFFF"/>
        </w:rPr>
        <w:t xml:space="preserve">the </w:t>
      </w:r>
      <w:r w:rsidR="002D5293" w:rsidRPr="00BC388F">
        <w:rPr>
          <w:rFonts w:ascii="Times New Roman" w:hAnsi="Times New Roman" w:cs="Times New Roman"/>
          <w:color w:val="222222"/>
          <w:shd w:val="clear" w:color="auto" w:fill="FFFFFF"/>
        </w:rPr>
        <w:t>plan</w:t>
      </w:r>
      <w:r w:rsidR="00053E4B" w:rsidRPr="00BC388F">
        <w:rPr>
          <w:rFonts w:ascii="Times New Roman" w:hAnsi="Times New Roman" w:cs="Times New Roman"/>
          <w:color w:val="222222"/>
          <w:shd w:val="clear" w:color="auto" w:fill="FFFFFF"/>
        </w:rPr>
        <w:t xml:space="preserve"> performance, to quantify a rate of improvement</w:t>
      </w:r>
      <w:r w:rsidR="00B92B66" w:rsidRPr="00BC388F">
        <w:rPr>
          <w:rFonts w:ascii="Times New Roman" w:hAnsi="Times New Roman" w:cs="Times New Roman"/>
          <w:color w:val="222222"/>
          <w:shd w:val="clear" w:color="auto" w:fill="FFFFFF"/>
        </w:rPr>
        <w:t xml:space="preserve"> based on goals and </w:t>
      </w:r>
      <w:r w:rsidR="00BE6F9C" w:rsidRPr="00BC388F">
        <w:rPr>
          <w:rFonts w:ascii="Times New Roman" w:hAnsi="Times New Roman" w:cs="Times New Roman"/>
          <w:color w:val="222222"/>
          <w:shd w:val="clear" w:color="auto" w:fill="FFFFFF"/>
        </w:rPr>
        <w:t>objectives</w:t>
      </w:r>
      <w:r w:rsidR="00053E4B" w:rsidRPr="00BC388F">
        <w:rPr>
          <w:rFonts w:ascii="Times New Roman" w:hAnsi="Times New Roman" w:cs="Times New Roman"/>
          <w:color w:val="222222"/>
          <w:shd w:val="clear" w:color="auto" w:fill="FFFFFF"/>
        </w:rPr>
        <w:t xml:space="preserve">, and to evaluate the effectiveness of </w:t>
      </w:r>
      <w:r w:rsidR="002D5293" w:rsidRPr="00BC388F">
        <w:rPr>
          <w:rFonts w:ascii="Times New Roman" w:hAnsi="Times New Roman" w:cs="Times New Roman"/>
          <w:color w:val="222222"/>
          <w:shd w:val="clear" w:color="auto" w:fill="FFFFFF"/>
        </w:rPr>
        <w:t>the plan</w:t>
      </w:r>
      <w:r w:rsidR="00053E4B" w:rsidRPr="00BC388F">
        <w:rPr>
          <w:rFonts w:ascii="Times New Roman" w:hAnsi="Times New Roman" w:cs="Times New Roman"/>
          <w:color w:val="222222"/>
          <w:shd w:val="clear" w:color="auto" w:fill="FFFFFF"/>
        </w:rPr>
        <w:t>. </w:t>
      </w:r>
      <w:r w:rsidR="002D5293" w:rsidRPr="00BC388F">
        <w:rPr>
          <w:rFonts w:ascii="Times New Roman" w:hAnsi="Times New Roman" w:cs="Times New Roman"/>
        </w:rPr>
        <w:t xml:space="preserve"> </w:t>
      </w:r>
    </w:p>
    <w:p w:rsidR="00905B4B" w:rsidRPr="00881BF9" w:rsidRDefault="00905B4B" w:rsidP="00881BF9">
      <w:pPr>
        <w:pStyle w:val="Heading2"/>
        <w:rPr>
          <w:rFonts w:ascii="Times New Roman" w:hAnsi="Times New Roman" w:cs="Times New Roman"/>
        </w:rPr>
      </w:pPr>
      <w:r w:rsidRPr="00881BF9">
        <w:rPr>
          <w:rFonts w:ascii="Times New Roman" w:hAnsi="Times New Roman" w:cs="Times New Roman"/>
        </w:rPr>
        <w:t>Guidelines for Building an Improvement Plan</w:t>
      </w:r>
    </w:p>
    <w:p w:rsidR="00905B4B" w:rsidRPr="00BC388F" w:rsidRDefault="00F5068A"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are 6</w:t>
      </w:r>
      <w:r w:rsidR="00905B4B" w:rsidRPr="00BC388F">
        <w:rPr>
          <w:rFonts w:ascii="Times New Roman" w:hAnsi="Times New Roman" w:cs="Times New Roman"/>
          <w:sz w:val="24"/>
          <w:szCs w:val="24"/>
        </w:rPr>
        <w:t xml:space="preserve"> required District Goals: Proficiency, </w:t>
      </w:r>
      <w:r w:rsidR="00075A59" w:rsidRPr="00BC388F">
        <w:rPr>
          <w:rFonts w:ascii="Times New Roman" w:hAnsi="Times New Roman" w:cs="Times New Roman"/>
          <w:sz w:val="24"/>
          <w:szCs w:val="24"/>
        </w:rPr>
        <w:t xml:space="preserve">Separate Academic Indicator, Achievement </w:t>
      </w:r>
      <w:r w:rsidR="00905B4B" w:rsidRPr="00BC388F">
        <w:rPr>
          <w:rFonts w:ascii="Times New Roman" w:hAnsi="Times New Roman" w:cs="Times New Roman"/>
          <w:sz w:val="24"/>
          <w:szCs w:val="24"/>
        </w:rPr>
        <w:t>Gap</w:t>
      </w:r>
      <w:r w:rsidR="00075A59" w:rsidRPr="00BC388F">
        <w:rPr>
          <w:rFonts w:ascii="Times New Roman" w:hAnsi="Times New Roman" w:cs="Times New Roman"/>
          <w:sz w:val="24"/>
          <w:szCs w:val="24"/>
        </w:rPr>
        <w:t xml:space="preserve"> Closure</w:t>
      </w:r>
      <w:r w:rsidR="00905B4B" w:rsidRPr="00BC388F">
        <w:rPr>
          <w:rFonts w:ascii="Times New Roman" w:hAnsi="Times New Roman" w:cs="Times New Roman"/>
          <w:sz w:val="24"/>
          <w:szCs w:val="24"/>
        </w:rPr>
        <w:t>, Graduation rate, Growth, and Transition readiness</w:t>
      </w:r>
      <w:r w:rsidR="004D2A9A" w:rsidRPr="00BC388F">
        <w:rPr>
          <w:rFonts w:ascii="Times New Roman" w:hAnsi="Times New Roman" w:cs="Times New Roman"/>
          <w:sz w:val="24"/>
          <w:szCs w:val="24"/>
        </w:rPr>
        <w:t>.</w:t>
      </w:r>
    </w:p>
    <w:p w:rsidR="00905B4B" w:rsidRPr="00BC388F" w:rsidRDefault="00F5068A"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are 5</w:t>
      </w:r>
      <w:r w:rsidR="00905B4B" w:rsidRPr="00BC388F">
        <w:rPr>
          <w:rFonts w:ascii="Times New Roman" w:hAnsi="Times New Roman" w:cs="Times New Roman"/>
          <w:sz w:val="24"/>
          <w:szCs w:val="24"/>
        </w:rPr>
        <w:t xml:space="preserve"> required school-level goals: </w:t>
      </w:r>
      <w:r w:rsidR="00905B4B" w:rsidRPr="00BC388F">
        <w:rPr>
          <w:rFonts w:ascii="Times New Roman" w:hAnsi="Times New Roman" w:cs="Times New Roman"/>
          <w:sz w:val="24"/>
          <w:szCs w:val="24"/>
        </w:rPr>
        <w:br/>
        <w:t xml:space="preserve">For elementary/middle school: Proficiency, </w:t>
      </w:r>
      <w:r w:rsidRPr="00BC388F">
        <w:rPr>
          <w:rFonts w:ascii="Times New Roman" w:hAnsi="Times New Roman" w:cs="Times New Roman"/>
          <w:sz w:val="24"/>
          <w:szCs w:val="24"/>
        </w:rPr>
        <w:t xml:space="preserve">Separate Academic Indicator, </w:t>
      </w:r>
      <w:r w:rsidR="00905B4B" w:rsidRPr="00BC388F">
        <w:rPr>
          <w:rFonts w:ascii="Times New Roman" w:hAnsi="Times New Roman" w:cs="Times New Roman"/>
          <w:sz w:val="24"/>
          <w:szCs w:val="24"/>
        </w:rPr>
        <w:t>Gap, Growth, and Transition readiness</w:t>
      </w:r>
      <w:r w:rsidR="004D2A9A" w:rsidRPr="00BC388F">
        <w:rPr>
          <w:rFonts w:ascii="Times New Roman" w:hAnsi="Times New Roman" w:cs="Times New Roman"/>
          <w:sz w:val="24"/>
          <w:szCs w:val="24"/>
        </w:rPr>
        <w:t>.</w:t>
      </w:r>
      <w:r w:rsidR="00905B4B" w:rsidRPr="00BC388F">
        <w:rPr>
          <w:rFonts w:ascii="Times New Roman" w:hAnsi="Times New Roman" w:cs="Times New Roman"/>
          <w:sz w:val="24"/>
          <w:szCs w:val="24"/>
        </w:rPr>
        <w:br/>
        <w:t xml:space="preserve">For high school: Proficiency, </w:t>
      </w:r>
      <w:r w:rsidRPr="00BC388F">
        <w:rPr>
          <w:rFonts w:ascii="Times New Roman" w:hAnsi="Times New Roman" w:cs="Times New Roman"/>
          <w:sz w:val="24"/>
          <w:szCs w:val="24"/>
        </w:rPr>
        <w:t xml:space="preserve">Separate Academic Indicator, </w:t>
      </w:r>
      <w:r w:rsidR="00905B4B" w:rsidRPr="00BC388F">
        <w:rPr>
          <w:rFonts w:ascii="Times New Roman" w:hAnsi="Times New Roman" w:cs="Times New Roman"/>
          <w:sz w:val="24"/>
          <w:szCs w:val="24"/>
        </w:rPr>
        <w:t>Gap, Graduation rate, and Transition readiness</w:t>
      </w:r>
      <w:r w:rsidR="004D2A9A" w:rsidRPr="00BC388F">
        <w:rPr>
          <w:rFonts w:ascii="Times New Roman" w:hAnsi="Times New Roman" w:cs="Times New Roman"/>
          <w:sz w:val="24"/>
          <w:szCs w:val="24"/>
        </w:rPr>
        <w:t>.</w:t>
      </w:r>
    </w:p>
    <w:p w:rsidR="00905B4B" w:rsidRPr="00BC388F" w:rsidRDefault="00905B4B"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w:t>
      </w:r>
      <w:r w:rsidR="004D2A9A" w:rsidRPr="00BC388F">
        <w:rPr>
          <w:rFonts w:ascii="Times New Roman" w:hAnsi="Times New Roman" w:cs="Times New Roman"/>
          <w:sz w:val="24"/>
          <w:szCs w:val="24"/>
        </w:rPr>
        <w:t>tiple objectives for each goal.</w:t>
      </w:r>
    </w:p>
    <w:p w:rsidR="00905B4B" w:rsidRPr="00BC388F" w:rsidRDefault="00905B4B"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multiple strategies for each objective</w:t>
      </w:r>
      <w:r w:rsidR="004D2A9A" w:rsidRPr="00BC388F">
        <w:rPr>
          <w:rFonts w:ascii="Times New Roman" w:hAnsi="Times New Roman" w:cs="Times New Roman"/>
          <w:sz w:val="24"/>
          <w:szCs w:val="24"/>
        </w:rPr>
        <w:t>.</w:t>
      </w:r>
    </w:p>
    <w:p w:rsidR="00580597" w:rsidRPr="00BC388F" w:rsidRDefault="00905B4B" w:rsidP="00C14366">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multiple activities for each strategy</w:t>
      </w:r>
      <w:r w:rsidR="004D2A9A" w:rsidRPr="00BC388F">
        <w:rPr>
          <w:rFonts w:ascii="Times New Roman" w:hAnsi="Times New Roman" w:cs="Times New Roman"/>
          <w:sz w:val="24"/>
          <w:szCs w:val="24"/>
        </w:rPr>
        <w:t>.</w:t>
      </w:r>
    </w:p>
    <w:p w:rsidR="00881BF9" w:rsidRDefault="00881BF9">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rsidR="00C14366" w:rsidRPr="00BC388F" w:rsidRDefault="00C14366" w:rsidP="00881BF9">
      <w:pPr>
        <w:pStyle w:val="Heading2"/>
      </w:pPr>
      <w:r w:rsidRPr="00BC388F">
        <w:lastRenderedPageBreak/>
        <w:t xml:space="preserve">1: </w:t>
      </w:r>
      <w:r w:rsidR="00C12030" w:rsidRPr="00BC388F">
        <w:t>Proficiency</w:t>
      </w:r>
      <w:r w:rsidR="00881BF9">
        <w:t xml:space="preserve"> Goal</w:t>
      </w:r>
    </w:p>
    <w:tbl>
      <w:tblPr>
        <w:tblStyle w:val="TableGrid"/>
        <w:tblW w:w="18701" w:type="dxa"/>
        <w:tblLook w:val="04A0"/>
      </w:tblPr>
      <w:tblGrid>
        <w:gridCol w:w="6138"/>
        <w:gridCol w:w="6911"/>
        <w:gridCol w:w="5652"/>
      </w:tblGrid>
      <w:tr w:rsidR="00C14366" w:rsidRPr="00BC388F" w:rsidTr="00B031EA">
        <w:trPr>
          <w:trHeight w:val="664"/>
          <w:tblHeader/>
        </w:trPr>
        <w:tc>
          <w:tcPr>
            <w:tcW w:w="18701" w:type="dxa"/>
            <w:gridSpan w:val="3"/>
            <w:tcBorders>
              <w:top w:val="single" w:sz="8" w:space="0" w:color="000000" w:themeColor="text1"/>
            </w:tcBorders>
          </w:tcPr>
          <w:p w:rsidR="00C14366" w:rsidRDefault="00122199" w:rsidP="0051749A">
            <w:pPr>
              <w:rPr>
                <w:rFonts w:ascii="Times New Roman" w:hAnsi="Times New Roman" w:cs="Times New Roman"/>
              </w:rPr>
            </w:pPr>
            <w:r w:rsidRPr="00122199">
              <w:rPr>
                <w:rFonts w:ascii="Times New Roman" w:hAnsi="Times New Roman" w:cs="Times New Roman"/>
              </w:rPr>
              <w:t>Goal 1:</w:t>
            </w:r>
          </w:p>
          <w:p w:rsidR="00122199" w:rsidRPr="00BC388F" w:rsidRDefault="00122199" w:rsidP="0051749A">
            <w:pPr>
              <w:rPr>
                <w:rFonts w:ascii="Times New Roman" w:hAnsi="Times New Roman" w:cs="Times New Roman"/>
              </w:rPr>
            </w:pPr>
            <w:r w:rsidRPr="00122199">
              <w:rPr>
                <w:rFonts w:ascii="Times New Roman" w:hAnsi="Times New Roman" w:cs="Times New Roman"/>
              </w:rPr>
              <w:t xml:space="preserve">Frakes School Center elementary students scoring proficient/distinguished will increase in reading from </w:t>
            </w:r>
            <w:r w:rsidR="005F4A60">
              <w:rPr>
                <w:rFonts w:ascii="Times New Roman" w:hAnsi="Times New Roman" w:cs="Times New Roman"/>
              </w:rPr>
              <w:t>49%</w:t>
            </w:r>
            <w:r w:rsidRPr="00122199">
              <w:rPr>
                <w:rFonts w:ascii="Times New Roman" w:hAnsi="Times New Roman" w:cs="Times New Roman"/>
              </w:rPr>
              <w:t xml:space="preserve"> to </w:t>
            </w:r>
            <w:r w:rsidR="000B7AC9">
              <w:rPr>
                <w:rFonts w:ascii="Times New Roman" w:hAnsi="Times New Roman" w:cs="Times New Roman"/>
              </w:rPr>
              <w:t>68%</w:t>
            </w:r>
            <w:r w:rsidRPr="00122199">
              <w:rPr>
                <w:rFonts w:ascii="Times New Roman" w:hAnsi="Times New Roman" w:cs="Times New Roman"/>
              </w:rPr>
              <w:t xml:space="preserve"> and middle school students will increase from </w:t>
            </w:r>
            <w:r w:rsidR="000B7AC9">
              <w:rPr>
                <w:rFonts w:ascii="Times New Roman" w:hAnsi="Times New Roman" w:cs="Times New Roman"/>
              </w:rPr>
              <w:t>62%</w:t>
            </w:r>
            <w:r w:rsidRPr="00122199">
              <w:rPr>
                <w:rFonts w:ascii="Times New Roman" w:hAnsi="Times New Roman" w:cs="Times New Roman"/>
              </w:rPr>
              <w:t xml:space="preserve"> to </w:t>
            </w:r>
            <w:r w:rsidR="000B7AC9">
              <w:rPr>
                <w:rFonts w:ascii="Times New Roman" w:hAnsi="Times New Roman" w:cs="Times New Roman"/>
              </w:rPr>
              <w:t xml:space="preserve">72% </w:t>
            </w:r>
            <w:r w:rsidRPr="00122199">
              <w:rPr>
                <w:rFonts w:ascii="Times New Roman" w:hAnsi="Times New Roman" w:cs="Times New Roman"/>
              </w:rPr>
              <w:t xml:space="preserve">in reading by </w:t>
            </w:r>
            <w:r w:rsidR="000B7AC9">
              <w:rPr>
                <w:rFonts w:ascii="Times New Roman" w:hAnsi="Times New Roman" w:cs="Times New Roman"/>
              </w:rPr>
              <w:t>2021</w:t>
            </w:r>
            <w:r w:rsidRPr="00122199">
              <w:rPr>
                <w:rFonts w:ascii="Times New Roman" w:hAnsi="Times New Roman" w:cs="Times New Roman"/>
              </w:rPr>
              <w:t xml:space="preserve">.  In Math elementary school students will increase in proficient/distinguished from </w:t>
            </w:r>
            <w:r w:rsidR="000B7AC9">
              <w:rPr>
                <w:rFonts w:ascii="Times New Roman" w:hAnsi="Times New Roman" w:cs="Times New Roman"/>
              </w:rPr>
              <w:t xml:space="preserve">35% </w:t>
            </w:r>
            <w:r w:rsidRPr="00122199">
              <w:rPr>
                <w:rFonts w:ascii="Times New Roman" w:hAnsi="Times New Roman" w:cs="Times New Roman"/>
              </w:rPr>
              <w:t xml:space="preserve"> to </w:t>
            </w:r>
            <w:r w:rsidR="000B7AC9">
              <w:rPr>
                <w:rFonts w:ascii="Times New Roman" w:hAnsi="Times New Roman" w:cs="Times New Roman"/>
              </w:rPr>
              <w:t xml:space="preserve">48% </w:t>
            </w:r>
            <w:r w:rsidRPr="00122199">
              <w:rPr>
                <w:rFonts w:ascii="Times New Roman" w:hAnsi="Times New Roman" w:cs="Times New Roman"/>
              </w:rPr>
              <w:t xml:space="preserve">and middle school students will increase from </w:t>
            </w:r>
            <w:r w:rsidR="000B7AC9">
              <w:rPr>
                <w:rFonts w:ascii="Times New Roman" w:hAnsi="Times New Roman" w:cs="Times New Roman"/>
              </w:rPr>
              <w:t>45%</w:t>
            </w:r>
            <w:r w:rsidRPr="00122199">
              <w:rPr>
                <w:rFonts w:ascii="Times New Roman" w:hAnsi="Times New Roman" w:cs="Times New Roman"/>
              </w:rPr>
              <w:t xml:space="preserve"> to </w:t>
            </w:r>
            <w:r w:rsidR="000B7AC9">
              <w:rPr>
                <w:rFonts w:ascii="Times New Roman" w:hAnsi="Times New Roman" w:cs="Times New Roman"/>
              </w:rPr>
              <w:t>60%</w:t>
            </w:r>
            <w:r w:rsidRPr="00122199">
              <w:rPr>
                <w:rFonts w:ascii="Times New Roman" w:hAnsi="Times New Roman" w:cs="Times New Roman"/>
              </w:rPr>
              <w:t xml:space="preserve"> in math by </w:t>
            </w:r>
            <w:r w:rsidR="000B7AC9">
              <w:rPr>
                <w:rFonts w:ascii="Times New Roman" w:hAnsi="Times New Roman" w:cs="Times New Roman"/>
              </w:rPr>
              <w:t>2021</w:t>
            </w:r>
            <w:r w:rsidRPr="00122199">
              <w:rPr>
                <w:rFonts w:ascii="Times New Roman" w:hAnsi="Times New Roman" w:cs="Times New Roman"/>
              </w:rPr>
              <w:t>.</w:t>
            </w:r>
          </w:p>
        </w:tc>
      </w:tr>
      <w:tr w:rsidR="00C14366" w:rsidRPr="00BC388F" w:rsidTr="00C14366">
        <w:tc>
          <w:tcPr>
            <w:tcW w:w="6138" w:type="dxa"/>
            <w:tcBorders>
              <w:top w:val="single" w:sz="24" w:space="0" w:color="000000" w:themeColor="text1"/>
            </w:tcBorders>
          </w:tcPr>
          <w:p w:rsidR="00C14366" w:rsidRPr="00BC388F" w:rsidRDefault="00C14366" w:rsidP="00F90C8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w:t>
            </w:r>
            <w:r w:rsidR="00BE6F9C" w:rsidRPr="00BC388F">
              <w:rPr>
                <w:rFonts w:ascii="Times New Roman" w:hAnsi="Times New Roman" w:cs="Times New Roman"/>
                <w:sz w:val="22"/>
                <w:szCs w:val="22"/>
              </w:rPr>
              <w:t>district</w:t>
            </w:r>
            <w:r w:rsidRPr="00BC388F">
              <w:rPr>
                <w:rFonts w:ascii="Times New Roman" w:hAnsi="Times New Roman" w:cs="Times New Roman"/>
                <w:sz w:val="22"/>
                <w:szCs w:val="22"/>
              </w:rPr>
              <w:t xml:space="preserve">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7A6FEA" w:rsidRPr="00BC388F" w:rsidRDefault="001F0C54" w:rsidP="0051749A">
            <w:pPr>
              <w:numPr>
                <w:ilvl w:val="0"/>
                <w:numId w:val="1"/>
              </w:numPr>
              <w:spacing w:after="100" w:afterAutospacing="1"/>
              <w:rPr>
                <w:rFonts w:ascii="Times New Roman" w:eastAsia="Times New Roman" w:hAnsi="Times New Roman" w:cs="Times New Roman"/>
                <w:color w:val="333333"/>
                <w:sz w:val="22"/>
                <w:szCs w:val="22"/>
                <w:u w:val="single"/>
              </w:rPr>
            </w:pPr>
            <w:hyperlink r:id="rId10" w:tgtFrame="_blank" w:history="1">
              <w:r w:rsidR="007A6FEA" w:rsidRPr="00BC388F">
                <w:rPr>
                  <w:rStyle w:val="Hyperlink"/>
                  <w:rFonts w:ascii="Times New Roman" w:eastAsia="Times New Roman" w:hAnsi="Times New Roman" w:cs="Times New Roman"/>
                  <w:sz w:val="22"/>
                  <w:szCs w:val="22"/>
                </w:rPr>
                <w:t>KCWP 1: Design and Deploy Standards</w:t>
              </w:r>
            </w:hyperlink>
          </w:p>
          <w:p w:rsidR="007A6FEA" w:rsidRPr="00BC388F" w:rsidRDefault="001F0C54"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1" w:tgtFrame="_blank" w:history="1">
              <w:r w:rsidR="007A6FEA" w:rsidRPr="00BC388F">
                <w:rPr>
                  <w:rStyle w:val="Hyperlink"/>
                  <w:rFonts w:ascii="Times New Roman" w:eastAsia="Times New Roman" w:hAnsi="Times New Roman" w:cs="Times New Roman"/>
                  <w:sz w:val="22"/>
                  <w:szCs w:val="22"/>
                </w:rPr>
                <w:t>KCWP 2: Design and Deliver Instruction</w:t>
              </w:r>
            </w:hyperlink>
          </w:p>
          <w:p w:rsidR="007A6FEA" w:rsidRPr="00BC388F" w:rsidRDefault="001F0C54"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2" w:tgtFrame="_blank" w:history="1">
              <w:r w:rsidR="007A6FEA" w:rsidRPr="00BC388F">
                <w:rPr>
                  <w:rStyle w:val="Hyperlink"/>
                  <w:rFonts w:ascii="Times New Roman" w:eastAsia="Times New Roman" w:hAnsi="Times New Roman" w:cs="Times New Roman"/>
                  <w:sz w:val="22"/>
                  <w:szCs w:val="22"/>
                </w:rPr>
                <w:t>KCWP 3: Design and Deliver Assessment Literacy</w:t>
              </w:r>
            </w:hyperlink>
          </w:p>
          <w:p w:rsidR="007A6FEA" w:rsidRPr="00BC388F" w:rsidRDefault="001F0C54"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3" w:tgtFrame="_blank" w:history="1">
              <w:r w:rsidR="007A6FEA" w:rsidRPr="00BC388F">
                <w:rPr>
                  <w:rStyle w:val="Hyperlink"/>
                  <w:rFonts w:ascii="Times New Roman" w:eastAsia="Times New Roman" w:hAnsi="Times New Roman" w:cs="Times New Roman"/>
                  <w:sz w:val="22"/>
                  <w:szCs w:val="22"/>
                </w:rPr>
                <w:t>KCWP 4: Review, Analyze and Apply Data</w:t>
              </w:r>
            </w:hyperlink>
          </w:p>
          <w:p w:rsidR="007A6FEA" w:rsidRPr="00BC388F" w:rsidRDefault="001F0C54"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4" w:tgtFrame="_blank" w:history="1">
              <w:r w:rsidR="007A6FEA" w:rsidRPr="00BC388F">
                <w:rPr>
                  <w:rStyle w:val="Hyperlink"/>
                  <w:rFonts w:ascii="Times New Roman" w:eastAsia="Times New Roman" w:hAnsi="Times New Roman" w:cs="Times New Roman"/>
                  <w:sz w:val="22"/>
                  <w:szCs w:val="22"/>
                </w:rPr>
                <w:t>KCWP 5: Design, Align and Deliver Support</w:t>
              </w:r>
            </w:hyperlink>
          </w:p>
          <w:p w:rsidR="007A6FEA" w:rsidRPr="00BC388F" w:rsidRDefault="001F0C54" w:rsidP="00B83FA1">
            <w:pPr>
              <w:numPr>
                <w:ilvl w:val="0"/>
                <w:numId w:val="1"/>
              </w:numPr>
              <w:spacing w:before="100" w:beforeAutospacing="1"/>
              <w:rPr>
                <w:rFonts w:ascii="Times New Roman" w:eastAsia="Times New Roman" w:hAnsi="Times New Roman" w:cs="Times New Roman"/>
                <w:color w:val="333333"/>
                <w:sz w:val="22"/>
                <w:szCs w:val="22"/>
              </w:rPr>
            </w:pPr>
            <w:hyperlink r:id="rId15" w:tgtFrame="_blank" w:history="1">
              <w:r w:rsidR="007A6FEA" w:rsidRPr="00BC388F">
                <w:rPr>
                  <w:rStyle w:val="Hyperlink"/>
                  <w:rFonts w:ascii="Times New Roman" w:eastAsia="Times New Roman" w:hAnsi="Times New Roman" w:cs="Times New Roman"/>
                  <w:sz w:val="22"/>
                  <w:szCs w:val="22"/>
                </w:rPr>
                <w:t>KCWP 6: Establishing Learning Culture and Environment</w:t>
              </w:r>
            </w:hyperlink>
            <w:r w:rsidR="007A6FEA" w:rsidRPr="00BC388F">
              <w:rPr>
                <w:rFonts w:ascii="Times New Roman" w:eastAsia="Times New Roman" w:hAnsi="Times New Roman" w:cs="Times New Roman"/>
                <w:color w:val="333333"/>
                <w:sz w:val="22"/>
                <w:szCs w:val="22"/>
              </w:rPr>
              <w:t> </w:t>
            </w:r>
          </w:p>
          <w:p w:rsidR="00C14366" w:rsidRPr="00BC388F" w:rsidRDefault="00C14366">
            <w:pPr>
              <w:rPr>
                <w:rFonts w:ascii="Times New Roman" w:hAnsi="Times New Roman" w:cs="Times New Roman"/>
              </w:rPr>
            </w:pPr>
          </w:p>
        </w:tc>
        <w:tc>
          <w:tcPr>
            <w:tcW w:w="6911" w:type="dxa"/>
            <w:tcBorders>
              <w:top w:val="single" w:sz="24" w:space="0" w:color="000000" w:themeColor="text1"/>
            </w:tcBorders>
          </w:tcPr>
          <w:p w:rsidR="00C14366" w:rsidRPr="00BC388F" w:rsidRDefault="00C14366" w:rsidP="00B83FA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w:t>
            </w:r>
            <w:r w:rsidR="00BE6F9C" w:rsidRPr="00BC388F">
              <w:rPr>
                <w:rFonts w:ascii="Times New Roman" w:hAnsi="Times New Roman" w:cs="Times New Roman"/>
                <w:sz w:val="22"/>
                <w:szCs w:val="22"/>
              </w:rPr>
              <w:t>district</w:t>
            </w:r>
            <w:r w:rsidRPr="00BC388F">
              <w:rPr>
                <w:rFonts w:ascii="Times New Roman" w:hAnsi="Times New Roman" w:cs="Times New Roman"/>
                <w:sz w:val="22"/>
                <w:szCs w:val="22"/>
              </w:rPr>
              <w:t xml:space="preserve">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5611E9" w:rsidRPr="00BC388F" w:rsidRDefault="001F0C54" w:rsidP="00B83FA1">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16" w:tgtFrame="_blank" w:history="1">
              <w:r w:rsidR="005611E9" w:rsidRPr="00BC388F">
                <w:rPr>
                  <w:rStyle w:val="Hyperlink"/>
                  <w:rFonts w:ascii="Times New Roman" w:hAnsi="Times New Roman" w:cs="Times New Roman"/>
                  <w:color w:val="792189"/>
                  <w:sz w:val="22"/>
                  <w:szCs w:val="22"/>
                </w:rPr>
                <w:t>KCWP1: Design and Deploy Standards Classroom Activities</w:t>
              </w:r>
            </w:hyperlink>
          </w:p>
          <w:p w:rsidR="005611E9" w:rsidRPr="00BC388F" w:rsidRDefault="001F0C54"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7" w:tgtFrame="_blank" w:history="1">
              <w:r w:rsidR="005611E9" w:rsidRPr="00BC388F">
                <w:rPr>
                  <w:rStyle w:val="Hyperlink"/>
                  <w:rFonts w:ascii="Times New Roman" w:hAnsi="Times New Roman" w:cs="Times New Roman"/>
                  <w:color w:val="792189"/>
                  <w:sz w:val="22"/>
                  <w:szCs w:val="22"/>
                </w:rPr>
                <w:t>KCWP2: Design and Deliver Instruction Classroom Activities</w:t>
              </w:r>
            </w:hyperlink>
          </w:p>
          <w:p w:rsidR="005611E9" w:rsidRPr="00BC388F" w:rsidRDefault="001F0C54"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8" w:tgtFrame="_blank" w:history="1">
              <w:r w:rsidR="005611E9" w:rsidRPr="00BC388F">
                <w:rPr>
                  <w:rStyle w:val="Hyperlink"/>
                  <w:rFonts w:ascii="Times New Roman" w:hAnsi="Times New Roman" w:cs="Times New Roman"/>
                  <w:color w:val="792189"/>
                  <w:sz w:val="22"/>
                  <w:szCs w:val="22"/>
                </w:rPr>
                <w:t>KCWP3: Design and Deliver Assessment Literacy Classroom Activities</w:t>
              </w:r>
            </w:hyperlink>
          </w:p>
          <w:p w:rsidR="005611E9" w:rsidRPr="00BC388F" w:rsidRDefault="001F0C54"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9" w:tgtFrame="_blank" w:history="1">
              <w:r w:rsidR="005611E9" w:rsidRPr="00BC388F">
                <w:rPr>
                  <w:rStyle w:val="Hyperlink"/>
                  <w:rFonts w:ascii="Times New Roman" w:hAnsi="Times New Roman" w:cs="Times New Roman"/>
                  <w:color w:val="792189"/>
                  <w:sz w:val="22"/>
                  <w:szCs w:val="22"/>
                </w:rPr>
                <w:t>KCWP4: Review, Analyze and Apply Data Classroom Activities</w:t>
              </w:r>
            </w:hyperlink>
          </w:p>
          <w:p w:rsidR="005611E9" w:rsidRPr="00BC388F" w:rsidRDefault="001F0C54"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20" w:tgtFrame="_blank" w:history="1">
              <w:r w:rsidR="005611E9" w:rsidRPr="00BC388F">
                <w:rPr>
                  <w:rStyle w:val="Hyperlink"/>
                  <w:rFonts w:ascii="Times New Roman" w:hAnsi="Times New Roman" w:cs="Times New Roman"/>
                  <w:color w:val="792189"/>
                  <w:sz w:val="22"/>
                  <w:szCs w:val="22"/>
                </w:rPr>
                <w:t>KCWP5: Design, Align and Deliver Support Classroom Activities</w:t>
              </w:r>
            </w:hyperlink>
          </w:p>
          <w:p w:rsidR="00C14366" w:rsidRPr="00BC388F" w:rsidRDefault="001F0C54" w:rsidP="00B83FA1">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21" w:tgtFrame="_blank" w:history="1">
              <w:r w:rsidR="005611E9"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C14366" w:rsidRPr="00BC388F" w:rsidRDefault="008019C8" w:rsidP="00F90C82">
            <w:pPr>
              <w:rPr>
                <w:rFonts w:ascii="Times New Roman" w:hAnsi="Times New Roman" w:cs="Times New Roman"/>
              </w:rPr>
            </w:pPr>
            <w:r w:rsidRPr="00BC388F">
              <w:rPr>
                <w:rFonts w:ascii="Times New Roman" w:hAnsi="Times New Roman" w:cs="Times New Roman"/>
                <w:sz w:val="22"/>
              </w:rPr>
              <w:t xml:space="preserve">In the </w:t>
            </w:r>
            <w:r w:rsidR="00FE2330" w:rsidRPr="00BC388F">
              <w:rPr>
                <w:rFonts w:ascii="Times New Roman" w:hAnsi="Times New Roman" w:cs="Times New Roman"/>
                <w:sz w:val="22"/>
              </w:rPr>
              <w:t xml:space="preserve">following </w:t>
            </w:r>
            <w:r w:rsidRPr="00BC388F">
              <w:rPr>
                <w:rFonts w:ascii="Times New Roman" w:hAnsi="Times New Roman" w:cs="Times New Roman"/>
                <w:sz w:val="22"/>
              </w:rPr>
              <w:t xml:space="preserve">chart, </w:t>
            </w:r>
            <w:r w:rsidR="00B83FA1" w:rsidRPr="00BC388F">
              <w:rPr>
                <w:rFonts w:ascii="Times New Roman" w:hAnsi="Times New Roman" w:cs="Times New Roman"/>
                <w:sz w:val="22"/>
              </w:rPr>
              <w:t>i</w:t>
            </w:r>
            <w:r w:rsidR="00C14366" w:rsidRPr="00BC388F">
              <w:rPr>
                <w:rFonts w:ascii="Times New Roman" w:hAnsi="Times New Roman" w:cs="Times New Roman"/>
                <w:sz w:val="22"/>
              </w:rPr>
              <w:t>dentify the timeline for the activity or activities, the person(s) responsible for ensuring the fidelity of the activity or activities, and necessary funding to execute the activity or activities.</w:t>
            </w:r>
          </w:p>
          <w:p w:rsidR="00C14366" w:rsidRPr="00BC388F" w:rsidRDefault="00C14366">
            <w:pPr>
              <w:rPr>
                <w:rFonts w:ascii="Times New Roman" w:hAnsi="Times New Roman" w:cs="Times New Roman"/>
              </w:rPr>
            </w:pPr>
          </w:p>
        </w:tc>
      </w:tr>
    </w:tbl>
    <w:p w:rsidR="008019C8" w:rsidRPr="00BC388F" w:rsidRDefault="008019C8" w:rsidP="008019C8">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9C4A29" w:rsidRPr="00BC388F" w:rsidTr="00E27B8D">
        <w:trPr>
          <w:tblHeader/>
        </w:trPr>
        <w:tc>
          <w:tcPr>
            <w:tcW w:w="3118" w:type="dxa"/>
            <w:shd w:val="clear" w:color="auto" w:fill="BFBFBF" w:themeFill="background1" w:themeFillShade="BF"/>
          </w:tcPr>
          <w:p w:rsidR="009C4A29" w:rsidRPr="00BC388F" w:rsidRDefault="007E7D39" w:rsidP="007E7D39">
            <w:pPr>
              <w:tabs>
                <w:tab w:val="center" w:pos="1451"/>
                <w:tab w:val="right" w:pos="2902"/>
              </w:tabs>
              <w:rPr>
                <w:rFonts w:ascii="Times New Roman" w:hAnsi="Times New Roman" w:cs="Times New Roman"/>
                <w:b/>
              </w:rPr>
            </w:pPr>
            <w:r w:rsidRPr="00BC388F">
              <w:rPr>
                <w:rFonts w:ascii="Times New Roman" w:hAnsi="Times New Roman" w:cs="Times New Roman"/>
                <w:b/>
              </w:rPr>
              <w:tab/>
            </w:r>
            <w:r w:rsidR="009C4A29" w:rsidRPr="00BC388F">
              <w:rPr>
                <w:rFonts w:ascii="Times New Roman" w:hAnsi="Times New Roman" w:cs="Times New Roman"/>
                <w:b/>
              </w:rPr>
              <w:t>Objective</w:t>
            </w:r>
            <w:r w:rsidRPr="00BC388F">
              <w:rPr>
                <w:rFonts w:ascii="Times New Roman" w:hAnsi="Times New Roman" w:cs="Times New Roman"/>
                <w:b/>
              </w:rPr>
              <w:tab/>
            </w:r>
          </w:p>
        </w:tc>
        <w:tc>
          <w:tcPr>
            <w:tcW w:w="3118"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9C4A29" w:rsidRPr="00BC388F" w:rsidRDefault="009E13FE" w:rsidP="009E13FE">
            <w:pPr>
              <w:jc w:val="center"/>
              <w:rPr>
                <w:rFonts w:ascii="Times New Roman" w:hAnsi="Times New Roman" w:cs="Times New Roman"/>
                <w:b/>
              </w:rPr>
            </w:pPr>
            <w:r w:rsidRPr="00BC388F">
              <w:rPr>
                <w:rFonts w:ascii="Times New Roman" w:hAnsi="Times New Roman" w:cs="Times New Roman"/>
                <w:b/>
              </w:rPr>
              <w:t>Activities to D</w:t>
            </w:r>
            <w:r w:rsidR="009C4A29" w:rsidRPr="00BC388F">
              <w:rPr>
                <w:rFonts w:ascii="Times New Roman" w:hAnsi="Times New Roman" w:cs="Times New Roman"/>
                <w:b/>
              </w:rPr>
              <w:t xml:space="preserve">eploy </w:t>
            </w:r>
            <w:r w:rsidRPr="00BC388F">
              <w:rPr>
                <w:rFonts w:ascii="Times New Roman" w:hAnsi="Times New Roman" w:cs="Times New Roman"/>
                <w:b/>
              </w:rPr>
              <w:t>S</w:t>
            </w:r>
            <w:r w:rsidR="009C4A29" w:rsidRPr="00BC388F">
              <w:rPr>
                <w:rFonts w:ascii="Times New Roman" w:hAnsi="Times New Roman" w:cs="Times New Roman"/>
                <w:b/>
              </w:rPr>
              <w:t>trategy</w:t>
            </w:r>
          </w:p>
        </w:tc>
        <w:tc>
          <w:tcPr>
            <w:tcW w:w="2487"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Funding</w:t>
            </w:r>
          </w:p>
        </w:tc>
      </w:tr>
      <w:tr w:rsidR="00D229FC" w:rsidRPr="00BC388F" w:rsidTr="00E27B8D">
        <w:tc>
          <w:tcPr>
            <w:tcW w:w="3118" w:type="dxa"/>
            <w:vMerge w:val="restart"/>
          </w:tcPr>
          <w:p w:rsidR="00D229FC" w:rsidRDefault="00D229FC" w:rsidP="009C4A29">
            <w:pPr>
              <w:rPr>
                <w:rFonts w:ascii="Times New Roman" w:hAnsi="Times New Roman" w:cs="Times New Roman"/>
              </w:rPr>
            </w:pPr>
            <w:r>
              <w:rPr>
                <w:rFonts w:ascii="Times New Roman" w:hAnsi="Times New Roman" w:cs="Times New Roman"/>
              </w:rPr>
              <w:t>Objective 1</w:t>
            </w:r>
          </w:p>
          <w:p w:rsidR="00BB1693" w:rsidRPr="00BC388F" w:rsidRDefault="00BB1693" w:rsidP="009C4A29">
            <w:pPr>
              <w:rPr>
                <w:rFonts w:ascii="Times New Roman" w:hAnsi="Times New Roman" w:cs="Times New Roman"/>
              </w:rPr>
            </w:pPr>
            <w:r w:rsidRPr="00BB1693">
              <w:rPr>
                <w:rFonts w:ascii="Times New Roman" w:hAnsi="Times New Roman" w:cs="Times New Roman"/>
              </w:rPr>
              <w:t xml:space="preserve">Frakes School Center students will increase in proficiency in elementary reading from </w:t>
            </w:r>
            <w:r w:rsidR="000B7AC9">
              <w:rPr>
                <w:rFonts w:ascii="Times New Roman" w:hAnsi="Times New Roman" w:cs="Times New Roman"/>
              </w:rPr>
              <w:t>49</w:t>
            </w:r>
            <w:r w:rsidRPr="00BB1693">
              <w:rPr>
                <w:rFonts w:ascii="Times New Roman" w:hAnsi="Times New Roman" w:cs="Times New Roman"/>
              </w:rPr>
              <w:t xml:space="preserve">% to 64.8% and in middle school reading from </w:t>
            </w:r>
            <w:r w:rsidR="000B7AC9">
              <w:rPr>
                <w:rFonts w:ascii="Times New Roman" w:hAnsi="Times New Roman" w:cs="Times New Roman"/>
              </w:rPr>
              <w:t xml:space="preserve">62 </w:t>
            </w:r>
            <w:r w:rsidRPr="00BB1693">
              <w:rPr>
                <w:rFonts w:ascii="Times New Roman" w:hAnsi="Times New Roman" w:cs="Times New Roman"/>
              </w:rPr>
              <w:t xml:space="preserve">% to 73.8% by May </w:t>
            </w:r>
            <w:r w:rsidR="000B7AC9">
              <w:rPr>
                <w:rFonts w:ascii="Times New Roman" w:hAnsi="Times New Roman" w:cs="Times New Roman"/>
              </w:rPr>
              <w:t>2019.</w:t>
            </w:r>
          </w:p>
        </w:tc>
        <w:tc>
          <w:tcPr>
            <w:tcW w:w="3118" w:type="dxa"/>
            <w:vMerge w:val="restart"/>
          </w:tcPr>
          <w:p w:rsidR="00D229FC" w:rsidRPr="00BC388F" w:rsidRDefault="00BB1693" w:rsidP="009C4A29">
            <w:pPr>
              <w:rPr>
                <w:rFonts w:ascii="Times New Roman" w:hAnsi="Times New Roman" w:cs="Times New Roman"/>
              </w:rPr>
            </w:pPr>
            <w:r w:rsidRPr="00BB1693">
              <w:rPr>
                <w:rFonts w:ascii="Times New Roman" w:hAnsi="Times New Roman" w:cs="Times New Roman"/>
              </w:rPr>
              <w:t>KCWP 2: Design and Deliver Instruction</w:t>
            </w:r>
          </w:p>
        </w:tc>
        <w:tc>
          <w:tcPr>
            <w:tcW w:w="3749" w:type="dxa"/>
          </w:tcPr>
          <w:p w:rsidR="00D229FC" w:rsidRPr="00BC388F" w:rsidRDefault="00BB1693" w:rsidP="009C4A29">
            <w:pPr>
              <w:rPr>
                <w:rFonts w:ascii="Times New Roman" w:hAnsi="Times New Roman" w:cs="Times New Roman"/>
              </w:rPr>
            </w:pPr>
            <w:r w:rsidRPr="00BB1693">
              <w:rPr>
                <w:rFonts w:ascii="Times New Roman" w:hAnsi="Times New Roman" w:cs="Times New Roman"/>
              </w:rPr>
              <w:t>Ability grouping with cooperative learning embedded</w:t>
            </w:r>
          </w:p>
        </w:tc>
        <w:tc>
          <w:tcPr>
            <w:tcW w:w="2487" w:type="dxa"/>
          </w:tcPr>
          <w:p w:rsidR="004C23CF" w:rsidRPr="004C23CF" w:rsidRDefault="004C23CF" w:rsidP="004C23CF">
            <w:pPr>
              <w:rPr>
                <w:rFonts w:ascii="Times New Roman" w:hAnsi="Times New Roman" w:cs="Times New Roman"/>
              </w:rPr>
            </w:pPr>
            <w:r w:rsidRPr="004C23CF">
              <w:rPr>
                <w:rFonts w:ascii="Times New Roman" w:hAnsi="Times New Roman" w:cs="Times New Roman"/>
              </w:rPr>
              <w:t>Program reports generated showing scores</w:t>
            </w:r>
          </w:p>
          <w:p w:rsidR="004C23CF" w:rsidRPr="004C23CF" w:rsidRDefault="004C23CF" w:rsidP="004C23CF">
            <w:pPr>
              <w:rPr>
                <w:rFonts w:ascii="Times New Roman" w:hAnsi="Times New Roman" w:cs="Times New Roman"/>
              </w:rPr>
            </w:pPr>
            <w:r w:rsidRPr="004C23CF">
              <w:rPr>
                <w:rFonts w:ascii="Times New Roman" w:hAnsi="Times New Roman" w:cs="Times New Roman"/>
              </w:rPr>
              <w:t>Benchmark assessments</w:t>
            </w:r>
          </w:p>
          <w:p w:rsidR="004C23CF" w:rsidRPr="004C23CF" w:rsidRDefault="004C23CF" w:rsidP="004C23CF">
            <w:pPr>
              <w:rPr>
                <w:rFonts w:ascii="Times New Roman" w:hAnsi="Times New Roman" w:cs="Times New Roman"/>
              </w:rPr>
            </w:pPr>
            <w:r w:rsidRPr="004C23CF">
              <w:rPr>
                <w:rFonts w:ascii="Times New Roman" w:hAnsi="Times New Roman" w:cs="Times New Roman"/>
              </w:rPr>
              <w:t xml:space="preserve">CBAs </w:t>
            </w:r>
          </w:p>
          <w:p w:rsidR="00D229FC" w:rsidRPr="00BC388F" w:rsidRDefault="004C23CF" w:rsidP="004C23CF">
            <w:pPr>
              <w:rPr>
                <w:rFonts w:ascii="Times New Roman" w:hAnsi="Times New Roman" w:cs="Times New Roman"/>
              </w:rPr>
            </w:pPr>
            <w:r w:rsidRPr="004C23CF">
              <w:rPr>
                <w:rFonts w:ascii="Times New Roman" w:hAnsi="Times New Roman" w:cs="Times New Roman"/>
              </w:rPr>
              <w:t>Increases in fluency WPM</w:t>
            </w: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tcPr>
          <w:p w:rsidR="00D229FC" w:rsidRPr="00BC388F" w:rsidRDefault="00D229FC" w:rsidP="009C4A29">
            <w:pPr>
              <w:rPr>
                <w:rFonts w:ascii="Times New Roman" w:hAnsi="Times New Roman" w:cs="Times New Roman"/>
              </w:rPr>
            </w:pPr>
          </w:p>
        </w:tc>
        <w:tc>
          <w:tcPr>
            <w:tcW w:w="3749" w:type="dxa"/>
          </w:tcPr>
          <w:p w:rsidR="00BB1693" w:rsidRPr="00BB1693" w:rsidRDefault="00BB1693" w:rsidP="00BB1693">
            <w:pPr>
              <w:rPr>
                <w:rFonts w:ascii="Times New Roman" w:hAnsi="Times New Roman" w:cs="Times New Roman"/>
              </w:rPr>
            </w:pPr>
            <w:r w:rsidRPr="00BB1693">
              <w:rPr>
                <w:rFonts w:ascii="Times New Roman" w:hAnsi="Times New Roman" w:cs="Times New Roman"/>
              </w:rPr>
              <w:t>Work Days and PLCs to analyze data to identify strengths and weaknesses in student achievement and instruction</w:t>
            </w:r>
          </w:p>
          <w:p w:rsidR="00BB1693" w:rsidRPr="00BB1693" w:rsidRDefault="00BB1693" w:rsidP="00BB1693">
            <w:pPr>
              <w:rPr>
                <w:rFonts w:ascii="Times New Roman" w:hAnsi="Times New Roman" w:cs="Times New Roman"/>
              </w:rPr>
            </w:pPr>
            <w:r w:rsidRPr="00BB1693">
              <w:rPr>
                <w:rFonts w:ascii="Times New Roman" w:hAnsi="Times New Roman" w:cs="Times New Roman"/>
              </w:rPr>
              <w:t>Professional development based on classroom/teacher needs</w:t>
            </w:r>
          </w:p>
          <w:p w:rsidR="00BB1693" w:rsidRPr="00BB1693" w:rsidRDefault="00BB1693" w:rsidP="00BB1693">
            <w:pPr>
              <w:rPr>
                <w:rFonts w:ascii="Times New Roman" w:hAnsi="Times New Roman" w:cs="Times New Roman"/>
              </w:rPr>
            </w:pPr>
            <w:r w:rsidRPr="00BB1693">
              <w:rPr>
                <w:rFonts w:ascii="Times New Roman" w:hAnsi="Times New Roman" w:cs="Times New Roman"/>
              </w:rPr>
              <w:t xml:space="preserve">Organizational class and school rules posted to structure student </w:t>
            </w:r>
          </w:p>
          <w:p w:rsidR="00BB1693" w:rsidRPr="00BB1693" w:rsidRDefault="00BB1693" w:rsidP="00BB1693">
            <w:pPr>
              <w:rPr>
                <w:rFonts w:ascii="Times New Roman" w:hAnsi="Times New Roman" w:cs="Times New Roman"/>
              </w:rPr>
            </w:pPr>
            <w:r w:rsidRPr="00BB1693">
              <w:rPr>
                <w:rFonts w:ascii="Times New Roman" w:hAnsi="Times New Roman" w:cs="Times New Roman"/>
              </w:rPr>
              <w:t xml:space="preserve">Environment </w:t>
            </w:r>
          </w:p>
          <w:p w:rsidR="00BB1693" w:rsidRPr="00BB1693" w:rsidRDefault="00BB1693" w:rsidP="00BB1693">
            <w:pPr>
              <w:rPr>
                <w:rFonts w:ascii="Times New Roman" w:hAnsi="Times New Roman" w:cs="Times New Roman"/>
              </w:rPr>
            </w:pPr>
            <w:r w:rsidRPr="00BB1693">
              <w:rPr>
                <w:rFonts w:ascii="Times New Roman" w:hAnsi="Times New Roman" w:cs="Times New Roman"/>
              </w:rPr>
              <w:t>RTI classes and reading tutoring</w:t>
            </w:r>
          </w:p>
          <w:p w:rsidR="00BB1693" w:rsidRPr="00BB1693" w:rsidRDefault="00BB1693" w:rsidP="00BB1693">
            <w:pPr>
              <w:rPr>
                <w:rFonts w:ascii="Times New Roman" w:hAnsi="Times New Roman" w:cs="Times New Roman"/>
              </w:rPr>
            </w:pPr>
            <w:r w:rsidRPr="00BB1693">
              <w:rPr>
                <w:rFonts w:ascii="Times New Roman" w:hAnsi="Times New Roman" w:cs="Times New Roman"/>
              </w:rPr>
              <w:t>Literacy events and after school workshops</w:t>
            </w:r>
          </w:p>
          <w:p w:rsidR="00BB1693" w:rsidRPr="00BB1693" w:rsidRDefault="00BB1693" w:rsidP="00BB1693">
            <w:pPr>
              <w:rPr>
                <w:rFonts w:ascii="Times New Roman" w:hAnsi="Times New Roman" w:cs="Times New Roman"/>
              </w:rPr>
            </w:pPr>
            <w:r w:rsidRPr="00BB1693">
              <w:rPr>
                <w:rFonts w:ascii="Times New Roman" w:hAnsi="Times New Roman" w:cs="Times New Roman"/>
              </w:rPr>
              <w:t>Bears Read on Thursday</w:t>
            </w:r>
          </w:p>
          <w:p w:rsidR="00BB1693" w:rsidRPr="00BB1693" w:rsidRDefault="00BB1693" w:rsidP="00BB1693">
            <w:pPr>
              <w:rPr>
                <w:rFonts w:ascii="Times New Roman" w:hAnsi="Times New Roman" w:cs="Times New Roman"/>
              </w:rPr>
            </w:pPr>
            <w:r w:rsidRPr="00BB1693">
              <w:rPr>
                <w:rFonts w:ascii="Times New Roman" w:hAnsi="Times New Roman" w:cs="Times New Roman"/>
              </w:rPr>
              <w:t>Drop Everything and Read</w:t>
            </w:r>
          </w:p>
          <w:p w:rsidR="00BB1693" w:rsidRPr="00BB1693" w:rsidRDefault="00BB1693" w:rsidP="00BB1693">
            <w:pPr>
              <w:rPr>
                <w:rFonts w:ascii="Times New Roman" w:hAnsi="Times New Roman" w:cs="Times New Roman"/>
              </w:rPr>
            </w:pPr>
            <w:r w:rsidRPr="00BB1693">
              <w:rPr>
                <w:rFonts w:ascii="Times New Roman" w:hAnsi="Times New Roman" w:cs="Times New Roman"/>
              </w:rPr>
              <w:lastRenderedPageBreak/>
              <w:t xml:space="preserve">Myon reading-ebooks, </w:t>
            </w:r>
          </w:p>
          <w:p w:rsidR="00D229FC" w:rsidRPr="00BC388F" w:rsidRDefault="00BB1693" w:rsidP="00BB1693">
            <w:pPr>
              <w:rPr>
                <w:rFonts w:ascii="Times New Roman" w:hAnsi="Times New Roman" w:cs="Times New Roman"/>
              </w:rPr>
            </w:pPr>
            <w:r w:rsidRPr="00BB1693">
              <w:rPr>
                <w:rFonts w:ascii="Times New Roman" w:hAnsi="Times New Roman" w:cs="Times New Roman"/>
              </w:rPr>
              <w:t>Accelerated Reading quizzes</w:t>
            </w:r>
          </w:p>
        </w:tc>
        <w:tc>
          <w:tcPr>
            <w:tcW w:w="2487" w:type="dxa"/>
          </w:tcPr>
          <w:p w:rsidR="00D229FC" w:rsidRDefault="004C23CF" w:rsidP="009C4A29">
            <w:pPr>
              <w:rPr>
                <w:rFonts w:ascii="Times New Roman" w:hAnsi="Times New Roman" w:cs="Times New Roman"/>
              </w:rPr>
            </w:pPr>
            <w:r w:rsidRPr="004C23CF">
              <w:rPr>
                <w:rFonts w:ascii="Times New Roman" w:hAnsi="Times New Roman" w:cs="Times New Roman"/>
              </w:rPr>
              <w:lastRenderedPageBreak/>
              <w:t>Formative assessment</w:t>
            </w:r>
          </w:p>
          <w:p w:rsidR="004C23CF" w:rsidRPr="00BC388F" w:rsidRDefault="004C23CF" w:rsidP="009C4A29">
            <w:pPr>
              <w:rPr>
                <w:rFonts w:ascii="Times New Roman" w:hAnsi="Times New Roman" w:cs="Times New Roman"/>
              </w:rPr>
            </w:pPr>
            <w:r w:rsidRPr="004C23CF">
              <w:rPr>
                <w:rFonts w:ascii="Times New Roman" w:hAnsi="Times New Roman" w:cs="Times New Roman"/>
              </w:rPr>
              <w:t>Increases in scores</w:t>
            </w: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val="restart"/>
          </w:tcPr>
          <w:p w:rsidR="00D229FC" w:rsidRPr="00BC388F" w:rsidRDefault="00BB1693" w:rsidP="009C4A29">
            <w:pPr>
              <w:rPr>
                <w:rFonts w:ascii="Times New Roman" w:hAnsi="Times New Roman" w:cs="Times New Roman"/>
              </w:rPr>
            </w:pPr>
            <w:r w:rsidRPr="00BB1693">
              <w:rPr>
                <w:rFonts w:ascii="Times New Roman" w:hAnsi="Times New Roman" w:cs="Times New Roman"/>
              </w:rPr>
              <w:t>KCWP 5: Design, Align and Deliver Support</w:t>
            </w:r>
          </w:p>
        </w:tc>
        <w:tc>
          <w:tcPr>
            <w:tcW w:w="3749" w:type="dxa"/>
          </w:tcPr>
          <w:p w:rsidR="00D229FC" w:rsidRPr="00BC388F" w:rsidRDefault="00BB1693" w:rsidP="009C4A29">
            <w:pPr>
              <w:rPr>
                <w:rFonts w:ascii="Times New Roman" w:hAnsi="Times New Roman" w:cs="Times New Roman"/>
              </w:rPr>
            </w:pPr>
            <w:r w:rsidRPr="00BB1693">
              <w:rPr>
                <w:rFonts w:ascii="Times New Roman" w:hAnsi="Times New Roman" w:cs="Times New Roman"/>
              </w:rPr>
              <w:t>20 minute reading per night for every grade level</w:t>
            </w:r>
          </w:p>
        </w:tc>
        <w:tc>
          <w:tcPr>
            <w:tcW w:w="2487" w:type="dxa"/>
          </w:tcPr>
          <w:p w:rsidR="00D229FC" w:rsidRPr="00BC388F" w:rsidRDefault="00752CFC" w:rsidP="009C4A29">
            <w:pPr>
              <w:rPr>
                <w:rFonts w:ascii="Times New Roman" w:hAnsi="Times New Roman" w:cs="Times New Roman"/>
              </w:rPr>
            </w:pPr>
            <w:r w:rsidRPr="00752CFC">
              <w:rPr>
                <w:rFonts w:ascii="Times New Roman" w:hAnsi="Times New Roman" w:cs="Times New Roman"/>
              </w:rPr>
              <w:t>Increased reading level</w:t>
            </w: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tcPr>
          <w:p w:rsidR="00D229FC" w:rsidRPr="00BC388F" w:rsidRDefault="00D229FC" w:rsidP="009C4A29">
            <w:pPr>
              <w:rPr>
                <w:rFonts w:ascii="Times New Roman" w:hAnsi="Times New Roman" w:cs="Times New Roman"/>
              </w:rPr>
            </w:pPr>
          </w:p>
        </w:tc>
        <w:tc>
          <w:tcPr>
            <w:tcW w:w="3749" w:type="dxa"/>
          </w:tcPr>
          <w:p w:rsidR="00D229FC" w:rsidRPr="00BC388F" w:rsidRDefault="00BB1693" w:rsidP="009C4A29">
            <w:pPr>
              <w:rPr>
                <w:rFonts w:ascii="Times New Roman" w:hAnsi="Times New Roman" w:cs="Times New Roman"/>
              </w:rPr>
            </w:pPr>
            <w:r w:rsidRPr="00BB1693">
              <w:rPr>
                <w:rFonts w:ascii="Times New Roman" w:hAnsi="Times New Roman" w:cs="Times New Roman"/>
              </w:rPr>
              <w:t>Literacy newsletters with tips for parents and reading opportunities</w:t>
            </w:r>
          </w:p>
        </w:tc>
        <w:tc>
          <w:tcPr>
            <w:tcW w:w="2487" w:type="dxa"/>
          </w:tcPr>
          <w:p w:rsidR="00D229FC" w:rsidRPr="00BC388F" w:rsidRDefault="00D229FC" w:rsidP="009C4A29">
            <w:pPr>
              <w:rPr>
                <w:rFonts w:ascii="Times New Roman" w:hAnsi="Times New Roman" w:cs="Times New Roman"/>
              </w:rPr>
            </w:pP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val="restart"/>
          </w:tcPr>
          <w:p w:rsidR="00D229FC" w:rsidRPr="00BC388F" w:rsidRDefault="00BB1693" w:rsidP="009C4A29">
            <w:pPr>
              <w:rPr>
                <w:rFonts w:ascii="Times New Roman" w:hAnsi="Times New Roman" w:cs="Times New Roman"/>
              </w:rPr>
            </w:pPr>
            <w:r w:rsidRPr="00BB1693">
              <w:rPr>
                <w:rFonts w:ascii="Times New Roman" w:hAnsi="Times New Roman" w:cs="Times New Roman"/>
              </w:rPr>
              <w:t>KCWP 4: Review, Analyze and Apply Data</w:t>
            </w:r>
          </w:p>
        </w:tc>
        <w:tc>
          <w:tcPr>
            <w:tcW w:w="3749" w:type="dxa"/>
          </w:tcPr>
          <w:p w:rsidR="00BB1693" w:rsidRPr="00BB1693" w:rsidRDefault="00BB1693" w:rsidP="00BB1693">
            <w:pPr>
              <w:rPr>
                <w:rFonts w:ascii="Times New Roman" w:hAnsi="Times New Roman" w:cs="Times New Roman"/>
              </w:rPr>
            </w:pPr>
            <w:r w:rsidRPr="00BB1693">
              <w:rPr>
                <w:rFonts w:ascii="Times New Roman" w:hAnsi="Times New Roman" w:cs="Times New Roman"/>
              </w:rPr>
              <w:t>Reading Mastery, Imagine It, Novel Studies-supplemental reading programs</w:t>
            </w:r>
          </w:p>
          <w:p w:rsidR="00D229FC" w:rsidRPr="00BC388F" w:rsidRDefault="00D229FC" w:rsidP="009C4A29">
            <w:pPr>
              <w:rPr>
                <w:rFonts w:ascii="Times New Roman" w:hAnsi="Times New Roman" w:cs="Times New Roman"/>
              </w:rPr>
            </w:pPr>
          </w:p>
        </w:tc>
        <w:tc>
          <w:tcPr>
            <w:tcW w:w="2487" w:type="dxa"/>
          </w:tcPr>
          <w:p w:rsidR="00D229FC" w:rsidRPr="00BC388F" w:rsidRDefault="00D229FC" w:rsidP="009C4A29">
            <w:pPr>
              <w:rPr>
                <w:rFonts w:ascii="Times New Roman" w:hAnsi="Times New Roman" w:cs="Times New Roman"/>
              </w:rPr>
            </w:pP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tcPr>
          <w:p w:rsidR="00D229FC" w:rsidRPr="00BC388F" w:rsidRDefault="00D229FC" w:rsidP="009C4A29">
            <w:pPr>
              <w:rPr>
                <w:rFonts w:ascii="Times New Roman" w:hAnsi="Times New Roman" w:cs="Times New Roman"/>
              </w:rPr>
            </w:pPr>
          </w:p>
        </w:tc>
        <w:tc>
          <w:tcPr>
            <w:tcW w:w="3749" w:type="dxa"/>
          </w:tcPr>
          <w:p w:rsidR="00D229FC" w:rsidRPr="00BC388F" w:rsidRDefault="00BB1693" w:rsidP="009C4A29">
            <w:pPr>
              <w:rPr>
                <w:rFonts w:ascii="Times New Roman" w:hAnsi="Times New Roman" w:cs="Times New Roman"/>
              </w:rPr>
            </w:pPr>
            <w:r w:rsidRPr="00BB1693">
              <w:rPr>
                <w:rFonts w:ascii="Times New Roman" w:hAnsi="Times New Roman" w:cs="Times New Roman"/>
              </w:rPr>
              <w:t>PBIS classroom/school management for structure</w:t>
            </w:r>
          </w:p>
        </w:tc>
        <w:tc>
          <w:tcPr>
            <w:tcW w:w="2487" w:type="dxa"/>
          </w:tcPr>
          <w:p w:rsidR="00D229FC" w:rsidRPr="00BC388F" w:rsidRDefault="00D229FC" w:rsidP="009C4A29">
            <w:pPr>
              <w:rPr>
                <w:rFonts w:ascii="Times New Roman" w:hAnsi="Times New Roman" w:cs="Times New Roman"/>
              </w:rPr>
            </w:pP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r w:rsidR="00D229FC" w:rsidRPr="00BC388F" w:rsidTr="00E27B8D">
        <w:tc>
          <w:tcPr>
            <w:tcW w:w="3118" w:type="dxa"/>
            <w:vMerge w:val="restart"/>
          </w:tcPr>
          <w:p w:rsidR="00D229FC" w:rsidRDefault="00D229FC" w:rsidP="009C4A29">
            <w:pPr>
              <w:rPr>
                <w:rFonts w:ascii="Times New Roman" w:hAnsi="Times New Roman" w:cs="Times New Roman"/>
              </w:rPr>
            </w:pPr>
            <w:r>
              <w:rPr>
                <w:rFonts w:ascii="Times New Roman" w:hAnsi="Times New Roman" w:cs="Times New Roman"/>
              </w:rPr>
              <w:t>Objective 2</w:t>
            </w:r>
          </w:p>
          <w:p w:rsidR="00BB1693" w:rsidRPr="00BC388F" w:rsidRDefault="00BB1693" w:rsidP="009C4A29">
            <w:pPr>
              <w:rPr>
                <w:rFonts w:ascii="Times New Roman" w:hAnsi="Times New Roman" w:cs="Times New Roman"/>
              </w:rPr>
            </w:pPr>
            <w:r w:rsidRPr="00BB1693">
              <w:rPr>
                <w:rFonts w:ascii="Times New Roman" w:hAnsi="Times New Roman" w:cs="Times New Roman"/>
              </w:rPr>
              <w:t xml:space="preserve">Frakes School Center students will increase in proficiency in elementary math from </w:t>
            </w:r>
            <w:r w:rsidR="000B7AC9">
              <w:rPr>
                <w:rFonts w:ascii="Times New Roman" w:hAnsi="Times New Roman" w:cs="Times New Roman"/>
              </w:rPr>
              <w:t>35</w:t>
            </w:r>
            <w:r w:rsidRPr="00BB1693">
              <w:rPr>
                <w:rFonts w:ascii="Times New Roman" w:hAnsi="Times New Roman" w:cs="Times New Roman"/>
              </w:rPr>
              <w:t xml:space="preserve">% to 50.8% and in middle school math from </w:t>
            </w:r>
            <w:r w:rsidR="000B7AC9">
              <w:rPr>
                <w:rFonts w:ascii="Times New Roman" w:hAnsi="Times New Roman" w:cs="Times New Roman"/>
              </w:rPr>
              <w:t xml:space="preserve">45% </w:t>
            </w:r>
            <w:r w:rsidRPr="00BB1693">
              <w:rPr>
                <w:rFonts w:ascii="Times New Roman" w:hAnsi="Times New Roman" w:cs="Times New Roman"/>
              </w:rPr>
              <w:t xml:space="preserve"> to 50.8% by May 20</w:t>
            </w:r>
            <w:r>
              <w:rPr>
                <w:rFonts w:ascii="Times New Roman" w:hAnsi="Times New Roman" w:cs="Times New Roman"/>
              </w:rPr>
              <w:t>19</w:t>
            </w:r>
          </w:p>
        </w:tc>
        <w:tc>
          <w:tcPr>
            <w:tcW w:w="3118" w:type="dxa"/>
            <w:vMerge w:val="restart"/>
          </w:tcPr>
          <w:p w:rsidR="00D229FC" w:rsidRPr="00BC388F" w:rsidRDefault="00BB1693" w:rsidP="009C4A29">
            <w:pPr>
              <w:rPr>
                <w:rFonts w:ascii="Times New Roman" w:hAnsi="Times New Roman" w:cs="Times New Roman"/>
              </w:rPr>
            </w:pPr>
            <w:r w:rsidRPr="00BB1693">
              <w:rPr>
                <w:rFonts w:ascii="Times New Roman" w:hAnsi="Times New Roman" w:cs="Times New Roman"/>
              </w:rPr>
              <w:t>KCWP 2: Design and Deliver Instruction</w:t>
            </w:r>
          </w:p>
        </w:tc>
        <w:tc>
          <w:tcPr>
            <w:tcW w:w="3749" w:type="dxa"/>
          </w:tcPr>
          <w:p w:rsidR="00BB1693" w:rsidRPr="00BB1693" w:rsidRDefault="00BB1693" w:rsidP="00BB1693">
            <w:pPr>
              <w:rPr>
                <w:rFonts w:ascii="Times New Roman" w:hAnsi="Times New Roman" w:cs="Times New Roman"/>
              </w:rPr>
            </w:pPr>
            <w:r w:rsidRPr="00BB1693">
              <w:rPr>
                <w:rFonts w:ascii="Times New Roman" w:hAnsi="Times New Roman" w:cs="Times New Roman"/>
              </w:rPr>
              <w:t>Parent communication letters calls</w:t>
            </w:r>
          </w:p>
          <w:p w:rsidR="00D229FC" w:rsidRPr="00BC388F" w:rsidRDefault="00BB1693" w:rsidP="00BB1693">
            <w:pPr>
              <w:rPr>
                <w:rFonts w:ascii="Times New Roman" w:hAnsi="Times New Roman" w:cs="Times New Roman"/>
              </w:rPr>
            </w:pPr>
            <w:r w:rsidRPr="00BB1693">
              <w:rPr>
                <w:rFonts w:ascii="Times New Roman" w:hAnsi="Times New Roman" w:cs="Times New Roman"/>
              </w:rPr>
              <w:t>Progress monitoring</w:t>
            </w:r>
          </w:p>
        </w:tc>
        <w:tc>
          <w:tcPr>
            <w:tcW w:w="2487" w:type="dxa"/>
          </w:tcPr>
          <w:p w:rsidR="00D229FC" w:rsidRPr="00BC388F" w:rsidRDefault="00D229FC" w:rsidP="009C4A29">
            <w:pPr>
              <w:rPr>
                <w:rFonts w:ascii="Times New Roman" w:hAnsi="Times New Roman" w:cs="Times New Roman"/>
              </w:rPr>
            </w:pP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tcPr>
          <w:p w:rsidR="00D229FC" w:rsidRPr="00BC388F" w:rsidRDefault="00D229FC" w:rsidP="009C4A29">
            <w:pPr>
              <w:rPr>
                <w:rFonts w:ascii="Times New Roman" w:hAnsi="Times New Roman" w:cs="Times New Roman"/>
              </w:rPr>
            </w:pPr>
          </w:p>
        </w:tc>
        <w:tc>
          <w:tcPr>
            <w:tcW w:w="3749" w:type="dxa"/>
          </w:tcPr>
          <w:p w:rsidR="00752CFC" w:rsidRPr="00752CFC" w:rsidRDefault="00752CFC" w:rsidP="00752CFC">
            <w:pPr>
              <w:rPr>
                <w:rFonts w:ascii="Times New Roman" w:hAnsi="Times New Roman" w:cs="Times New Roman"/>
              </w:rPr>
            </w:pPr>
            <w:r w:rsidRPr="00752CFC">
              <w:rPr>
                <w:rFonts w:ascii="Times New Roman" w:hAnsi="Times New Roman" w:cs="Times New Roman"/>
              </w:rPr>
              <w:t>Automaticity and fact checks-principal conducts math automaticity in cafeteria daily</w:t>
            </w:r>
          </w:p>
          <w:p w:rsidR="00752CFC" w:rsidRPr="00752CFC" w:rsidRDefault="00752CFC" w:rsidP="00752CFC">
            <w:pPr>
              <w:rPr>
                <w:rFonts w:ascii="Times New Roman" w:hAnsi="Times New Roman" w:cs="Times New Roman"/>
              </w:rPr>
            </w:pPr>
            <w:r w:rsidRPr="00752CFC">
              <w:rPr>
                <w:rFonts w:ascii="Times New Roman" w:hAnsi="Times New Roman" w:cs="Times New Roman"/>
              </w:rPr>
              <w:t>Work days and PLCs to analyze data and identify and plan how to address student needs</w:t>
            </w:r>
          </w:p>
          <w:p w:rsidR="00752CFC" w:rsidRPr="00752CFC" w:rsidRDefault="00752CFC" w:rsidP="00752CFC">
            <w:pPr>
              <w:rPr>
                <w:rFonts w:ascii="Times New Roman" w:hAnsi="Times New Roman" w:cs="Times New Roman"/>
              </w:rPr>
            </w:pPr>
            <w:r w:rsidRPr="00752CFC">
              <w:rPr>
                <w:rFonts w:ascii="Times New Roman" w:hAnsi="Times New Roman" w:cs="Times New Roman"/>
              </w:rPr>
              <w:t xml:space="preserve">Success Maker math </w:t>
            </w:r>
          </w:p>
          <w:p w:rsidR="00D229FC" w:rsidRPr="00BC388F" w:rsidRDefault="00D229FC" w:rsidP="009C4A29">
            <w:pPr>
              <w:rPr>
                <w:rFonts w:ascii="Times New Roman" w:hAnsi="Times New Roman" w:cs="Times New Roman"/>
              </w:rPr>
            </w:pPr>
          </w:p>
        </w:tc>
        <w:tc>
          <w:tcPr>
            <w:tcW w:w="2487" w:type="dxa"/>
          </w:tcPr>
          <w:p w:rsidR="00D229FC" w:rsidRPr="00BC388F" w:rsidRDefault="004C23CF" w:rsidP="009C4A29">
            <w:pPr>
              <w:rPr>
                <w:rFonts w:ascii="Times New Roman" w:hAnsi="Times New Roman" w:cs="Times New Roman"/>
              </w:rPr>
            </w:pPr>
            <w:r w:rsidRPr="004C23CF">
              <w:rPr>
                <w:rFonts w:ascii="Times New Roman" w:hAnsi="Times New Roman" w:cs="Times New Roman"/>
              </w:rPr>
              <w:t>Program reports</w:t>
            </w: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val="restart"/>
          </w:tcPr>
          <w:p w:rsidR="00D229FC" w:rsidRPr="00BC388F" w:rsidRDefault="00BB1693" w:rsidP="009C4A29">
            <w:pPr>
              <w:rPr>
                <w:rFonts w:ascii="Times New Roman" w:hAnsi="Times New Roman" w:cs="Times New Roman"/>
              </w:rPr>
            </w:pPr>
            <w:r w:rsidRPr="00BB1693">
              <w:rPr>
                <w:rFonts w:ascii="Times New Roman" w:hAnsi="Times New Roman" w:cs="Times New Roman"/>
              </w:rPr>
              <w:t>KCWP 5: Design, Align and Deliver Suppor</w:t>
            </w:r>
            <w:r>
              <w:rPr>
                <w:rFonts w:ascii="Times New Roman" w:hAnsi="Times New Roman" w:cs="Times New Roman"/>
              </w:rPr>
              <w:t>t</w:t>
            </w:r>
          </w:p>
        </w:tc>
        <w:tc>
          <w:tcPr>
            <w:tcW w:w="3749" w:type="dxa"/>
          </w:tcPr>
          <w:p w:rsidR="00D229FC" w:rsidRPr="00BC388F" w:rsidRDefault="00752CFC" w:rsidP="009C4A29">
            <w:pPr>
              <w:rPr>
                <w:rFonts w:ascii="Times New Roman" w:hAnsi="Times New Roman" w:cs="Times New Roman"/>
              </w:rPr>
            </w:pPr>
            <w:r w:rsidRPr="00752CFC">
              <w:rPr>
                <w:rFonts w:ascii="Times New Roman" w:hAnsi="Times New Roman" w:cs="Times New Roman"/>
              </w:rPr>
              <w:t>One on one tutoring and assistance during school and in class</w:t>
            </w:r>
          </w:p>
        </w:tc>
        <w:tc>
          <w:tcPr>
            <w:tcW w:w="2487" w:type="dxa"/>
          </w:tcPr>
          <w:p w:rsidR="00D229FC" w:rsidRPr="00BC388F" w:rsidRDefault="004C23CF" w:rsidP="009C4A29">
            <w:pPr>
              <w:rPr>
                <w:rFonts w:ascii="Times New Roman" w:hAnsi="Times New Roman" w:cs="Times New Roman"/>
              </w:rPr>
            </w:pPr>
            <w:r w:rsidRPr="004C23CF">
              <w:rPr>
                <w:rFonts w:ascii="Times New Roman" w:hAnsi="Times New Roman" w:cs="Times New Roman"/>
              </w:rPr>
              <w:t>Increases in scores form assessments and progress checks</w:t>
            </w: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tcPr>
          <w:p w:rsidR="00D229FC" w:rsidRPr="00BC388F" w:rsidRDefault="00D229FC" w:rsidP="009C4A29">
            <w:pPr>
              <w:rPr>
                <w:rFonts w:ascii="Times New Roman" w:hAnsi="Times New Roman" w:cs="Times New Roman"/>
              </w:rPr>
            </w:pPr>
          </w:p>
        </w:tc>
        <w:tc>
          <w:tcPr>
            <w:tcW w:w="3749" w:type="dxa"/>
          </w:tcPr>
          <w:p w:rsidR="00D229FC" w:rsidRPr="00BC388F" w:rsidRDefault="00752CFC" w:rsidP="009C4A29">
            <w:pPr>
              <w:rPr>
                <w:rFonts w:ascii="Times New Roman" w:hAnsi="Times New Roman" w:cs="Times New Roman"/>
              </w:rPr>
            </w:pPr>
            <w:r w:rsidRPr="00752CFC">
              <w:rPr>
                <w:rFonts w:ascii="Times New Roman" w:hAnsi="Times New Roman" w:cs="Times New Roman"/>
              </w:rPr>
              <w:t>Improved checkout scores and improved CBA scores</w:t>
            </w:r>
          </w:p>
        </w:tc>
        <w:tc>
          <w:tcPr>
            <w:tcW w:w="2487" w:type="dxa"/>
          </w:tcPr>
          <w:p w:rsidR="004C23CF" w:rsidRPr="004C23CF" w:rsidRDefault="004C23CF" w:rsidP="004C23CF">
            <w:pPr>
              <w:rPr>
                <w:rFonts w:ascii="Times New Roman" w:hAnsi="Times New Roman" w:cs="Times New Roman"/>
              </w:rPr>
            </w:pPr>
            <w:r w:rsidRPr="004C23CF">
              <w:rPr>
                <w:rFonts w:ascii="Times New Roman" w:hAnsi="Times New Roman" w:cs="Times New Roman"/>
              </w:rPr>
              <w:t>Benchmark scores</w:t>
            </w:r>
          </w:p>
          <w:p w:rsidR="00D229FC" w:rsidRPr="00BC388F" w:rsidRDefault="004C23CF" w:rsidP="004C23CF">
            <w:pPr>
              <w:rPr>
                <w:rFonts w:ascii="Times New Roman" w:hAnsi="Times New Roman" w:cs="Times New Roman"/>
              </w:rPr>
            </w:pPr>
            <w:r w:rsidRPr="004C23CF">
              <w:rPr>
                <w:rFonts w:ascii="Times New Roman" w:hAnsi="Times New Roman" w:cs="Times New Roman"/>
              </w:rPr>
              <w:t>Student input on exit</w:t>
            </w: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val="restart"/>
          </w:tcPr>
          <w:p w:rsidR="00D229FC" w:rsidRPr="00BC388F" w:rsidRDefault="00BB1693" w:rsidP="009C4A29">
            <w:pPr>
              <w:rPr>
                <w:rFonts w:ascii="Times New Roman" w:hAnsi="Times New Roman" w:cs="Times New Roman"/>
              </w:rPr>
            </w:pPr>
            <w:r w:rsidRPr="00BB1693">
              <w:rPr>
                <w:rFonts w:ascii="Times New Roman" w:hAnsi="Times New Roman" w:cs="Times New Roman"/>
              </w:rPr>
              <w:t>KCWP 6: Establishing Learning Culture and Environment</w:t>
            </w:r>
          </w:p>
        </w:tc>
        <w:tc>
          <w:tcPr>
            <w:tcW w:w="3749" w:type="dxa"/>
          </w:tcPr>
          <w:p w:rsidR="00D229FC" w:rsidRPr="00BC388F" w:rsidRDefault="00752CFC" w:rsidP="009C4A29">
            <w:pPr>
              <w:rPr>
                <w:rFonts w:ascii="Times New Roman" w:hAnsi="Times New Roman" w:cs="Times New Roman"/>
              </w:rPr>
            </w:pPr>
            <w:r w:rsidRPr="00752CFC">
              <w:rPr>
                <w:rFonts w:ascii="Times New Roman" w:hAnsi="Times New Roman" w:cs="Times New Roman"/>
              </w:rPr>
              <w:t>Improved classroom structure-students ready to learn</w:t>
            </w:r>
          </w:p>
        </w:tc>
        <w:tc>
          <w:tcPr>
            <w:tcW w:w="2487" w:type="dxa"/>
          </w:tcPr>
          <w:p w:rsidR="004C23CF" w:rsidRPr="004C23CF" w:rsidRDefault="004C23CF" w:rsidP="004C23CF">
            <w:pPr>
              <w:rPr>
                <w:rFonts w:ascii="Times New Roman" w:hAnsi="Times New Roman" w:cs="Times New Roman"/>
              </w:rPr>
            </w:pPr>
            <w:r w:rsidRPr="004C23CF">
              <w:rPr>
                <w:rFonts w:ascii="Times New Roman" w:hAnsi="Times New Roman" w:cs="Times New Roman"/>
              </w:rPr>
              <w:t>Improve correct responses to exit slips and flashbacks</w:t>
            </w:r>
          </w:p>
          <w:p w:rsidR="00D229FC" w:rsidRPr="00BC388F" w:rsidRDefault="004C23CF" w:rsidP="004C23CF">
            <w:pPr>
              <w:rPr>
                <w:rFonts w:ascii="Times New Roman" w:hAnsi="Times New Roman" w:cs="Times New Roman"/>
              </w:rPr>
            </w:pPr>
            <w:r w:rsidRPr="004C23CF">
              <w:rPr>
                <w:rFonts w:ascii="Times New Roman" w:hAnsi="Times New Roman" w:cs="Times New Roman"/>
              </w:rPr>
              <w:t>Improved scores on assessments and progress monitoring</w:t>
            </w: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tcPr>
          <w:p w:rsidR="00D229FC" w:rsidRPr="00BC388F" w:rsidRDefault="00D229FC" w:rsidP="009C4A29">
            <w:pPr>
              <w:rPr>
                <w:rFonts w:ascii="Times New Roman" w:hAnsi="Times New Roman" w:cs="Times New Roman"/>
              </w:rPr>
            </w:pPr>
          </w:p>
        </w:tc>
        <w:tc>
          <w:tcPr>
            <w:tcW w:w="3749" w:type="dxa"/>
          </w:tcPr>
          <w:p w:rsidR="00D229FC" w:rsidRPr="00BC388F" w:rsidRDefault="00D229FC" w:rsidP="009C4A29">
            <w:pPr>
              <w:rPr>
                <w:rFonts w:ascii="Times New Roman" w:hAnsi="Times New Roman" w:cs="Times New Roman"/>
              </w:rPr>
            </w:pPr>
          </w:p>
        </w:tc>
        <w:tc>
          <w:tcPr>
            <w:tcW w:w="2487" w:type="dxa"/>
          </w:tcPr>
          <w:p w:rsidR="00D229FC" w:rsidRPr="00BC388F" w:rsidRDefault="00D229FC" w:rsidP="009C4A29">
            <w:pPr>
              <w:rPr>
                <w:rFonts w:ascii="Times New Roman" w:hAnsi="Times New Roman" w:cs="Times New Roman"/>
              </w:rPr>
            </w:pP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bl>
    <w:p w:rsidR="00E27B8D" w:rsidRDefault="00E27B8D" w:rsidP="008969B9">
      <w:pPr>
        <w:pStyle w:val="Heading2"/>
        <w:rPr>
          <w:rFonts w:ascii="Times New Roman" w:eastAsiaTheme="minorEastAsia" w:hAnsi="Times New Roman" w:cs="Times New Roman"/>
          <w:b w:val="0"/>
          <w:bCs w:val="0"/>
          <w:color w:val="auto"/>
          <w:sz w:val="24"/>
          <w:szCs w:val="24"/>
        </w:rPr>
      </w:pPr>
    </w:p>
    <w:p w:rsidR="00E27B8D" w:rsidRDefault="00E27B8D">
      <w:pPr>
        <w:rPr>
          <w:rFonts w:ascii="Times New Roman" w:hAnsi="Times New Roman" w:cs="Times New Roman"/>
        </w:rPr>
      </w:pPr>
      <w:r>
        <w:rPr>
          <w:rFonts w:ascii="Times New Roman" w:hAnsi="Times New Roman" w:cs="Times New Roman"/>
          <w:b/>
          <w:bCs/>
        </w:rPr>
        <w:br w:type="page"/>
      </w:r>
    </w:p>
    <w:p w:rsidR="008969B9" w:rsidRDefault="008969B9" w:rsidP="008969B9">
      <w:pPr>
        <w:pStyle w:val="Heading2"/>
        <w:rPr>
          <w:rFonts w:ascii="Times New Roman" w:hAnsi="Times New Roman" w:cs="Times New Roman"/>
        </w:rPr>
      </w:pPr>
      <w:r w:rsidRPr="00BC388F">
        <w:rPr>
          <w:rFonts w:ascii="Times New Roman" w:hAnsi="Times New Roman" w:cs="Times New Roman"/>
        </w:rPr>
        <w:lastRenderedPageBreak/>
        <w:t>2: Separate Academic Indicator</w:t>
      </w:r>
    </w:p>
    <w:tbl>
      <w:tblPr>
        <w:tblStyle w:val="TableGrid"/>
        <w:tblW w:w="18701" w:type="dxa"/>
        <w:tblLook w:val="04A0"/>
      </w:tblPr>
      <w:tblGrid>
        <w:gridCol w:w="6138"/>
        <w:gridCol w:w="6911"/>
        <w:gridCol w:w="5652"/>
      </w:tblGrid>
      <w:tr w:rsidR="00E27B8D" w:rsidRPr="00BC388F" w:rsidTr="00B64431">
        <w:trPr>
          <w:trHeight w:val="664"/>
          <w:tblHeader/>
        </w:trPr>
        <w:tc>
          <w:tcPr>
            <w:tcW w:w="18701" w:type="dxa"/>
            <w:gridSpan w:val="3"/>
            <w:tcBorders>
              <w:top w:val="single" w:sz="8" w:space="0" w:color="000000" w:themeColor="text1"/>
            </w:tcBorders>
          </w:tcPr>
          <w:p w:rsidR="00E27B8D" w:rsidRDefault="000D2405" w:rsidP="00E27B8D">
            <w:pPr>
              <w:rPr>
                <w:rFonts w:ascii="Times New Roman" w:hAnsi="Times New Roman" w:cs="Times New Roman"/>
                <w:i/>
              </w:rPr>
            </w:pPr>
            <w:r>
              <w:rPr>
                <w:rFonts w:ascii="Times New Roman" w:hAnsi="Times New Roman" w:cs="Times New Roman"/>
              </w:rPr>
              <w:t>Goal 2</w:t>
            </w:r>
            <w:r w:rsidR="00E27B8D" w:rsidRPr="00BC388F">
              <w:rPr>
                <w:rFonts w:ascii="Times New Roman" w:hAnsi="Times New Roman" w:cs="Times New Roman"/>
              </w:rPr>
              <w:t xml:space="preserve"> </w:t>
            </w:r>
          </w:p>
          <w:p w:rsidR="009F1A6D" w:rsidRPr="00BC388F" w:rsidRDefault="00062B6C" w:rsidP="00E27B8D">
            <w:pPr>
              <w:rPr>
                <w:rFonts w:ascii="Times New Roman" w:hAnsi="Times New Roman" w:cs="Times New Roman"/>
              </w:rPr>
            </w:pPr>
            <w:r>
              <w:rPr>
                <w:rFonts w:ascii="Times New Roman" w:hAnsi="Times New Roman" w:cs="Times New Roman"/>
              </w:rPr>
              <w:t xml:space="preserve">Frakes will increase by 2021 elementary social studies from 33% to 42%; science from 0% proficiency to 22% proficiency; and writing from 19% proficiency.  In middle school social studies will increase from 18% to 36%; science from 24% to 45%; and writing from 47% to 58% by 2021. </w:t>
            </w:r>
          </w:p>
        </w:tc>
      </w:tr>
      <w:tr w:rsidR="00E27B8D" w:rsidRPr="00BC388F" w:rsidTr="00B64431">
        <w:tc>
          <w:tcPr>
            <w:tcW w:w="6138" w:type="dxa"/>
            <w:tcBorders>
              <w:top w:val="single" w:sz="24" w:space="0" w:color="000000" w:themeColor="text1"/>
            </w:tcBorders>
          </w:tcPr>
          <w:p w:rsidR="00E27B8D" w:rsidRPr="00BC388F" w:rsidRDefault="00E27B8D" w:rsidP="00B6443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E27B8D" w:rsidRPr="00BC388F" w:rsidRDefault="001F0C54" w:rsidP="00B64431">
            <w:pPr>
              <w:numPr>
                <w:ilvl w:val="0"/>
                <w:numId w:val="1"/>
              </w:numPr>
              <w:spacing w:after="100" w:afterAutospacing="1"/>
              <w:rPr>
                <w:rFonts w:ascii="Times New Roman" w:eastAsia="Times New Roman" w:hAnsi="Times New Roman" w:cs="Times New Roman"/>
                <w:color w:val="333333"/>
                <w:sz w:val="22"/>
                <w:szCs w:val="22"/>
                <w:u w:val="single"/>
              </w:rPr>
            </w:pPr>
            <w:hyperlink r:id="rId22" w:tgtFrame="_blank" w:history="1">
              <w:r w:rsidR="00E27B8D" w:rsidRPr="00BC388F">
                <w:rPr>
                  <w:rStyle w:val="Hyperlink"/>
                  <w:rFonts w:ascii="Times New Roman" w:eastAsia="Times New Roman" w:hAnsi="Times New Roman" w:cs="Times New Roman"/>
                  <w:sz w:val="22"/>
                  <w:szCs w:val="22"/>
                </w:rPr>
                <w:t>KCWP 1: Design and Deploy Standards</w:t>
              </w:r>
            </w:hyperlink>
          </w:p>
          <w:p w:rsidR="00E27B8D"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3" w:tgtFrame="_blank" w:history="1">
              <w:r w:rsidR="00E27B8D" w:rsidRPr="00BC388F">
                <w:rPr>
                  <w:rStyle w:val="Hyperlink"/>
                  <w:rFonts w:ascii="Times New Roman" w:eastAsia="Times New Roman" w:hAnsi="Times New Roman" w:cs="Times New Roman"/>
                  <w:sz w:val="22"/>
                  <w:szCs w:val="22"/>
                </w:rPr>
                <w:t>KCWP 2: Design and Deliver Instruction</w:t>
              </w:r>
            </w:hyperlink>
          </w:p>
          <w:p w:rsidR="00E27B8D"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4" w:tgtFrame="_blank" w:history="1">
              <w:r w:rsidR="00E27B8D" w:rsidRPr="00BC388F">
                <w:rPr>
                  <w:rStyle w:val="Hyperlink"/>
                  <w:rFonts w:ascii="Times New Roman" w:eastAsia="Times New Roman" w:hAnsi="Times New Roman" w:cs="Times New Roman"/>
                  <w:sz w:val="22"/>
                  <w:szCs w:val="22"/>
                </w:rPr>
                <w:t>KCWP 3: Design and Deliver Assessment Literacy</w:t>
              </w:r>
            </w:hyperlink>
          </w:p>
          <w:p w:rsidR="00E27B8D"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5" w:tgtFrame="_blank" w:history="1">
              <w:r w:rsidR="00E27B8D" w:rsidRPr="00BC388F">
                <w:rPr>
                  <w:rStyle w:val="Hyperlink"/>
                  <w:rFonts w:ascii="Times New Roman" w:eastAsia="Times New Roman" w:hAnsi="Times New Roman" w:cs="Times New Roman"/>
                  <w:sz w:val="22"/>
                  <w:szCs w:val="22"/>
                </w:rPr>
                <w:t>KCWP 4: Review, Analyze and Apply Data</w:t>
              </w:r>
            </w:hyperlink>
          </w:p>
          <w:p w:rsidR="00E27B8D"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6" w:tgtFrame="_blank" w:history="1">
              <w:r w:rsidR="00E27B8D" w:rsidRPr="00BC388F">
                <w:rPr>
                  <w:rStyle w:val="Hyperlink"/>
                  <w:rFonts w:ascii="Times New Roman" w:eastAsia="Times New Roman" w:hAnsi="Times New Roman" w:cs="Times New Roman"/>
                  <w:sz w:val="22"/>
                  <w:szCs w:val="22"/>
                </w:rPr>
                <w:t>KCWP 5: Design, Align and Deliver Support</w:t>
              </w:r>
            </w:hyperlink>
          </w:p>
          <w:p w:rsidR="00E27B8D" w:rsidRPr="00BC388F" w:rsidRDefault="001F0C54" w:rsidP="00B64431">
            <w:pPr>
              <w:numPr>
                <w:ilvl w:val="0"/>
                <w:numId w:val="1"/>
              </w:numPr>
              <w:spacing w:before="100" w:beforeAutospacing="1"/>
              <w:rPr>
                <w:rFonts w:ascii="Times New Roman" w:eastAsia="Times New Roman" w:hAnsi="Times New Roman" w:cs="Times New Roman"/>
                <w:color w:val="333333"/>
                <w:sz w:val="22"/>
                <w:szCs w:val="22"/>
              </w:rPr>
            </w:pPr>
            <w:hyperlink r:id="rId27" w:tgtFrame="_blank" w:history="1">
              <w:r w:rsidR="00E27B8D" w:rsidRPr="00BC388F">
                <w:rPr>
                  <w:rStyle w:val="Hyperlink"/>
                  <w:rFonts w:ascii="Times New Roman" w:eastAsia="Times New Roman" w:hAnsi="Times New Roman" w:cs="Times New Roman"/>
                  <w:sz w:val="22"/>
                  <w:szCs w:val="22"/>
                </w:rPr>
                <w:t>KCWP 6: Establishing Learning Culture and Environment</w:t>
              </w:r>
            </w:hyperlink>
            <w:r w:rsidR="00E27B8D" w:rsidRPr="00BC388F">
              <w:rPr>
                <w:rFonts w:ascii="Times New Roman" w:eastAsia="Times New Roman" w:hAnsi="Times New Roman" w:cs="Times New Roman"/>
                <w:color w:val="333333"/>
                <w:sz w:val="22"/>
                <w:szCs w:val="22"/>
              </w:rPr>
              <w:t> </w:t>
            </w:r>
          </w:p>
          <w:p w:rsidR="00E27B8D" w:rsidRPr="00BC388F" w:rsidRDefault="00E27B8D" w:rsidP="00B64431">
            <w:pPr>
              <w:rPr>
                <w:rFonts w:ascii="Times New Roman" w:hAnsi="Times New Roman" w:cs="Times New Roman"/>
              </w:rPr>
            </w:pPr>
          </w:p>
        </w:tc>
        <w:tc>
          <w:tcPr>
            <w:tcW w:w="6911" w:type="dxa"/>
            <w:tcBorders>
              <w:top w:val="single" w:sz="24" w:space="0" w:color="000000" w:themeColor="text1"/>
            </w:tcBorders>
          </w:tcPr>
          <w:p w:rsidR="00E27B8D" w:rsidRPr="00BC388F" w:rsidRDefault="00E27B8D" w:rsidP="00B6443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E27B8D" w:rsidRPr="00BC388F" w:rsidRDefault="001F0C54" w:rsidP="00B64431">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28" w:tgtFrame="_blank" w:history="1">
              <w:r w:rsidR="00E27B8D" w:rsidRPr="00BC388F">
                <w:rPr>
                  <w:rStyle w:val="Hyperlink"/>
                  <w:rFonts w:ascii="Times New Roman" w:hAnsi="Times New Roman" w:cs="Times New Roman"/>
                  <w:color w:val="792189"/>
                  <w:sz w:val="22"/>
                  <w:szCs w:val="22"/>
                </w:rPr>
                <w:t>KCWP1: Design and Deploy Standards Classroom Activities</w:t>
              </w:r>
            </w:hyperlink>
          </w:p>
          <w:p w:rsidR="00E27B8D"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29" w:tgtFrame="_blank" w:history="1">
              <w:r w:rsidR="00E27B8D" w:rsidRPr="00BC388F">
                <w:rPr>
                  <w:rStyle w:val="Hyperlink"/>
                  <w:rFonts w:ascii="Times New Roman" w:hAnsi="Times New Roman" w:cs="Times New Roman"/>
                  <w:color w:val="792189"/>
                  <w:sz w:val="22"/>
                  <w:szCs w:val="22"/>
                </w:rPr>
                <w:t>KCWP2: Design and Deliver Instruction Classroom Activities</w:t>
              </w:r>
            </w:hyperlink>
          </w:p>
          <w:p w:rsidR="00E27B8D"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0" w:tgtFrame="_blank" w:history="1">
              <w:r w:rsidR="00E27B8D" w:rsidRPr="00BC388F">
                <w:rPr>
                  <w:rStyle w:val="Hyperlink"/>
                  <w:rFonts w:ascii="Times New Roman" w:hAnsi="Times New Roman" w:cs="Times New Roman"/>
                  <w:color w:val="792189"/>
                  <w:sz w:val="22"/>
                  <w:szCs w:val="22"/>
                </w:rPr>
                <w:t>KCWP3: Design and Deliver Assessment Literacy Classroom Activities</w:t>
              </w:r>
            </w:hyperlink>
          </w:p>
          <w:p w:rsidR="00E27B8D"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1" w:tgtFrame="_blank" w:history="1">
              <w:r w:rsidR="00E27B8D" w:rsidRPr="00BC388F">
                <w:rPr>
                  <w:rStyle w:val="Hyperlink"/>
                  <w:rFonts w:ascii="Times New Roman" w:hAnsi="Times New Roman" w:cs="Times New Roman"/>
                  <w:color w:val="792189"/>
                  <w:sz w:val="22"/>
                  <w:szCs w:val="22"/>
                </w:rPr>
                <w:t>KCWP4: Review, Analyze and Apply Data Classroom Activities</w:t>
              </w:r>
            </w:hyperlink>
          </w:p>
          <w:p w:rsidR="00E27B8D"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2" w:tgtFrame="_blank" w:history="1">
              <w:r w:rsidR="00E27B8D" w:rsidRPr="00BC388F">
                <w:rPr>
                  <w:rStyle w:val="Hyperlink"/>
                  <w:rFonts w:ascii="Times New Roman" w:hAnsi="Times New Roman" w:cs="Times New Roman"/>
                  <w:color w:val="792189"/>
                  <w:sz w:val="22"/>
                  <w:szCs w:val="22"/>
                </w:rPr>
                <w:t>KCWP5: Design, Align and Deliver Support Classroom Activities</w:t>
              </w:r>
            </w:hyperlink>
          </w:p>
          <w:p w:rsidR="00E27B8D" w:rsidRPr="00BC388F" w:rsidRDefault="001F0C54" w:rsidP="00B64431">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33" w:tgtFrame="_blank" w:history="1">
              <w:r w:rsidR="00E27B8D"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E27B8D" w:rsidRPr="00BC388F" w:rsidRDefault="00E27B8D" w:rsidP="00B64431">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E27B8D" w:rsidRPr="00BC388F" w:rsidRDefault="00E27B8D" w:rsidP="00B64431">
            <w:pPr>
              <w:rPr>
                <w:rFonts w:ascii="Times New Roman" w:hAnsi="Times New Roman" w:cs="Times New Roman"/>
              </w:rPr>
            </w:pPr>
          </w:p>
        </w:tc>
      </w:tr>
    </w:tbl>
    <w:p w:rsidR="00E27B8D" w:rsidRPr="00BC388F" w:rsidRDefault="00E27B8D" w:rsidP="00E27B8D">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E27B8D" w:rsidRPr="00BC388F" w:rsidTr="00B64431">
        <w:trPr>
          <w:tblHeader/>
        </w:trPr>
        <w:tc>
          <w:tcPr>
            <w:tcW w:w="3118" w:type="dxa"/>
            <w:shd w:val="clear" w:color="auto" w:fill="BFBFBF" w:themeFill="background1" w:themeFillShade="BF"/>
          </w:tcPr>
          <w:p w:rsidR="00E27B8D" w:rsidRPr="00BC388F" w:rsidRDefault="00E27B8D" w:rsidP="00B64431">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E27B8D" w:rsidRPr="00BC388F" w:rsidRDefault="00E27B8D" w:rsidP="00B64431">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E27B8D" w:rsidRPr="00BC388F" w:rsidRDefault="00E27B8D" w:rsidP="00B64431">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E27B8D" w:rsidRPr="00BC388F" w:rsidRDefault="00E27B8D" w:rsidP="00B64431">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E27B8D" w:rsidRPr="00BC388F" w:rsidRDefault="00E27B8D" w:rsidP="00B64431">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E27B8D" w:rsidRPr="00BC388F" w:rsidRDefault="00E27B8D" w:rsidP="00B64431">
            <w:pPr>
              <w:jc w:val="center"/>
              <w:rPr>
                <w:rFonts w:ascii="Times New Roman" w:hAnsi="Times New Roman" w:cs="Times New Roman"/>
                <w:b/>
              </w:rPr>
            </w:pPr>
            <w:r w:rsidRPr="00BC388F">
              <w:rPr>
                <w:rFonts w:ascii="Times New Roman" w:hAnsi="Times New Roman" w:cs="Times New Roman"/>
                <w:b/>
              </w:rPr>
              <w:t>Funding</w:t>
            </w:r>
          </w:p>
        </w:tc>
      </w:tr>
      <w:tr w:rsidR="00E27B8D" w:rsidRPr="00BC388F" w:rsidTr="00B64431">
        <w:tc>
          <w:tcPr>
            <w:tcW w:w="3118" w:type="dxa"/>
            <w:vMerge w:val="restart"/>
          </w:tcPr>
          <w:p w:rsidR="00E27B8D" w:rsidRDefault="00E27B8D" w:rsidP="00B64431">
            <w:pPr>
              <w:rPr>
                <w:rFonts w:ascii="Times New Roman" w:hAnsi="Times New Roman" w:cs="Times New Roman"/>
              </w:rPr>
            </w:pPr>
            <w:r>
              <w:rPr>
                <w:rFonts w:ascii="Times New Roman" w:hAnsi="Times New Roman" w:cs="Times New Roman"/>
              </w:rPr>
              <w:t>Objective 1</w:t>
            </w:r>
          </w:p>
          <w:p w:rsidR="00062B6C" w:rsidRPr="00BC388F" w:rsidRDefault="00062B6C" w:rsidP="00B64431">
            <w:pPr>
              <w:rPr>
                <w:rFonts w:ascii="Times New Roman" w:hAnsi="Times New Roman" w:cs="Times New Roman"/>
              </w:rPr>
            </w:pPr>
            <w:r>
              <w:rPr>
                <w:rFonts w:ascii="Times New Roman" w:hAnsi="Times New Roman" w:cs="Times New Roman"/>
              </w:rPr>
              <w:t>Elementary writing will increase from 0% proficiency to 15% proficiency and middle school will increase from 47% to 52% by 2019.</w:t>
            </w:r>
          </w:p>
        </w:tc>
        <w:tc>
          <w:tcPr>
            <w:tcW w:w="3118" w:type="dxa"/>
            <w:vMerge w:val="restart"/>
          </w:tcPr>
          <w:p w:rsidR="00E27B8D" w:rsidRPr="00BC388F" w:rsidRDefault="00062B6C" w:rsidP="00B64431">
            <w:pPr>
              <w:rPr>
                <w:rFonts w:ascii="Times New Roman" w:hAnsi="Times New Roman" w:cs="Times New Roman"/>
              </w:rPr>
            </w:pPr>
            <w:r>
              <w:rPr>
                <w:rFonts w:ascii="Times New Roman" w:hAnsi="Times New Roman" w:cs="Times New Roman"/>
              </w:rPr>
              <w:t>KCWP 2</w:t>
            </w:r>
          </w:p>
        </w:tc>
        <w:tc>
          <w:tcPr>
            <w:tcW w:w="3749" w:type="dxa"/>
          </w:tcPr>
          <w:p w:rsidR="00E27B8D" w:rsidRPr="00BC388F" w:rsidRDefault="00062B6C" w:rsidP="00B64431">
            <w:pPr>
              <w:rPr>
                <w:rFonts w:ascii="Times New Roman" w:hAnsi="Times New Roman" w:cs="Times New Roman"/>
              </w:rPr>
            </w:pPr>
            <w:r>
              <w:rPr>
                <w:rFonts w:ascii="Times New Roman" w:hAnsi="Times New Roman" w:cs="Times New Roman"/>
              </w:rPr>
              <w:t>Students will be instructed on the s</w:t>
            </w:r>
            <w:r w:rsidR="00B64431">
              <w:rPr>
                <w:rFonts w:ascii="Times New Roman" w:hAnsi="Times New Roman" w:cs="Times New Roman"/>
              </w:rPr>
              <w:t>tructure of and practice writing different example of pieces of writing,</w:t>
            </w:r>
          </w:p>
        </w:tc>
        <w:tc>
          <w:tcPr>
            <w:tcW w:w="2487" w:type="dxa"/>
          </w:tcPr>
          <w:p w:rsidR="00E27B8D" w:rsidRPr="00BC388F" w:rsidRDefault="00B64431" w:rsidP="00B64431">
            <w:pPr>
              <w:rPr>
                <w:rFonts w:ascii="Times New Roman" w:hAnsi="Times New Roman" w:cs="Times New Roman"/>
              </w:rPr>
            </w:pPr>
            <w:r>
              <w:rPr>
                <w:rFonts w:ascii="Times New Roman" w:hAnsi="Times New Roman" w:cs="Times New Roman"/>
              </w:rPr>
              <w:t>Increased proficiency in writing examples</w:t>
            </w:r>
          </w:p>
        </w:tc>
        <w:tc>
          <w:tcPr>
            <w:tcW w:w="3993" w:type="dxa"/>
          </w:tcPr>
          <w:p w:rsidR="00E27B8D" w:rsidRPr="00BC388F" w:rsidRDefault="00E27B8D" w:rsidP="00B64431">
            <w:pPr>
              <w:rPr>
                <w:rFonts w:ascii="Times New Roman" w:hAnsi="Times New Roman" w:cs="Times New Roman"/>
              </w:rPr>
            </w:pPr>
          </w:p>
        </w:tc>
        <w:tc>
          <w:tcPr>
            <w:tcW w:w="2245" w:type="dxa"/>
          </w:tcPr>
          <w:p w:rsidR="00E27B8D" w:rsidRPr="00BC388F" w:rsidRDefault="00E27B8D" w:rsidP="00B64431">
            <w:pPr>
              <w:rPr>
                <w:rFonts w:ascii="Times New Roman" w:hAnsi="Times New Roman" w:cs="Times New Roman"/>
              </w:rPr>
            </w:pPr>
          </w:p>
        </w:tc>
      </w:tr>
      <w:tr w:rsidR="00E27B8D" w:rsidRPr="00BC388F" w:rsidTr="00B64431">
        <w:tc>
          <w:tcPr>
            <w:tcW w:w="3118" w:type="dxa"/>
            <w:vMerge/>
          </w:tcPr>
          <w:p w:rsidR="00E27B8D" w:rsidRPr="00BC388F" w:rsidRDefault="00E27B8D" w:rsidP="00B64431">
            <w:pPr>
              <w:rPr>
                <w:rFonts w:ascii="Times New Roman" w:hAnsi="Times New Roman" w:cs="Times New Roman"/>
              </w:rPr>
            </w:pPr>
          </w:p>
        </w:tc>
        <w:tc>
          <w:tcPr>
            <w:tcW w:w="3118" w:type="dxa"/>
            <w:vMerge/>
          </w:tcPr>
          <w:p w:rsidR="00E27B8D" w:rsidRPr="00BC388F" w:rsidRDefault="00E27B8D" w:rsidP="00B64431">
            <w:pPr>
              <w:rPr>
                <w:rFonts w:ascii="Times New Roman" w:hAnsi="Times New Roman" w:cs="Times New Roman"/>
              </w:rPr>
            </w:pPr>
          </w:p>
        </w:tc>
        <w:tc>
          <w:tcPr>
            <w:tcW w:w="3749" w:type="dxa"/>
          </w:tcPr>
          <w:p w:rsidR="00E27B8D" w:rsidRPr="00BC388F" w:rsidRDefault="00E27B8D" w:rsidP="00B64431">
            <w:pPr>
              <w:rPr>
                <w:rFonts w:ascii="Times New Roman" w:hAnsi="Times New Roman" w:cs="Times New Roman"/>
              </w:rPr>
            </w:pPr>
          </w:p>
        </w:tc>
        <w:tc>
          <w:tcPr>
            <w:tcW w:w="2487" w:type="dxa"/>
          </w:tcPr>
          <w:p w:rsidR="00E27B8D" w:rsidRPr="00BC388F" w:rsidRDefault="00E27B8D" w:rsidP="00B64431">
            <w:pPr>
              <w:rPr>
                <w:rFonts w:ascii="Times New Roman" w:hAnsi="Times New Roman" w:cs="Times New Roman"/>
              </w:rPr>
            </w:pPr>
          </w:p>
        </w:tc>
        <w:tc>
          <w:tcPr>
            <w:tcW w:w="3993" w:type="dxa"/>
          </w:tcPr>
          <w:p w:rsidR="00E27B8D" w:rsidRPr="00BC388F" w:rsidRDefault="00E27B8D" w:rsidP="00B64431">
            <w:pPr>
              <w:rPr>
                <w:rFonts w:ascii="Times New Roman" w:hAnsi="Times New Roman" w:cs="Times New Roman"/>
              </w:rPr>
            </w:pPr>
          </w:p>
        </w:tc>
        <w:tc>
          <w:tcPr>
            <w:tcW w:w="2245" w:type="dxa"/>
          </w:tcPr>
          <w:p w:rsidR="00E27B8D" w:rsidRPr="00BC388F" w:rsidRDefault="00E27B8D" w:rsidP="00B64431">
            <w:pPr>
              <w:rPr>
                <w:rFonts w:ascii="Times New Roman" w:hAnsi="Times New Roman" w:cs="Times New Roman"/>
              </w:rPr>
            </w:pPr>
          </w:p>
        </w:tc>
      </w:tr>
      <w:tr w:rsidR="00E27B8D" w:rsidRPr="00BC388F" w:rsidTr="00B64431">
        <w:tc>
          <w:tcPr>
            <w:tcW w:w="3118" w:type="dxa"/>
            <w:vMerge/>
          </w:tcPr>
          <w:p w:rsidR="00E27B8D" w:rsidRPr="00BC388F" w:rsidRDefault="00E27B8D" w:rsidP="00B64431">
            <w:pPr>
              <w:rPr>
                <w:rFonts w:ascii="Times New Roman" w:hAnsi="Times New Roman" w:cs="Times New Roman"/>
              </w:rPr>
            </w:pPr>
          </w:p>
        </w:tc>
        <w:tc>
          <w:tcPr>
            <w:tcW w:w="3118" w:type="dxa"/>
            <w:vMerge w:val="restart"/>
          </w:tcPr>
          <w:p w:rsidR="00E27B8D" w:rsidRPr="00BC388F" w:rsidRDefault="00062B6C" w:rsidP="00B64431">
            <w:pPr>
              <w:rPr>
                <w:rFonts w:ascii="Times New Roman" w:hAnsi="Times New Roman" w:cs="Times New Roman"/>
              </w:rPr>
            </w:pPr>
            <w:r>
              <w:rPr>
                <w:rFonts w:ascii="Times New Roman" w:hAnsi="Times New Roman" w:cs="Times New Roman"/>
              </w:rPr>
              <w:t>KCWP 5</w:t>
            </w:r>
          </w:p>
        </w:tc>
        <w:tc>
          <w:tcPr>
            <w:tcW w:w="3749" w:type="dxa"/>
          </w:tcPr>
          <w:p w:rsidR="00E27B8D" w:rsidRPr="00BC388F" w:rsidRDefault="00B64431" w:rsidP="00B64431">
            <w:pPr>
              <w:rPr>
                <w:rFonts w:ascii="Times New Roman" w:hAnsi="Times New Roman" w:cs="Times New Roman"/>
              </w:rPr>
            </w:pPr>
            <w:r>
              <w:rPr>
                <w:rFonts w:ascii="Times New Roman" w:hAnsi="Times New Roman" w:cs="Times New Roman"/>
              </w:rPr>
              <w:t>Students will write daily and use rubrics to critique their writing as well as their peers</w:t>
            </w:r>
          </w:p>
        </w:tc>
        <w:tc>
          <w:tcPr>
            <w:tcW w:w="2487" w:type="dxa"/>
          </w:tcPr>
          <w:p w:rsidR="00E27B8D" w:rsidRPr="00BC388F" w:rsidRDefault="00E27B8D" w:rsidP="00B64431">
            <w:pPr>
              <w:rPr>
                <w:rFonts w:ascii="Times New Roman" w:hAnsi="Times New Roman" w:cs="Times New Roman"/>
              </w:rPr>
            </w:pPr>
          </w:p>
        </w:tc>
        <w:tc>
          <w:tcPr>
            <w:tcW w:w="3993" w:type="dxa"/>
          </w:tcPr>
          <w:p w:rsidR="00E27B8D" w:rsidRPr="00BC388F" w:rsidRDefault="00E27B8D" w:rsidP="00B64431">
            <w:pPr>
              <w:rPr>
                <w:rFonts w:ascii="Times New Roman" w:hAnsi="Times New Roman" w:cs="Times New Roman"/>
              </w:rPr>
            </w:pPr>
          </w:p>
        </w:tc>
        <w:tc>
          <w:tcPr>
            <w:tcW w:w="2245" w:type="dxa"/>
          </w:tcPr>
          <w:p w:rsidR="00E27B8D" w:rsidRPr="00BC388F" w:rsidRDefault="00E27B8D" w:rsidP="00B64431">
            <w:pPr>
              <w:rPr>
                <w:rFonts w:ascii="Times New Roman" w:hAnsi="Times New Roman" w:cs="Times New Roman"/>
              </w:rPr>
            </w:pPr>
          </w:p>
        </w:tc>
      </w:tr>
      <w:tr w:rsidR="00E27B8D" w:rsidRPr="00BC388F" w:rsidTr="00B64431">
        <w:tc>
          <w:tcPr>
            <w:tcW w:w="3118" w:type="dxa"/>
            <w:vMerge/>
          </w:tcPr>
          <w:p w:rsidR="00E27B8D" w:rsidRPr="00BC388F" w:rsidRDefault="00E27B8D" w:rsidP="00B64431">
            <w:pPr>
              <w:rPr>
                <w:rFonts w:ascii="Times New Roman" w:hAnsi="Times New Roman" w:cs="Times New Roman"/>
              </w:rPr>
            </w:pPr>
          </w:p>
        </w:tc>
        <w:tc>
          <w:tcPr>
            <w:tcW w:w="3118" w:type="dxa"/>
            <w:vMerge/>
          </w:tcPr>
          <w:p w:rsidR="00E27B8D" w:rsidRPr="00BC388F" w:rsidRDefault="00E27B8D" w:rsidP="00B64431">
            <w:pPr>
              <w:rPr>
                <w:rFonts w:ascii="Times New Roman" w:hAnsi="Times New Roman" w:cs="Times New Roman"/>
              </w:rPr>
            </w:pPr>
          </w:p>
        </w:tc>
        <w:tc>
          <w:tcPr>
            <w:tcW w:w="3749" w:type="dxa"/>
          </w:tcPr>
          <w:p w:rsidR="00E27B8D" w:rsidRPr="00BC388F" w:rsidRDefault="00E27B8D" w:rsidP="00B64431">
            <w:pPr>
              <w:rPr>
                <w:rFonts w:ascii="Times New Roman" w:hAnsi="Times New Roman" w:cs="Times New Roman"/>
              </w:rPr>
            </w:pPr>
          </w:p>
        </w:tc>
        <w:tc>
          <w:tcPr>
            <w:tcW w:w="2487" w:type="dxa"/>
          </w:tcPr>
          <w:p w:rsidR="00E27B8D" w:rsidRPr="00BC388F" w:rsidRDefault="00E27B8D" w:rsidP="00B64431">
            <w:pPr>
              <w:rPr>
                <w:rFonts w:ascii="Times New Roman" w:hAnsi="Times New Roman" w:cs="Times New Roman"/>
              </w:rPr>
            </w:pPr>
          </w:p>
        </w:tc>
        <w:tc>
          <w:tcPr>
            <w:tcW w:w="3993" w:type="dxa"/>
          </w:tcPr>
          <w:p w:rsidR="00E27B8D" w:rsidRPr="00BC388F" w:rsidRDefault="00E27B8D" w:rsidP="00B64431">
            <w:pPr>
              <w:rPr>
                <w:rFonts w:ascii="Times New Roman" w:hAnsi="Times New Roman" w:cs="Times New Roman"/>
              </w:rPr>
            </w:pPr>
          </w:p>
        </w:tc>
        <w:tc>
          <w:tcPr>
            <w:tcW w:w="2245" w:type="dxa"/>
          </w:tcPr>
          <w:p w:rsidR="00E27B8D" w:rsidRPr="00BC388F" w:rsidRDefault="00E27B8D" w:rsidP="00B64431">
            <w:pPr>
              <w:rPr>
                <w:rFonts w:ascii="Times New Roman" w:hAnsi="Times New Roman" w:cs="Times New Roman"/>
              </w:rPr>
            </w:pPr>
          </w:p>
        </w:tc>
      </w:tr>
      <w:tr w:rsidR="00E27B8D" w:rsidRPr="00BC388F" w:rsidTr="00B64431">
        <w:tc>
          <w:tcPr>
            <w:tcW w:w="3118" w:type="dxa"/>
            <w:vMerge/>
          </w:tcPr>
          <w:p w:rsidR="00E27B8D" w:rsidRPr="00BC388F" w:rsidRDefault="00E27B8D" w:rsidP="00B64431">
            <w:pPr>
              <w:rPr>
                <w:rFonts w:ascii="Times New Roman" w:hAnsi="Times New Roman" w:cs="Times New Roman"/>
              </w:rPr>
            </w:pPr>
          </w:p>
        </w:tc>
        <w:tc>
          <w:tcPr>
            <w:tcW w:w="3118" w:type="dxa"/>
            <w:vMerge w:val="restart"/>
          </w:tcPr>
          <w:p w:rsidR="00E27B8D" w:rsidRPr="00BC388F" w:rsidRDefault="00062B6C" w:rsidP="00B64431">
            <w:pPr>
              <w:rPr>
                <w:rFonts w:ascii="Times New Roman" w:hAnsi="Times New Roman" w:cs="Times New Roman"/>
              </w:rPr>
            </w:pPr>
            <w:r>
              <w:rPr>
                <w:rFonts w:ascii="Times New Roman" w:hAnsi="Times New Roman" w:cs="Times New Roman"/>
              </w:rPr>
              <w:t>KCWP3</w:t>
            </w:r>
          </w:p>
        </w:tc>
        <w:tc>
          <w:tcPr>
            <w:tcW w:w="3749" w:type="dxa"/>
          </w:tcPr>
          <w:p w:rsidR="00E27B8D" w:rsidRPr="00BC388F" w:rsidRDefault="00B64431" w:rsidP="00B64431">
            <w:pPr>
              <w:rPr>
                <w:rFonts w:ascii="Times New Roman" w:hAnsi="Times New Roman" w:cs="Times New Roman"/>
              </w:rPr>
            </w:pPr>
            <w:r>
              <w:rPr>
                <w:rFonts w:ascii="Times New Roman" w:hAnsi="Times New Roman" w:cs="Times New Roman"/>
              </w:rPr>
              <w:t>Simple Solutions for Language Arts</w:t>
            </w:r>
          </w:p>
        </w:tc>
        <w:tc>
          <w:tcPr>
            <w:tcW w:w="2487" w:type="dxa"/>
          </w:tcPr>
          <w:p w:rsidR="00E27B8D" w:rsidRPr="00BC388F" w:rsidRDefault="00B64431" w:rsidP="00B64431">
            <w:pPr>
              <w:rPr>
                <w:rFonts w:ascii="Times New Roman" w:hAnsi="Times New Roman" w:cs="Times New Roman"/>
              </w:rPr>
            </w:pPr>
            <w:r>
              <w:rPr>
                <w:rFonts w:ascii="Times New Roman" w:hAnsi="Times New Roman" w:cs="Times New Roman"/>
              </w:rPr>
              <w:t>practice and assessments for progress monitoring</w:t>
            </w:r>
          </w:p>
        </w:tc>
        <w:tc>
          <w:tcPr>
            <w:tcW w:w="3993" w:type="dxa"/>
          </w:tcPr>
          <w:p w:rsidR="00E27B8D" w:rsidRPr="00BC388F" w:rsidRDefault="00E27B8D" w:rsidP="00B64431">
            <w:pPr>
              <w:rPr>
                <w:rFonts w:ascii="Times New Roman" w:hAnsi="Times New Roman" w:cs="Times New Roman"/>
              </w:rPr>
            </w:pPr>
          </w:p>
        </w:tc>
        <w:tc>
          <w:tcPr>
            <w:tcW w:w="2245" w:type="dxa"/>
          </w:tcPr>
          <w:p w:rsidR="00E27B8D" w:rsidRPr="00BC388F" w:rsidRDefault="00E27B8D" w:rsidP="00B64431">
            <w:pPr>
              <w:rPr>
                <w:rFonts w:ascii="Times New Roman" w:hAnsi="Times New Roman" w:cs="Times New Roman"/>
              </w:rPr>
            </w:pPr>
          </w:p>
        </w:tc>
      </w:tr>
      <w:tr w:rsidR="00E27B8D" w:rsidRPr="00BC388F" w:rsidTr="00B64431">
        <w:tc>
          <w:tcPr>
            <w:tcW w:w="3118" w:type="dxa"/>
            <w:vMerge/>
          </w:tcPr>
          <w:p w:rsidR="00E27B8D" w:rsidRPr="00BC388F" w:rsidRDefault="00E27B8D" w:rsidP="00B64431">
            <w:pPr>
              <w:rPr>
                <w:rFonts w:ascii="Times New Roman" w:hAnsi="Times New Roman" w:cs="Times New Roman"/>
              </w:rPr>
            </w:pPr>
          </w:p>
        </w:tc>
        <w:tc>
          <w:tcPr>
            <w:tcW w:w="3118" w:type="dxa"/>
            <w:vMerge/>
          </w:tcPr>
          <w:p w:rsidR="00E27B8D" w:rsidRPr="00BC388F" w:rsidRDefault="00E27B8D" w:rsidP="00B64431">
            <w:pPr>
              <w:rPr>
                <w:rFonts w:ascii="Times New Roman" w:hAnsi="Times New Roman" w:cs="Times New Roman"/>
              </w:rPr>
            </w:pPr>
          </w:p>
        </w:tc>
        <w:tc>
          <w:tcPr>
            <w:tcW w:w="3749" w:type="dxa"/>
          </w:tcPr>
          <w:p w:rsidR="00E27B8D" w:rsidRPr="00BC388F" w:rsidRDefault="00E27B8D" w:rsidP="00B64431">
            <w:pPr>
              <w:rPr>
                <w:rFonts w:ascii="Times New Roman" w:hAnsi="Times New Roman" w:cs="Times New Roman"/>
              </w:rPr>
            </w:pPr>
          </w:p>
        </w:tc>
        <w:tc>
          <w:tcPr>
            <w:tcW w:w="2487" w:type="dxa"/>
          </w:tcPr>
          <w:p w:rsidR="00E27B8D" w:rsidRPr="00BC388F" w:rsidRDefault="00E27B8D" w:rsidP="00B64431">
            <w:pPr>
              <w:rPr>
                <w:rFonts w:ascii="Times New Roman" w:hAnsi="Times New Roman" w:cs="Times New Roman"/>
              </w:rPr>
            </w:pPr>
          </w:p>
        </w:tc>
        <w:tc>
          <w:tcPr>
            <w:tcW w:w="3993" w:type="dxa"/>
          </w:tcPr>
          <w:p w:rsidR="00E27B8D" w:rsidRPr="00BC388F" w:rsidRDefault="00E27B8D" w:rsidP="00B64431">
            <w:pPr>
              <w:rPr>
                <w:rFonts w:ascii="Times New Roman" w:hAnsi="Times New Roman" w:cs="Times New Roman"/>
              </w:rPr>
            </w:pPr>
          </w:p>
        </w:tc>
        <w:tc>
          <w:tcPr>
            <w:tcW w:w="2245" w:type="dxa"/>
          </w:tcPr>
          <w:p w:rsidR="00E27B8D" w:rsidRPr="00BC388F" w:rsidRDefault="00E27B8D" w:rsidP="00B64431">
            <w:pPr>
              <w:rPr>
                <w:rFonts w:ascii="Times New Roman" w:hAnsi="Times New Roman" w:cs="Times New Roman"/>
              </w:rPr>
            </w:pPr>
          </w:p>
        </w:tc>
      </w:tr>
      <w:tr w:rsidR="00062B6C" w:rsidRPr="00BC388F" w:rsidTr="00B64431">
        <w:tc>
          <w:tcPr>
            <w:tcW w:w="3118" w:type="dxa"/>
          </w:tcPr>
          <w:p w:rsidR="00062B6C" w:rsidRDefault="00062B6C" w:rsidP="00B64431">
            <w:pPr>
              <w:rPr>
                <w:rFonts w:ascii="Times New Roman" w:hAnsi="Times New Roman" w:cs="Times New Roman"/>
              </w:rPr>
            </w:pPr>
            <w:r>
              <w:rPr>
                <w:rFonts w:ascii="Times New Roman" w:hAnsi="Times New Roman" w:cs="Times New Roman"/>
              </w:rPr>
              <w:t>Objective 2</w:t>
            </w:r>
          </w:p>
          <w:p w:rsidR="00062B6C" w:rsidRDefault="00062B6C" w:rsidP="00B64431">
            <w:pPr>
              <w:rPr>
                <w:rFonts w:ascii="Times New Roman" w:hAnsi="Times New Roman" w:cs="Times New Roman"/>
              </w:rPr>
            </w:pPr>
            <w:r>
              <w:rPr>
                <w:rFonts w:ascii="Times New Roman" w:hAnsi="Times New Roman" w:cs="Times New Roman"/>
              </w:rPr>
              <w:t>Elementary science separate indicator s will increase to 18% and middle school will increase to 36% by 2019.</w:t>
            </w:r>
          </w:p>
        </w:tc>
        <w:tc>
          <w:tcPr>
            <w:tcW w:w="3118" w:type="dxa"/>
          </w:tcPr>
          <w:p w:rsidR="00062B6C" w:rsidRDefault="00B64431" w:rsidP="00B64431">
            <w:pPr>
              <w:rPr>
                <w:rFonts w:ascii="Times New Roman" w:hAnsi="Times New Roman" w:cs="Times New Roman"/>
              </w:rPr>
            </w:pPr>
            <w:r>
              <w:rPr>
                <w:rFonts w:ascii="Times New Roman" w:hAnsi="Times New Roman" w:cs="Times New Roman"/>
              </w:rPr>
              <w:t>KCWP 2</w:t>
            </w:r>
          </w:p>
          <w:p w:rsidR="00B64431" w:rsidRPr="00BC388F" w:rsidRDefault="00B64431" w:rsidP="00B64431">
            <w:pPr>
              <w:rPr>
                <w:rFonts w:ascii="Times New Roman" w:hAnsi="Times New Roman" w:cs="Times New Roman"/>
              </w:rPr>
            </w:pPr>
            <w:r>
              <w:rPr>
                <w:rFonts w:ascii="Times New Roman" w:hAnsi="Times New Roman" w:cs="Times New Roman"/>
              </w:rPr>
              <w:t>KCWP 1</w:t>
            </w:r>
          </w:p>
        </w:tc>
        <w:tc>
          <w:tcPr>
            <w:tcW w:w="3749" w:type="dxa"/>
          </w:tcPr>
          <w:p w:rsidR="00062B6C" w:rsidRDefault="00B64431" w:rsidP="00B64431">
            <w:pPr>
              <w:rPr>
                <w:rFonts w:ascii="Times New Roman" w:hAnsi="Times New Roman" w:cs="Times New Roman"/>
              </w:rPr>
            </w:pPr>
            <w:r>
              <w:rPr>
                <w:rFonts w:ascii="Times New Roman" w:hAnsi="Times New Roman" w:cs="Times New Roman"/>
              </w:rPr>
              <w:t xml:space="preserve">Review and implementation of standards through various means of instruction. Moby Max, Brain Pop, </w:t>
            </w:r>
          </w:p>
          <w:p w:rsidR="00B64431" w:rsidRPr="00BC388F" w:rsidRDefault="00B64431" w:rsidP="00B64431">
            <w:pPr>
              <w:rPr>
                <w:rFonts w:ascii="Times New Roman" w:hAnsi="Times New Roman" w:cs="Times New Roman"/>
              </w:rPr>
            </w:pPr>
          </w:p>
        </w:tc>
        <w:tc>
          <w:tcPr>
            <w:tcW w:w="2487" w:type="dxa"/>
          </w:tcPr>
          <w:p w:rsidR="00062B6C" w:rsidRPr="00BC388F" w:rsidRDefault="00B64431" w:rsidP="00B64431">
            <w:pPr>
              <w:rPr>
                <w:rFonts w:ascii="Times New Roman" w:hAnsi="Times New Roman" w:cs="Times New Roman"/>
              </w:rPr>
            </w:pPr>
            <w:r>
              <w:rPr>
                <w:rFonts w:ascii="Times New Roman" w:hAnsi="Times New Roman" w:cs="Times New Roman"/>
              </w:rPr>
              <w:t>Progress monitoring -bell ringers, exit slips, formative assessment, summative assessment.</w:t>
            </w:r>
          </w:p>
        </w:tc>
        <w:tc>
          <w:tcPr>
            <w:tcW w:w="3993" w:type="dxa"/>
          </w:tcPr>
          <w:p w:rsidR="00062B6C" w:rsidRPr="00BC388F" w:rsidRDefault="00062B6C" w:rsidP="00B64431">
            <w:pPr>
              <w:rPr>
                <w:rFonts w:ascii="Times New Roman" w:hAnsi="Times New Roman" w:cs="Times New Roman"/>
              </w:rPr>
            </w:pPr>
          </w:p>
        </w:tc>
        <w:tc>
          <w:tcPr>
            <w:tcW w:w="2245" w:type="dxa"/>
          </w:tcPr>
          <w:p w:rsidR="00062B6C" w:rsidRPr="00BC388F" w:rsidRDefault="00062B6C" w:rsidP="00B64431">
            <w:pPr>
              <w:rPr>
                <w:rFonts w:ascii="Times New Roman" w:hAnsi="Times New Roman" w:cs="Times New Roman"/>
              </w:rPr>
            </w:pPr>
          </w:p>
        </w:tc>
      </w:tr>
      <w:tr w:rsidR="00E27B8D" w:rsidRPr="00BC388F" w:rsidTr="00B64431">
        <w:tc>
          <w:tcPr>
            <w:tcW w:w="3118" w:type="dxa"/>
            <w:vMerge w:val="restart"/>
          </w:tcPr>
          <w:p w:rsidR="00E27B8D" w:rsidRDefault="00062B6C" w:rsidP="00B64431">
            <w:pPr>
              <w:rPr>
                <w:rFonts w:ascii="Times New Roman" w:hAnsi="Times New Roman" w:cs="Times New Roman"/>
              </w:rPr>
            </w:pPr>
            <w:r>
              <w:rPr>
                <w:rFonts w:ascii="Times New Roman" w:hAnsi="Times New Roman" w:cs="Times New Roman"/>
              </w:rPr>
              <w:t>Objective 3</w:t>
            </w:r>
          </w:p>
          <w:p w:rsidR="00B64431" w:rsidRPr="00BC388F" w:rsidRDefault="00B64431" w:rsidP="00B64431">
            <w:pPr>
              <w:rPr>
                <w:rFonts w:ascii="Times New Roman" w:hAnsi="Times New Roman" w:cs="Times New Roman"/>
              </w:rPr>
            </w:pPr>
            <w:r>
              <w:rPr>
                <w:rFonts w:ascii="Times New Roman" w:hAnsi="Times New Roman" w:cs="Times New Roman"/>
              </w:rPr>
              <w:t xml:space="preserve">Elementary students will increase in social studies proficiency to 39% and </w:t>
            </w:r>
            <w:r>
              <w:rPr>
                <w:rFonts w:ascii="Times New Roman" w:hAnsi="Times New Roman" w:cs="Times New Roman"/>
              </w:rPr>
              <w:lastRenderedPageBreak/>
              <w:t>middle school will increase in proficiency to 26% proficiency by May 201</w:t>
            </w:r>
            <w:r w:rsidR="00CA10D9">
              <w:rPr>
                <w:rFonts w:ascii="Times New Roman" w:hAnsi="Times New Roman" w:cs="Times New Roman"/>
              </w:rPr>
              <w:t>9</w:t>
            </w:r>
            <w:r>
              <w:rPr>
                <w:rFonts w:ascii="Times New Roman" w:hAnsi="Times New Roman" w:cs="Times New Roman"/>
              </w:rPr>
              <w:t>.</w:t>
            </w:r>
          </w:p>
        </w:tc>
        <w:tc>
          <w:tcPr>
            <w:tcW w:w="3118" w:type="dxa"/>
            <w:vMerge w:val="restart"/>
          </w:tcPr>
          <w:p w:rsidR="00B64431" w:rsidRPr="00B64431" w:rsidRDefault="00B64431" w:rsidP="00B64431">
            <w:pPr>
              <w:rPr>
                <w:rFonts w:ascii="Times New Roman" w:hAnsi="Times New Roman" w:cs="Times New Roman"/>
              </w:rPr>
            </w:pPr>
            <w:r w:rsidRPr="00B64431">
              <w:rPr>
                <w:rFonts w:ascii="Times New Roman" w:hAnsi="Times New Roman" w:cs="Times New Roman"/>
              </w:rPr>
              <w:lastRenderedPageBreak/>
              <w:t>KCWP 2</w:t>
            </w:r>
          </w:p>
          <w:p w:rsidR="00E27B8D" w:rsidRDefault="00B64431" w:rsidP="00B64431">
            <w:pPr>
              <w:rPr>
                <w:rFonts w:ascii="Times New Roman" w:hAnsi="Times New Roman" w:cs="Times New Roman"/>
              </w:rPr>
            </w:pPr>
            <w:r w:rsidRPr="00B64431">
              <w:rPr>
                <w:rFonts w:ascii="Times New Roman" w:hAnsi="Times New Roman" w:cs="Times New Roman"/>
              </w:rPr>
              <w:t>KCWP 1</w:t>
            </w:r>
          </w:p>
          <w:p w:rsidR="00B64431" w:rsidRPr="00BC388F" w:rsidRDefault="00B64431" w:rsidP="00B64431">
            <w:pPr>
              <w:rPr>
                <w:rFonts w:ascii="Times New Roman" w:hAnsi="Times New Roman" w:cs="Times New Roman"/>
              </w:rPr>
            </w:pPr>
            <w:r>
              <w:rPr>
                <w:rFonts w:ascii="Times New Roman" w:hAnsi="Times New Roman" w:cs="Times New Roman"/>
              </w:rPr>
              <w:t>KCWP 5</w:t>
            </w:r>
          </w:p>
        </w:tc>
        <w:tc>
          <w:tcPr>
            <w:tcW w:w="3749" w:type="dxa"/>
          </w:tcPr>
          <w:p w:rsidR="00B64431" w:rsidRPr="00B64431" w:rsidRDefault="00B64431" w:rsidP="00B64431">
            <w:pPr>
              <w:rPr>
                <w:rFonts w:ascii="Times New Roman" w:hAnsi="Times New Roman" w:cs="Times New Roman"/>
              </w:rPr>
            </w:pPr>
            <w:r w:rsidRPr="00B64431">
              <w:rPr>
                <w:rFonts w:ascii="Times New Roman" w:hAnsi="Times New Roman" w:cs="Times New Roman"/>
              </w:rPr>
              <w:t xml:space="preserve">Review and implementation of standards through various means of instruction. Moby Max, Brain Pop, </w:t>
            </w:r>
          </w:p>
          <w:p w:rsidR="00E27B8D" w:rsidRPr="00BC388F" w:rsidRDefault="00B64431" w:rsidP="00B64431">
            <w:pPr>
              <w:rPr>
                <w:rFonts w:ascii="Times New Roman" w:hAnsi="Times New Roman" w:cs="Times New Roman"/>
              </w:rPr>
            </w:pPr>
            <w:r w:rsidRPr="00B64431">
              <w:rPr>
                <w:rFonts w:ascii="Times New Roman" w:hAnsi="Times New Roman" w:cs="Times New Roman"/>
              </w:rPr>
              <w:t>Simple Solutions for Social Studies</w:t>
            </w:r>
          </w:p>
        </w:tc>
        <w:tc>
          <w:tcPr>
            <w:tcW w:w="2487" w:type="dxa"/>
          </w:tcPr>
          <w:p w:rsidR="00E27B8D" w:rsidRPr="00BC388F" w:rsidRDefault="00B64431" w:rsidP="00B64431">
            <w:pPr>
              <w:rPr>
                <w:rFonts w:ascii="Times New Roman" w:hAnsi="Times New Roman" w:cs="Times New Roman"/>
              </w:rPr>
            </w:pPr>
            <w:r w:rsidRPr="00B64431">
              <w:rPr>
                <w:rFonts w:ascii="Times New Roman" w:hAnsi="Times New Roman" w:cs="Times New Roman"/>
              </w:rPr>
              <w:t>Progress monitoring -bell ringers, exit slips, formative assessment, summative assessment.</w:t>
            </w:r>
          </w:p>
        </w:tc>
        <w:tc>
          <w:tcPr>
            <w:tcW w:w="3993" w:type="dxa"/>
          </w:tcPr>
          <w:p w:rsidR="00E27B8D" w:rsidRPr="00BC388F" w:rsidRDefault="00E27B8D" w:rsidP="00B64431">
            <w:pPr>
              <w:rPr>
                <w:rFonts w:ascii="Times New Roman" w:hAnsi="Times New Roman" w:cs="Times New Roman"/>
              </w:rPr>
            </w:pPr>
          </w:p>
        </w:tc>
        <w:tc>
          <w:tcPr>
            <w:tcW w:w="2245" w:type="dxa"/>
          </w:tcPr>
          <w:p w:rsidR="00E27B8D" w:rsidRPr="00BC388F" w:rsidRDefault="00E27B8D" w:rsidP="00B64431">
            <w:pPr>
              <w:rPr>
                <w:rFonts w:ascii="Times New Roman" w:hAnsi="Times New Roman" w:cs="Times New Roman"/>
              </w:rPr>
            </w:pPr>
          </w:p>
        </w:tc>
      </w:tr>
      <w:tr w:rsidR="00062B6C" w:rsidRPr="00BC388F" w:rsidTr="00B64431">
        <w:tc>
          <w:tcPr>
            <w:tcW w:w="3118" w:type="dxa"/>
            <w:vMerge/>
          </w:tcPr>
          <w:p w:rsidR="00062B6C" w:rsidRDefault="00062B6C" w:rsidP="00B64431">
            <w:pPr>
              <w:rPr>
                <w:rFonts w:ascii="Times New Roman" w:hAnsi="Times New Roman" w:cs="Times New Roman"/>
              </w:rPr>
            </w:pPr>
          </w:p>
        </w:tc>
        <w:tc>
          <w:tcPr>
            <w:tcW w:w="3118" w:type="dxa"/>
            <w:vMerge/>
          </w:tcPr>
          <w:p w:rsidR="00062B6C" w:rsidRPr="00BC388F" w:rsidRDefault="00062B6C" w:rsidP="00B64431">
            <w:pPr>
              <w:rPr>
                <w:rFonts w:ascii="Times New Roman" w:hAnsi="Times New Roman" w:cs="Times New Roman"/>
              </w:rPr>
            </w:pPr>
          </w:p>
        </w:tc>
        <w:tc>
          <w:tcPr>
            <w:tcW w:w="3749" w:type="dxa"/>
          </w:tcPr>
          <w:p w:rsidR="00062B6C" w:rsidRPr="00BC388F" w:rsidRDefault="00062B6C" w:rsidP="00B64431">
            <w:pPr>
              <w:rPr>
                <w:rFonts w:ascii="Times New Roman" w:hAnsi="Times New Roman" w:cs="Times New Roman"/>
              </w:rPr>
            </w:pPr>
          </w:p>
        </w:tc>
        <w:tc>
          <w:tcPr>
            <w:tcW w:w="2487" w:type="dxa"/>
          </w:tcPr>
          <w:p w:rsidR="00062B6C" w:rsidRPr="00BC388F" w:rsidRDefault="00062B6C" w:rsidP="00B64431">
            <w:pPr>
              <w:rPr>
                <w:rFonts w:ascii="Times New Roman" w:hAnsi="Times New Roman" w:cs="Times New Roman"/>
              </w:rPr>
            </w:pPr>
          </w:p>
        </w:tc>
        <w:tc>
          <w:tcPr>
            <w:tcW w:w="3993" w:type="dxa"/>
          </w:tcPr>
          <w:p w:rsidR="00062B6C" w:rsidRPr="00BC388F" w:rsidRDefault="00062B6C" w:rsidP="00B64431">
            <w:pPr>
              <w:rPr>
                <w:rFonts w:ascii="Times New Roman" w:hAnsi="Times New Roman" w:cs="Times New Roman"/>
              </w:rPr>
            </w:pPr>
          </w:p>
        </w:tc>
        <w:tc>
          <w:tcPr>
            <w:tcW w:w="2245" w:type="dxa"/>
          </w:tcPr>
          <w:p w:rsidR="00062B6C" w:rsidRPr="00BC388F" w:rsidRDefault="00062B6C" w:rsidP="00B64431">
            <w:pPr>
              <w:rPr>
                <w:rFonts w:ascii="Times New Roman" w:hAnsi="Times New Roman" w:cs="Times New Roman"/>
              </w:rPr>
            </w:pPr>
          </w:p>
        </w:tc>
      </w:tr>
      <w:tr w:rsidR="00E27B8D" w:rsidRPr="00BC388F" w:rsidTr="00B64431">
        <w:tc>
          <w:tcPr>
            <w:tcW w:w="3118" w:type="dxa"/>
            <w:vMerge/>
          </w:tcPr>
          <w:p w:rsidR="00E27B8D" w:rsidRPr="00BC388F" w:rsidRDefault="00E27B8D" w:rsidP="00B64431">
            <w:pPr>
              <w:rPr>
                <w:rFonts w:ascii="Times New Roman" w:hAnsi="Times New Roman" w:cs="Times New Roman"/>
              </w:rPr>
            </w:pPr>
          </w:p>
        </w:tc>
        <w:tc>
          <w:tcPr>
            <w:tcW w:w="3118" w:type="dxa"/>
            <w:vMerge/>
          </w:tcPr>
          <w:p w:rsidR="00E27B8D" w:rsidRPr="00BC388F" w:rsidRDefault="00E27B8D" w:rsidP="00B64431">
            <w:pPr>
              <w:rPr>
                <w:rFonts w:ascii="Times New Roman" w:hAnsi="Times New Roman" w:cs="Times New Roman"/>
              </w:rPr>
            </w:pPr>
          </w:p>
        </w:tc>
        <w:tc>
          <w:tcPr>
            <w:tcW w:w="3749" w:type="dxa"/>
          </w:tcPr>
          <w:p w:rsidR="00E27B8D" w:rsidRPr="00BC388F" w:rsidRDefault="00E27B8D" w:rsidP="00B64431">
            <w:pPr>
              <w:rPr>
                <w:rFonts w:ascii="Times New Roman" w:hAnsi="Times New Roman" w:cs="Times New Roman"/>
              </w:rPr>
            </w:pPr>
          </w:p>
        </w:tc>
        <w:tc>
          <w:tcPr>
            <w:tcW w:w="2487" w:type="dxa"/>
          </w:tcPr>
          <w:p w:rsidR="00E27B8D" w:rsidRPr="00BC388F" w:rsidRDefault="00E27B8D" w:rsidP="00B64431">
            <w:pPr>
              <w:rPr>
                <w:rFonts w:ascii="Times New Roman" w:hAnsi="Times New Roman" w:cs="Times New Roman"/>
              </w:rPr>
            </w:pPr>
          </w:p>
        </w:tc>
        <w:tc>
          <w:tcPr>
            <w:tcW w:w="3993" w:type="dxa"/>
          </w:tcPr>
          <w:p w:rsidR="00E27B8D" w:rsidRPr="00BC388F" w:rsidRDefault="00E27B8D" w:rsidP="00B64431">
            <w:pPr>
              <w:rPr>
                <w:rFonts w:ascii="Times New Roman" w:hAnsi="Times New Roman" w:cs="Times New Roman"/>
              </w:rPr>
            </w:pPr>
          </w:p>
        </w:tc>
        <w:tc>
          <w:tcPr>
            <w:tcW w:w="2245" w:type="dxa"/>
          </w:tcPr>
          <w:p w:rsidR="00E27B8D" w:rsidRPr="00BC388F" w:rsidRDefault="00E27B8D" w:rsidP="00B64431">
            <w:pPr>
              <w:rPr>
                <w:rFonts w:ascii="Times New Roman" w:hAnsi="Times New Roman" w:cs="Times New Roman"/>
              </w:rPr>
            </w:pPr>
          </w:p>
        </w:tc>
      </w:tr>
      <w:tr w:rsidR="00E27B8D" w:rsidRPr="00BC388F" w:rsidTr="00B64431">
        <w:tc>
          <w:tcPr>
            <w:tcW w:w="3118" w:type="dxa"/>
            <w:vMerge/>
          </w:tcPr>
          <w:p w:rsidR="00E27B8D" w:rsidRPr="00BC388F" w:rsidRDefault="00E27B8D" w:rsidP="00B64431">
            <w:pPr>
              <w:rPr>
                <w:rFonts w:ascii="Times New Roman" w:hAnsi="Times New Roman" w:cs="Times New Roman"/>
              </w:rPr>
            </w:pPr>
          </w:p>
        </w:tc>
        <w:tc>
          <w:tcPr>
            <w:tcW w:w="3118" w:type="dxa"/>
            <w:vMerge w:val="restart"/>
          </w:tcPr>
          <w:p w:rsidR="00E27B8D" w:rsidRPr="00BC388F" w:rsidRDefault="00E27B8D" w:rsidP="00B64431">
            <w:pPr>
              <w:rPr>
                <w:rFonts w:ascii="Times New Roman" w:hAnsi="Times New Roman" w:cs="Times New Roman"/>
              </w:rPr>
            </w:pPr>
          </w:p>
        </w:tc>
        <w:tc>
          <w:tcPr>
            <w:tcW w:w="3749" w:type="dxa"/>
          </w:tcPr>
          <w:p w:rsidR="00E27B8D" w:rsidRPr="00BC388F" w:rsidRDefault="00E27B8D" w:rsidP="00B64431">
            <w:pPr>
              <w:rPr>
                <w:rFonts w:ascii="Times New Roman" w:hAnsi="Times New Roman" w:cs="Times New Roman"/>
              </w:rPr>
            </w:pPr>
          </w:p>
        </w:tc>
        <w:tc>
          <w:tcPr>
            <w:tcW w:w="2487" w:type="dxa"/>
          </w:tcPr>
          <w:p w:rsidR="00E27B8D" w:rsidRPr="00BC388F" w:rsidRDefault="00E27B8D" w:rsidP="00B64431">
            <w:pPr>
              <w:rPr>
                <w:rFonts w:ascii="Times New Roman" w:hAnsi="Times New Roman" w:cs="Times New Roman"/>
              </w:rPr>
            </w:pPr>
          </w:p>
        </w:tc>
        <w:tc>
          <w:tcPr>
            <w:tcW w:w="3993" w:type="dxa"/>
          </w:tcPr>
          <w:p w:rsidR="00E27B8D" w:rsidRPr="00BC388F" w:rsidRDefault="00E27B8D" w:rsidP="00B64431">
            <w:pPr>
              <w:rPr>
                <w:rFonts w:ascii="Times New Roman" w:hAnsi="Times New Roman" w:cs="Times New Roman"/>
              </w:rPr>
            </w:pPr>
          </w:p>
        </w:tc>
        <w:tc>
          <w:tcPr>
            <w:tcW w:w="2245" w:type="dxa"/>
          </w:tcPr>
          <w:p w:rsidR="00E27B8D" w:rsidRPr="00BC388F" w:rsidRDefault="00E27B8D" w:rsidP="00B64431">
            <w:pPr>
              <w:rPr>
                <w:rFonts w:ascii="Times New Roman" w:hAnsi="Times New Roman" w:cs="Times New Roman"/>
              </w:rPr>
            </w:pPr>
          </w:p>
        </w:tc>
      </w:tr>
      <w:tr w:rsidR="00E27B8D" w:rsidRPr="00BC388F" w:rsidTr="00B64431">
        <w:tc>
          <w:tcPr>
            <w:tcW w:w="3118" w:type="dxa"/>
            <w:vMerge/>
          </w:tcPr>
          <w:p w:rsidR="00E27B8D" w:rsidRPr="00BC388F" w:rsidRDefault="00E27B8D" w:rsidP="00B64431">
            <w:pPr>
              <w:rPr>
                <w:rFonts w:ascii="Times New Roman" w:hAnsi="Times New Roman" w:cs="Times New Roman"/>
              </w:rPr>
            </w:pPr>
          </w:p>
        </w:tc>
        <w:tc>
          <w:tcPr>
            <w:tcW w:w="3118" w:type="dxa"/>
            <w:vMerge/>
          </w:tcPr>
          <w:p w:rsidR="00E27B8D" w:rsidRPr="00BC388F" w:rsidRDefault="00E27B8D" w:rsidP="00B64431">
            <w:pPr>
              <w:rPr>
                <w:rFonts w:ascii="Times New Roman" w:hAnsi="Times New Roman" w:cs="Times New Roman"/>
              </w:rPr>
            </w:pPr>
          </w:p>
        </w:tc>
        <w:tc>
          <w:tcPr>
            <w:tcW w:w="3749" w:type="dxa"/>
          </w:tcPr>
          <w:p w:rsidR="00E27B8D" w:rsidRPr="00BC388F" w:rsidRDefault="00E27B8D" w:rsidP="00B64431">
            <w:pPr>
              <w:rPr>
                <w:rFonts w:ascii="Times New Roman" w:hAnsi="Times New Roman" w:cs="Times New Roman"/>
              </w:rPr>
            </w:pPr>
          </w:p>
        </w:tc>
        <w:tc>
          <w:tcPr>
            <w:tcW w:w="2487" w:type="dxa"/>
          </w:tcPr>
          <w:p w:rsidR="00E27B8D" w:rsidRPr="00BC388F" w:rsidRDefault="00E27B8D" w:rsidP="00B64431">
            <w:pPr>
              <w:rPr>
                <w:rFonts w:ascii="Times New Roman" w:hAnsi="Times New Roman" w:cs="Times New Roman"/>
              </w:rPr>
            </w:pPr>
          </w:p>
        </w:tc>
        <w:tc>
          <w:tcPr>
            <w:tcW w:w="3993" w:type="dxa"/>
          </w:tcPr>
          <w:p w:rsidR="00E27B8D" w:rsidRPr="00BC388F" w:rsidRDefault="00E27B8D" w:rsidP="00B64431">
            <w:pPr>
              <w:rPr>
                <w:rFonts w:ascii="Times New Roman" w:hAnsi="Times New Roman" w:cs="Times New Roman"/>
              </w:rPr>
            </w:pPr>
          </w:p>
        </w:tc>
        <w:tc>
          <w:tcPr>
            <w:tcW w:w="2245" w:type="dxa"/>
          </w:tcPr>
          <w:p w:rsidR="00E27B8D" w:rsidRPr="00BC388F" w:rsidRDefault="00E27B8D" w:rsidP="00B64431">
            <w:pPr>
              <w:rPr>
                <w:rFonts w:ascii="Times New Roman" w:hAnsi="Times New Roman" w:cs="Times New Roman"/>
              </w:rPr>
            </w:pPr>
          </w:p>
        </w:tc>
      </w:tr>
      <w:tr w:rsidR="00E27B8D" w:rsidRPr="00BC388F" w:rsidTr="00B64431">
        <w:tc>
          <w:tcPr>
            <w:tcW w:w="3118" w:type="dxa"/>
            <w:vMerge/>
          </w:tcPr>
          <w:p w:rsidR="00E27B8D" w:rsidRPr="00BC388F" w:rsidRDefault="00E27B8D" w:rsidP="00B64431">
            <w:pPr>
              <w:rPr>
                <w:rFonts w:ascii="Times New Roman" w:hAnsi="Times New Roman" w:cs="Times New Roman"/>
              </w:rPr>
            </w:pPr>
          </w:p>
        </w:tc>
        <w:tc>
          <w:tcPr>
            <w:tcW w:w="3118" w:type="dxa"/>
            <w:vMerge w:val="restart"/>
          </w:tcPr>
          <w:p w:rsidR="00E27B8D" w:rsidRPr="00BC388F" w:rsidRDefault="00E27B8D" w:rsidP="00B64431">
            <w:pPr>
              <w:rPr>
                <w:rFonts w:ascii="Times New Roman" w:hAnsi="Times New Roman" w:cs="Times New Roman"/>
              </w:rPr>
            </w:pPr>
          </w:p>
        </w:tc>
        <w:tc>
          <w:tcPr>
            <w:tcW w:w="3749" w:type="dxa"/>
          </w:tcPr>
          <w:p w:rsidR="00E27B8D" w:rsidRPr="00BC388F" w:rsidRDefault="00E27B8D" w:rsidP="00B64431">
            <w:pPr>
              <w:rPr>
                <w:rFonts w:ascii="Times New Roman" w:hAnsi="Times New Roman" w:cs="Times New Roman"/>
              </w:rPr>
            </w:pPr>
          </w:p>
        </w:tc>
        <w:tc>
          <w:tcPr>
            <w:tcW w:w="2487" w:type="dxa"/>
          </w:tcPr>
          <w:p w:rsidR="00E27B8D" w:rsidRPr="00BC388F" w:rsidRDefault="00E27B8D" w:rsidP="00B64431">
            <w:pPr>
              <w:rPr>
                <w:rFonts w:ascii="Times New Roman" w:hAnsi="Times New Roman" w:cs="Times New Roman"/>
              </w:rPr>
            </w:pPr>
          </w:p>
        </w:tc>
        <w:tc>
          <w:tcPr>
            <w:tcW w:w="3993" w:type="dxa"/>
          </w:tcPr>
          <w:p w:rsidR="00E27B8D" w:rsidRPr="00BC388F" w:rsidRDefault="00E27B8D" w:rsidP="00B64431">
            <w:pPr>
              <w:rPr>
                <w:rFonts w:ascii="Times New Roman" w:hAnsi="Times New Roman" w:cs="Times New Roman"/>
              </w:rPr>
            </w:pPr>
          </w:p>
        </w:tc>
        <w:tc>
          <w:tcPr>
            <w:tcW w:w="2245" w:type="dxa"/>
          </w:tcPr>
          <w:p w:rsidR="00E27B8D" w:rsidRPr="00BC388F" w:rsidRDefault="00E27B8D" w:rsidP="00B64431">
            <w:pPr>
              <w:rPr>
                <w:rFonts w:ascii="Times New Roman" w:hAnsi="Times New Roman" w:cs="Times New Roman"/>
              </w:rPr>
            </w:pPr>
          </w:p>
        </w:tc>
      </w:tr>
      <w:tr w:rsidR="00E27B8D" w:rsidRPr="00BC388F" w:rsidTr="00B64431">
        <w:tc>
          <w:tcPr>
            <w:tcW w:w="3118" w:type="dxa"/>
            <w:vMerge/>
          </w:tcPr>
          <w:p w:rsidR="00E27B8D" w:rsidRPr="00BC388F" w:rsidRDefault="00E27B8D" w:rsidP="00B64431">
            <w:pPr>
              <w:rPr>
                <w:rFonts w:ascii="Times New Roman" w:hAnsi="Times New Roman" w:cs="Times New Roman"/>
              </w:rPr>
            </w:pPr>
          </w:p>
        </w:tc>
        <w:tc>
          <w:tcPr>
            <w:tcW w:w="3118" w:type="dxa"/>
            <w:vMerge/>
          </w:tcPr>
          <w:p w:rsidR="00E27B8D" w:rsidRPr="00BC388F" w:rsidRDefault="00E27B8D" w:rsidP="00B64431">
            <w:pPr>
              <w:rPr>
                <w:rFonts w:ascii="Times New Roman" w:hAnsi="Times New Roman" w:cs="Times New Roman"/>
              </w:rPr>
            </w:pPr>
          </w:p>
        </w:tc>
        <w:tc>
          <w:tcPr>
            <w:tcW w:w="3749" w:type="dxa"/>
          </w:tcPr>
          <w:p w:rsidR="00E27B8D" w:rsidRPr="00BC388F" w:rsidRDefault="00E27B8D" w:rsidP="00B64431">
            <w:pPr>
              <w:rPr>
                <w:rFonts w:ascii="Times New Roman" w:hAnsi="Times New Roman" w:cs="Times New Roman"/>
              </w:rPr>
            </w:pPr>
          </w:p>
        </w:tc>
        <w:tc>
          <w:tcPr>
            <w:tcW w:w="2487" w:type="dxa"/>
          </w:tcPr>
          <w:p w:rsidR="00E27B8D" w:rsidRPr="00BC388F" w:rsidRDefault="00E27B8D" w:rsidP="00B64431">
            <w:pPr>
              <w:rPr>
                <w:rFonts w:ascii="Times New Roman" w:hAnsi="Times New Roman" w:cs="Times New Roman"/>
              </w:rPr>
            </w:pPr>
          </w:p>
        </w:tc>
        <w:tc>
          <w:tcPr>
            <w:tcW w:w="3993" w:type="dxa"/>
          </w:tcPr>
          <w:p w:rsidR="00E27B8D" w:rsidRPr="00BC388F" w:rsidRDefault="00E27B8D" w:rsidP="00B64431">
            <w:pPr>
              <w:rPr>
                <w:rFonts w:ascii="Times New Roman" w:hAnsi="Times New Roman" w:cs="Times New Roman"/>
              </w:rPr>
            </w:pPr>
          </w:p>
        </w:tc>
        <w:tc>
          <w:tcPr>
            <w:tcW w:w="2245" w:type="dxa"/>
          </w:tcPr>
          <w:p w:rsidR="00E27B8D" w:rsidRPr="00BC388F" w:rsidRDefault="00E27B8D" w:rsidP="00B64431">
            <w:pPr>
              <w:rPr>
                <w:rFonts w:ascii="Times New Roman" w:hAnsi="Times New Roman" w:cs="Times New Roman"/>
              </w:rPr>
            </w:pPr>
          </w:p>
        </w:tc>
      </w:tr>
    </w:tbl>
    <w:p w:rsidR="00232FAD" w:rsidRDefault="00232FAD" w:rsidP="00C14366">
      <w:pPr>
        <w:pStyle w:val="Heading2"/>
        <w:rPr>
          <w:rFonts w:ascii="Times New Roman" w:hAnsi="Times New Roman" w:cs="Times New Roman"/>
        </w:rPr>
      </w:pPr>
    </w:p>
    <w:p w:rsidR="00C14366" w:rsidRPr="00BC388F" w:rsidRDefault="00232FAD" w:rsidP="00B64431">
      <w:pPr>
        <w:rPr>
          <w:rFonts w:ascii="Times New Roman" w:hAnsi="Times New Roman" w:cs="Times New Roman"/>
        </w:rPr>
      </w:pPr>
      <w:r>
        <w:rPr>
          <w:rFonts w:ascii="Times New Roman" w:hAnsi="Times New Roman" w:cs="Times New Roman"/>
        </w:rPr>
        <w:br w:type="page"/>
      </w:r>
      <w:r w:rsidR="00C14366" w:rsidRPr="00BC388F">
        <w:rPr>
          <w:rFonts w:ascii="Times New Roman" w:hAnsi="Times New Roman" w:cs="Times New Roman"/>
        </w:rPr>
        <w:lastRenderedPageBreak/>
        <w:t xml:space="preserve"> </w:t>
      </w:r>
      <w:r w:rsidR="00713EF3" w:rsidRPr="00BC388F">
        <w:rPr>
          <w:rFonts w:ascii="Times New Roman" w:hAnsi="Times New Roman" w:cs="Times New Roman"/>
        </w:rPr>
        <w:t>Gap</w:t>
      </w:r>
    </w:p>
    <w:tbl>
      <w:tblPr>
        <w:tblStyle w:val="TableGrid"/>
        <w:tblW w:w="18701" w:type="dxa"/>
        <w:tblLook w:val="04A0"/>
      </w:tblPr>
      <w:tblGrid>
        <w:gridCol w:w="6138"/>
        <w:gridCol w:w="6911"/>
        <w:gridCol w:w="5652"/>
      </w:tblGrid>
      <w:tr w:rsidR="00044594" w:rsidRPr="00BC388F" w:rsidTr="00B64431">
        <w:trPr>
          <w:trHeight w:val="664"/>
          <w:tblHeader/>
        </w:trPr>
        <w:tc>
          <w:tcPr>
            <w:tcW w:w="18701" w:type="dxa"/>
            <w:gridSpan w:val="3"/>
            <w:tcBorders>
              <w:top w:val="single" w:sz="8" w:space="0" w:color="000000" w:themeColor="text1"/>
            </w:tcBorders>
          </w:tcPr>
          <w:p w:rsidR="00044594" w:rsidRDefault="00044594" w:rsidP="000D2405">
            <w:pPr>
              <w:rPr>
                <w:rFonts w:ascii="Times New Roman" w:hAnsi="Times New Roman" w:cs="Times New Roman"/>
                <w:i/>
              </w:rPr>
            </w:pPr>
            <w:r w:rsidRPr="00BC388F">
              <w:rPr>
                <w:rFonts w:ascii="Times New Roman" w:hAnsi="Times New Roman" w:cs="Times New Roman"/>
              </w:rPr>
              <w:t xml:space="preserve">Goal </w:t>
            </w:r>
            <w:r w:rsidR="000D2405">
              <w:rPr>
                <w:rFonts w:ascii="Times New Roman" w:hAnsi="Times New Roman" w:cs="Times New Roman"/>
              </w:rPr>
              <w:t>3</w:t>
            </w:r>
            <w:r w:rsidRPr="00BC388F">
              <w:rPr>
                <w:rFonts w:ascii="Times New Roman" w:hAnsi="Times New Roman" w:cs="Times New Roman"/>
                <w:i/>
              </w:rPr>
              <w:t>:</w:t>
            </w:r>
          </w:p>
          <w:p w:rsidR="00CA10D9" w:rsidRPr="00BC388F" w:rsidRDefault="00CA10D9" w:rsidP="000D2405">
            <w:pPr>
              <w:rPr>
                <w:rFonts w:ascii="Times New Roman" w:hAnsi="Times New Roman" w:cs="Times New Roman"/>
              </w:rPr>
            </w:pPr>
            <w:r>
              <w:rPr>
                <w:rFonts w:ascii="Times New Roman" w:hAnsi="Times New Roman" w:cs="Times New Roman"/>
              </w:rPr>
              <w:t>By 2021 the students making up the gap group with IEPs in the elementary reading will be at 70%, the elementary math will be at 70%, and the middle school reading gap group will be at 72%, math will be at 85%.</w:t>
            </w:r>
          </w:p>
        </w:tc>
      </w:tr>
      <w:tr w:rsidR="00044594" w:rsidRPr="00BC388F" w:rsidTr="00B64431">
        <w:tc>
          <w:tcPr>
            <w:tcW w:w="6138" w:type="dxa"/>
            <w:tcBorders>
              <w:top w:val="single" w:sz="24" w:space="0" w:color="000000" w:themeColor="text1"/>
            </w:tcBorders>
          </w:tcPr>
          <w:p w:rsidR="00044594" w:rsidRPr="00BC388F" w:rsidRDefault="00044594" w:rsidP="00B6443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044594" w:rsidRPr="00BC388F" w:rsidRDefault="001F0C54" w:rsidP="00B64431">
            <w:pPr>
              <w:numPr>
                <w:ilvl w:val="0"/>
                <w:numId w:val="1"/>
              </w:numPr>
              <w:spacing w:after="100" w:afterAutospacing="1"/>
              <w:rPr>
                <w:rFonts w:ascii="Times New Roman" w:eastAsia="Times New Roman" w:hAnsi="Times New Roman" w:cs="Times New Roman"/>
                <w:color w:val="333333"/>
                <w:sz w:val="22"/>
                <w:szCs w:val="22"/>
                <w:u w:val="single"/>
              </w:rPr>
            </w:pPr>
            <w:hyperlink r:id="rId34" w:tgtFrame="_blank" w:history="1">
              <w:r w:rsidR="00044594" w:rsidRPr="00BC388F">
                <w:rPr>
                  <w:rStyle w:val="Hyperlink"/>
                  <w:rFonts w:ascii="Times New Roman" w:eastAsia="Times New Roman" w:hAnsi="Times New Roman" w:cs="Times New Roman"/>
                  <w:sz w:val="22"/>
                  <w:szCs w:val="22"/>
                </w:rPr>
                <w:t>KCWP 1: Design and Deploy Standards</w:t>
              </w:r>
            </w:hyperlink>
          </w:p>
          <w:p w:rsidR="00044594"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5" w:tgtFrame="_blank" w:history="1">
              <w:r w:rsidR="00044594" w:rsidRPr="00BC388F">
                <w:rPr>
                  <w:rStyle w:val="Hyperlink"/>
                  <w:rFonts w:ascii="Times New Roman" w:eastAsia="Times New Roman" w:hAnsi="Times New Roman" w:cs="Times New Roman"/>
                  <w:sz w:val="22"/>
                  <w:szCs w:val="22"/>
                </w:rPr>
                <w:t>KCWP 2: Design and Deliver Instruction</w:t>
              </w:r>
            </w:hyperlink>
          </w:p>
          <w:p w:rsidR="00044594"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6" w:tgtFrame="_blank" w:history="1">
              <w:r w:rsidR="00044594" w:rsidRPr="00BC388F">
                <w:rPr>
                  <w:rStyle w:val="Hyperlink"/>
                  <w:rFonts w:ascii="Times New Roman" w:eastAsia="Times New Roman" w:hAnsi="Times New Roman" w:cs="Times New Roman"/>
                  <w:sz w:val="22"/>
                  <w:szCs w:val="22"/>
                </w:rPr>
                <w:t>KCWP 3: Design and Deliver Assessment Literacy</w:t>
              </w:r>
            </w:hyperlink>
          </w:p>
          <w:p w:rsidR="00044594"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7" w:tgtFrame="_blank" w:history="1">
              <w:r w:rsidR="00044594" w:rsidRPr="00BC388F">
                <w:rPr>
                  <w:rStyle w:val="Hyperlink"/>
                  <w:rFonts w:ascii="Times New Roman" w:eastAsia="Times New Roman" w:hAnsi="Times New Roman" w:cs="Times New Roman"/>
                  <w:sz w:val="22"/>
                  <w:szCs w:val="22"/>
                </w:rPr>
                <w:t>KCWP 4: Review, Analyze and Apply Data</w:t>
              </w:r>
            </w:hyperlink>
          </w:p>
          <w:p w:rsidR="00044594"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8" w:tgtFrame="_blank" w:history="1">
              <w:r w:rsidR="00044594" w:rsidRPr="00BC388F">
                <w:rPr>
                  <w:rStyle w:val="Hyperlink"/>
                  <w:rFonts w:ascii="Times New Roman" w:eastAsia="Times New Roman" w:hAnsi="Times New Roman" w:cs="Times New Roman"/>
                  <w:sz w:val="22"/>
                  <w:szCs w:val="22"/>
                </w:rPr>
                <w:t>KCWP 5: Design, Align and Deliver Support</w:t>
              </w:r>
            </w:hyperlink>
          </w:p>
          <w:p w:rsidR="00044594" w:rsidRPr="00BC388F" w:rsidRDefault="001F0C54" w:rsidP="00B64431">
            <w:pPr>
              <w:numPr>
                <w:ilvl w:val="0"/>
                <w:numId w:val="1"/>
              </w:numPr>
              <w:spacing w:before="100" w:beforeAutospacing="1"/>
              <w:rPr>
                <w:rFonts w:ascii="Times New Roman" w:eastAsia="Times New Roman" w:hAnsi="Times New Roman" w:cs="Times New Roman"/>
                <w:color w:val="333333"/>
                <w:sz w:val="22"/>
                <w:szCs w:val="22"/>
              </w:rPr>
            </w:pPr>
            <w:hyperlink r:id="rId39" w:tgtFrame="_blank" w:history="1">
              <w:r w:rsidR="00044594" w:rsidRPr="00BC388F">
                <w:rPr>
                  <w:rStyle w:val="Hyperlink"/>
                  <w:rFonts w:ascii="Times New Roman" w:eastAsia="Times New Roman" w:hAnsi="Times New Roman" w:cs="Times New Roman"/>
                  <w:sz w:val="22"/>
                  <w:szCs w:val="22"/>
                </w:rPr>
                <w:t>KCWP 6: Establishing Learning Culture and Environment</w:t>
              </w:r>
            </w:hyperlink>
            <w:r w:rsidR="00044594" w:rsidRPr="00BC388F">
              <w:rPr>
                <w:rFonts w:ascii="Times New Roman" w:eastAsia="Times New Roman" w:hAnsi="Times New Roman" w:cs="Times New Roman"/>
                <w:color w:val="333333"/>
                <w:sz w:val="22"/>
                <w:szCs w:val="22"/>
              </w:rPr>
              <w:t> </w:t>
            </w:r>
          </w:p>
          <w:p w:rsidR="00044594" w:rsidRPr="00BC388F" w:rsidRDefault="00044594" w:rsidP="00B64431">
            <w:pPr>
              <w:rPr>
                <w:rFonts w:ascii="Times New Roman" w:hAnsi="Times New Roman" w:cs="Times New Roman"/>
              </w:rPr>
            </w:pPr>
          </w:p>
        </w:tc>
        <w:tc>
          <w:tcPr>
            <w:tcW w:w="6911" w:type="dxa"/>
            <w:tcBorders>
              <w:top w:val="single" w:sz="24" w:space="0" w:color="000000" w:themeColor="text1"/>
            </w:tcBorders>
          </w:tcPr>
          <w:p w:rsidR="00044594" w:rsidRPr="00BC388F" w:rsidRDefault="00044594" w:rsidP="00B6443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044594" w:rsidRPr="00BC388F" w:rsidRDefault="001F0C54" w:rsidP="00B64431">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40" w:tgtFrame="_blank" w:history="1">
              <w:r w:rsidR="00044594" w:rsidRPr="00BC388F">
                <w:rPr>
                  <w:rStyle w:val="Hyperlink"/>
                  <w:rFonts w:ascii="Times New Roman" w:hAnsi="Times New Roman" w:cs="Times New Roman"/>
                  <w:color w:val="792189"/>
                  <w:sz w:val="22"/>
                  <w:szCs w:val="22"/>
                </w:rPr>
                <w:t>KCWP1: Design and Deploy Standards Classroom Activities</w:t>
              </w:r>
            </w:hyperlink>
          </w:p>
          <w:p w:rsidR="00044594"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1" w:tgtFrame="_blank" w:history="1">
              <w:r w:rsidR="00044594" w:rsidRPr="00BC388F">
                <w:rPr>
                  <w:rStyle w:val="Hyperlink"/>
                  <w:rFonts w:ascii="Times New Roman" w:hAnsi="Times New Roman" w:cs="Times New Roman"/>
                  <w:color w:val="792189"/>
                  <w:sz w:val="22"/>
                  <w:szCs w:val="22"/>
                </w:rPr>
                <w:t>KCWP2: Design and Deliver Instruction Classroom Activities</w:t>
              </w:r>
            </w:hyperlink>
          </w:p>
          <w:p w:rsidR="00044594"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2" w:tgtFrame="_blank" w:history="1">
              <w:r w:rsidR="00044594" w:rsidRPr="00BC388F">
                <w:rPr>
                  <w:rStyle w:val="Hyperlink"/>
                  <w:rFonts w:ascii="Times New Roman" w:hAnsi="Times New Roman" w:cs="Times New Roman"/>
                  <w:color w:val="792189"/>
                  <w:sz w:val="22"/>
                  <w:szCs w:val="22"/>
                </w:rPr>
                <w:t>KCWP3: Design and Deliver Assessment Literacy Classroom Activities</w:t>
              </w:r>
            </w:hyperlink>
          </w:p>
          <w:p w:rsidR="00044594"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3" w:tgtFrame="_blank" w:history="1">
              <w:r w:rsidR="00044594" w:rsidRPr="00BC388F">
                <w:rPr>
                  <w:rStyle w:val="Hyperlink"/>
                  <w:rFonts w:ascii="Times New Roman" w:hAnsi="Times New Roman" w:cs="Times New Roman"/>
                  <w:color w:val="792189"/>
                  <w:sz w:val="22"/>
                  <w:szCs w:val="22"/>
                </w:rPr>
                <w:t>KCWP4: Review, Analyze and Apply Data Classroom Activities</w:t>
              </w:r>
            </w:hyperlink>
          </w:p>
          <w:p w:rsidR="00044594"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4" w:tgtFrame="_blank" w:history="1">
              <w:r w:rsidR="00044594" w:rsidRPr="00BC388F">
                <w:rPr>
                  <w:rStyle w:val="Hyperlink"/>
                  <w:rFonts w:ascii="Times New Roman" w:hAnsi="Times New Roman" w:cs="Times New Roman"/>
                  <w:color w:val="792189"/>
                  <w:sz w:val="22"/>
                  <w:szCs w:val="22"/>
                </w:rPr>
                <w:t>KCWP5: Design, Align and Deliver Support Classroom Activities</w:t>
              </w:r>
            </w:hyperlink>
          </w:p>
          <w:p w:rsidR="00044594" w:rsidRPr="00BC388F" w:rsidRDefault="001F0C54" w:rsidP="00B64431">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45" w:tgtFrame="_blank" w:history="1">
              <w:r w:rsidR="00044594"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044594" w:rsidRPr="00BC388F" w:rsidRDefault="00044594" w:rsidP="00B64431">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044594" w:rsidRPr="00BC388F" w:rsidRDefault="00044594" w:rsidP="00B64431">
            <w:pPr>
              <w:rPr>
                <w:rFonts w:ascii="Times New Roman" w:hAnsi="Times New Roman" w:cs="Times New Roman"/>
              </w:rPr>
            </w:pPr>
          </w:p>
        </w:tc>
      </w:tr>
    </w:tbl>
    <w:p w:rsidR="00044594" w:rsidRPr="00BC388F" w:rsidRDefault="00044594" w:rsidP="00044594">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044594" w:rsidRPr="00BC388F" w:rsidTr="00B64431">
        <w:trPr>
          <w:tblHeader/>
        </w:trPr>
        <w:tc>
          <w:tcPr>
            <w:tcW w:w="3118" w:type="dxa"/>
            <w:shd w:val="clear" w:color="auto" w:fill="BFBFBF" w:themeFill="background1" w:themeFillShade="BF"/>
          </w:tcPr>
          <w:p w:rsidR="00044594" w:rsidRPr="00BC388F" w:rsidRDefault="00044594" w:rsidP="00B64431">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044594" w:rsidRPr="00BC388F" w:rsidRDefault="00044594" w:rsidP="00B64431">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044594" w:rsidRPr="00BC388F" w:rsidRDefault="00044594" w:rsidP="00B64431">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044594" w:rsidRPr="00BC388F" w:rsidRDefault="00044594" w:rsidP="00B64431">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044594" w:rsidRPr="00BC388F" w:rsidRDefault="00044594" w:rsidP="00B64431">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044594" w:rsidRPr="00BC388F" w:rsidRDefault="00044594" w:rsidP="00B64431">
            <w:pPr>
              <w:jc w:val="center"/>
              <w:rPr>
                <w:rFonts w:ascii="Times New Roman" w:hAnsi="Times New Roman" w:cs="Times New Roman"/>
                <w:b/>
              </w:rPr>
            </w:pPr>
            <w:r w:rsidRPr="00BC388F">
              <w:rPr>
                <w:rFonts w:ascii="Times New Roman" w:hAnsi="Times New Roman" w:cs="Times New Roman"/>
                <w:b/>
              </w:rPr>
              <w:t>Funding</w:t>
            </w:r>
          </w:p>
        </w:tc>
      </w:tr>
      <w:tr w:rsidR="00044594" w:rsidRPr="00BC388F" w:rsidTr="00B64431">
        <w:tc>
          <w:tcPr>
            <w:tcW w:w="3118" w:type="dxa"/>
            <w:vMerge w:val="restart"/>
          </w:tcPr>
          <w:p w:rsidR="00044594" w:rsidRDefault="00044594" w:rsidP="00B64431">
            <w:pPr>
              <w:rPr>
                <w:rFonts w:ascii="Times New Roman" w:hAnsi="Times New Roman" w:cs="Times New Roman"/>
              </w:rPr>
            </w:pPr>
            <w:r>
              <w:rPr>
                <w:rFonts w:ascii="Times New Roman" w:hAnsi="Times New Roman" w:cs="Times New Roman"/>
              </w:rPr>
              <w:t>Objective 1</w:t>
            </w:r>
          </w:p>
          <w:p w:rsidR="00BE5928" w:rsidRPr="00BC388F" w:rsidRDefault="00BE5928" w:rsidP="00B64431">
            <w:pPr>
              <w:rPr>
                <w:rFonts w:ascii="Times New Roman" w:hAnsi="Times New Roman" w:cs="Times New Roman"/>
              </w:rPr>
            </w:pPr>
            <w:r>
              <w:rPr>
                <w:rFonts w:ascii="Times New Roman" w:hAnsi="Times New Roman" w:cs="Times New Roman"/>
              </w:rPr>
              <w:t>Elementary gap groups with IEPs will increase in reading to 68%  and middle school will increase to 71% by May 2019.</w:t>
            </w:r>
          </w:p>
        </w:tc>
        <w:tc>
          <w:tcPr>
            <w:tcW w:w="3118" w:type="dxa"/>
            <w:vMerge w:val="restart"/>
          </w:tcPr>
          <w:p w:rsidR="00044594" w:rsidRPr="00BC388F" w:rsidRDefault="00BE5928" w:rsidP="00B64431">
            <w:pPr>
              <w:rPr>
                <w:rFonts w:ascii="Times New Roman" w:hAnsi="Times New Roman" w:cs="Times New Roman"/>
              </w:rPr>
            </w:pPr>
            <w:r>
              <w:rPr>
                <w:rFonts w:ascii="Times New Roman" w:hAnsi="Times New Roman" w:cs="Times New Roman"/>
              </w:rPr>
              <w:t>KCWP 2</w:t>
            </w:r>
          </w:p>
        </w:tc>
        <w:tc>
          <w:tcPr>
            <w:tcW w:w="3749" w:type="dxa"/>
          </w:tcPr>
          <w:p w:rsidR="00044594" w:rsidRPr="00BC388F" w:rsidRDefault="00AF0018" w:rsidP="00B64431">
            <w:pPr>
              <w:rPr>
                <w:rFonts w:ascii="Times New Roman" w:hAnsi="Times New Roman" w:cs="Times New Roman"/>
              </w:rPr>
            </w:pPr>
            <w:r>
              <w:rPr>
                <w:rFonts w:ascii="Times New Roman" w:hAnsi="Times New Roman" w:cs="Times New Roman"/>
              </w:rPr>
              <w:t xml:space="preserve">SFA reading, Reading Mastery, </w:t>
            </w:r>
          </w:p>
        </w:tc>
        <w:tc>
          <w:tcPr>
            <w:tcW w:w="2487" w:type="dxa"/>
          </w:tcPr>
          <w:p w:rsidR="00044594" w:rsidRDefault="00AF0018" w:rsidP="00B64431">
            <w:pPr>
              <w:rPr>
                <w:rFonts w:ascii="Times New Roman" w:hAnsi="Times New Roman" w:cs="Times New Roman"/>
              </w:rPr>
            </w:pPr>
            <w:r>
              <w:rPr>
                <w:rFonts w:ascii="Times New Roman" w:hAnsi="Times New Roman" w:cs="Times New Roman"/>
              </w:rPr>
              <w:t>CBAs, fluency checks</w:t>
            </w:r>
          </w:p>
          <w:p w:rsidR="00AF0018" w:rsidRPr="00BC388F" w:rsidRDefault="00AF0018" w:rsidP="00B64431">
            <w:pPr>
              <w:rPr>
                <w:rFonts w:ascii="Times New Roman" w:hAnsi="Times New Roman" w:cs="Times New Roman"/>
              </w:rPr>
            </w:pPr>
            <w:r>
              <w:rPr>
                <w:rFonts w:ascii="Times New Roman" w:hAnsi="Times New Roman" w:cs="Times New Roman"/>
              </w:rPr>
              <w:t>Instructional assessments, MAP, KPREP</w:t>
            </w:r>
          </w:p>
        </w:tc>
        <w:tc>
          <w:tcPr>
            <w:tcW w:w="3993" w:type="dxa"/>
          </w:tcPr>
          <w:p w:rsidR="00044594" w:rsidRPr="00BC388F" w:rsidRDefault="00044594" w:rsidP="00B64431">
            <w:pPr>
              <w:rPr>
                <w:rFonts w:ascii="Times New Roman" w:hAnsi="Times New Roman" w:cs="Times New Roman"/>
              </w:rPr>
            </w:pPr>
          </w:p>
        </w:tc>
        <w:tc>
          <w:tcPr>
            <w:tcW w:w="2245" w:type="dxa"/>
          </w:tcPr>
          <w:p w:rsidR="00044594" w:rsidRPr="00BC388F" w:rsidRDefault="00044594" w:rsidP="00B64431">
            <w:pPr>
              <w:rPr>
                <w:rFonts w:ascii="Times New Roman" w:hAnsi="Times New Roman" w:cs="Times New Roman"/>
              </w:rPr>
            </w:pPr>
          </w:p>
        </w:tc>
      </w:tr>
      <w:tr w:rsidR="00044594" w:rsidRPr="00BC388F" w:rsidTr="00B64431">
        <w:tc>
          <w:tcPr>
            <w:tcW w:w="3118" w:type="dxa"/>
            <w:vMerge/>
          </w:tcPr>
          <w:p w:rsidR="00044594" w:rsidRPr="00BC388F" w:rsidRDefault="00044594" w:rsidP="00B64431">
            <w:pPr>
              <w:rPr>
                <w:rFonts w:ascii="Times New Roman" w:hAnsi="Times New Roman" w:cs="Times New Roman"/>
              </w:rPr>
            </w:pPr>
          </w:p>
        </w:tc>
        <w:tc>
          <w:tcPr>
            <w:tcW w:w="3118" w:type="dxa"/>
            <w:vMerge/>
          </w:tcPr>
          <w:p w:rsidR="00044594" w:rsidRPr="00BC388F" w:rsidRDefault="00044594" w:rsidP="00B64431">
            <w:pPr>
              <w:rPr>
                <w:rFonts w:ascii="Times New Roman" w:hAnsi="Times New Roman" w:cs="Times New Roman"/>
              </w:rPr>
            </w:pPr>
          </w:p>
        </w:tc>
        <w:tc>
          <w:tcPr>
            <w:tcW w:w="3749" w:type="dxa"/>
          </w:tcPr>
          <w:p w:rsidR="00044594" w:rsidRPr="00BC388F" w:rsidRDefault="00044594" w:rsidP="00B64431">
            <w:pPr>
              <w:rPr>
                <w:rFonts w:ascii="Times New Roman" w:hAnsi="Times New Roman" w:cs="Times New Roman"/>
              </w:rPr>
            </w:pPr>
          </w:p>
        </w:tc>
        <w:tc>
          <w:tcPr>
            <w:tcW w:w="2487" w:type="dxa"/>
          </w:tcPr>
          <w:p w:rsidR="00044594" w:rsidRPr="00BC388F" w:rsidRDefault="00044594" w:rsidP="00B64431">
            <w:pPr>
              <w:rPr>
                <w:rFonts w:ascii="Times New Roman" w:hAnsi="Times New Roman" w:cs="Times New Roman"/>
              </w:rPr>
            </w:pPr>
          </w:p>
        </w:tc>
        <w:tc>
          <w:tcPr>
            <w:tcW w:w="3993" w:type="dxa"/>
          </w:tcPr>
          <w:p w:rsidR="00044594" w:rsidRPr="00BC388F" w:rsidRDefault="00044594" w:rsidP="00B64431">
            <w:pPr>
              <w:rPr>
                <w:rFonts w:ascii="Times New Roman" w:hAnsi="Times New Roman" w:cs="Times New Roman"/>
              </w:rPr>
            </w:pPr>
          </w:p>
        </w:tc>
        <w:tc>
          <w:tcPr>
            <w:tcW w:w="2245" w:type="dxa"/>
          </w:tcPr>
          <w:p w:rsidR="00044594" w:rsidRPr="00BC388F" w:rsidRDefault="00044594" w:rsidP="00B64431">
            <w:pPr>
              <w:rPr>
                <w:rFonts w:ascii="Times New Roman" w:hAnsi="Times New Roman" w:cs="Times New Roman"/>
              </w:rPr>
            </w:pPr>
          </w:p>
        </w:tc>
      </w:tr>
      <w:tr w:rsidR="00044594" w:rsidRPr="00BC388F" w:rsidTr="00B64431">
        <w:tc>
          <w:tcPr>
            <w:tcW w:w="3118" w:type="dxa"/>
            <w:vMerge/>
          </w:tcPr>
          <w:p w:rsidR="00044594" w:rsidRPr="00BC388F" w:rsidRDefault="00044594" w:rsidP="00B64431">
            <w:pPr>
              <w:rPr>
                <w:rFonts w:ascii="Times New Roman" w:hAnsi="Times New Roman" w:cs="Times New Roman"/>
              </w:rPr>
            </w:pPr>
          </w:p>
        </w:tc>
        <w:tc>
          <w:tcPr>
            <w:tcW w:w="3118" w:type="dxa"/>
            <w:vMerge w:val="restart"/>
          </w:tcPr>
          <w:p w:rsidR="00044594" w:rsidRPr="00BC388F" w:rsidRDefault="00BE5928" w:rsidP="00B64431">
            <w:pPr>
              <w:rPr>
                <w:rFonts w:ascii="Times New Roman" w:hAnsi="Times New Roman" w:cs="Times New Roman"/>
              </w:rPr>
            </w:pPr>
            <w:r>
              <w:rPr>
                <w:rFonts w:ascii="Times New Roman" w:hAnsi="Times New Roman" w:cs="Times New Roman"/>
              </w:rPr>
              <w:t>KCWP 4</w:t>
            </w:r>
          </w:p>
        </w:tc>
        <w:tc>
          <w:tcPr>
            <w:tcW w:w="3749" w:type="dxa"/>
          </w:tcPr>
          <w:p w:rsidR="00044594" w:rsidRPr="00BC388F" w:rsidRDefault="00AF0018" w:rsidP="00B64431">
            <w:pPr>
              <w:rPr>
                <w:rFonts w:ascii="Times New Roman" w:hAnsi="Times New Roman" w:cs="Times New Roman"/>
              </w:rPr>
            </w:pPr>
            <w:r>
              <w:rPr>
                <w:rFonts w:ascii="Times New Roman" w:hAnsi="Times New Roman" w:cs="Times New Roman"/>
              </w:rPr>
              <w:t xml:space="preserve">Analysis of data to determine individual needs. </w:t>
            </w:r>
          </w:p>
        </w:tc>
        <w:tc>
          <w:tcPr>
            <w:tcW w:w="2487" w:type="dxa"/>
          </w:tcPr>
          <w:p w:rsidR="00044594" w:rsidRPr="00BC388F" w:rsidRDefault="00044594" w:rsidP="00B64431">
            <w:pPr>
              <w:rPr>
                <w:rFonts w:ascii="Times New Roman" w:hAnsi="Times New Roman" w:cs="Times New Roman"/>
              </w:rPr>
            </w:pPr>
          </w:p>
        </w:tc>
        <w:tc>
          <w:tcPr>
            <w:tcW w:w="3993" w:type="dxa"/>
          </w:tcPr>
          <w:p w:rsidR="00044594" w:rsidRPr="00BC388F" w:rsidRDefault="00044594" w:rsidP="00B64431">
            <w:pPr>
              <w:rPr>
                <w:rFonts w:ascii="Times New Roman" w:hAnsi="Times New Roman" w:cs="Times New Roman"/>
              </w:rPr>
            </w:pPr>
          </w:p>
        </w:tc>
        <w:tc>
          <w:tcPr>
            <w:tcW w:w="2245" w:type="dxa"/>
          </w:tcPr>
          <w:p w:rsidR="00044594" w:rsidRPr="00BC388F" w:rsidRDefault="00044594" w:rsidP="00B64431">
            <w:pPr>
              <w:rPr>
                <w:rFonts w:ascii="Times New Roman" w:hAnsi="Times New Roman" w:cs="Times New Roman"/>
              </w:rPr>
            </w:pPr>
          </w:p>
        </w:tc>
      </w:tr>
      <w:tr w:rsidR="00044594" w:rsidRPr="00BC388F" w:rsidTr="00B64431">
        <w:tc>
          <w:tcPr>
            <w:tcW w:w="3118" w:type="dxa"/>
            <w:vMerge/>
          </w:tcPr>
          <w:p w:rsidR="00044594" w:rsidRPr="00BC388F" w:rsidRDefault="00044594" w:rsidP="00B64431">
            <w:pPr>
              <w:rPr>
                <w:rFonts w:ascii="Times New Roman" w:hAnsi="Times New Roman" w:cs="Times New Roman"/>
              </w:rPr>
            </w:pPr>
          </w:p>
        </w:tc>
        <w:tc>
          <w:tcPr>
            <w:tcW w:w="3118" w:type="dxa"/>
            <w:vMerge/>
          </w:tcPr>
          <w:p w:rsidR="00044594" w:rsidRPr="00BC388F" w:rsidRDefault="00044594" w:rsidP="00B64431">
            <w:pPr>
              <w:rPr>
                <w:rFonts w:ascii="Times New Roman" w:hAnsi="Times New Roman" w:cs="Times New Roman"/>
              </w:rPr>
            </w:pPr>
          </w:p>
        </w:tc>
        <w:tc>
          <w:tcPr>
            <w:tcW w:w="3749" w:type="dxa"/>
          </w:tcPr>
          <w:p w:rsidR="00044594" w:rsidRPr="00BC388F" w:rsidRDefault="00044594" w:rsidP="00B64431">
            <w:pPr>
              <w:rPr>
                <w:rFonts w:ascii="Times New Roman" w:hAnsi="Times New Roman" w:cs="Times New Roman"/>
              </w:rPr>
            </w:pPr>
          </w:p>
        </w:tc>
        <w:tc>
          <w:tcPr>
            <w:tcW w:w="2487" w:type="dxa"/>
          </w:tcPr>
          <w:p w:rsidR="00044594" w:rsidRPr="00BC388F" w:rsidRDefault="00044594" w:rsidP="00B64431">
            <w:pPr>
              <w:rPr>
                <w:rFonts w:ascii="Times New Roman" w:hAnsi="Times New Roman" w:cs="Times New Roman"/>
              </w:rPr>
            </w:pPr>
          </w:p>
        </w:tc>
        <w:tc>
          <w:tcPr>
            <w:tcW w:w="3993" w:type="dxa"/>
          </w:tcPr>
          <w:p w:rsidR="00044594" w:rsidRPr="00BC388F" w:rsidRDefault="00044594" w:rsidP="00B64431">
            <w:pPr>
              <w:rPr>
                <w:rFonts w:ascii="Times New Roman" w:hAnsi="Times New Roman" w:cs="Times New Roman"/>
              </w:rPr>
            </w:pPr>
          </w:p>
        </w:tc>
        <w:tc>
          <w:tcPr>
            <w:tcW w:w="2245" w:type="dxa"/>
          </w:tcPr>
          <w:p w:rsidR="00044594" w:rsidRPr="00BC388F" w:rsidRDefault="00044594" w:rsidP="00B64431">
            <w:pPr>
              <w:rPr>
                <w:rFonts w:ascii="Times New Roman" w:hAnsi="Times New Roman" w:cs="Times New Roman"/>
              </w:rPr>
            </w:pPr>
          </w:p>
        </w:tc>
      </w:tr>
      <w:tr w:rsidR="00044594" w:rsidRPr="00BC388F" w:rsidTr="00B64431">
        <w:tc>
          <w:tcPr>
            <w:tcW w:w="3118" w:type="dxa"/>
            <w:vMerge/>
          </w:tcPr>
          <w:p w:rsidR="00044594" w:rsidRPr="00BC388F" w:rsidRDefault="00044594" w:rsidP="00B64431">
            <w:pPr>
              <w:rPr>
                <w:rFonts w:ascii="Times New Roman" w:hAnsi="Times New Roman" w:cs="Times New Roman"/>
              </w:rPr>
            </w:pPr>
          </w:p>
        </w:tc>
        <w:tc>
          <w:tcPr>
            <w:tcW w:w="3118" w:type="dxa"/>
            <w:vMerge w:val="restart"/>
          </w:tcPr>
          <w:p w:rsidR="00044594" w:rsidRPr="00BC388F" w:rsidRDefault="00BE5928" w:rsidP="00B64431">
            <w:pPr>
              <w:rPr>
                <w:rFonts w:ascii="Times New Roman" w:hAnsi="Times New Roman" w:cs="Times New Roman"/>
              </w:rPr>
            </w:pPr>
            <w:r>
              <w:rPr>
                <w:rFonts w:ascii="Times New Roman" w:hAnsi="Times New Roman" w:cs="Times New Roman"/>
              </w:rPr>
              <w:t>KCWP 5</w:t>
            </w:r>
          </w:p>
        </w:tc>
        <w:tc>
          <w:tcPr>
            <w:tcW w:w="3749" w:type="dxa"/>
          </w:tcPr>
          <w:p w:rsidR="00044594" w:rsidRPr="00BC388F" w:rsidRDefault="00AF0018" w:rsidP="00B64431">
            <w:pPr>
              <w:rPr>
                <w:rFonts w:ascii="Times New Roman" w:hAnsi="Times New Roman" w:cs="Times New Roman"/>
              </w:rPr>
            </w:pPr>
            <w:r>
              <w:rPr>
                <w:rFonts w:ascii="Times New Roman" w:hAnsi="Times New Roman" w:cs="Times New Roman"/>
              </w:rPr>
              <w:t xml:space="preserve">Individual intervention, RTI , Moby Max, Accelerated Reading </w:t>
            </w:r>
          </w:p>
        </w:tc>
        <w:tc>
          <w:tcPr>
            <w:tcW w:w="2487" w:type="dxa"/>
          </w:tcPr>
          <w:p w:rsidR="00044594" w:rsidRPr="00BC388F" w:rsidRDefault="00AF0018" w:rsidP="00B64431">
            <w:pPr>
              <w:rPr>
                <w:rFonts w:ascii="Times New Roman" w:hAnsi="Times New Roman" w:cs="Times New Roman"/>
              </w:rPr>
            </w:pPr>
            <w:r>
              <w:rPr>
                <w:rFonts w:ascii="Times New Roman" w:hAnsi="Times New Roman" w:cs="Times New Roman"/>
              </w:rPr>
              <w:t>Increased reading ability reports generated.</w:t>
            </w:r>
          </w:p>
        </w:tc>
        <w:tc>
          <w:tcPr>
            <w:tcW w:w="3993" w:type="dxa"/>
          </w:tcPr>
          <w:p w:rsidR="00044594" w:rsidRPr="00BC388F" w:rsidRDefault="00044594" w:rsidP="00B64431">
            <w:pPr>
              <w:rPr>
                <w:rFonts w:ascii="Times New Roman" w:hAnsi="Times New Roman" w:cs="Times New Roman"/>
              </w:rPr>
            </w:pPr>
          </w:p>
        </w:tc>
        <w:tc>
          <w:tcPr>
            <w:tcW w:w="2245" w:type="dxa"/>
          </w:tcPr>
          <w:p w:rsidR="00044594" w:rsidRPr="00BC388F" w:rsidRDefault="00044594" w:rsidP="00B64431">
            <w:pPr>
              <w:rPr>
                <w:rFonts w:ascii="Times New Roman" w:hAnsi="Times New Roman" w:cs="Times New Roman"/>
              </w:rPr>
            </w:pPr>
          </w:p>
        </w:tc>
      </w:tr>
      <w:tr w:rsidR="00044594" w:rsidRPr="00BC388F" w:rsidTr="00B64431">
        <w:tc>
          <w:tcPr>
            <w:tcW w:w="3118" w:type="dxa"/>
            <w:vMerge/>
          </w:tcPr>
          <w:p w:rsidR="00044594" w:rsidRPr="00BC388F" w:rsidRDefault="00044594" w:rsidP="00B64431">
            <w:pPr>
              <w:rPr>
                <w:rFonts w:ascii="Times New Roman" w:hAnsi="Times New Roman" w:cs="Times New Roman"/>
              </w:rPr>
            </w:pPr>
          </w:p>
        </w:tc>
        <w:tc>
          <w:tcPr>
            <w:tcW w:w="3118" w:type="dxa"/>
            <w:vMerge/>
          </w:tcPr>
          <w:p w:rsidR="00044594" w:rsidRPr="00BC388F" w:rsidRDefault="00044594" w:rsidP="00B64431">
            <w:pPr>
              <w:rPr>
                <w:rFonts w:ascii="Times New Roman" w:hAnsi="Times New Roman" w:cs="Times New Roman"/>
              </w:rPr>
            </w:pPr>
          </w:p>
        </w:tc>
        <w:tc>
          <w:tcPr>
            <w:tcW w:w="3749" w:type="dxa"/>
          </w:tcPr>
          <w:p w:rsidR="00044594" w:rsidRPr="00BC388F" w:rsidRDefault="00044594" w:rsidP="00B64431">
            <w:pPr>
              <w:rPr>
                <w:rFonts w:ascii="Times New Roman" w:hAnsi="Times New Roman" w:cs="Times New Roman"/>
              </w:rPr>
            </w:pPr>
          </w:p>
        </w:tc>
        <w:tc>
          <w:tcPr>
            <w:tcW w:w="2487" w:type="dxa"/>
          </w:tcPr>
          <w:p w:rsidR="00044594" w:rsidRPr="00BC388F" w:rsidRDefault="00044594" w:rsidP="00B64431">
            <w:pPr>
              <w:rPr>
                <w:rFonts w:ascii="Times New Roman" w:hAnsi="Times New Roman" w:cs="Times New Roman"/>
              </w:rPr>
            </w:pPr>
          </w:p>
        </w:tc>
        <w:tc>
          <w:tcPr>
            <w:tcW w:w="3993" w:type="dxa"/>
          </w:tcPr>
          <w:p w:rsidR="00044594" w:rsidRPr="00BC388F" w:rsidRDefault="00044594" w:rsidP="00B64431">
            <w:pPr>
              <w:rPr>
                <w:rFonts w:ascii="Times New Roman" w:hAnsi="Times New Roman" w:cs="Times New Roman"/>
              </w:rPr>
            </w:pPr>
          </w:p>
        </w:tc>
        <w:tc>
          <w:tcPr>
            <w:tcW w:w="2245" w:type="dxa"/>
          </w:tcPr>
          <w:p w:rsidR="00044594" w:rsidRPr="00BC388F" w:rsidRDefault="00044594" w:rsidP="00B64431">
            <w:pPr>
              <w:rPr>
                <w:rFonts w:ascii="Times New Roman" w:hAnsi="Times New Roman" w:cs="Times New Roman"/>
              </w:rPr>
            </w:pPr>
          </w:p>
        </w:tc>
      </w:tr>
      <w:tr w:rsidR="00044594" w:rsidRPr="00BC388F" w:rsidTr="00B64431">
        <w:tc>
          <w:tcPr>
            <w:tcW w:w="3118" w:type="dxa"/>
            <w:vMerge w:val="restart"/>
          </w:tcPr>
          <w:p w:rsidR="00044594" w:rsidRDefault="00044594" w:rsidP="00B64431">
            <w:pPr>
              <w:rPr>
                <w:rFonts w:ascii="Times New Roman" w:hAnsi="Times New Roman" w:cs="Times New Roman"/>
              </w:rPr>
            </w:pPr>
            <w:r>
              <w:rPr>
                <w:rFonts w:ascii="Times New Roman" w:hAnsi="Times New Roman" w:cs="Times New Roman"/>
              </w:rPr>
              <w:t>Objective 2</w:t>
            </w:r>
          </w:p>
          <w:p w:rsidR="00BE5928" w:rsidRPr="00BC388F" w:rsidRDefault="00BE5928" w:rsidP="00B64431">
            <w:pPr>
              <w:rPr>
                <w:rFonts w:ascii="Times New Roman" w:hAnsi="Times New Roman" w:cs="Times New Roman"/>
              </w:rPr>
            </w:pPr>
            <w:r>
              <w:rPr>
                <w:rFonts w:ascii="Times New Roman" w:hAnsi="Times New Roman" w:cs="Times New Roman"/>
              </w:rPr>
              <w:t>Elementary math will increase to 62% and middle school will increase to 82% by May 2019.</w:t>
            </w:r>
          </w:p>
        </w:tc>
        <w:tc>
          <w:tcPr>
            <w:tcW w:w="3118" w:type="dxa"/>
            <w:vMerge w:val="restart"/>
          </w:tcPr>
          <w:p w:rsidR="00044594" w:rsidRPr="00BC388F" w:rsidRDefault="00BE5928" w:rsidP="00B64431">
            <w:pPr>
              <w:rPr>
                <w:rFonts w:ascii="Times New Roman" w:hAnsi="Times New Roman" w:cs="Times New Roman"/>
              </w:rPr>
            </w:pPr>
            <w:r w:rsidRPr="00BE5928">
              <w:rPr>
                <w:rFonts w:ascii="Times New Roman" w:hAnsi="Times New Roman" w:cs="Times New Roman"/>
              </w:rPr>
              <w:t>KCWP 2</w:t>
            </w:r>
          </w:p>
        </w:tc>
        <w:tc>
          <w:tcPr>
            <w:tcW w:w="3749" w:type="dxa"/>
          </w:tcPr>
          <w:p w:rsidR="00044594" w:rsidRDefault="00AF0018" w:rsidP="00B64431">
            <w:pPr>
              <w:rPr>
                <w:rFonts w:ascii="Times New Roman" w:hAnsi="Times New Roman" w:cs="Times New Roman"/>
              </w:rPr>
            </w:pPr>
            <w:r>
              <w:rPr>
                <w:rFonts w:ascii="Times New Roman" w:hAnsi="Times New Roman" w:cs="Times New Roman"/>
              </w:rPr>
              <w:t>Singapore Math, SFA Power Teaching, Simple Solutions</w:t>
            </w:r>
          </w:p>
          <w:p w:rsidR="00AF0018" w:rsidRPr="00BC388F" w:rsidRDefault="00AF0018" w:rsidP="00B64431">
            <w:pPr>
              <w:rPr>
                <w:rFonts w:ascii="Times New Roman" w:hAnsi="Times New Roman" w:cs="Times New Roman"/>
              </w:rPr>
            </w:pPr>
            <w:r>
              <w:rPr>
                <w:rFonts w:ascii="Times New Roman" w:hAnsi="Times New Roman" w:cs="Times New Roman"/>
              </w:rPr>
              <w:t>Calendar math, Success Maker, Moby Max</w:t>
            </w:r>
          </w:p>
        </w:tc>
        <w:tc>
          <w:tcPr>
            <w:tcW w:w="2487" w:type="dxa"/>
          </w:tcPr>
          <w:p w:rsidR="00044594" w:rsidRPr="00BC388F" w:rsidRDefault="00AF0018" w:rsidP="00B64431">
            <w:pPr>
              <w:rPr>
                <w:rFonts w:ascii="Times New Roman" w:hAnsi="Times New Roman" w:cs="Times New Roman"/>
              </w:rPr>
            </w:pPr>
            <w:r>
              <w:rPr>
                <w:rFonts w:ascii="Times New Roman" w:hAnsi="Times New Roman" w:cs="Times New Roman"/>
              </w:rPr>
              <w:t>Progress monitoring and reports generated, MAP assessment</w:t>
            </w:r>
          </w:p>
        </w:tc>
        <w:tc>
          <w:tcPr>
            <w:tcW w:w="3993" w:type="dxa"/>
          </w:tcPr>
          <w:p w:rsidR="00044594" w:rsidRPr="00BC388F" w:rsidRDefault="00044594" w:rsidP="00B64431">
            <w:pPr>
              <w:rPr>
                <w:rFonts w:ascii="Times New Roman" w:hAnsi="Times New Roman" w:cs="Times New Roman"/>
              </w:rPr>
            </w:pPr>
          </w:p>
        </w:tc>
        <w:tc>
          <w:tcPr>
            <w:tcW w:w="2245" w:type="dxa"/>
          </w:tcPr>
          <w:p w:rsidR="00044594" w:rsidRPr="00BC388F" w:rsidRDefault="00044594" w:rsidP="00B64431">
            <w:pPr>
              <w:rPr>
                <w:rFonts w:ascii="Times New Roman" w:hAnsi="Times New Roman" w:cs="Times New Roman"/>
              </w:rPr>
            </w:pPr>
          </w:p>
        </w:tc>
      </w:tr>
      <w:tr w:rsidR="00044594" w:rsidRPr="00BC388F" w:rsidTr="00B64431">
        <w:tc>
          <w:tcPr>
            <w:tcW w:w="3118" w:type="dxa"/>
            <w:vMerge/>
          </w:tcPr>
          <w:p w:rsidR="00044594" w:rsidRPr="00BC388F" w:rsidRDefault="00044594" w:rsidP="00B64431">
            <w:pPr>
              <w:rPr>
                <w:rFonts w:ascii="Times New Roman" w:hAnsi="Times New Roman" w:cs="Times New Roman"/>
              </w:rPr>
            </w:pPr>
          </w:p>
        </w:tc>
        <w:tc>
          <w:tcPr>
            <w:tcW w:w="3118" w:type="dxa"/>
            <w:vMerge/>
          </w:tcPr>
          <w:p w:rsidR="00044594" w:rsidRPr="00BC388F" w:rsidRDefault="00044594" w:rsidP="00B64431">
            <w:pPr>
              <w:rPr>
                <w:rFonts w:ascii="Times New Roman" w:hAnsi="Times New Roman" w:cs="Times New Roman"/>
              </w:rPr>
            </w:pPr>
          </w:p>
        </w:tc>
        <w:tc>
          <w:tcPr>
            <w:tcW w:w="3749" w:type="dxa"/>
          </w:tcPr>
          <w:p w:rsidR="00044594" w:rsidRPr="00BC388F" w:rsidRDefault="00044594" w:rsidP="00B64431">
            <w:pPr>
              <w:rPr>
                <w:rFonts w:ascii="Times New Roman" w:hAnsi="Times New Roman" w:cs="Times New Roman"/>
              </w:rPr>
            </w:pPr>
          </w:p>
        </w:tc>
        <w:tc>
          <w:tcPr>
            <w:tcW w:w="2487" w:type="dxa"/>
          </w:tcPr>
          <w:p w:rsidR="00044594" w:rsidRPr="00BC388F" w:rsidRDefault="00044594" w:rsidP="00B64431">
            <w:pPr>
              <w:rPr>
                <w:rFonts w:ascii="Times New Roman" w:hAnsi="Times New Roman" w:cs="Times New Roman"/>
              </w:rPr>
            </w:pPr>
          </w:p>
        </w:tc>
        <w:tc>
          <w:tcPr>
            <w:tcW w:w="3993" w:type="dxa"/>
          </w:tcPr>
          <w:p w:rsidR="00044594" w:rsidRPr="00BC388F" w:rsidRDefault="00044594" w:rsidP="00B64431">
            <w:pPr>
              <w:rPr>
                <w:rFonts w:ascii="Times New Roman" w:hAnsi="Times New Roman" w:cs="Times New Roman"/>
              </w:rPr>
            </w:pPr>
          </w:p>
        </w:tc>
        <w:tc>
          <w:tcPr>
            <w:tcW w:w="2245" w:type="dxa"/>
          </w:tcPr>
          <w:p w:rsidR="00044594" w:rsidRPr="00BC388F" w:rsidRDefault="00044594" w:rsidP="00B64431">
            <w:pPr>
              <w:rPr>
                <w:rFonts w:ascii="Times New Roman" w:hAnsi="Times New Roman" w:cs="Times New Roman"/>
              </w:rPr>
            </w:pPr>
          </w:p>
        </w:tc>
      </w:tr>
      <w:tr w:rsidR="00044594" w:rsidRPr="00BC388F" w:rsidTr="00B64431">
        <w:tc>
          <w:tcPr>
            <w:tcW w:w="3118" w:type="dxa"/>
            <w:vMerge/>
          </w:tcPr>
          <w:p w:rsidR="00044594" w:rsidRPr="00BC388F" w:rsidRDefault="00044594" w:rsidP="00B64431">
            <w:pPr>
              <w:rPr>
                <w:rFonts w:ascii="Times New Roman" w:hAnsi="Times New Roman" w:cs="Times New Roman"/>
              </w:rPr>
            </w:pPr>
          </w:p>
        </w:tc>
        <w:tc>
          <w:tcPr>
            <w:tcW w:w="3118" w:type="dxa"/>
            <w:vMerge w:val="restart"/>
          </w:tcPr>
          <w:p w:rsidR="00044594" w:rsidRPr="00BC388F" w:rsidRDefault="00BE5928" w:rsidP="00B64431">
            <w:pPr>
              <w:rPr>
                <w:rFonts w:ascii="Times New Roman" w:hAnsi="Times New Roman" w:cs="Times New Roman"/>
              </w:rPr>
            </w:pPr>
            <w:r w:rsidRPr="00BE5928">
              <w:rPr>
                <w:rFonts w:ascii="Times New Roman" w:hAnsi="Times New Roman" w:cs="Times New Roman"/>
              </w:rPr>
              <w:t>KCWP 4</w:t>
            </w:r>
          </w:p>
        </w:tc>
        <w:tc>
          <w:tcPr>
            <w:tcW w:w="3749" w:type="dxa"/>
          </w:tcPr>
          <w:p w:rsidR="00044594" w:rsidRDefault="00AF0018" w:rsidP="00B64431">
            <w:pPr>
              <w:rPr>
                <w:rFonts w:ascii="Times New Roman" w:hAnsi="Times New Roman" w:cs="Times New Roman"/>
              </w:rPr>
            </w:pPr>
            <w:r>
              <w:rPr>
                <w:rFonts w:ascii="Times New Roman" w:hAnsi="Times New Roman" w:cs="Times New Roman"/>
              </w:rPr>
              <w:t>Analyze data to determine needs</w:t>
            </w:r>
          </w:p>
          <w:p w:rsidR="00AF0018" w:rsidRPr="00BC388F" w:rsidRDefault="00AF0018" w:rsidP="00B64431">
            <w:pPr>
              <w:rPr>
                <w:rFonts w:ascii="Times New Roman" w:hAnsi="Times New Roman" w:cs="Times New Roman"/>
              </w:rPr>
            </w:pPr>
            <w:r>
              <w:rPr>
                <w:rFonts w:ascii="Times New Roman" w:hAnsi="Times New Roman" w:cs="Times New Roman"/>
              </w:rPr>
              <w:t>Address through intervention</w:t>
            </w:r>
          </w:p>
        </w:tc>
        <w:tc>
          <w:tcPr>
            <w:tcW w:w="2487" w:type="dxa"/>
          </w:tcPr>
          <w:p w:rsidR="00044594" w:rsidRPr="00BC388F" w:rsidRDefault="00AF0018" w:rsidP="00B64431">
            <w:pPr>
              <w:rPr>
                <w:rFonts w:ascii="Times New Roman" w:hAnsi="Times New Roman" w:cs="Times New Roman"/>
              </w:rPr>
            </w:pPr>
            <w:r>
              <w:rPr>
                <w:rFonts w:ascii="Times New Roman" w:hAnsi="Times New Roman" w:cs="Times New Roman"/>
              </w:rPr>
              <w:t xml:space="preserve">Progress monitoring </w:t>
            </w:r>
          </w:p>
        </w:tc>
        <w:tc>
          <w:tcPr>
            <w:tcW w:w="3993" w:type="dxa"/>
          </w:tcPr>
          <w:p w:rsidR="00044594" w:rsidRPr="00BC388F" w:rsidRDefault="00044594" w:rsidP="00B64431">
            <w:pPr>
              <w:rPr>
                <w:rFonts w:ascii="Times New Roman" w:hAnsi="Times New Roman" w:cs="Times New Roman"/>
              </w:rPr>
            </w:pPr>
          </w:p>
        </w:tc>
        <w:tc>
          <w:tcPr>
            <w:tcW w:w="2245" w:type="dxa"/>
          </w:tcPr>
          <w:p w:rsidR="00044594" w:rsidRPr="00BC388F" w:rsidRDefault="00044594" w:rsidP="00B64431">
            <w:pPr>
              <w:rPr>
                <w:rFonts w:ascii="Times New Roman" w:hAnsi="Times New Roman" w:cs="Times New Roman"/>
              </w:rPr>
            </w:pPr>
          </w:p>
        </w:tc>
      </w:tr>
      <w:tr w:rsidR="00044594" w:rsidRPr="00BC388F" w:rsidTr="00B64431">
        <w:tc>
          <w:tcPr>
            <w:tcW w:w="3118" w:type="dxa"/>
            <w:vMerge/>
          </w:tcPr>
          <w:p w:rsidR="00044594" w:rsidRPr="00BC388F" w:rsidRDefault="00044594" w:rsidP="00B64431">
            <w:pPr>
              <w:rPr>
                <w:rFonts w:ascii="Times New Roman" w:hAnsi="Times New Roman" w:cs="Times New Roman"/>
              </w:rPr>
            </w:pPr>
          </w:p>
        </w:tc>
        <w:tc>
          <w:tcPr>
            <w:tcW w:w="3118" w:type="dxa"/>
            <w:vMerge/>
          </w:tcPr>
          <w:p w:rsidR="00044594" w:rsidRPr="00BC388F" w:rsidRDefault="00044594" w:rsidP="00B64431">
            <w:pPr>
              <w:rPr>
                <w:rFonts w:ascii="Times New Roman" w:hAnsi="Times New Roman" w:cs="Times New Roman"/>
              </w:rPr>
            </w:pPr>
          </w:p>
        </w:tc>
        <w:tc>
          <w:tcPr>
            <w:tcW w:w="3749" w:type="dxa"/>
          </w:tcPr>
          <w:p w:rsidR="00044594" w:rsidRPr="00BC388F" w:rsidRDefault="00044594" w:rsidP="00B64431">
            <w:pPr>
              <w:rPr>
                <w:rFonts w:ascii="Times New Roman" w:hAnsi="Times New Roman" w:cs="Times New Roman"/>
              </w:rPr>
            </w:pPr>
          </w:p>
        </w:tc>
        <w:tc>
          <w:tcPr>
            <w:tcW w:w="2487" w:type="dxa"/>
          </w:tcPr>
          <w:p w:rsidR="00044594" w:rsidRPr="00BC388F" w:rsidRDefault="00044594" w:rsidP="00B64431">
            <w:pPr>
              <w:rPr>
                <w:rFonts w:ascii="Times New Roman" w:hAnsi="Times New Roman" w:cs="Times New Roman"/>
              </w:rPr>
            </w:pPr>
          </w:p>
        </w:tc>
        <w:tc>
          <w:tcPr>
            <w:tcW w:w="3993" w:type="dxa"/>
          </w:tcPr>
          <w:p w:rsidR="00044594" w:rsidRPr="00BC388F" w:rsidRDefault="00044594" w:rsidP="00B64431">
            <w:pPr>
              <w:rPr>
                <w:rFonts w:ascii="Times New Roman" w:hAnsi="Times New Roman" w:cs="Times New Roman"/>
              </w:rPr>
            </w:pPr>
          </w:p>
        </w:tc>
        <w:tc>
          <w:tcPr>
            <w:tcW w:w="2245" w:type="dxa"/>
          </w:tcPr>
          <w:p w:rsidR="00044594" w:rsidRPr="00BC388F" w:rsidRDefault="00044594" w:rsidP="00B64431">
            <w:pPr>
              <w:rPr>
                <w:rFonts w:ascii="Times New Roman" w:hAnsi="Times New Roman" w:cs="Times New Roman"/>
              </w:rPr>
            </w:pPr>
          </w:p>
        </w:tc>
      </w:tr>
      <w:tr w:rsidR="00044594" w:rsidRPr="00BC388F" w:rsidTr="00B64431">
        <w:tc>
          <w:tcPr>
            <w:tcW w:w="3118" w:type="dxa"/>
            <w:vMerge/>
          </w:tcPr>
          <w:p w:rsidR="00044594" w:rsidRPr="00BC388F" w:rsidRDefault="00044594" w:rsidP="00B64431">
            <w:pPr>
              <w:rPr>
                <w:rFonts w:ascii="Times New Roman" w:hAnsi="Times New Roman" w:cs="Times New Roman"/>
              </w:rPr>
            </w:pPr>
          </w:p>
        </w:tc>
        <w:tc>
          <w:tcPr>
            <w:tcW w:w="3118" w:type="dxa"/>
            <w:vMerge w:val="restart"/>
          </w:tcPr>
          <w:p w:rsidR="00044594" w:rsidRPr="00BC388F" w:rsidRDefault="00BE5928" w:rsidP="00B64431">
            <w:pPr>
              <w:rPr>
                <w:rFonts w:ascii="Times New Roman" w:hAnsi="Times New Roman" w:cs="Times New Roman"/>
              </w:rPr>
            </w:pPr>
            <w:r w:rsidRPr="00BE5928">
              <w:rPr>
                <w:rFonts w:ascii="Times New Roman" w:hAnsi="Times New Roman" w:cs="Times New Roman"/>
              </w:rPr>
              <w:t xml:space="preserve">KCWP </w:t>
            </w:r>
            <w:r w:rsidR="00AF0018">
              <w:rPr>
                <w:rFonts w:ascii="Times New Roman" w:hAnsi="Times New Roman" w:cs="Times New Roman"/>
              </w:rPr>
              <w:t>5</w:t>
            </w:r>
          </w:p>
        </w:tc>
        <w:tc>
          <w:tcPr>
            <w:tcW w:w="3749" w:type="dxa"/>
          </w:tcPr>
          <w:p w:rsidR="00044594" w:rsidRPr="00BC388F" w:rsidRDefault="00BE5928" w:rsidP="00B64431">
            <w:pPr>
              <w:rPr>
                <w:rFonts w:ascii="Times New Roman" w:hAnsi="Times New Roman" w:cs="Times New Roman"/>
              </w:rPr>
            </w:pPr>
            <w:r>
              <w:rPr>
                <w:rFonts w:ascii="Times New Roman" w:hAnsi="Times New Roman" w:cs="Times New Roman"/>
              </w:rPr>
              <w:t>One to one intervention based on student needs identified by data</w:t>
            </w:r>
          </w:p>
        </w:tc>
        <w:tc>
          <w:tcPr>
            <w:tcW w:w="2487" w:type="dxa"/>
          </w:tcPr>
          <w:p w:rsidR="00044594" w:rsidRPr="00BC388F" w:rsidRDefault="00044594" w:rsidP="00B64431">
            <w:pPr>
              <w:rPr>
                <w:rFonts w:ascii="Times New Roman" w:hAnsi="Times New Roman" w:cs="Times New Roman"/>
              </w:rPr>
            </w:pPr>
          </w:p>
        </w:tc>
        <w:tc>
          <w:tcPr>
            <w:tcW w:w="3993" w:type="dxa"/>
          </w:tcPr>
          <w:p w:rsidR="00044594" w:rsidRPr="00BC388F" w:rsidRDefault="00044594" w:rsidP="00B64431">
            <w:pPr>
              <w:rPr>
                <w:rFonts w:ascii="Times New Roman" w:hAnsi="Times New Roman" w:cs="Times New Roman"/>
              </w:rPr>
            </w:pPr>
          </w:p>
        </w:tc>
        <w:tc>
          <w:tcPr>
            <w:tcW w:w="2245" w:type="dxa"/>
          </w:tcPr>
          <w:p w:rsidR="00044594" w:rsidRPr="00BC388F" w:rsidRDefault="00044594" w:rsidP="00B64431">
            <w:pPr>
              <w:rPr>
                <w:rFonts w:ascii="Times New Roman" w:hAnsi="Times New Roman" w:cs="Times New Roman"/>
              </w:rPr>
            </w:pPr>
          </w:p>
        </w:tc>
      </w:tr>
      <w:tr w:rsidR="00044594" w:rsidRPr="00BC388F" w:rsidTr="00B64431">
        <w:tc>
          <w:tcPr>
            <w:tcW w:w="3118" w:type="dxa"/>
            <w:vMerge/>
          </w:tcPr>
          <w:p w:rsidR="00044594" w:rsidRPr="00BC388F" w:rsidRDefault="00044594" w:rsidP="00B64431">
            <w:pPr>
              <w:rPr>
                <w:rFonts w:ascii="Times New Roman" w:hAnsi="Times New Roman" w:cs="Times New Roman"/>
              </w:rPr>
            </w:pPr>
          </w:p>
        </w:tc>
        <w:tc>
          <w:tcPr>
            <w:tcW w:w="3118" w:type="dxa"/>
            <w:vMerge/>
          </w:tcPr>
          <w:p w:rsidR="00044594" w:rsidRPr="00BC388F" w:rsidRDefault="00044594" w:rsidP="00B64431">
            <w:pPr>
              <w:rPr>
                <w:rFonts w:ascii="Times New Roman" w:hAnsi="Times New Roman" w:cs="Times New Roman"/>
              </w:rPr>
            </w:pPr>
          </w:p>
        </w:tc>
        <w:tc>
          <w:tcPr>
            <w:tcW w:w="3749" w:type="dxa"/>
          </w:tcPr>
          <w:p w:rsidR="00044594" w:rsidRPr="00BC388F" w:rsidRDefault="00044594" w:rsidP="00B64431">
            <w:pPr>
              <w:rPr>
                <w:rFonts w:ascii="Times New Roman" w:hAnsi="Times New Roman" w:cs="Times New Roman"/>
              </w:rPr>
            </w:pPr>
          </w:p>
        </w:tc>
        <w:tc>
          <w:tcPr>
            <w:tcW w:w="2487" w:type="dxa"/>
          </w:tcPr>
          <w:p w:rsidR="00044594" w:rsidRPr="00BC388F" w:rsidRDefault="00044594" w:rsidP="00B64431">
            <w:pPr>
              <w:rPr>
                <w:rFonts w:ascii="Times New Roman" w:hAnsi="Times New Roman" w:cs="Times New Roman"/>
              </w:rPr>
            </w:pPr>
          </w:p>
        </w:tc>
        <w:tc>
          <w:tcPr>
            <w:tcW w:w="3993" w:type="dxa"/>
          </w:tcPr>
          <w:p w:rsidR="00044594" w:rsidRPr="00BC388F" w:rsidRDefault="00044594" w:rsidP="00B64431">
            <w:pPr>
              <w:rPr>
                <w:rFonts w:ascii="Times New Roman" w:hAnsi="Times New Roman" w:cs="Times New Roman"/>
              </w:rPr>
            </w:pPr>
          </w:p>
        </w:tc>
        <w:tc>
          <w:tcPr>
            <w:tcW w:w="2245" w:type="dxa"/>
          </w:tcPr>
          <w:p w:rsidR="00044594" w:rsidRPr="00BC388F" w:rsidRDefault="00044594" w:rsidP="00B64431">
            <w:pPr>
              <w:rPr>
                <w:rFonts w:ascii="Times New Roman" w:hAnsi="Times New Roman" w:cs="Times New Roman"/>
              </w:rPr>
            </w:pPr>
          </w:p>
        </w:tc>
      </w:tr>
    </w:tbl>
    <w:p w:rsidR="00E9766F" w:rsidRDefault="00E9766F" w:rsidP="007A2BB7">
      <w:pPr>
        <w:pStyle w:val="Heading2"/>
        <w:tabs>
          <w:tab w:val="left" w:pos="2550"/>
        </w:tabs>
        <w:rPr>
          <w:rFonts w:ascii="Times New Roman" w:eastAsiaTheme="minorEastAsia" w:hAnsi="Times New Roman" w:cs="Times New Roman"/>
          <w:b w:val="0"/>
          <w:bCs w:val="0"/>
          <w:color w:val="auto"/>
          <w:sz w:val="24"/>
          <w:szCs w:val="24"/>
        </w:rPr>
      </w:pPr>
    </w:p>
    <w:p w:rsidR="00E9766F" w:rsidRDefault="00E9766F">
      <w:pPr>
        <w:rPr>
          <w:rFonts w:ascii="Times New Roman" w:hAnsi="Times New Roman" w:cs="Times New Roman"/>
        </w:rPr>
      </w:pPr>
      <w:r>
        <w:rPr>
          <w:rFonts w:ascii="Times New Roman" w:hAnsi="Times New Roman" w:cs="Times New Roman"/>
          <w:b/>
          <w:bCs/>
        </w:rPr>
        <w:br w:type="page"/>
      </w:r>
    </w:p>
    <w:p w:rsidR="00713EF3" w:rsidRPr="00BC388F" w:rsidRDefault="008969B9" w:rsidP="007A2BB7">
      <w:pPr>
        <w:pStyle w:val="Heading2"/>
        <w:tabs>
          <w:tab w:val="left" w:pos="2550"/>
        </w:tabs>
        <w:rPr>
          <w:rFonts w:ascii="Times New Roman" w:hAnsi="Times New Roman" w:cs="Times New Roman"/>
        </w:rPr>
      </w:pPr>
      <w:r w:rsidRPr="00BC388F">
        <w:rPr>
          <w:rFonts w:ascii="Times New Roman" w:hAnsi="Times New Roman" w:cs="Times New Roman"/>
        </w:rPr>
        <w:lastRenderedPageBreak/>
        <w:t>4</w:t>
      </w:r>
      <w:r w:rsidR="00713EF3" w:rsidRPr="00BC388F">
        <w:rPr>
          <w:rFonts w:ascii="Times New Roman" w:hAnsi="Times New Roman" w:cs="Times New Roman"/>
        </w:rPr>
        <w:t xml:space="preserve">: </w:t>
      </w:r>
      <w:r w:rsidR="006010D7" w:rsidRPr="00BC388F">
        <w:rPr>
          <w:rFonts w:ascii="Times New Roman" w:hAnsi="Times New Roman" w:cs="Times New Roman"/>
        </w:rPr>
        <w:t xml:space="preserve">Graduation </w:t>
      </w:r>
      <w:r w:rsidR="00C12030" w:rsidRPr="00BC388F">
        <w:rPr>
          <w:rFonts w:ascii="Times New Roman" w:hAnsi="Times New Roman" w:cs="Times New Roman"/>
        </w:rPr>
        <w:t>r</w:t>
      </w:r>
      <w:r w:rsidR="006010D7" w:rsidRPr="00BC388F">
        <w:rPr>
          <w:rFonts w:ascii="Times New Roman" w:hAnsi="Times New Roman" w:cs="Times New Roman"/>
        </w:rPr>
        <w:t>ate</w:t>
      </w:r>
      <w:r w:rsidR="007A2BB7" w:rsidRPr="00BC388F">
        <w:rPr>
          <w:rFonts w:ascii="Times New Roman" w:hAnsi="Times New Roman" w:cs="Times New Roman"/>
        </w:rPr>
        <w:tab/>
      </w:r>
    </w:p>
    <w:tbl>
      <w:tblPr>
        <w:tblStyle w:val="TableGrid"/>
        <w:tblW w:w="18701" w:type="dxa"/>
        <w:tblLook w:val="04A0"/>
      </w:tblPr>
      <w:tblGrid>
        <w:gridCol w:w="6138"/>
        <w:gridCol w:w="6911"/>
        <w:gridCol w:w="5652"/>
      </w:tblGrid>
      <w:tr w:rsidR="00232FAD" w:rsidRPr="00BC388F" w:rsidTr="00B64431">
        <w:trPr>
          <w:trHeight w:val="664"/>
          <w:tblHeader/>
        </w:trPr>
        <w:tc>
          <w:tcPr>
            <w:tcW w:w="18701" w:type="dxa"/>
            <w:gridSpan w:val="3"/>
            <w:tcBorders>
              <w:top w:val="single" w:sz="8" w:space="0" w:color="000000" w:themeColor="text1"/>
            </w:tcBorders>
          </w:tcPr>
          <w:p w:rsidR="00232FAD" w:rsidRPr="00BC388F" w:rsidRDefault="00232FAD" w:rsidP="000D2405">
            <w:pPr>
              <w:rPr>
                <w:rFonts w:ascii="Times New Roman" w:hAnsi="Times New Roman" w:cs="Times New Roman"/>
              </w:rPr>
            </w:pPr>
            <w:r w:rsidRPr="00BC388F">
              <w:rPr>
                <w:rFonts w:ascii="Times New Roman" w:hAnsi="Times New Roman" w:cs="Times New Roman"/>
              </w:rPr>
              <w:t xml:space="preserve">Goal </w:t>
            </w:r>
            <w:r w:rsidR="000D2405">
              <w:rPr>
                <w:rFonts w:ascii="Times New Roman" w:hAnsi="Times New Roman" w:cs="Times New Roman"/>
              </w:rPr>
              <w:t>4</w:t>
            </w:r>
            <w:r w:rsidRPr="00BC388F">
              <w:rPr>
                <w:rFonts w:ascii="Times New Roman" w:hAnsi="Times New Roman" w:cs="Times New Roman"/>
              </w:rPr>
              <w:t xml:space="preserve"> (</w:t>
            </w:r>
            <w:r w:rsidRPr="00BC388F">
              <w:rPr>
                <w:rFonts w:ascii="Times New Roman" w:hAnsi="Times New Roman" w:cs="Times New Roman"/>
                <w:i/>
              </w:rPr>
              <w:t xml:space="preserve">State your </w:t>
            </w:r>
            <w:r w:rsidR="000D2405">
              <w:rPr>
                <w:rFonts w:ascii="Times New Roman" w:hAnsi="Times New Roman" w:cs="Times New Roman"/>
                <w:i/>
              </w:rPr>
              <w:t>Graduation Rate</w:t>
            </w:r>
            <w:r w:rsidRPr="00BC388F">
              <w:rPr>
                <w:rFonts w:ascii="Times New Roman" w:hAnsi="Times New Roman" w:cs="Times New Roman"/>
                <w:i/>
              </w:rPr>
              <w:t xml:space="preserve"> goal):</w:t>
            </w:r>
          </w:p>
        </w:tc>
      </w:tr>
      <w:tr w:rsidR="00232FAD" w:rsidRPr="00BC388F" w:rsidTr="00B64431">
        <w:tc>
          <w:tcPr>
            <w:tcW w:w="6138" w:type="dxa"/>
            <w:tcBorders>
              <w:top w:val="single" w:sz="24" w:space="0" w:color="000000" w:themeColor="text1"/>
            </w:tcBorders>
          </w:tcPr>
          <w:p w:rsidR="00232FAD" w:rsidRPr="00BC388F" w:rsidRDefault="00232FAD" w:rsidP="00B6443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232FAD" w:rsidRPr="00BC388F" w:rsidRDefault="001F0C54" w:rsidP="00B64431">
            <w:pPr>
              <w:numPr>
                <w:ilvl w:val="0"/>
                <w:numId w:val="1"/>
              </w:numPr>
              <w:spacing w:after="100" w:afterAutospacing="1"/>
              <w:rPr>
                <w:rFonts w:ascii="Times New Roman" w:eastAsia="Times New Roman" w:hAnsi="Times New Roman" w:cs="Times New Roman"/>
                <w:color w:val="333333"/>
                <w:sz w:val="22"/>
                <w:szCs w:val="22"/>
                <w:u w:val="single"/>
              </w:rPr>
            </w:pPr>
            <w:hyperlink r:id="rId46" w:tgtFrame="_blank" w:history="1">
              <w:r w:rsidR="00232FAD" w:rsidRPr="00BC388F">
                <w:rPr>
                  <w:rStyle w:val="Hyperlink"/>
                  <w:rFonts w:ascii="Times New Roman" w:eastAsia="Times New Roman" w:hAnsi="Times New Roman" w:cs="Times New Roman"/>
                  <w:sz w:val="22"/>
                  <w:szCs w:val="22"/>
                </w:rPr>
                <w:t>KCWP 1: Design and Deploy Standards</w:t>
              </w:r>
            </w:hyperlink>
          </w:p>
          <w:p w:rsidR="00232FAD"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7" w:tgtFrame="_blank" w:history="1">
              <w:r w:rsidR="00232FAD" w:rsidRPr="00BC388F">
                <w:rPr>
                  <w:rStyle w:val="Hyperlink"/>
                  <w:rFonts w:ascii="Times New Roman" w:eastAsia="Times New Roman" w:hAnsi="Times New Roman" w:cs="Times New Roman"/>
                  <w:sz w:val="22"/>
                  <w:szCs w:val="22"/>
                </w:rPr>
                <w:t>KCWP 2: Design and Deliver Instruction</w:t>
              </w:r>
            </w:hyperlink>
          </w:p>
          <w:p w:rsidR="00232FAD"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8" w:tgtFrame="_blank" w:history="1">
              <w:r w:rsidR="00232FAD" w:rsidRPr="00BC388F">
                <w:rPr>
                  <w:rStyle w:val="Hyperlink"/>
                  <w:rFonts w:ascii="Times New Roman" w:eastAsia="Times New Roman" w:hAnsi="Times New Roman" w:cs="Times New Roman"/>
                  <w:sz w:val="22"/>
                  <w:szCs w:val="22"/>
                </w:rPr>
                <w:t>KCWP 3: Design and Deliver Assessment Literacy</w:t>
              </w:r>
            </w:hyperlink>
          </w:p>
          <w:p w:rsidR="00232FAD"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9" w:tgtFrame="_blank" w:history="1">
              <w:r w:rsidR="00232FAD" w:rsidRPr="00BC388F">
                <w:rPr>
                  <w:rStyle w:val="Hyperlink"/>
                  <w:rFonts w:ascii="Times New Roman" w:eastAsia="Times New Roman" w:hAnsi="Times New Roman" w:cs="Times New Roman"/>
                  <w:sz w:val="22"/>
                  <w:szCs w:val="22"/>
                </w:rPr>
                <w:t>KCWP 4: Review, Analyze and Apply Data</w:t>
              </w:r>
            </w:hyperlink>
          </w:p>
          <w:p w:rsidR="00232FAD"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50" w:tgtFrame="_blank" w:history="1">
              <w:r w:rsidR="00232FAD" w:rsidRPr="00BC388F">
                <w:rPr>
                  <w:rStyle w:val="Hyperlink"/>
                  <w:rFonts w:ascii="Times New Roman" w:eastAsia="Times New Roman" w:hAnsi="Times New Roman" w:cs="Times New Roman"/>
                  <w:sz w:val="22"/>
                  <w:szCs w:val="22"/>
                </w:rPr>
                <w:t>KCWP 5: Design, Align and Deliver Support</w:t>
              </w:r>
            </w:hyperlink>
          </w:p>
          <w:p w:rsidR="00232FAD" w:rsidRPr="00BC388F" w:rsidRDefault="001F0C54" w:rsidP="00B64431">
            <w:pPr>
              <w:numPr>
                <w:ilvl w:val="0"/>
                <w:numId w:val="1"/>
              </w:numPr>
              <w:spacing w:before="100" w:beforeAutospacing="1"/>
              <w:rPr>
                <w:rFonts w:ascii="Times New Roman" w:eastAsia="Times New Roman" w:hAnsi="Times New Roman" w:cs="Times New Roman"/>
                <w:color w:val="333333"/>
                <w:sz w:val="22"/>
                <w:szCs w:val="22"/>
              </w:rPr>
            </w:pPr>
            <w:hyperlink r:id="rId51" w:tgtFrame="_blank" w:history="1">
              <w:r w:rsidR="00232FAD" w:rsidRPr="00BC388F">
                <w:rPr>
                  <w:rStyle w:val="Hyperlink"/>
                  <w:rFonts w:ascii="Times New Roman" w:eastAsia="Times New Roman" w:hAnsi="Times New Roman" w:cs="Times New Roman"/>
                  <w:sz w:val="22"/>
                  <w:szCs w:val="22"/>
                </w:rPr>
                <w:t>KCWP 6: Establishing Learning Culture and Environment</w:t>
              </w:r>
            </w:hyperlink>
            <w:r w:rsidR="00232FAD" w:rsidRPr="00BC388F">
              <w:rPr>
                <w:rFonts w:ascii="Times New Roman" w:eastAsia="Times New Roman" w:hAnsi="Times New Roman" w:cs="Times New Roman"/>
                <w:color w:val="333333"/>
                <w:sz w:val="22"/>
                <w:szCs w:val="22"/>
              </w:rPr>
              <w:t> </w:t>
            </w:r>
          </w:p>
          <w:p w:rsidR="00232FAD" w:rsidRPr="00BC388F" w:rsidRDefault="00232FAD" w:rsidP="00B64431">
            <w:pPr>
              <w:rPr>
                <w:rFonts w:ascii="Times New Roman" w:hAnsi="Times New Roman" w:cs="Times New Roman"/>
              </w:rPr>
            </w:pPr>
          </w:p>
        </w:tc>
        <w:tc>
          <w:tcPr>
            <w:tcW w:w="6911" w:type="dxa"/>
            <w:tcBorders>
              <w:top w:val="single" w:sz="24" w:space="0" w:color="000000" w:themeColor="text1"/>
            </w:tcBorders>
          </w:tcPr>
          <w:p w:rsidR="00232FAD" w:rsidRPr="00BC388F" w:rsidRDefault="00232FAD" w:rsidP="00B6443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232FAD" w:rsidRPr="00BC388F" w:rsidRDefault="001F0C54" w:rsidP="00B64431">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52" w:tgtFrame="_blank" w:history="1">
              <w:r w:rsidR="00232FAD" w:rsidRPr="00BC388F">
                <w:rPr>
                  <w:rStyle w:val="Hyperlink"/>
                  <w:rFonts w:ascii="Times New Roman" w:hAnsi="Times New Roman" w:cs="Times New Roman"/>
                  <w:color w:val="792189"/>
                  <w:sz w:val="22"/>
                  <w:szCs w:val="22"/>
                </w:rPr>
                <w:t>KCWP1: Design and Deploy Standards Classroom Activities</w:t>
              </w:r>
            </w:hyperlink>
          </w:p>
          <w:p w:rsidR="00232FAD"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3" w:tgtFrame="_blank" w:history="1">
              <w:r w:rsidR="00232FAD" w:rsidRPr="00BC388F">
                <w:rPr>
                  <w:rStyle w:val="Hyperlink"/>
                  <w:rFonts w:ascii="Times New Roman" w:hAnsi="Times New Roman" w:cs="Times New Roman"/>
                  <w:color w:val="792189"/>
                  <w:sz w:val="22"/>
                  <w:szCs w:val="22"/>
                </w:rPr>
                <w:t>KCWP2: Design and Deliver Instruction Classroom Activities</w:t>
              </w:r>
            </w:hyperlink>
          </w:p>
          <w:p w:rsidR="00232FAD"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4" w:tgtFrame="_blank" w:history="1">
              <w:r w:rsidR="00232FAD" w:rsidRPr="00BC388F">
                <w:rPr>
                  <w:rStyle w:val="Hyperlink"/>
                  <w:rFonts w:ascii="Times New Roman" w:hAnsi="Times New Roman" w:cs="Times New Roman"/>
                  <w:color w:val="792189"/>
                  <w:sz w:val="22"/>
                  <w:szCs w:val="22"/>
                </w:rPr>
                <w:t>KCWP3: Design and Deliver Assessment Literacy Classroom Activities</w:t>
              </w:r>
            </w:hyperlink>
          </w:p>
          <w:p w:rsidR="00232FAD"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5" w:tgtFrame="_blank" w:history="1">
              <w:r w:rsidR="00232FAD" w:rsidRPr="00BC388F">
                <w:rPr>
                  <w:rStyle w:val="Hyperlink"/>
                  <w:rFonts w:ascii="Times New Roman" w:hAnsi="Times New Roman" w:cs="Times New Roman"/>
                  <w:color w:val="792189"/>
                  <w:sz w:val="22"/>
                  <w:szCs w:val="22"/>
                </w:rPr>
                <w:t>KCWP4: Review, Analyze and Apply Data Classroom Activities</w:t>
              </w:r>
            </w:hyperlink>
          </w:p>
          <w:p w:rsidR="00232FAD"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6" w:tgtFrame="_blank" w:history="1">
              <w:r w:rsidR="00232FAD" w:rsidRPr="00BC388F">
                <w:rPr>
                  <w:rStyle w:val="Hyperlink"/>
                  <w:rFonts w:ascii="Times New Roman" w:hAnsi="Times New Roman" w:cs="Times New Roman"/>
                  <w:color w:val="792189"/>
                  <w:sz w:val="22"/>
                  <w:szCs w:val="22"/>
                </w:rPr>
                <w:t>KCWP5: Design, Align and Deliver Support Classroom Activities</w:t>
              </w:r>
            </w:hyperlink>
          </w:p>
          <w:p w:rsidR="00232FAD" w:rsidRPr="00BC388F" w:rsidRDefault="001F0C54" w:rsidP="00B64431">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57" w:tgtFrame="_blank" w:history="1">
              <w:r w:rsidR="00232FAD"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232FAD" w:rsidRPr="00BC388F" w:rsidRDefault="00232FAD" w:rsidP="00B64431">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232FAD" w:rsidRPr="00BC388F" w:rsidRDefault="00232FAD" w:rsidP="00B64431">
            <w:pPr>
              <w:rPr>
                <w:rFonts w:ascii="Times New Roman" w:hAnsi="Times New Roman" w:cs="Times New Roman"/>
              </w:rPr>
            </w:pPr>
          </w:p>
        </w:tc>
      </w:tr>
    </w:tbl>
    <w:p w:rsidR="00232FAD" w:rsidRPr="00BC388F" w:rsidRDefault="00232FAD" w:rsidP="00232FAD">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232FAD" w:rsidRPr="00BC388F" w:rsidTr="00B64431">
        <w:trPr>
          <w:tblHeader/>
        </w:trPr>
        <w:tc>
          <w:tcPr>
            <w:tcW w:w="3118" w:type="dxa"/>
            <w:shd w:val="clear" w:color="auto" w:fill="BFBFBF" w:themeFill="background1" w:themeFillShade="BF"/>
          </w:tcPr>
          <w:p w:rsidR="00232FAD" w:rsidRPr="00BC388F" w:rsidRDefault="00232FAD" w:rsidP="00B64431">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232FAD" w:rsidRPr="00BC388F" w:rsidRDefault="00232FAD" w:rsidP="00B64431">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232FAD" w:rsidRPr="00BC388F" w:rsidRDefault="00232FAD" w:rsidP="00B64431">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232FAD" w:rsidRPr="00BC388F" w:rsidRDefault="00232FAD" w:rsidP="00B64431">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232FAD" w:rsidRPr="00BC388F" w:rsidRDefault="00232FAD" w:rsidP="00B64431">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232FAD" w:rsidRPr="00BC388F" w:rsidRDefault="00232FAD" w:rsidP="00B64431">
            <w:pPr>
              <w:jc w:val="center"/>
              <w:rPr>
                <w:rFonts w:ascii="Times New Roman" w:hAnsi="Times New Roman" w:cs="Times New Roman"/>
                <w:b/>
              </w:rPr>
            </w:pPr>
            <w:r w:rsidRPr="00BC388F">
              <w:rPr>
                <w:rFonts w:ascii="Times New Roman" w:hAnsi="Times New Roman" w:cs="Times New Roman"/>
                <w:b/>
              </w:rPr>
              <w:t>Funding</w:t>
            </w:r>
          </w:p>
        </w:tc>
      </w:tr>
      <w:tr w:rsidR="00232FAD" w:rsidRPr="00BC388F" w:rsidTr="00B64431">
        <w:tc>
          <w:tcPr>
            <w:tcW w:w="3118" w:type="dxa"/>
            <w:vMerge w:val="restart"/>
          </w:tcPr>
          <w:p w:rsidR="00232FAD" w:rsidRPr="00BC388F" w:rsidRDefault="00232FAD" w:rsidP="00B64431">
            <w:pPr>
              <w:rPr>
                <w:rFonts w:ascii="Times New Roman" w:hAnsi="Times New Roman" w:cs="Times New Roman"/>
              </w:rPr>
            </w:pPr>
            <w:r>
              <w:rPr>
                <w:rFonts w:ascii="Times New Roman" w:hAnsi="Times New Roman" w:cs="Times New Roman"/>
              </w:rPr>
              <w:t>Objective 1</w:t>
            </w:r>
          </w:p>
        </w:tc>
        <w:tc>
          <w:tcPr>
            <w:tcW w:w="3118" w:type="dxa"/>
            <w:vMerge w:val="restart"/>
          </w:tcPr>
          <w:p w:rsidR="00232FAD" w:rsidRPr="00BC388F" w:rsidRDefault="00232FAD" w:rsidP="00B64431">
            <w:pPr>
              <w:rPr>
                <w:rFonts w:ascii="Times New Roman" w:hAnsi="Times New Roman" w:cs="Times New Roman"/>
              </w:rPr>
            </w:pPr>
          </w:p>
        </w:tc>
        <w:tc>
          <w:tcPr>
            <w:tcW w:w="3749" w:type="dxa"/>
          </w:tcPr>
          <w:p w:rsidR="00232FAD" w:rsidRPr="00BC388F" w:rsidRDefault="00232FAD" w:rsidP="00B64431">
            <w:pPr>
              <w:rPr>
                <w:rFonts w:ascii="Times New Roman" w:hAnsi="Times New Roman" w:cs="Times New Roman"/>
              </w:rPr>
            </w:pPr>
          </w:p>
        </w:tc>
        <w:tc>
          <w:tcPr>
            <w:tcW w:w="2487" w:type="dxa"/>
          </w:tcPr>
          <w:p w:rsidR="00232FAD" w:rsidRPr="00BC388F" w:rsidRDefault="00232FAD" w:rsidP="00B64431">
            <w:pPr>
              <w:rPr>
                <w:rFonts w:ascii="Times New Roman" w:hAnsi="Times New Roman" w:cs="Times New Roman"/>
              </w:rPr>
            </w:pPr>
          </w:p>
        </w:tc>
        <w:tc>
          <w:tcPr>
            <w:tcW w:w="3993" w:type="dxa"/>
          </w:tcPr>
          <w:p w:rsidR="00232FAD" w:rsidRPr="00BC388F" w:rsidRDefault="00232FAD" w:rsidP="00B64431">
            <w:pPr>
              <w:rPr>
                <w:rFonts w:ascii="Times New Roman" w:hAnsi="Times New Roman" w:cs="Times New Roman"/>
              </w:rPr>
            </w:pPr>
          </w:p>
        </w:tc>
        <w:tc>
          <w:tcPr>
            <w:tcW w:w="2245" w:type="dxa"/>
          </w:tcPr>
          <w:p w:rsidR="00232FAD" w:rsidRPr="00BC388F" w:rsidRDefault="00232FAD" w:rsidP="00B64431">
            <w:pPr>
              <w:rPr>
                <w:rFonts w:ascii="Times New Roman" w:hAnsi="Times New Roman" w:cs="Times New Roman"/>
              </w:rPr>
            </w:pPr>
          </w:p>
        </w:tc>
      </w:tr>
      <w:tr w:rsidR="00232FAD" w:rsidRPr="00BC388F" w:rsidTr="00B64431">
        <w:tc>
          <w:tcPr>
            <w:tcW w:w="3118" w:type="dxa"/>
            <w:vMerge/>
          </w:tcPr>
          <w:p w:rsidR="00232FAD" w:rsidRPr="00BC388F" w:rsidRDefault="00232FAD" w:rsidP="00B64431">
            <w:pPr>
              <w:rPr>
                <w:rFonts w:ascii="Times New Roman" w:hAnsi="Times New Roman" w:cs="Times New Roman"/>
              </w:rPr>
            </w:pPr>
          </w:p>
        </w:tc>
        <w:tc>
          <w:tcPr>
            <w:tcW w:w="3118" w:type="dxa"/>
            <w:vMerge/>
          </w:tcPr>
          <w:p w:rsidR="00232FAD" w:rsidRPr="00BC388F" w:rsidRDefault="00232FAD" w:rsidP="00B64431">
            <w:pPr>
              <w:rPr>
                <w:rFonts w:ascii="Times New Roman" w:hAnsi="Times New Roman" w:cs="Times New Roman"/>
              </w:rPr>
            </w:pPr>
          </w:p>
        </w:tc>
        <w:tc>
          <w:tcPr>
            <w:tcW w:w="3749" w:type="dxa"/>
          </w:tcPr>
          <w:p w:rsidR="00232FAD" w:rsidRPr="00BC388F" w:rsidRDefault="00232FAD" w:rsidP="00B64431">
            <w:pPr>
              <w:rPr>
                <w:rFonts w:ascii="Times New Roman" w:hAnsi="Times New Roman" w:cs="Times New Roman"/>
              </w:rPr>
            </w:pPr>
          </w:p>
        </w:tc>
        <w:tc>
          <w:tcPr>
            <w:tcW w:w="2487" w:type="dxa"/>
          </w:tcPr>
          <w:p w:rsidR="00232FAD" w:rsidRPr="00BC388F" w:rsidRDefault="00232FAD" w:rsidP="00B64431">
            <w:pPr>
              <w:rPr>
                <w:rFonts w:ascii="Times New Roman" w:hAnsi="Times New Roman" w:cs="Times New Roman"/>
              </w:rPr>
            </w:pPr>
          </w:p>
        </w:tc>
        <w:tc>
          <w:tcPr>
            <w:tcW w:w="3993" w:type="dxa"/>
          </w:tcPr>
          <w:p w:rsidR="00232FAD" w:rsidRPr="00BC388F" w:rsidRDefault="00232FAD" w:rsidP="00B64431">
            <w:pPr>
              <w:rPr>
                <w:rFonts w:ascii="Times New Roman" w:hAnsi="Times New Roman" w:cs="Times New Roman"/>
              </w:rPr>
            </w:pPr>
          </w:p>
        </w:tc>
        <w:tc>
          <w:tcPr>
            <w:tcW w:w="2245" w:type="dxa"/>
          </w:tcPr>
          <w:p w:rsidR="00232FAD" w:rsidRPr="00BC388F" w:rsidRDefault="00232FAD" w:rsidP="00B64431">
            <w:pPr>
              <w:rPr>
                <w:rFonts w:ascii="Times New Roman" w:hAnsi="Times New Roman" w:cs="Times New Roman"/>
              </w:rPr>
            </w:pPr>
          </w:p>
        </w:tc>
      </w:tr>
      <w:tr w:rsidR="00232FAD" w:rsidRPr="00BC388F" w:rsidTr="00B64431">
        <w:tc>
          <w:tcPr>
            <w:tcW w:w="3118" w:type="dxa"/>
            <w:vMerge/>
          </w:tcPr>
          <w:p w:rsidR="00232FAD" w:rsidRPr="00BC388F" w:rsidRDefault="00232FAD" w:rsidP="00B64431">
            <w:pPr>
              <w:rPr>
                <w:rFonts w:ascii="Times New Roman" w:hAnsi="Times New Roman" w:cs="Times New Roman"/>
              </w:rPr>
            </w:pPr>
          </w:p>
        </w:tc>
        <w:tc>
          <w:tcPr>
            <w:tcW w:w="3118" w:type="dxa"/>
            <w:vMerge w:val="restart"/>
          </w:tcPr>
          <w:p w:rsidR="00232FAD" w:rsidRPr="00BC388F" w:rsidRDefault="00232FAD" w:rsidP="00B64431">
            <w:pPr>
              <w:rPr>
                <w:rFonts w:ascii="Times New Roman" w:hAnsi="Times New Roman" w:cs="Times New Roman"/>
              </w:rPr>
            </w:pPr>
          </w:p>
        </w:tc>
        <w:tc>
          <w:tcPr>
            <w:tcW w:w="3749" w:type="dxa"/>
          </w:tcPr>
          <w:p w:rsidR="00232FAD" w:rsidRPr="00BC388F" w:rsidRDefault="00232FAD" w:rsidP="00B64431">
            <w:pPr>
              <w:rPr>
                <w:rFonts w:ascii="Times New Roman" w:hAnsi="Times New Roman" w:cs="Times New Roman"/>
              </w:rPr>
            </w:pPr>
          </w:p>
        </w:tc>
        <w:tc>
          <w:tcPr>
            <w:tcW w:w="2487" w:type="dxa"/>
          </w:tcPr>
          <w:p w:rsidR="00232FAD" w:rsidRPr="00BC388F" w:rsidRDefault="00232FAD" w:rsidP="00B64431">
            <w:pPr>
              <w:rPr>
                <w:rFonts w:ascii="Times New Roman" w:hAnsi="Times New Roman" w:cs="Times New Roman"/>
              </w:rPr>
            </w:pPr>
          </w:p>
        </w:tc>
        <w:tc>
          <w:tcPr>
            <w:tcW w:w="3993" w:type="dxa"/>
          </w:tcPr>
          <w:p w:rsidR="00232FAD" w:rsidRPr="00BC388F" w:rsidRDefault="00232FAD" w:rsidP="00B64431">
            <w:pPr>
              <w:rPr>
                <w:rFonts w:ascii="Times New Roman" w:hAnsi="Times New Roman" w:cs="Times New Roman"/>
              </w:rPr>
            </w:pPr>
          </w:p>
        </w:tc>
        <w:tc>
          <w:tcPr>
            <w:tcW w:w="2245" w:type="dxa"/>
          </w:tcPr>
          <w:p w:rsidR="00232FAD" w:rsidRPr="00BC388F" w:rsidRDefault="00232FAD" w:rsidP="00B64431">
            <w:pPr>
              <w:rPr>
                <w:rFonts w:ascii="Times New Roman" w:hAnsi="Times New Roman" w:cs="Times New Roman"/>
              </w:rPr>
            </w:pPr>
          </w:p>
        </w:tc>
      </w:tr>
      <w:tr w:rsidR="00232FAD" w:rsidRPr="00BC388F" w:rsidTr="00B64431">
        <w:tc>
          <w:tcPr>
            <w:tcW w:w="3118" w:type="dxa"/>
            <w:vMerge/>
          </w:tcPr>
          <w:p w:rsidR="00232FAD" w:rsidRPr="00BC388F" w:rsidRDefault="00232FAD" w:rsidP="00B64431">
            <w:pPr>
              <w:rPr>
                <w:rFonts w:ascii="Times New Roman" w:hAnsi="Times New Roman" w:cs="Times New Roman"/>
              </w:rPr>
            </w:pPr>
          </w:p>
        </w:tc>
        <w:tc>
          <w:tcPr>
            <w:tcW w:w="3118" w:type="dxa"/>
            <w:vMerge/>
          </w:tcPr>
          <w:p w:rsidR="00232FAD" w:rsidRPr="00BC388F" w:rsidRDefault="00232FAD" w:rsidP="00B64431">
            <w:pPr>
              <w:rPr>
                <w:rFonts w:ascii="Times New Roman" w:hAnsi="Times New Roman" w:cs="Times New Roman"/>
              </w:rPr>
            </w:pPr>
          </w:p>
        </w:tc>
        <w:tc>
          <w:tcPr>
            <w:tcW w:w="3749" w:type="dxa"/>
          </w:tcPr>
          <w:p w:rsidR="00232FAD" w:rsidRPr="00BC388F" w:rsidRDefault="00232FAD" w:rsidP="00B64431">
            <w:pPr>
              <w:rPr>
                <w:rFonts w:ascii="Times New Roman" w:hAnsi="Times New Roman" w:cs="Times New Roman"/>
              </w:rPr>
            </w:pPr>
          </w:p>
        </w:tc>
        <w:tc>
          <w:tcPr>
            <w:tcW w:w="2487" w:type="dxa"/>
          </w:tcPr>
          <w:p w:rsidR="00232FAD" w:rsidRPr="00BC388F" w:rsidRDefault="00232FAD" w:rsidP="00B64431">
            <w:pPr>
              <w:rPr>
                <w:rFonts w:ascii="Times New Roman" w:hAnsi="Times New Roman" w:cs="Times New Roman"/>
              </w:rPr>
            </w:pPr>
          </w:p>
        </w:tc>
        <w:tc>
          <w:tcPr>
            <w:tcW w:w="3993" w:type="dxa"/>
          </w:tcPr>
          <w:p w:rsidR="00232FAD" w:rsidRPr="00BC388F" w:rsidRDefault="00232FAD" w:rsidP="00B64431">
            <w:pPr>
              <w:rPr>
                <w:rFonts w:ascii="Times New Roman" w:hAnsi="Times New Roman" w:cs="Times New Roman"/>
              </w:rPr>
            </w:pPr>
          </w:p>
        </w:tc>
        <w:tc>
          <w:tcPr>
            <w:tcW w:w="2245" w:type="dxa"/>
          </w:tcPr>
          <w:p w:rsidR="00232FAD" w:rsidRPr="00BC388F" w:rsidRDefault="00232FAD" w:rsidP="00B64431">
            <w:pPr>
              <w:rPr>
                <w:rFonts w:ascii="Times New Roman" w:hAnsi="Times New Roman" w:cs="Times New Roman"/>
              </w:rPr>
            </w:pPr>
          </w:p>
        </w:tc>
      </w:tr>
      <w:tr w:rsidR="00232FAD" w:rsidRPr="00BC388F" w:rsidTr="00B64431">
        <w:tc>
          <w:tcPr>
            <w:tcW w:w="3118" w:type="dxa"/>
            <w:vMerge/>
          </w:tcPr>
          <w:p w:rsidR="00232FAD" w:rsidRPr="00BC388F" w:rsidRDefault="00232FAD" w:rsidP="00B64431">
            <w:pPr>
              <w:rPr>
                <w:rFonts w:ascii="Times New Roman" w:hAnsi="Times New Roman" w:cs="Times New Roman"/>
              </w:rPr>
            </w:pPr>
          </w:p>
        </w:tc>
        <w:tc>
          <w:tcPr>
            <w:tcW w:w="3118" w:type="dxa"/>
            <w:vMerge w:val="restart"/>
          </w:tcPr>
          <w:p w:rsidR="00232FAD" w:rsidRPr="00BC388F" w:rsidRDefault="00232FAD" w:rsidP="00B64431">
            <w:pPr>
              <w:rPr>
                <w:rFonts w:ascii="Times New Roman" w:hAnsi="Times New Roman" w:cs="Times New Roman"/>
              </w:rPr>
            </w:pPr>
          </w:p>
        </w:tc>
        <w:tc>
          <w:tcPr>
            <w:tcW w:w="3749" w:type="dxa"/>
          </w:tcPr>
          <w:p w:rsidR="00232FAD" w:rsidRPr="00BC388F" w:rsidRDefault="00232FAD" w:rsidP="00B64431">
            <w:pPr>
              <w:rPr>
                <w:rFonts w:ascii="Times New Roman" w:hAnsi="Times New Roman" w:cs="Times New Roman"/>
              </w:rPr>
            </w:pPr>
          </w:p>
        </w:tc>
        <w:tc>
          <w:tcPr>
            <w:tcW w:w="2487" w:type="dxa"/>
          </w:tcPr>
          <w:p w:rsidR="00232FAD" w:rsidRPr="00BC388F" w:rsidRDefault="00232FAD" w:rsidP="00B64431">
            <w:pPr>
              <w:rPr>
                <w:rFonts w:ascii="Times New Roman" w:hAnsi="Times New Roman" w:cs="Times New Roman"/>
              </w:rPr>
            </w:pPr>
          </w:p>
        </w:tc>
        <w:tc>
          <w:tcPr>
            <w:tcW w:w="3993" w:type="dxa"/>
          </w:tcPr>
          <w:p w:rsidR="00232FAD" w:rsidRPr="00BC388F" w:rsidRDefault="00232FAD" w:rsidP="00B64431">
            <w:pPr>
              <w:rPr>
                <w:rFonts w:ascii="Times New Roman" w:hAnsi="Times New Roman" w:cs="Times New Roman"/>
              </w:rPr>
            </w:pPr>
          </w:p>
        </w:tc>
        <w:tc>
          <w:tcPr>
            <w:tcW w:w="2245" w:type="dxa"/>
          </w:tcPr>
          <w:p w:rsidR="00232FAD" w:rsidRPr="00BC388F" w:rsidRDefault="00232FAD" w:rsidP="00B64431">
            <w:pPr>
              <w:rPr>
                <w:rFonts w:ascii="Times New Roman" w:hAnsi="Times New Roman" w:cs="Times New Roman"/>
              </w:rPr>
            </w:pPr>
          </w:p>
        </w:tc>
      </w:tr>
      <w:tr w:rsidR="00232FAD" w:rsidRPr="00BC388F" w:rsidTr="00B64431">
        <w:tc>
          <w:tcPr>
            <w:tcW w:w="3118" w:type="dxa"/>
            <w:vMerge/>
          </w:tcPr>
          <w:p w:rsidR="00232FAD" w:rsidRPr="00BC388F" w:rsidRDefault="00232FAD" w:rsidP="00B64431">
            <w:pPr>
              <w:rPr>
                <w:rFonts w:ascii="Times New Roman" w:hAnsi="Times New Roman" w:cs="Times New Roman"/>
              </w:rPr>
            </w:pPr>
          </w:p>
        </w:tc>
        <w:tc>
          <w:tcPr>
            <w:tcW w:w="3118" w:type="dxa"/>
            <w:vMerge/>
          </w:tcPr>
          <w:p w:rsidR="00232FAD" w:rsidRPr="00BC388F" w:rsidRDefault="00232FAD" w:rsidP="00B64431">
            <w:pPr>
              <w:rPr>
                <w:rFonts w:ascii="Times New Roman" w:hAnsi="Times New Roman" w:cs="Times New Roman"/>
              </w:rPr>
            </w:pPr>
          </w:p>
        </w:tc>
        <w:tc>
          <w:tcPr>
            <w:tcW w:w="3749" w:type="dxa"/>
          </w:tcPr>
          <w:p w:rsidR="00232FAD" w:rsidRPr="00BC388F" w:rsidRDefault="00232FAD" w:rsidP="00B64431">
            <w:pPr>
              <w:rPr>
                <w:rFonts w:ascii="Times New Roman" w:hAnsi="Times New Roman" w:cs="Times New Roman"/>
              </w:rPr>
            </w:pPr>
          </w:p>
        </w:tc>
        <w:tc>
          <w:tcPr>
            <w:tcW w:w="2487" w:type="dxa"/>
          </w:tcPr>
          <w:p w:rsidR="00232FAD" w:rsidRPr="00BC388F" w:rsidRDefault="00232FAD" w:rsidP="00B64431">
            <w:pPr>
              <w:rPr>
                <w:rFonts w:ascii="Times New Roman" w:hAnsi="Times New Roman" w:cs="Times New Roman"/>
              </w:rPr>
            </w:pPr>
          </w:p>
        </w:tc>
        <w:tc>
          <w:tcPr>
            <w:tcW w:w="3993" w:type="dxa"/>
          </w:tcPr>
          <w:p w:rsidR="00232FAD" w:rsidRPr="00BC388F" w:rsidRDefault="00232FAD" w:rsidP="00B64431">
            <w:pPr>
              <w:rPr>
                <w:rFonts w:ascii="Times New Roman" w:hAnsi="Times New Roman" w:cs="Times New Roman"/>
              </w:rPr>
            </w:pPr>
          </w:p>
        </w:tc>
        <w:tc>
          <w:tcPr>
            <w:tcW w:w="2245" w:type="dxa"/>
          </w:tcPr>
          <w:p w:rsidR="00232FAD" w:rsidRPr="00BC388F" w:rsidRDefault="00232FAD" w:rsidP="00B64431">
            <w:pPr>
              <w:rPr>
                <w:rFonts w:ascii="Times New Roman" w:hAnsi="Times New Roman" w:cs="Times New Roman"/>
              </w:rPr>
            </w:pPr>
          </w:p>
        </w:tc>
      </w:tr>
      <w:tr w:rsidR="00232FAD" w:rsidRPr="00BC388F" w:rsidTr="00B64431">
        <w:tc>
          <w:tcPr>
            <w:tcW w:w="3118" w:type="dxa"/>
            <w:vMerge w:val="restart"/>
          </w:tcPr>
          <w:p w:rsidR="00232FAD" w:rsidRPr="00BC388F" w:rsidRDefault="00232FAD" w:rsidP="00B64431">
            <w:pPr>
              <w:rPr>
                <w:rFonts w:ascii="Times New Roman" w:hAnsi="Times New Roman" w:cs="Times New Roman"/>
              </w:rPr>
            </w:pPr>
            <w:r>
              <w:rPr>
                <w:rFonts w:ascii="Times New Roman" w:hAnsi="Times New Roman" w:cs="Times New Roman"/>
              </w:rPr>
              <w:t>Objective 2</w:t>
            </w:r>
          </w:p>
        </w:tc>
        <w:tc>
          <w:tcPr>
            <w:tcW w:w="3118" w:type="dxa"/>
            <w:vMerge w:val="restart"/>
          </w:tcPr>
          <w:p w:rsidR="00232FAD" w:rsidRPr="00BC388F" w:rsidRDefault="00232FAD" w:rsidP="00B64431">
            <w:pPr>
              <w:rPr>
                <w:rFonts w:ascii="Times New Roman" w:hAnsi="Times New Roman" w:cs="Times New Roman"/>
              </w:rPr>
            </w:pPr>
          </w:p>
        </w:tc>
        <w:tc>
          <w:tcPr>
            <w:tcW w:w="3749" w:type="dxa"/>
          </w:tcPr>
          <w:p w:rsidR="00232FAD" w:rsidRPr="00BC388F" w:rsidRDefault="00232FAD" w:rsidP="00B64431">
            <w:pPr>
              <w:rPr>
                <w:rFonts w:ascii="Times New Roman" w:hAnsi="Times New Roman" w:cs="Times New Roman"/>
              </w:rPr>
            </w:pPr>
          </w:p>
        </w:tc>
        <w:tc>
          <w:tcPr>
            <w:tcW w:w="2487" w:type="dxa"/>
          </w:tcPr>
          <w:p w:rsidR="00232FAD" w:rsidRPr="00BC388F" w:rsidRDefault="00232FAD" w:rsidP="00B64431">
            <w:pPr>
              <w:rPr>
                <w:rFonts w:ascii="Times New Roman" w:hAnsi="Times New Roman" w:cs="Times New Roman"/>
              </w:rPr>
            </w:pPr>
          </w:p>
        </w:tc>
        <w:tc>
          <w:tcPr>
            <w:tcW w:w="3993" w:type="dxa"/>
          </w:tcPr>
          <w:p w:rsidR="00232FAD" w:rsidRPr="00BC388F" w:rsidRDefault="00232FAD" w:rsidP="00B64431">
            <w:pPr>
              <w:rPr>
                <w:rFonts w:ascii="Times New Roman" w:hAnsi="Times New Roman" w:cs="Times New Roman"/>
              </w:rPr>
            </w:pPr>
          </w:p>
        </w:tc>
        <w:tc>
          <w:tcPr>
            <w:tcW w:w="2245" w:type="dxa"/>
          </w:tcPr>
          <w:p w:rsidR="00232FAD" w:rsidRPr="00BC388F" w:rsidRDefault="00232FAD" w:rsidP="00B64431">
            <w:pPr>
              <w:rPr>
                <w:rFonts w:ascii="Times New Roman" w:hAnsi="Times New Roman" w:cs="Times New Roman"/>
              </w:rPr>
            </w:pPr>
          </w:p>
        </w:tc>
      </w:tr>
      <w:tr w:rsidR="00232FAD" w:rsidRPr="00BC388F" w:rsidTr="00B64431">
        <w:tc>
          <w:tcPr>
            <w:tcW w:w="3118" w:type="dxa"/>
            <w:vMerge/>
          </w:tcPr>
          <w:p w:rsidR="00232FAD" w:rsidRPr="00BC388F" w:rsidRDefault="00232FAD" w:rsidP="00B64431">
            <w:pPr>
              <w:rPr>
                <w:rFonts w:ascii="Times New Roman" w:hAnsi="Times New Roman" w:cs="Times New Roman"/>
              </w:rPr>
            </w:pPr>
          </w:p>
        </w:tc>
        <w:tc>
          <w:tcPr>
            <w:tcW w:w="3118" w:type="dxa"/>
            <w:vMerge/>
          </w:tcPr>
          <w:p w:rsidR="00232FAD" w:rsidRPr="00BC388F" w:rsidRDefault="00232FAD" w:rsidP="00B64431">
            <w:pPr>
              <w:rPr>
                <w:rFonts w:ascii="Times New Roman" w:hAnsi="Times New Roman" w:cs="Times New Roman"/>
              </w:rPr>
            </w:pPr>
          </w:p>
        </w:tc>
        <w:tc>
          <w:tcPr>
            <w:tcW w:w="3749" w:type="dxa"/>
          </w:tcPr>
          <w:p w:rsidR="00232FAD" w:rsidRPr="00BC388F" w:rsidRDefault="00232FAD" w:rsidP="00B64431">
            <w:pPr>
              <w:rPr>
                <w:rFonts w:ascii="Times New Roman" w:hAnsi="Times New Roman" w:cs="Times New Roman"/>
              </w:rPr>
            </w:pPr>
          </w:p>
        </w:tc>
        <w:tc>
          <w:tcPr>
            <w:tcW w:w="2487" w:type="dxa"/>
          </w:tcPr>
          <w:p w:rsidR="00232FAD" w:rsidRPr="00BC388F" w:rsidRDefault="00232FAD" w:rsidP="00B64431">
            <w:pPr>
              <w:rPr>
                <w:rFonts w:ascii="Times New Roman" w:hAnsi="Times New Roman" w:cs="Times New Roman"/>
              </w:rPr>
            </w:pPr>
          </w:p>
        </w:tc>
        <w:tc>
          <w:tcPr>
            <w:tcW w:w="3993" w:type="dxa"/>
          </w:tcPr>
          <w:p w:rsidR="00232FAD" w:rsidRPr="00BC388F" w:rsidRDefault="00232FAD" w:rsidP="00B64431">
            <w:pPr>
              <w:rPr>
                <w:rFonts w:ascii="Times New Roman" w:hAnsi="Times New Roman" w:cs="Times New Roman"/>
              </w:rPr>
            </w:pPr>
          </w:p>
        </w:tc>
        <w:tc>
          <w:tcPr>
            <w:tcW w:w="2245" w:type="dxa"/>
          </w:tcPr>
          <w:p w:rsidR="00232FAD" w:rsidRPr="00BC388F" w:rsidRDefault="00232FAD" w:rsidP="00B64431">
            <w:pPr>
              <w:rPr>
                <w:rFonts w:ascii="Times New Roman" w:hAnsi="Times New Roman" w:cs="Times New Roman"/>
              </w:rPr>
            </w:pPr>
          </w:p>
        </w:tc>
      </w:tr>
      <w:tr w:rsidR="00232FAD" w:rsidRPr="00BC388F" w:rsidTr="00B64431">
        <w:tc>
          <w:tcPr>
            <w:tcW w:w="3118" w:type="dxa"/>
            <w:vMerge/>
          </w:tcPr>
          <w:p w:rsidR="00232FAD" w:rsidRPr="00BC388F" w:rsidRDefault="00232FAD" w:rsidP="00B64431">
            <w:pPr>
              <w:rPr>
                <w:rFonts w:ascii="Times New Roman" w:hAnsi="Times New Roman" w:cs="Times New Roman"/>
              </w:rPr>
            </w:pPr>
          </w:p>
        </w:tc>
        <w:tc>
          <w:tcPr>
            <w:tcW w:w="3118" w:type="dxa"/>
            <w:vMerge w:val="restart"/>
          </w:tcPr>
          <w:p w:rsidR="00232FAD" w:rsidRPr="00BC388F" w:rsidRDefault="00232FAD" w:rsidP="00B64431">
            <w:pPr>
              <w:rPr>
                <w:rFonts w:ascii="Times New Roman" w:hAnsi="Times New Roman" w:cs="Times New Roman"/>
              </w:rPr>
            </w:pPr>
          </w:p>
        </w:tc>
        <w:tc>
          <w:tcPr>
            <w:tcW w:w="3749" w:type="dxa"/>
          </w:tcPr>
          <w:p w:rsidR="00232FAD" w:rsidRPr="00BC388F" w:rsidRDefault="00232FAD" w:rsidP="00B64431">
            <w:pPr>
              <w:rPr>
                <w:rFonts w:ascii="Times New Roman" w:hAnsi="Times New Roman" w:cs="Times New Roman"/>
              </w:rPr>
            </w:pPr>
          </w:p>
        </w:tc>
        <w:tc>
          <w:tcPr>
            <w:tcW w:w="2487" w:type="dxa"/>
          </w:tcPr>
          <w:p w:rsidR="00232FAD" w:rsidRPr="00BC388F" w:rsidRDefault="00232FAD" w:rsidP="00B64431">
            <w:pPr>
              <w:rPr>
                <w:rFonts w:ascii="Times New Roman" w:hAnsi="Times New Roman" w:cs="Times New Roman"/>
              </w:rPr>
            </w:pPr>
          </w:p>
        </w:tc>
        <w:tc>
          <w:tcPr>
            <w:tcW w:w="3993" w:type="dxa"/>
          </w:tcPr>
          <w:p w:rsidR="00232FAD" w:rsidRPr="00BC388F" w:rsidRDefault="00232FAD" w:rsidP="00B64431">
            <w:pPr>
              <w:rPr>
                <w:rFonts w:ascii="Times New Roman" w:hAnsi="Times New Roman" w:cs="Times New Roman"/>
              </w:rPr>
            </w:pPr>
          </w:p>
        </w:tc>
        <w:tc>
          <w:tcPr>
            <w:tcW w:w="2245" w:type="dxa"/>
          </w:tcPr>
          <w:p w:rsidR="00232FAD" w:rsidRPr="00BC388F" w:rsidRDefault="00232FAD" w:rsidP="00B64431">
            <w:pPr>
              <w:rPr>
                <w:rFonts w:ascii="Times New Roman" w:hAnsi="Times New Roman" w:cs="Times New Roman"/>
              </w:rPr>
            </w:pPr>
          </w:p>
        </w:tc>
      </w:tr>
      <w:tr w:rsidR="00232FAD" w:rsidRPr="00BC388F" w:rsidTr="00B64431">
        <w:tc>
          <w:tcPr>
            <w:tcW w:w="3118" w:type="dxa"/>
            <w:vMerge/>
          </w:tcPr>
          <w:p w:rsidR="00232FAD" w:rsidRPr="00BC388F" w:rsidRDefault="00232FAD" w:rsidP="00B64431">
            <w:pPr>
              <w:rPr>
                <w:rFonts w:ascii="Times New Roman" w:hAnsi="Times New Roman" w:cs="Times New Roman"/>
              </w:rPr>
            </w:pPr>
          </w:p>
        </w:tc>
        <w:tc>
          <w:tcPr>
            <w:tcW w:w="3118" w:type="dxa"/>
            <w:vMerge/>
          </w:tcPr>
          <w:p w:rsidR="00232FAD" w:rsidRPr="00BC388F" w:rsidRDefault="00232FAD" w:rsidP="00B64431">
            <w:pPr>
              <w:rPr>
                <w:rFonts w:ascii="Times New Roman" w:hAnsi="Times New Roman" w:cs="Times New Roman"/>
              </w:rPr>
            </w:pPr>
          </w:p>
        </w:tc>
        <w:tc>
          <w:tcPr>
            <w:tcW w:w="3749" w:type="dxa"/>
          </w:tcPr>
          <w:p w:rsidR="00232FAD" w:rsidRPr="00BC388F" w:rsidRDefault="00232FAD" w:rsidP="00B64431">
            <w:pPr>
              <w:rPr>
                <w:rFonts w:ascii="Times New Roman" w:hAnsi="Times New Roman" w:cs="Times New Roman"/>
              </w:rPr>
            </w:pPr>
          </w:p>
        </w:tc>
        <w:tc>
          <w:tcPr>
            <w:tcW w:w="2487" w:type="dxa"/>
          </w:tcPr>
          <w:p w:rsidR="00232FAD" w:rsidRPr="00BC388F" w:rsidRDefault="00232FAD" w:rsidP="00B64431">
            <w:pPr>
              <w:rPr>
                <w:rFonts w:ascii="Times New Roman" w:hAnsi="Times New Roman" w:cs="Times New Roman"/>
              </w:rPr>
            </w:pPr>
          </w:p>
        </w:tc>
        <w:tc>
          <w:tcPr>
            <w:tcW w:w="3993" w:type="dxa"/>
          </w:tcPr>
          <w:p w:rsidR="00232FAD" w:rsidRPr="00BC388F" w:rsidRDefault="00232FAD" w:rsidP="00B64431">
            <w:pPr>
              <w:rPr>
                <w:rFonts w:ascii="Times New Roman" w:hAnsi="Times New Roman" w:cs="Times New Roman"/>
              </w:rPr>
            </w:pPr>
          </w:p>
        </w:tc>
        <w:tc>
          <w:tcPr>
            <w:tcW w:w="2245" w:type="dxa"/>
          </w:tcPr>
          <w:p w:rsidR="00232FAD" w:rsidRPr="00BC388F" w:rsidRDefault="00232FAD" w:rsidP="00B64431">
            <w:pPr>
              <w:rPr>
                <w:rFonts w:ascii="Times New Roman" w:hAnsi="Times New Roman" w:cs="Times New Roman"/>
              </w:rPr>
            </w:pPr>
          </w:p>
        </w:tc>
      </w:tr>
      <w:tr w:rsidR="00232FAD" w:rsidRPr="00BC388F" w:rsidTr="00B64431">
        <w:tc>
          <w:tcPr>
            <w:tcW w:w="3118" w:type="dxa"/>
            <w:vMerge/>
          </w:tcPr>
          <w:p w:rsidR="00232FAD" w:rsidRPr="00BC388F" w:rsidRDefault="00232FAD" w:rsidP="00B64431">
            <w:pPr>
              <w:rPr>
                <w:rFonts w:ascii="Times New Roman" w:hAnsi="Times New Roman" w:cs="Times New Roman"/>
              </w:rPr>
            </w:pPr>
          </w:p>
        </w:tc>
        <w:tc>
          <w:tcPr>
            <w:tcW w:w="3118" w:type="dxa"/>
            <w:vMerge w:val="restart"/>
          </w:tcPr>
          <w:p w:rsidR="00232FAD" w:rsidRPr="00BC388F" w:rsidRDefault="00232FAD" w:rsidP="00B64431">
            <w:pPr>
              <w:rPr>
                <w:rFonts w:ascii="Times New Roman" w:hAnsi="Times New Roman" w:cs="Times New Roman"/>
              </w:rPr>
            </w:pPr>
          </w:p>
        </w:tc>
        <w:tc>
          <w:tcPr>
            <w:tcW w:w="3749" w:type="dxa"/>
          </w:tcPr>
          <w:p w:rsidR="00232FAD" w:rsidRPr="00BC388F" w:rsidRDefault="00232FAD" w:rsidP="00B64431">
            <w:pPr>
              <w:rPr>
                <w:rFonts w:ascii="Times New Roman" w:hAnsi="Times New Roman" w:cs="Times New Roman"/>
              </w:rPr>
            </w:pPr>
          </w:p>
        </w:tc>
        <w:tc>
          <w:tcPr>
            <w:tcW w:w="2487" w:type="dxa"/>
          </w:tcPr>
          <w:p w:rsidR="00232FAD" w:rsidRPr="00BC388F" w:rsidRDefault="00232FAD" w:rsidP="00B64431">
            <w:pPr>
              <w:rPr>
                <w:rFonts w:ascii="Times New Roman" w:hAnsi="Times New Roman" w:cs="Times New Roman"/>
              </w:rPr>
            </w:pPr>
          </w:p>
        </w:tc>
        <w:tc>
          <w:tcPr>
            <w:tcW w:w="3993" w:type="dxa"/>
          </w:tcPr>
          <w:p w:rsidR="00232FAD" w:rsidRPr="00BC388F" w:rsidRDefault="00232FAD" w:rsidP="00B64431">
            <w:pPr>
              <w:rPr>
                <w:rFonts w:ascii="Times New Roman" w:hAnsi="Times New Roman" w:cs="Times New Roman"/>
              </w:rPr>
            </w:pPr>
          </w:p>
        </w:tc>
        <w:tc>
          <w:tcPr>
            <w:tcW w:w="2245" w:type="dxa"/>
          </w:tcPr>
          <w:p w:rsidR="00232FAD" w:rsidRPr="00BC388F" w:rsidRDefault="00232FAD" w:rsidP="00B64431">
            <w:pPr>
              <w:rPr>
                <w:rFonts w:ascii="Times New Roman" w:hAnsi="Times New Roman" w:cs="Times New Roman"/>
              </w:rPr>
            </w:pPr>
          </w:p>
        </w:tc>
      </w:tr>
      <w:tr w:rsidR="00232FAD" w:rsidRPr="00BC388F" w:rsidTr="00B64431">
        <w:tc>
          <w:tcPr>
            <w:tcW w:w="3118" w:type="dxa"/>
            <w:vMerge/>
          </w:tcPr>
          <w:p w:rsidR="00232FAD" w:rsidRPr="00BC388F" w:rsidRDefault="00232FAD" w:rsidP="00B64431">
            <w:pPr>
              <w:rPr>
                <w:rFonts w:ascii="Times New Roman" w:hAnsi="Times New Roman" w:cs="Times New Roman"/>
              </w:rPr>
            </w:pPr>
          </w:p>
        </w:tc>
        <w:tc>
          <w:tcPr>
            <w:tcW w:w="3118" w:type="dxa"/>
            <w:vMerge/>
          </w:tcPr>
          <w:p w:rsidR="00232FAD" w:rsidRPr="00BC388F" w:rsidRDefault="00232FAD" w:rsidP="00B64431">
            <w:pPr>
              <w:rPr>
                <w:rFonts w:ascii="Times New Roman" w:hAnsi="Times New Roman" w:cs="Times New Roman"/>
              </w:rPr>
            </w:pPr>
          </w:p>
        </w:tc>
        <w:tc>
          <w:tcPr>
            <w:tcW w:w="3749" w:type="dxa"/>
          </w:tcPr>
          <w:p w:rsidR="00232FAD" w:rsidRPr="00BC388F" w:rsidRDefault="00232FAD" w:rsidP="00B64431">
            <w:pPr>
              <w:rPr>
                <w:rFonts w:ascii="Times New Roman" w:hAnsi="Times New Roman" w:cs="Times New Roman"/>
              </w:rPr>
            </w:pPr>
          </w:p>
        </w:tc>
        <w:tc>
          <w:tcPr>
            <w:tcW w:w="2487" w:type="dxa"/>
          </w:tcPr>
          <w:p w:rsidR="00232FAD" w:rsidRPr="00BC388F" w:rsidRDefault="00232FAD" w:rsidP="00B64431">
            <w:pPr>
              <w:rPr>
                <w:rFonts w:ascii="Times New Roman" w:hAnsi="Times New Roman" w:cs="Times New Roman"/>
              </w:rPr>
            </w:pPr>
          </w:p>
        </w:tc>
        <w:tc>
          <w:tcPr>
            <w:tcW w:w="3993" w:type="dxa"/>
          </w:tcPr>
          <w:p w:rsidR="00232FAD" w:rsidRPr="00BC388F" w:rsidRDefault="00232FAD" w:rsidP="00B64431">
            <w:pPr>
              <w:rPr>
                <w:rFonts w:ascii="Times New Roman" w:hAnsi="Times New Roman" w:cs="Times New Roman"/>
              </w:rPr>
            </w:pPr>
          </w:p>
        </w:tc>
        <w:tc>
          <w:tcPr>
            <w:tcW w:w="2245" w:type="dxa"/>
          </w:tcPr>
          <w:p w:rsidR="00232FAD" w:rsidRPr="00BC388F" w:rsidRDefault="00232FAD" w:rsidP="00B64431">
            <w:pPr>
              <w:rPr>
                <w:rFonts w:ascii="Times New Roman" w:hAnsi="Times New Roman" w:cs="Times New Roman"/>
              </w:rPr>
            </w:pPr>
          </w:p>
        </w:tc>
      </w:tr>
    </w:tbl>
    <w:p w:rsidR="00E9766F" w:rsidRDefault="00E9766F" w:rsidP="00C12030">
      <w:pPr>
        <w:pStyle w:val="Heading2"/>
        <w:rPr>
          <w:rFonts w:ascii="Times New Roman" w:eastAsiaTheme="minorEastAsia" w:hAnsi="Times New Roman" w:cs="Times New Roman"/>
          <w:b w:val="0"/>
          <w:bCs w:val="0"/>
          <w:color w:val="auto"/>
          <w:sz w:val="24"/>
          <w:szCs w:val="24"/>
        </w:rPr>
      </w:pPr>
    </w:p>
    <w:p w:rsidR="00E9766F" w:rsidRDefault="00E9766F">
      <w:pPr>
        <w:rPr>
          <w:rFonts w:ascii="Times New Roman" w:hAnsi="Times New Roman" w:cs="Times New Roman"/>
        </w:rPr>
      </w:pPr>
      <w:r>
        <w:rPr>
          <w:rFonts w:ascii="Times New Roman" w:hAnsi="Times New Roman" w:cs="Times New Roman"/>
          <w:b/>
          <w:bCs/>
        </w:rPr>
        <w:br w:type="page"/>
      </w:r>
    </w:p>
    <w:p w:rsidR="00C12030" w:rsidRPr="00BC388F" w:rsidRDefault="008969B9" w:rsidP="00C12030">
      <w:pPr>
        <w:pStyle w:val="Heading2"/>
        <w:rPr>
          <w:rFonts w:ascii="Times New Roman" w:hAnsi="Times New Roman" w:cs="Times New Roman"/>
        </w:rPr>
      </w:pPr>
      <w:r w:rsidRPr="00BC388F">
        <w:rPr>
          <w:rFonts w:ascii="Times New Roman" w:hAnsi="Times New Roman" w:cs="Times New Roman"/>
        </w:rPr>
        <w:lastRenderedPageBreak/>
        <w:t>5</w:t>
      </w:r>
      <w:r w:rsidR="00C12030" w:rsidRPr="00BC388F">
        <w:rPr>
          <w:rFonts w:ascii="Times New Roman" w:hAnsi="Times New Roman" w:cs="Times New Roman"/>
        </w:rPr>
        <w:t>: Growth</w:t>
      </w:r>
    </w:p>
    <w:tbl>
      <w:tblPr>
        <w:tblStyle w:val="TableGrid"/>
        <w:tblW w:w="18701" w:type="dxa"/>
        <w:tblLook w:val="04A0"/>
      </w:tblPr>
      <w:tblGrid>
        <w:gridCol w:w="6138"/>
        <w:gridCol w:w="6911"/>
        <w:gridCol w:w="5652"/>
      </w:tblGrid>
      <w:tr w:rsidR="00E9766F" w:rsidRPr="00BC388F" w:rsidTr="00B64431">
        <w:trPr>
          <w:trHeight w:val="664"/>
          <w:tblHeader/>
        </w:trPr>
        <w:tc>
          <w:tcPr>
            <w:tcW w:w="18701" w:type="dxa"/>
            <w:gridSpan w:val="3"/>
            <w:tcBorders>
              <w:top w:val="single" w:sz="8" w:space="0" w:color="000000" w:themeColor="text1"/>
            </w:tcBorders>
          </w:tcPr>
          <w:p w:rsidR="0075452A" w:rsidRDefault="00E9766F" w:rsidP="00E9766F">
            <w:pPr>
              <w:rPr>
                <w:rFonts w:ascii="Times New Roman" w:hAnsi="Times New Roman" w:cs="Times New Roman"/>
              </w:rPr>
            </w:pPr>
            <w:r w:rsidRPr="00BC388F">
              <w:rPr>
                <w:rFonts w:ascii="Times New Roman" w:hAnsi="Times New Roman" w:cs="Times New Roman"/>
              </w:rPr>
              <w:t>G</w:t>
            </w:r>
            <w:r w:rsidR="00234270">
              <w:rPr>
                <w:rFonts w:ascii="Times New Roman" w:hAnsi="Times New Roman" w:cs="Times New Roman"/>
              </w:rPr>
              <w:t xml:space="preserve">rowth Goal </w:t>
            </w:r>
            <w:bookmarkStart w:id="0" w:name="_GoBack"/>
            <w:bookmarkEnd w:id="0"/>
          </w:p>
          <w:p w:rsidR="00CB1117" w:rsidRPr="00234270" w:rsidRDefault="00CB1117" w:rsidP="00E9766F">
            <w:pPr>
              <w:rPr>
                <w:rFonts w:ascii="Times New Roman" w:hAnsi="Times New Roman" w:cs="Times New Roman"/>
                <w:i/>
              </w:rPr>
            </w:pPr>
            <w:r>
              <w:rPr>
                <w:rFonts w:ascii="Times New Roman" w:hAnsi="Times New Roman" w:cs="Times New Roman"/>
              </w:rPr>
              <w:t>The growth for elementary will increase from 47% to 60%  and in middle school from 52% to 65% by 2021.</w:t>
            </w:r>
          </w:p>
        </w:tc>
      </w:tr>
      <w:tr w:rsidR="00E9766F" w:rsidRPr="00BC388F" w:rsidTr="00B64431">
        <w:tc>
          <w:tcPr>
            <w:tcW w:w="6138" w:type="dxa"/>
            <w:tcBorders>
              <w:top w:val="single" w:sz="24" w:space="0" w:color="000000" w:themeColor="text1"/>
            </w:tcBorders>
          </w:tcPr>
          <w:p w:rsidR="00E9766F" w:rsidRPr="00BC388F" w:rsidRDefault="00E9766F" w:rsidP="00B6443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E9766F" w:rsidRPr="00BC388F" w:rsidRDefault="001F0C54" w:rsidP="00B64431">
            <w:pPr>
              <w:numPr>
                <w:ilvl w:val="0"/>
                <w:numId w:val="1"/>
              </w:numPr>
              <w:spacing w:after="100" w:afterAutospacing="1"/>
              <w:rPr>
                <w:rFonts w:ascii="Times New Roman" w:eastAsia="Times New Roman" w:hAnsi="Times New Roman" w:cs="Times New Roman"/>
                <w:color w:val="333333"/>
                <w:sz w:val="22"/>
                <w:szCs w:val="22"/>
                <w:u w:val="single"/>
              </w:rPr>
            </w:pPr>
            <w:hyperlink r:id="rId58" w:tgtFrame="_blank" w:history="1">
              <w:r w:rsidR="00E9766F" w:rsidRPr="00BC388F">
                <w:rPr>
                  <w:rStyle w:val="Hyperlink"/>
                  <w:rFonts w:ascii="Times New Roman" w:eastAsia="Times New Roman" w:hAnsi="Times New Roman" w:cs="Times New Roman"/>
                  <w:sz w:val="22"/>
                  <w:szCs w:val="22"/>
                </w:rPr>
                <w:t>KCWP 1: Design and Deploy Standards</w:t>
              </w:r>
            </w:hyperlink>
          </w:p>
          <w:p w:rsidR="00E9766F"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59" w:tgtFrame="_blank" w:history="1">
              <w:r w:rsidR="00E9766F" w:rsidRPr="00BC388F">
                <w:rPr>
                  <w:rStyle w:val="Hyperlink"/>
                  <w:rFonts w:ascii="Times New Roman" w:eastAsia="Times New Roman" w:hAnsi="Times New Roman" w:cs="Times New Roman"/>
                  <w:sz w:val="22"/>
                  <w:szCs w:val="22"/>
                </w:rPr>
                <w:t>KCWP 2: Design and Deliver Instruction</w:t>
              </w:r>
            </w:hyperlink>
          </w:p>
          <w:p w:rsidR="00E9766F"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0" w:tgtFrame="_blank" w:history="1">
              <w:r w:rsidR="00E9766F" w:rsidRPr="00BC388F">
                <w:rPr>
                  <w:rStyle w:val="Hyperlink"/>
                  <w:rFonts w:ascii="Times New Roman" w:eastAsia="Times New Roman" w:hAnsi="Times New Roman" w:cs="Times New Roman"/>
                  <w:sz w:val="22"/>
                  <w:szCs w:val="22"/>
                </w:rPr>
                <w:t>KCWP 3: Design and Deliver Assessment Literacy</w:t>
              </w:r>
            </w:hyperlink>
          </w:p>
          <w:p w:rsidR="00E9766F"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1" w:tgtFrame="_blank" w:history="1">
              <w:r w:rsidR="00E9766F" w:rsidRPr="00BC388F">
                <w:rPr>
                  <w:rStyle w:val="Hyperlink"/>
                  <w:rFonts w:ascii="Times New Roman" w:eastAsia="Times New Roman" w:hAnsi="Times New Roman" w:cs="Times New Roman"/>
                  <w:sz w:val="22"/>
                  <w:szCs w:val="22"/>
                </w:rPr>
                <w:t>KCWP 4: Review, Analyze and Apply Data</w:t>
              </w:r>
            </w:hyperlink>
          </w:p>
          <w:p w:rsidR="00E9766F"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2" w:tgtFrame="_blank" w:history="1">
              <w:r w:rsidR="00E9766F" w:rsidRPr="00BC388F">
                <w:rPr>
                  <w:rStyle w:val="Hyperlink"/>
                  <w:rFonts w:ascii="Times New Roman" w:eastAsia="Times New Roman" w:hAnsi="Times New Roman" w:cs="Times New Roman"/>
                  <w:sz w:val="22"/>
                  <w:szCs w:val="22"/>
                </w:rPr>
                <w:t>KCWP 5: Design, Align and Deliver Support</w:t>
              </w:r>
            </w:hyperlink>
          </w:p>
          <w:p w:rsidR="00E9766F" w:rsidRPr="00BC388F" w:rsidRDefault="001F0C54" w:rsidP="00B64431">
            <w:pPr>
              <w:numPr>
                <w:ilvl w:val="0"/>
                <w:numId w:val="1"/>
              </w:numPr>
              <w:spacing w:before="100" w:beforeAutospacing="1"/>
              <w:rPr>
                <w:rFonts w:ascii="Times New Roman" w:eastAsia="Times New Roman" w:hAnsi="Times New Roman" w:cs="Times New Roman"/>
                <w:color w:val="333333"/>
                <w:sz w:val="22"/>
                <w:szCs w:val="22"/>
              </w:rPr>
            </w:pPr>
            <w:hyperlink r:id="rId63" w:tgtFrame="_blank" w:history="1">
              <w:r w:rsidR="00E9766F" w:rsidRPr="00BC388F">
                <w:rPr>
                  <w:rStyle w:val="Hyperlink"/>
                  <w:rFonts w:ascii="Times New Roman" w:eastAsia="Times New Roman" w:hAnsi="Times New Roman" w:cs="Times New Roman"/>
                  <w:sz w:val="22"/>
                  <w:szCs w:val="22"/>
                </w:rPr>
                <w:t>KCWP 6: Establishing Learning Culture and Environment</w:t>
              </w:r>
            </w:hyperlink>
            <w:r w:rsidR="00E9766F" w:rsidRPr="00BC388F">
              <w:rPr>
                <w:rFonts w:ascii="Times New Roman" w:eastAsia="Times New Roman" w:hAnsi="Times New Roman" w:cs="Times New Roman"/>
                <w:color w:val="333333"/>
                <w:sz w:val="22"/>
                <w:szCs w:val="22"/>
              </w:rPr>
              <w:t> </w:t>
            </w:r>
          </w:p>
          <w:p w:rsidR="00E9766F" w:rsidRPr="00BC388F" w:rsidRDefault="00E9766F" w:rsidP="00B64431">
            <w:pPr>
              <w:rPr>
                <w:rFonts w:ascii="Times New Roman" w:hAnsi="Times New Roman" w:cs="Times New Roman"/>
              </w:rPr>
            </w:pPr>
          </w:p>
        </w:tc>
        <w:tc>
          <w:tcPr>
            <w:tcW w:w="6911" w:type="dxa"/>
            <w:tcBorders>
              <w:top w:val="single" w:sz="24" w:space="0" w:color="000000" w:themeColor="text1"/>
            </w:tcBorders>
          </w:tcPr>
          <w:p w:rsidR="00E9766F" w:rsidRPr="00BC388F" w:rsidRDefault="00E9766F" w:rsidP="00B6443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E9766F" w:rsidRPr="00BC388F" w:rsidRDefault="001F0C54" w:rsidP="00B64431">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64" w:tgtFrame="_blank" w:history="1">
              <w:r w:rsidR="00E9766F" w:rsidRPr="00BC388F">
                <w:rPr>
                  <w:rStyle w:val="Hyperlink"/>
                  <w:rFonts w:ascii="Times New Roman" w:hAnsi="Times New Roman" w:cs="Times New Roman"/>
                  <w:color w:val="792189"/>
                  <w:sz w:val="22"/>
                  <w:szCs w:val="22"/>
                </w:rPr>
                <w:t>KCWP1: Design and Deploy Standards Classroom Activities</w:t>
              </w:r>
            </w:hyperlink>
          </w:p>
          <w:p w:rsidR="00E9766F"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5" w:tgtFrame="_blank" w:history="1">
              <w:r w:rsidR="00E9766F" w:rsidRPr="00BC388F">
                <w:rPr>
                  <w:rStyle w:val="Hyperlink"/>
                  <w:rFonts w:ascii="Times New Roman" w:hAnsi="Times New Roman" w:cs="Times New Roman"/>
                  <w:color w:val="792189"/>
                  <w:sz w:val="22"/>
                  <w:szCs w:val="22"/>
                </w:rPr>
                <w:t>KCWP2: Design and Deliver Instruction Classroom Activities</w:t>
              </w:r>
            </w:hyperlink>
          </w:p>
          <w:p w:rsidR="00E9766F"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6" w:tgtFrame="_blank" w:history="1">
              <w:r w:rsidR="00E9766F" w:rsidRPr="00BC388F">
                <w:rPr>
                  <w:rStyle w:val="Hyperlink"/>
                  <w:rFonts w:ascii="Times New Roman" w:hAnsi="Times New Roman" w:cs="Times New Roman"/>
                  <w:color w:val="792189"/>
                  <w:sz w:val="22"/>
                  <w:szCs w:val="22"/>
                </w:rPr>
                <w:t>KCWP3: Design and Deliver Assessment Literacy Classroom Activities</w:t>
              </w:r>
            </w:hyperlink>
          </w:p>
          <w:p w:rsidR="00E9766F"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7" w:tgtFrame="_blank" w:history="1">
              <w:r w:rsidR="00E9766F" w:rsidRPr="00BC388F">
                <w:rPr>
                  <w:rStyle w:val="Hyperlink"/>
                  <w:rFonts w:ascii="Times New Roman" w:hAnsi="Times New Roman" w:cs="Times New Roman"/>
                  <w:color w:val="792189"/>
                  <w:sz w:val="22"/>
                  <w:szCs w:val="22"/>
                </w:rPr>
                <w:t>KCWP4: Review, Analyze and Apply Data Classroom Activities</w:t>
              </w:r>
            </w:hyperlink>
          </w:p>
          <w:p w:rsidR="00E9766F"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8" w:tgtFrame="_blank" w:history="1">
              <w:r w:rsidR="00E9766F" w:rsidRPr="00BC388F">
                <w:rPr>
                  <w:rStyle w:val="Hyperlink"/>
                  <w:rFonts w:ascii="Times New Roman" w:hAnsi="Times New Roman" w:cs="Times New Roman"/>
                  <w:color w:val="792189"/>
                  <w:sz w:val="22"/>
                  <w:szCs w:val="22"/>
                </w:rPr>
                <w:t>KCWP5: Design, Align and Deliver Support Classroom Activities</w:t>
              </w:r>
            </w:hyperlink>
          </w:p>
          <w:p w:rsidR="00E9766F" w:rsidRPr="00BC388F" w:rsidRDefault="001F0C54" w:rsidP="00B64431">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69" w:tgtFrame="_blank" w:history="1">
              <w:r w:rsidR="00E9766F"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E9766F" w:rsidRPr="00BC388F" w:rsidRDefault="00E9766F" w:rsidP="00B64431">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E9766F" w:rsidRPr="00BC388F" w:rsidRDefault="00E9766F" w:rsidP="00B64431">
            <w:pPr>
              <w:rPr>
                <w:rFonts w:ascii="Times New Roman" w:hAnsi="Times New Roman" w:cs="Times New Roman"/>
              </w:rPr>
            </w:pPr>
          </w:p>
        </w:tc>
      </w:tr>
    </w:tbl>
    <w:p w:rsidR="00E9766F" w:rsidRPr="00BC388F" w:rsidRDefault="00E9766F" w:rsidP="00E9766F">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E9766F" w:rsidRPr="00BC388F" w:rsidTr="00B64431">
        <w:trPr>
          <w:tblHeader/>
        </w:trPr>
        <w:tc>
          <w:tcPr>
            <w:tcW w:w="3118" w:type="dxa"/>
            <w:shd w:val="clear" w:color="auto" w:fill="BFBFBF" w:themeFill="background1" w:themeFillShade="BF"/>
          </w:tcPr>
          <w:p w:rsidR="00E9766F" w:rsidRPr="00BC388F" w:rsidRDefault="00E9766F" w:rsidP="00B64431">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E9766F" w:rsidRPr="00BC388F" w:rsidRDefault="00E9766F" w:rsidP="00B64431">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E9766F" w:rsidRPr="00BC388F" w:rsidRDefault="00E9766F" w:rsidP="00B64431">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E9766F" w:rsidRPr="00BC388F" w:rsidRDefault="00E9766F" w:rsidP="00B64431">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E9766F" w:rsidRPr="00BC388F" w:rsidRDefault="00E9766F" w:rsidP="00B64431">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E9766F" w:rsidRPr="00BC388F" w:rsidRDefault="00E9766F" w:rsidP="00B64431">
            <w:pPr>
              <w:jc w:val="center"/>
              <w:rPr>
                <w:rFonts w:ascii="Times New Roman" w:hAnsi="Times New Roman" w:cs="Times New Roman"/>
                <w:b/>
              </w:rPr>
            </w:pPr>
            <w:r w:rsidRPr="00BC388F">
              <w:rPr>
                <w:rFonts w:ascii="Times New Roman" w:hAnsi="Times New Roman" w:cs="Times New Roman"/>
                <w:b/>
              </w:rPr>
              <w:t>Funding</w:t>
            </w:r>
          </w:p>
        </w:tc>
      </w:tr>
      <w:tr w:rsidR="00E9766F" w:rsidRPr="00BC388F" w:rsidTr="00B64431">
        <w:tc>
          <w:tcPr>
            <w:tcW w:w="3118" w:type="dxa"/>
            <w:vMerge w:val="restart"/>
          </w:tcPr>
          <w:p w:rsidR="00E9766F" w:rsidRDefault="00E9766F" w:rsidP="00B64431">
            <w:pPr>
              <w:rPr>
                <w:rFonts w:ascii="Times New Roman" w:hAnsi="Times New Roman" w:cs="Times New Roman"/>
              </w:rPr>
            </w:pPr>
            <w:r>
              <w:rPr>
                <w:rFonts w:ascii="Times New Roman" w:hAnsi="Times New Roman" w:cs="Times New Roman"/>
              </w:rPr>
              <w:t>Objective 1</w:t>
            </w:r>
          </w:p>
          <w:p w:rsidR="00CB1117" w:rsidRPr="00BC388F" w:rsidRDefault="00CB1117" w:rsidP="00B64431">
            <w:pPr>
              <w:rPr>
                <w:rFonts w:ascii="Times New Roman" w:hAnsi="Times New Roman" w:cs="Times New Roman"/>
              </w:rPr>
            </w:pPr>
            <w:r>
              <w:rPr>
                <w:rFonts w:ascii="Times New Roman" w:hAnsi="Times New Roman" w:cs="Times New Roman"/>
              </w:rPr>
              <w:t>Growth will increase from 47% to 52% in elementary by May 2019.</w:t>
            </w:r>
          </w:p>
        </w:tc>
        <w:tc>
          <w:tcPr>
            <w:tcW w:w="3118" w:type="dxa"/>
            <w:vMerge w:val="restart"/>
          </w:tcPr>
          <w:p w:rsidR="00E9766F" w:rsidRPr="00BC388F" w:rsidRDefault="00CB1117" w:rsidP="00B64431">
            <w:pPr>
              <w:rPr>
                <w:rFonts w:ascii="Times New Roman" w:hAnsi="Times New Roman" w:cs="Times New Roman"/>
              </w:rPr>
            </w:pPr>
            <w:r>
              <w:rPr>
                <w:rFonts w:ascii="Times New Roman" w:hAnsi="Times New Roman" w:cs="Times New Roman"/>
              </w:rPr>
              <w:t>KCWP 2</w:t>
            </w:r>
          </w:p>
        </w:tc>
        <w:tc>
          <w:tcPr>
            <w:tcW w:w="3749" w:type="dxa"/>
          </w:tcPr>
          <w:p w:rsidR="00E9766F" w:rsidRPr="00BC388F" w:rsidRDefault="00CB1117" w:rsidP="002C2F1C">
            <w:pPr>
              <w:rPr>
                <w:rFonts w:ascii="Times New Roman" w:hAnsi="Times New Roman" w:cs="Times New Roman"/>
              </w:rPr>
            </w:pPr>
            <w:r>
              <w:rPr>
                <w:rFonts w:ascii="Times New Roman" w:hAnsi="Times New Roman" w:cs="Times New Roman"/>
              </w:rPr>
              <w:t>Singapore math, calendar time, Simple Solutions</w:t>
            </w:r>
            <w:r w:rsidR="002C2F1C">
              <w:rPr>
                <w:rFonts w:ascii="Times New Roman" w:hAnsi="Times New Roman" w:cs="Times New Roman"/>
              </w:rPr>
              <w:t xml:space="preserve">, Moby Max, Flex Math , Success Maker,  SFA power teaching math (instructional method).  </w:t>
            </w:r>
          </w:p>
        </w:tc>
        <w:tc>
          <w:tcPr>
            <w:tcW w:w="2487" w:type="dxa"/>
          </w:tcPr>
          <w:p w:rsidR="00E9766F" w:rsidRPr="00BC388F" w:rsidRDefault="002C2F1C" w:rsidP="00B64431">
            <w:pPr>
              <w:rPr>
                <w:rFonts w:ascii="Times New Roman" w:hAnsi="Times New Roman" w:cs="Times New Roman"/>
              </w:rPr>
            </w:pPr>
            <w:r>
              <w:rPr>
                <w:rFonts w:ascii="Times New Roman" w:hAnsi="Times New Roman" w:cs="Times New Roman"/>
              </w:rPr>
              <w:t xml:space="preserve">KPREP, MAP, reports from programs used i.e. Moby Max, Accelerated Reading, Simple Solutions, Flex Math, </w:t>
            </w:r>
          </w:p>
        </w:tc>
        <w:tc>
          <w:tcPr>
            <w:tcW w:w="3993" w:type="dxa"/>
          </w:tcPr>
          <w:p w:rsidR="00E9766F" w:rsidRPr="00BC388F" w:rsidRDefault="00E9766F" w:rsidP="00B64431">
            <w:pPr>
              <w:rPr>
                <w:rFonts w:ascii="Times New Roman" w:hAnsi="Times New Roman" w:cs="Times New Roman"/>
              </w:rPr>
            </w:pPr>
          </w:p>
        </w:tc>
        <w:tc>
          <w:tcPr>
            <w:tcW w:w="2245" w:type="dxa"/>
          </w:tcPr>
          <w:p w:rsidR="00E9766F" w:rsidRPr="00BC388F" w:rsidRDefault="00E9766F" w:rsidP="00B64431">
            <w:pPr>
              <w:rPr>
                <w:rFonts w:ascii="Times New Roman" w:hAnsi="Times New Roman" w:cs="Times New Roman"/>
              </w:rPr>
            </w:pPr>
          </w:p>
        </w:tc>
      </w:tr>
      <w:tr w:rsidR="00E9766F" w:rsidRPr="00BC388F" w:rsidTr="00B64431">
        <w:tc>
          <w:tcPr>
            <w:tcW w:w="3118" w:type="dxa"/>
            <w:vMerge/>
          </w:tcPr>
          <w:p w:rsidR="00E9766F" w:rsidRPr="00BC388F" w:rsidRDefault="00E9766F" w:rsidP="00B64431">
            <w:pPr>
              <w:rPr>
                <w:rFonts w:ascii="Times New Roman" w:hAnsi="Times New Roman" w:cs="Times New Roman"/>
              </w:rPr>
            </w:pPr>
          </w:p>
        </w:tc>
        <w:tc>
          <w:tcPr>
            <w:tcW w:w="3118" w:type="dxa"/>
            <w:vMerge/>
          </w:tcPr>
          <w:p w:rsidR="00E9766F" w:rsidRPr="00BC388F" w:rsidRDefault="00E9766F" w:rsidP="00B64431">
            <w:pPr>
              <w:rPr>
                <w:rFonts w:ascii="Times New Roman" w:hAnsi="Times New Roman" w:cs="Times New Roman"/>
              </w:rPr>
            </w:pPr>
          </w:p>
        </w:tc>
        <w:tc>
          <w:tcPr>
            <w:tcW w:w="3749" w:type="dxa"/>
          </w:tcPr>
          <w:p w:rsidR="00E9766F" w:rsidRPr="00BC388F" w:rsidRDefault="00E9766F" w:rsidP="00B64431">
            <w:pPr>
              <w:rPr>
                <w:rFonts w:ascii="Times New Roman" w:hAnsi="Times New Roman" w:cs="Times New Roman"/>
              </w:rPr>
            </w:pPr>
          </w:p>
        </w:tc>
        <w:tc>
          <w:tcPr>
            <w:tcW w:w="2487" w:type="dxa"/>
          </w:tcPr>
          <w:p w:rsidR="00E9766F" w:rsidRPr="00BC388F" w:rsidRDefault="00E9766F" w:rsidP="00B64431">
            <w:pPr>
              <w:rPr>
                <w:rFonts w:ascii="Times New Roman" w:hAnsi="Times New Roman" w:cs="Times New Roman"/>
              </w:rPr>
            </w:pPr>
          </w:p>
        </w:tc>
        <w:tc>
          <w:tcPr>
            <w:tcW w:w="3993" w:type="dxa"/>
          </w:tcPr>
          <w:p w:rsidR="00E9766F" w:rsidRPr="00BC388F" w:rsidRDefault="00E9766F" w:rsidP="00B64431">
            <w:pPr>
              <w:rPr>
                <w:rFonts w:ascii="Times New Roman" w:hAnsi="Times New Roman" w:cs="Times New Roman"/>
              </w:rPr>
            </w:pPr>
          </w:p>
        </w:tc>
        <w:tc>
          <w:tcPr>
            <w:tcW w:w="2245" w:type="dxa"/>
          </w:tcPr>
          <w:p w:rsidR="00E9766F" w:rsidRPr="00BC388F" w:rsidRDefault="00E9766F" w:rsidP="00B64431">
            <w:pPr>
              <w:rPr>
                <w:rFonts w:ascii="Times New Roman" w:hAnsi="Times New Roman" w:cs="Times New Roman"/>
              </w:rPr>
            </w:pPr>
          </w:p>
        </w:tc>
      </w:tr>
      <w:tr w:rsidR="00E9766F" w:rsidRPr="00BC388F" w:rsidTr="00B64431">
        <w:tc>
          <w:tcPr>
            <w:tcW w:w="3118" w:type="dxa"/>
            <w:vMerge/>
          </w:tcPr>
          <w:p w:rsidR="00E9766F" w:rsidRPr="00BC388F" w:rsidRDefault="00E9766F" w:rsidP="00B64431">
            <w:pPr>
              <w:rPr>
                <w:rFonts w:ascii="Times New Roman" w:hAnsi="Times New Roman" w:cs="Times New Roman"/>
              </w:rPr>
            </w:pPr>
          </w:p>
        </w:tc>
        <w:tc>
          <w:tcPr>
            <w:tcW w:w="3118" w:type="dxa"/>
            <w:vMerge w:val="restart"/>
          </w:tcPr>
          <w:p w:rsidR="00E9766F" w:rsidRPr="00BC388F" w:rsidRDefault="00CB1117" w:rsidP="00B64431">
            <w:pPr>
              <w:rPr>
                <w:rFonts w:ascii="Times New Roman" w:hAnsi="Times New Roman" w:cs="Times New Roman"/>
              </w:rPr>
            </w:pPr>
            <w:r>
              <w:rPr>
                <w:rFonts w:ascii="Times New Roman" w:hAnsi="Times New Roman" w:cs="Times New Roman"/>
              </w:rPr>
              <w:t>KCWP 4</w:t>
            </w:r>
          </w:p>
        </w:tc>
        <w:tc>
          <w:tcPr>
            <w:tcW w:w="3749" w:type="dxa"/>
          </w:tcPr>
          <w:p w:rsidR="00E9766F" w:rsidRPr="00BC388F" w:rsidRDefault="002C2F1C" w:rsidP="00B64431">
            <w:pPr>
              <w:rPr>
                <w:rFonts w:ascii="Times New Roman" w:hAnsi="Times New Roman" w:cs="Times New Roman"/>
              </w:rPr>
            </w:pPr>
            <w:r>
              <w:rPr>
                <w:rFonts w:ascii="Times New Roman" w:hAnsi="Times New Roman" w:cs="Times New Roman"/>
              </w:rPr>
              <w:t>RTI classes in math and reading</w:t>
            </w:r>
          </w:p>
        </w:tc>
        <w:tc>
          <w:tcPr>
            <w:tcW w:w="2487" w:type="dxa"/>
          </w:tcPr>
          <w:p w:rsidR="002C2F1C" w:rsidRPr="00BC388F" w:rsidRDefault="002C2F1C" w:rsidP="00B64431">
            <w:pPr>
              <w:rPr>
                <w:rFonts w:ascii="Times New Roman" w:hAnsi="Times New Roman" w:cs="Times New Roman"/>
              </w:rPr>
            </w:pPr>
            <w:r>
              <w:rPr>
                <w:rFonts w:ascii="Times New Roman" w:hAnsi="Times New Roman" w:cs="Times New Roman"/>
              </w:rPr>
              <w:t>Exit slips, bell ringers</w:t>
            </w:r>
          </w:p>
        </w:tc>
        <w:tc>
          <w:tcPr>
            <w:tcW w:w="3993" w:type="dxa"/>
          </w:tcPr>
          <w:p w:rsidR="00E9766F" w:rsidRPr="00BC388F" w:rsidRDefault="00E9766F" w:rsidP="00B64431">
            <w:pPr>
              <w:rPr>
                <w:rFonts w:ascii="Times New Roman" w:hAnsi="Times New Roman" w:cs="Times New Roman"/>
              </w:rPr>
            </w:pPr>
          </w:p>
        </w:tc>
        <w:tc>
          <w:tcPr>
            <w:tcW w:w="2245" w:type="dxa"/>
          </w:tcPr>
          <w:p w:rsidR="00E9766F" w:rsidRPr="00BC388F" w:rsidRDefault="00E9766F" w:rsidP="00B64431">
            <w:pPr>
              <w:rPr>
                <w:rFonts w:ascii="Times New Roman" w:hAnsi="Times New Roman" w:cs="Times New Roman"/>
              </w:rPr>
            </w:pPr>
          </w:p>
        </w:tc>
      </w:tr>
      <w:tr w:rsidR="00E9766F" w:rsidRPr="00BC388F" w:rsidTr="00B64431">
        <w:tc>
          <w:tcPr>
            <w:tcW w:w="3118" w:type="dxa"/>
            <w:vMerge/>
          </w:tcPr>
          <w:p w:rsidR="00E9766F" w:rsidRPr="00BC388F" w:rsidRDefault="00E9766F" w:rsidP="00B64431">
            <w:pPr>
              <w:rPr>
                <w:rFonts w:ascii="Times New Roman" w:hAnsi="Times New Roman" w:cs="Times New Roman"/>
              </w:rPr>
            </w:pPr>
          </w:p>
        </w:tc>
        <w:tc>
          <w:tcPr>
            <w:tcW w:w="3118" w:type="dxa"/>
            <w:vMerge/>
          </w:tcPr>
          <w:p w:rsidR="00E9766F" w:rsidRPr="00BC388F" w:rsidRDefault="00E9766F" w:rsidP="00B64431">
            <w:pPr>
              <w:rPr>
                <w:rFonts w:ascii="Times New Roman" w:hAnsi="Times New Roman" w:cs="Times New Roman"/>
              </w:rPr>
            </w:pPr>
          </w:p>
        </w:tc>
        <w:tc>
          <w:tcPr>
            <w:tcW w:w="3749" w:type="dxa"/>
          </w:tcPr>
          <w:p w:rsidR="00E9766F" w:rsidRPr="00BC388F" w:rsidRDefault="002C2F1C" w:rsidP="00B64431">
            <w:pPr>
              <w:rPr>
                <w:rFonts w:ascii="Times New Roman" w:hAnsi="Times New Roman" w:cs="Times New Roman"/>
              </w:rPr>
            </w:pPr>
            <w:r>
              <w:rPr>
                <w:rFonts w:ascii="Times New Roman" w:hAnsi="Times New Roman" w:cs="Times New Roman"/>
              </w:rPr>
              <w:t xml:space="preserve">Individual intervention when available. </w:t>
            </w:r>
          </w:p>
        </w:tc>
        <w:tc>
          <w:tcPr>
            <w:tcW w:w="2487" w:type="dxa"/>
          </w:tcPr>
          <w:p w:rsidR="00E9766F" w:rsidRPr="00BC388F" w:rsidRDefault="002C2F1C" w:rsidP="00B64431">
            <w:pPr>
              <w:rPr>
                <w:rFonts w:ascii="Times New Roman" w:hAnsi="Times New Roman" w:cs="Times New Roman"/>
              </w:rPr>
            </w:pPr>
            <w:r>
              <w:rPr>
                <w:rFonts w:ascii="Times New Roman" w:hAnsi="Times New Roman" w:cs="Times New Roman"/>
              </w:rPr>
              <w:t>Progress monitoring in the class room.</w:t>
            </w:r>
          </w:p>
        </w:tc>
        <w:tc>
          <w:tcPr>
            <w:tcW w:w="3993" w:type="dxa"/>
          </w:tcPr>
          <w:p w:rsidR="00E9766F" w:rsidRPr="00BC388F" w:rsidRDefault="00E9766F" w:rsidP="00B64431">
            <w:pPr>
              <w:rPr>
                <w:rFonts w:ascii="Times New Roman" w:hAnsi="Times New Roman" w:cs="Times New Roman"/>
              </w:rPr>
            </w:pPr>
          </w:p>
        </w:tc>
        <w:tc>
          <w:tcPr>
            <w:tcW w:w="2245" w:type="dxa"/>
          </w:tcPr>
          <w:p w:rsidR="00E9766F" w:rsidRPr="00BC388F" w:rsidRDefault="00E9766F" w:rsidP="00B64431">
            <w:pPr>
              <w:rPr>
                <w:rFonts w:ascii="Times New Roman" w:hAnsi="Times New Roman" w:cs="Times New Roman"/>
              </w:rPr>
            </w:pPr>
          </w:p>
        </w:tc>
      </w:tr>
      <w:tr w:rsidR="00E9766F" w:rsidRPr="00BC388F" w:rsidTr="00B64431">
        <w:tc>
          <w:tcPr>
            <w:tcW w:w="3118" w:type="dxa"/>
            <w:vMerge/>
          </w:tcPr>
          <w:p w:rsidR="00E9766F" w:rsidRPr="00BC388F" w:rsidRDefault="00E9766F" w:rsidP="00B64431">
            <w:pPr>
              <w:rPr>
                <w:rFonts w:ascii="Times New Roman" w:hAnsi="Times New Roman" w:cs="Times New Roman"/>
              </w:rPr>
            </w:pPr>
          </w:p>
        </w:tc>
        <w:tc>
          <w:tcPr>
            <w:tcW w:w="3118" w:type="dxa"/>
            <w:vMerge w:val="restart"/>
          </w:tcPr>
          <w:p w:rsidR="00E9766F" w:rsidRPr="00BC388F" w:rsidRDefault="00CB1117" w:rsidP="00B64431">
            <w:pPr>
              <w:rPr>
                <w:rFonts w:ascii="Times New Roman" w:hAnsi="Times New Roman" w:cs="Times New Roman"/>
              </w:rPr>
            </w:pPr>
            <w:r>
              <w:rPr>
                <w:rFonts w:ascii="Times New Roman" w:hAnsi="Times New Roman" w:cs="Times New Roman"/>
              </w:rPr>
              <w:t>KCWP 3</w:t>
            </w:r>
          </w:p>
        </w:tc>
        <w:tc>
          <w:tcPr>
            <w:tcW w:w="3749" w:type="dxa"/>
          </w:tcPr>
          <w:p w:rsidR="00E9766F" w:rsidRPr="00BC388F" w:rsidRDefault="002C2F1C" w:rsidP="00B64431">
            <w:pPr>
              <w:rPr>
                <w:rFonts w:ascii="Times New Roman" w:hAnsi="Times New Roman" w:cs="Times New Roman"/>
              </w:rPr>
            </w:pPr>
            <w:r>
              <w:rPr>
                <w:rFonts w:ascii="Times New Roman" w:hAnsi="Times New Roman" w:cs="Times New Roman"/>
              </w:rPr>
              <w:t xml:space="preserve">Reading Mastery, SFA reading, Fast Track Phonics, Accelerated Reading </w:t>
            </w:r>
          </w:p>
        </w:tc>
        <w:tc>
          <w:tcPr>
            <w:tcW w:w="2487" w:type="dxa"/>
          </w:tcPr>
          <w:p w:rsidR="00E9766F" w:rsidRPr="00BC388F" w:rsidRDefault="00E9766F" w:rsidP="00B64431">
            <w:pPr>
              <w:rPr>
                <w:rFonts w:ascii="Times New Roman" w:hAnsi="Times New Roman" w:cs="Times New Roman"/>
              </w:rPr>
            </w:pPr>
          </w:p>
        </w:tc>
        <w:tc>
          <w:tcPr>
            <w:tcW w:w="3993" w:type="dxa"/>
          </w:tcPr>
          <w:p w:rsidR="00E9766F" w:rsidRPr="00BC388F" w:rsidRDefault="00E9766F" w:rsidP="00B64431">
            <w:pPr>
              <w:rPr>
                <w:rFonts w:ascii="Times New Roman" w:hAnsi="Times New Roman" w:cs="Times New Roman"/>
              </w:rPr>
            </w:pPr>
          </w:p>
        </w:tc>
        <w:tc>
          <w:tcPr>
            <w:tcW w:w="2245" w:type="dxa"/>
          </w:tcPr>
          <w:p w:rsidR="00E9766F" w:rsidRPr="00BC388F" w:rsidRDefault="00E9766F" w:rsidP="00B64431">
            <w:pPr>
              <w:rPr>
                <w:rFonts w:ascii="Times New Roman" w:hAnsi="Times New Roman" w:cs="Times New Roman"/>
              </w:rPr>
            </w:pPr>
          </w:p>
        </w:tc>
      </w:tr>
      <w:tr w:rsidR="00E9766F" w:rsidRPr="00BC388F" w:rsidTr="00B64431">
        <w:tc>
          <w:tcPr>
            <w:tcW w:w="3118" w:type="dxa"/>
            <w:vMerge/>
          </w:tcPr>
          <w:p w:rsidR="00E9766F" w:rsidRPr="00BC388F" w:rsidRDefault="00E9766F" w:rsidP="00B64431">
            <w:pPr>
              <w:rPr>
                <w:rFonts w:ascii="Times New Roman" w:hAnsi="Times New Roman" w:cs="Times New Roman"/>
              </w:rPr>
            </w:pPr>
          </w:p>
        </w:tc>
        <w:tc>
          <w:tcPr>
            <w:tcW w:w="3118" w:type="dxa"/>
            <w:vMerge/>
          </w:tcPr>
          <w:p w:rsidR="00E9766F" w:rsidRPr="00BC388F" w:rsidRDefault="00E9766F" w:rsidP="00B64431">
            <w:pPr>
              <w:rPr>
                <w:rFonts w:ascii="Times New Roman" w:hAnsi="Times New Roman" w:cs="Times New Roman"/>
              </w:rPr>
            </w:pPr>
          </w:p>
        </w:tc>
        <w:tc>
          <w:tcPr>
            <w:tcW w:w="3749" w:type="dxa"/>
          </w:tcPr>
          <w:p w:rsidR="002C2F1C" w:rsidRPr="00BC388F" w:rsidRDefault="002C2F1C" w:rsidP="00B64431">
            <w:pPr>
              <w:rPr>
                <w:rFonts w:ascii="Times New Roman" w:hAnsi="Times New Roman" w:cs="Times New Roman"/>
              </w:rPr>
            </w:pPr>
            <w:r>
              <w:rPr>
                <w:rFonts w:ascii="Times New Roman" w:hAnsi="Times New Roman" w:cs="Times New Roman"/>
              </w:rPr>
              <w:t xml:space="preserve">Different genre and appreciation of literature.  </w:t>
            </w:r>
          </w:p>
        </w:tc>
        <w:tc>
          <w:tcPr>
            <w:tcW w:w="2487" w:type="dxa"/>
          </w:tcPr>
          <w:p w:rsidR="00E9766F" w:rsidRPr="00BC388F" w:rsidRDefault="00E9766F" w:rsidP="00B64431">
            <w:pPr>
              <w:rPr>
                <w:rFonts w:ascii="Times New Roman" w:hAnsi="Times New Roman" w:cs="Times New Roman"/>
              </w:rPr>
            </w:pPr>
          </w:p>
        </w:tc>
        <w:tc>
          <w:tcPr>
            <w:tcW w:w="3993" w:type="dxa"/>
          </w:tcPr>
          <w:p w:rsidR="00E9766F" w:rsidRPr="00BC388F" w:rsidRDefault="00E9766F" w:rsidP="00B64431">
            <w:pPr>
              <w:rPr>
                <w:rFonts w:ascii="Times New Roman" w:hAnsi="Times New Roman" w:cs="Times New Roman"/>
              </w:rPr>
            </w:pPr>
          </w:p>
        </w:tc>
        <w:tc>
          <w:tcPr>
            <w:tcW w:w="2245" w:type="dxa"/>
          </w:tcPr>
          <w:p w:rsidR="00E9766F" w:rsidRPr="00BC388F" w:rsidRDefault="00E9766F" w:rsidP="00B64431">
            <w:pPr>
              <w:rPr>
                <w:rFonts w:ascii="Times New Roman" w:hAnsi="Times New Roman" w:cs="Times New Roman"/>
              </w:rPr>
            </w:pPr>
          </w:p>
        </w:tc>
      </w:tr>
      <w:tr w:rsidR="00E9766F" w:rsidRPr="00BC388F" w:rsidTr="00B64431">
        <w:tc>
          <w:tcPr>
            <w:tcW w:w="3118" w:type="dxa"/>
            <w:vMerge w:val="restart"/>
          </w:tcPr>
          <w:p w:rsidR="00E9766F" w:rsidRDefault="00E9766F" w:rsidP="00B64431">
            <w:pPr>
              <w:rPr>
                <w:rFonts w:ascii="Times New Roman" w:hAnsi="Times New Roman" w:cs="Times New Roman"/>
              </w:rPr>
            </w:pPr>
            <w:r>
              <w:rPr>
                <w:rFonts w:ascii="Times New Roman" w:hAnsi="Times New Roman" w:cs="Times New Roman"/>
              </w:rPr>
              <w:t>Objective 2</w:t>
            </w:r>
          </w:p>
          <w:p w:rsidR="00CB1117" w:rsidRPr="00BC388F" w:rsidRDefault="00CB1117" w:rsidP="00B64431">
            <w:pPr>
              <w:rPr>
                <w:rFonts w:ascii="Times New Roman" w:hAnsi="Times New Roman" w:cs="Times New Roman"/>
              </w:rPr>
            </w:pPr>
            <w:r>
              <w:rPr>
                <w:rFonts w:ascii="Times New Roman" w:hAnsi="Times New Roman" w:cs="Times New Roman"/>
              </w:rPr>
              <w:t>Growth in middle school will increase from 52% to 56% by May 2019.</w:t>
            </w:r>
          </w:p>
        </w:tc>
        <w:tc>
          <w:tcPr>
            <w:tcW w:w="3118" w:type="dxa"/>
            <w:vMerge w:val="restart"/>
          </w:tcPr>
          <w:p w:rsidR="00E9766F" w:rsidRPr="00BC388F" w:rsidRDefault="00CB1117" w:rsidP="00B64431">
            <w:pPr>
              <w:rPr>
                <w:rFonts w:ascii="Times New Roman" w:hAnsi="Times New Roman" w:cs="Times New Roman"/>
              </w:rPr>
            </w:pPr>
            <w:r>
              <w:rPr>
                <w:rFonts w:ascii="Times New Roman" w:hAnsi="Times New Roman" w:cs="Times New Roman"/>
              </w:rPr>
              <w:t>KCWP 5</w:t>
            </w:r>
          </w:p>
        </w:tc>
        <w:tc>
          <w:tcPr>
            <w:tcW w:w="3749" w:type="dxa"/>
          </w:tcPr>
          <w:p w:rsidR="00E9766F" w:rsidRDefault="002C2F1C" w:rsidP="00B64431">
            <w:pPr>
              <w:rPr>
                <w:rFonts w:ascii="Times New Roman" w:hAnsi="Times New Roman" w:cs="Times New Roman"/>
              </w:rPr>
            </w:pPr>
            <w:r>
              <w:rPr>
                <w:rFonts w:ascii="Times New Roman" w:hAnsi="Times New Roman" w:cs="Times New Roman"/>
              </w:rPr>
              <w:t>Donations of books for students to take home and read.</w:t>
            </w:r>
          </w:p>
          <w:p w:rsidR="002C2F1C" w:rsidRPr="00BC388F" w:rsidRDefault="002C2F1C" w:rsidP="00B64431">
            <w:pPr>
              <w:rPr>
                <w:rFonts w:ascii="Times New Roman" w:hAnsi="Times New Roman" w:cs="Times New Roman"/>
              </w:rPr>
            </w:pPr>
            <w:r>
              <w:rPr>
                <w:rFonts w:ascii="Times New Roman" w:hAnsi="Times New Roman" w:cs="Times New Roman"/>
              </w:rPr>
              <w:t>Inviting and giving opportunities form parents to come during school and after for activites</w:t>
            </w:r>
          </w:p>
        </w:tc>
        <w:tc>
          <w:tcPr>
            <w:tcW w:w="2487" w:type="dxa"/>
          </w:tcPr>
          <w:p w:rsidR="00E9766F" w:rsidRPr="00BC388F" w:rsidRDefault="00E9766F" w:rsidP="00B64431">
            <w:pPr>
              <w:rPr>
                <w:rFonts w:ascii="Times New Roman" w:hAnsi="Times New Roman" w:cs="Times New Roman"/>
              </w:rPr>
            </w:pPr>
          </w:p>
        </w:tc>
        <w:tc>
          <w:tcPr>
            <w:tcW w:w="3993" w:type="dxa"/>
          </w:tcPr>
          <w:p w:rsidR="00E9766F" w:rsidRPr="00BC388F" w:rsidRDefault="00E9766F" w:rsidP="00B64431">
            <w:pPr>
              <w:rPr>
                <w:rFonts w:ascii="Times New Roman" w:hAnsi="Times New Roman" w:cs="Times New Roman"/>
              </w:rPr>
            </w:pPr>
          </w:p>
        </w:tc>
        <w:tc>
          <w:tcPr>
            <w:tcW w:w="2245" w:type="dxa"/>
          </w:tcPr>
          <w:p w:rsidR="00E9766F" w:rsidRPr="00BC388F" w:rsidRDefault="00E9766F" w:rsidP="00B64431">
            <w:pPr>
              <w:rPr>
                <w:rFonts w:ascii="Times New Roman" w:hAnsi="Times New Roman" w:cs="Times New Roman"/>
              </w:rPr>
            </w:pPr>
          </w:p>
        </w:tc>
      </w:tr>
      <w:tr w:rsidR="00E9766F" w:rsidRPr="00BC388F" w:rsidTr="00B64431">
        <w:tc>
          <w:tcPr>
            <w:tcW w:w="3118" w:type="dxa"/>
            <w:vMerge/>
          </w:tcPr>
          <w:p w:rsidR="00E9766F" w:rsidRPr="00BC388F" w:rsidRDefault="00E9766F" w:rsidP="00B64431">
            <w:pPr>
              <w:rPr>
                <w:rFonts w:ascii="Times New Roman" w:hAnsi="Times New Roman" w:cs="Times New Roman"/>
              </w:rPr>
            </w:pPr>
          </w:p>
        </w:tc>
        <w:tc>
          <w:tcPr>
            <w:tcW w:w="3118" w:type="dxa"/>
            <w:vMerge/>
          </w:tcPr>
          <w:p w:rsidR="00E9766F" w:rsidRPr="00BC388F" w:rsidRDefault="00E9766F" w:rsidP="00B64431">
            <w:pPr>
              <w:rPr>
                <w:rFonts w:ascii="Times New Roman" w:hAnsi="Times New Roman" w:cs="Times New Roman"/>
              </w:rPr>
            </w:pPr>
          </w:p>
        </w:tc>
        <w:tc>
          <w:tcPr>
            <w:tcW w:w="3749" w:type="dxa"/>
          </w:tcPr>
          <w:p w:rsidR="00E9766F" w:rsidRPr="00BC388F" w:rsidRDefault="00E9766F" w:rsidP="00B64431">
            <w:pPr>
              <w:rPr>
                <w:rFonts w:ascii="Times New Roman" w:hAnsi="Times New Roman" w:cs="Times New Roman"/>
              </w:rPr>
            </w:pPr>
          </w:p>
        </w:tc>
        <w:tc>
          <w:tcPr>
            <w:tcW w:w="2487" w:type="dxa"/>
          </w:tcPr>
          <w:p w:rsidR="00E9766F" w:rsidRPr="00BC388F" w:rsidRDefault="00E9766F" w:rsidP="00B64431">
            <w:pPr>
              <w:rPr>
                <w:rFonts w:ascii="Times New Roman" w:hAnsi="Times New Roman" w:cs="Times New Roman"/>
              </w:rPr>
            </w:pPr>
          </w:p>
        </w:tc>
        <w:tc>
          <w:tcPr>
            <w:tcW w:w="3993" w:type="dxa"/>
          </w:tcPr>
          <w:p w:rsidR="00E9766F" w:rsidRPr="00BC388F" w:rsidRDefault="00E9766F" w:rsidP="00B64431">
            <w:pPr>
              <w:rPr>
                <w:rFonts w:ascii="Times New Roman" w:hAnsi="Times New Roman" w:cs="Times New Roman"/>
              </w:rPr>
            </w:pPr>
          </w:p>
        </w:tc>
        <w:tc>
          <w:tcPr>
            <w:tcW w:w="2245" w:type="dxa"/>
          </w:tcPr>
          <w:p w:rsidR="00E9766F" w:rsidRPr="00BC388F" w:rsidRDefault="00E9766F" w:rsidP="00B64431">
            <w:pPr>
              <w:rPr>
                <w:rFonts w:ascii="Times New Roman" w:hAnsi="Times New Roman" w:cs="Times New Roman"/>
              </w:rPr>
            </w:pPr>
          </w:p>
        </w:tc>
      </w:tr>
      <w:tr w:rsidR="00E9766F" w:rsidRPr="00BC388F" w:rsidTr="00B64431">
        <w:tc>
          <w:tcPr>
            <w:tcW w:w="3118" w:type="dxa"/>
            <w:vMerge/>
          </w:tcPr>
          <w:p w:rsidR="00E9766F" w:rsidRPr="00BC388F" w:rsidRDefault="00E9766F" w:rsidP="00B64431">
            <w:pPr>
              <w:rPr>
                <w:rFonts w:ascii="Times New Roman" w:hAnsi="Times New Roman" w:cs="Times New Roman"/>
              </w:rPr>
            </w:pPr>
          </w:p>
        </w:tc>
        <w:tc>
          <w:tcPr>
            <w:tcW w:w="3118" w:type="dxa"/>
            <w:vMerge w:val="restart"/>
          </w:tcPr>
          <w:p w:rsidR="00E9766F" w:rsidRPr="00BC388F" w:rsidRDefault="00CB1117" w:rsidP="00B64431">
            <w:pPr>
              <w:rPr>
                <w:rFonts w:ascii="Times New Roman" w:hAnsi="Times New Roman" w:cs="Times New Roman"/>
              </w:rPr>
            </w:pPr>
            <w:r>
              <w:rPr>
                <w:rFonts w:ascii="Times New Roman" w:hAnsi="Times New Roman" w:cs="Times New Roman"/>
              </w:rPr>
              <w:t>KCWP 6</w:t>
            </w:r>
          </w:p>
        </w:tc>
        <w:tc>
          <w:tcPr>
            <w:tcW w:w="3749" w:type="dxa"/>
          </w:tcPr>
          <w:p w:rsidR="00E9766F" w:rsidRPr="00BC388F" w:rsidRDefault="002C2F1C" w:rsidP="00B64431">
            <w:pPr>
              <w:rPr>
                <w:rFonts w:ascii="Times New Roman" w:hAnsi="Times New Roman" w:cs="Times New Roman"/>
              </w:rPr>
            </w:pPr>
            <w:r>
              <w:rPr>
                <w:rFonts w:ascii="Times New Roman" w:hAnsi="Times New Roman" w:cs="Times New Roman"/>
              </w:rPr>
              <w:t xml:space="preserve">Intervention with computer programs or with instructional aides or teachers during planning to </w:t>
            </w:r>
            <w:r>
              <w:rPr>
                <w:rFonts w:ascii="Times New Roman" w:hAnsi="Times New Roman" w:cs="Times New Roman"/>
              </w:rPr>
              <w:lastRenderedPageBreak/>
              <w:t xml:space="preserve">provide extra support. </w:t>
            </w:r>
          </w:p>
        </w:tc>
        <w:tc>
          <w:tcPr>
            <w:tcW w:w="2487" w:type="dxa"/>
          </w:tcPr>
          <w:p w:rsidR="00E9766F" w:rsidRPr="00BC388F" w:rsidRDefault="00E9766F" w:rsidP="00B64431">
            <w:pPr>
              <w:rPr>
                <w:rFonts w:ascii="Times New Roman" w:hAnsi="Times New Roman" w:cs="Times New Roman"/>
              </w:rPr>
            </w:pPr>
          </w:p>
        </w:tc>
        <w:tc>
          <w:tcPr>
            <w:tcW w:w="3993" w:type="dxa"/>
          </w:tcPr>
          <w:p w:rsidR="00E9766F" w:rsidRPr="00BC388F" w:rsidRDefault="00E9766F" w:rsidP="00B64431">
            <w:pPr>
              <w:rPr>
                <w:rFonts w:ascii="Times New Roman" w:hAnsi="Times New Roman" w:cs="Times New Roman"/>
              </w:rPr>
            </w:pPr>
          </w:p>
        </w:tc>
        <w:tc>
          <w:tcPr>
            <w:tcW w:w="2245" w:type="dxa"/>
          </w:tcPr>
          <w:p w:rsidR="00E9766F" w:rsidRPr="00BC388F" w:rsidRDefault="00E9766F" w:rsidP="00B64431">
            <w:pPr>
              <w:rPr>
                <w:rFonts w:ascii="Times New Roman" w:hAnsi="Times New Roman" w:cs="Times New Roman"/>
              </w:rPr>
            </w:pPr>
          </w:p>
        </w:tc>
      </w:tr>
      <w:tr w:rsidR="00E9766F" w:rsidRPr="00BC388F" w:rsidTr="00B64431">
        <w:tc>
          <w:tcPr>
            <w:tcW w:w="3118" w:type="dxa"/>
            <w:vMerge/>
          </w:tcPr>
          <w:p w:rsidR="00E9766F" w:rsidRPr="00BC388F" w:rsidRDefault="00E9766F" w:rsidP="00B64431">
            <w:pPr>
              <w:rPr>
                <w:rFonts w:ascii="Times New Roman" w:hAnsi="Times New Roman" w:cs="Times New Roman"/>
              </w:rPr>
            </w:pPr>
          </w:p>
        </w:tc>
        <w:tc>
          <w:tcPr>
            <w:tcW w:w="3118" w:type="dxa"/>
            <w:vMerge/>
          </w:tcPr>
          <w:p w:rsidR="00E9766F" w:rsidRPr="00BC388F" w:rsidRDefault="00E9766F" w:rsidP="00B64431">
            <w:pPr>
              <w:rPr>
                <w:rFonts w:ascii="Times New Roman" w:hAnsi="Times New Roman" w:cs="Times New Roman"/>
              </w:rPr>
            </w:pPr>
          </w:p>
        </w:tc>
        <w:tc>
          <w:tcPr>
            <w:tcW w:w="3749" w:type="dxa"/>
          </w:tcPr>
          <w:p w:rsidR="00E9766F" w:rsidRPr="00BC388F" w:rsidRDefault="00E9766F" w:rsidP="00B64431">
            <w:pPr>
              <w:rPr>
                <w:rFonts w:ascii="Times New Roman" w:hAnsi="Times New Roman" w:cs="Times New Roman"/>
              </w:rPr>
            </w:pPr>
          </w:p>
        </w:tc>
        <w:tc>
          <w:tcPr>
            <w:tcW w:w="2487" w:type="dxa"/>
          </w:tcPr>
          <w:p w:rsidR="00E9766F" w:rsidRPr="00BC388F" w:rsidRDefault="00E9766F" w:rsidP="00B64431">
            <w:pPr>
              <w:rPr>
                <w:rFonts w:ascii="Times New Roman" w:hAnsi="Times New Roman" w:cs="Times New Roman"/>
              </w:rPr>
            </w:pPr>
          </w:p>
        </w:tc>
        <w:tc>
          <w:tcPr>
            <w:tcW w:w="3993" w:type="dxa"/>
          </w:tcPr>
          <w:p w:rsidR="00E9766F" w:rsidRPr="00BC388F" w:rsidRDefault="00E9766F" w:rsidP="00B64431">
            <w:pPr>
              <w:rPr>
                <w:rFonts w:ascii="Times New Roman" w:hAnsi="Times New Roman" w:cs="Times New Roman"/>
              </w:rPr>
            </w:pPr>
          </w:p>
        </w:tc>
        <w:tc>
          <w:tcPr>
            <w:tcW w:w="2245" w:type="dxa"/>
          </w:tcPr>
          <w:p w:rsidR="00E9766F" w:rsidRPr="00BC388F" w:rsidRDefault="00E9766F" w:rsidP="00B64431">
            <w:pPr>
              <w:rPr>
                <w:rFonts w:ascii="Times New Roman" w:hAnsi="Times New Roman" w:cs="Times New Roman"/>
              </w:rPr>
            </w:pPr>
          </w:p>
        </w:tc>
      </w:tr>
      <w:tr w:rsidR="00E9766F" w:rsidRPr="00BC388F" w:rsidTr="00B64431">
        <w:tc>
          <w:tcPr>
            <w:tcW w:w="3118" w:type="dxa"/>
            <w:vMerge/>
          </w:tcPr>
          <w:p w:rsidR="00E9766F" w:rsidRPr="00BC388F" w:rsidRDefault="00E9766F" w:rsidP="00B64431">
            <w:pPr>
              <w:rPr>
                <w:rFonts w:ascii="Times New Roman" w:hAnsi="Times New Roman" w:cs="Times New Roman"/>
              </w:rPr>
            </w:pPr>
          </w:p>
        </w:tc>
        <w:tc>
          <w:tcPr>
            <w:tcW w:w="3118" w:type="dxa"/>
            <w:vMerge w:val="restart"/>
          </w:tcPr>
          <w:p w:rsidR="00E9766F" w:rsidRPr="00BC388F" w:rsidRDefault="00E9766F" w:rsidP="00B64431">
            <w:pPr>
              <w:rPr>
                <w:rFonts w:ascii="Times New Roman" w:hAnsi="Times New Roman" w:cs="Times New Roman"/>
              </w:rPr>
            </w:pPr>
          </w:p>
        </w:tc>
        <w:tc>
          <w:tcPr>
            <w:tcW w:w="3749" w:type="dxa"/>
          </w:tcPr>
          <w:p w:rsidR="00E9766F" w:rsidRPr="00BC388F" w:rsidRDefault="00E9766F" w:rsidP="00B64431">
            <w:pPr>
              <w:rPr>
                <w:rFonts w:ascii="Times New Roman" w:hAnsi="Times New Roman" w:cs="Times New Roman"/>
              </w:rPr>
            </w:pPr>
          </w:p>
        </w:tc>
        <w:tc>
          <w:tcPr>
            <w:tcW w:w="2487" w:type="dxa"/>
          </w:tcPr>
          <w:p w:rsidR="00E9766F" w:rsidRPr="00BC388F" w:rsidRDefault="00E9766F" w:rsidP="00B64431">
            <w:pPr>
              <w:rPr>
                <w:rFonts w:ascii="Times New Roman" w:hAnsi="Times New Roman" w:cs="Times New Roman"/>
              </w:rPr>
            </w:pPr>
          </w:p>
        </w:tc>
        <w:tc>
          <w:tcPr>
            <w:tcW w:w="3993" w:type="dxa"/>
          </w:tcPr>
          <w:p w:rsidR="00E9766F" w:rsidRPr="00BC388F" w:rsidRDefault="00E9766F" w:rsidP="00B64431">
            <w:pPr>
              <w:rPr>
                <w:rFonts w:ascii="Times New Roman" w:hAnsi="Times New Roman" w:cs="Times New Roman"/>
              </w:rPr>
            </w:pPr>
          </w:p>
        </w:tc>
        <w:tc>
          <w:tcPr>
            <w:tcW w:w="2245" w:type="dxa"/>
          </w:tcPr>
          <w:p w:rsidR="00E9766F" w:rsidRPr="00BC388F" w:rsidRDefault="00E9766F" w:rsidP="00B64431">
            <w:pPr>
              <w:rPr>
                <w:rFonts w:ascii="Times New Roman" w:hAnsi="Times New Roman" w:cs="Times New Roman"/>
              </w:rPr>
            </w:pPr>
          </w:p>
        </w:tc>
      </w:tr>
      <w:tr w:rsidR="00E9766F" w:rsidRPr="00BC388F" w:rsidTr="00B64431">
        <w:tc>
          <w:tcPr>
            <w:tcW w:w="3118" w:type="dxa"/>
            <w:vMerge/>
          </w:tcPr>
          <w:p w:rsidR="00E9766F" w:rsidRPr="00BC388F" w:rsidRDefault="00E9766F" w:rsidP="00B64431">
            <w:pPr>
              <w:rPr>
                <w:rFonts w:ascii="Times New Roman" w:hAnsi="Times New Roman" w:cs="Times New Roman"/>
              </w:rPr>
            </w:pPr>
          </w:p>
        </w:tc>
        <w:tc>
          <w:tcPr>
            <w:tcW w:w="3118" w:type="dxa"/>
            <w:vMerge/>
          </w:tcPr>
          <w:p w:rsidR="00E9766F" w:rsidRPr="00BC388F" w:rsidRDefault="00E9766F" w:rsidP="00B64431">
            <w:pPr>
              <w:rPr>
                <w:rFonts w:ascii="Times New Roman" w:hAnsi="Times New Roman" w:cs="Times New Roman"/>
              </w:rPr>
            </w:pPr>
          </w:p>
        </w:tc>
        <w:tc>
          <w:tcPr>
            <w:tcW w:w="3749" w:type="dxa"/>
          </w:tcPr>
          <w:p w:rsidR="00E9766F" w:rsidRPr="00BC388F" w:rsidRDefault="00E9766F" w:rsidP="00B64431">
            <w:pPr>
              <w:rPr>
                <w:rFonts w:ascii="Times New Roman" w:hAnsi="Times New Roman" w:cs="Times New Roman"/>
              </w:rPr>
            </w:pPr>
          </w:p>
        </w:tc>
        <w:tc>
          <w:tcPr>
            <w:tcW w:w="2487" w:type="dxa"/>
          </w:tcPr>
          <w:p w:rsidR="00E9766F" w:rsidRPr="00BC388F" w:rsidRDefault="00E9766F" w:rsidP="00B64431">
            <w:pPr>
              <w:rPr>
                <w:rFonts w:ascii="Times New Roman" w:hAnsi="Times New Roman" w:cs="Times New Roman"/>
              </w:rPr>
            </w:pPr>
          </w:p>
        </w:tc>
        <w:tc>
          <w:tcPr>
            <w:tcW w:w="3993" w:type="dxa"/>
          </w:tcPr>
          <w:p w:rsidR="00E9766F" w:rsidRPr="00BC388F" w:rsidRDefault="00E9766F" w:rsidP="00B64431">
            <w:pPr>
              <w:rPr>
                <w:rFonts w:ascii="Times New Roman" w:hAnsi="Times New Roman" w:cs="Times New Roman"/>
              </w:rPr>
            </w:pPr>
          </w:p>
        </w:tc>
        <w:tc>
          <w:tcPr>
            <w:tcW w:w="2245" w:type="dxa"/>
          </w:tcPr>
          <w:p w:rsidR="00E9766F" w:rsidRPr="00BC388F" w:rsidRDefault="00E9766F" w:rsidP="00B64431">
            <w:pPr>
              <w:rPr>
                <w:rFonts w:ascii="Times New Roman" w:hAnsi="Times New Roman" w:cs="Times New Roman"/>
              </w:rPr>
            </w:pPr>
          </w:p>
        </w:tc>
      </w:tr>
    </w:tbl>
    <w:p w:rsidR="00576DDC" w:rsidRDefault="00576DDC" w:rsidP="00713EF3">
      <w:pPr>
        <w:pStyle w:val="Heading2"/>
        <w:rPr>
          <w:rFonts w:ascii="Times New Roman" w:hAnsi="Times New Roman" w:cs="Times New Roman"/>
        </w:rPr>
      </w:pPr>
    </w:p>
    <w:p w:rsidR="00576DDC" w:rsidRDefault="00576DDC">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rsidR="00713EF3" w:rsidRPr="00BC388F" w:rsidRDefault="008969B9" w:rsidP="00713EF3">
      <w:pPr>
        <w:pStyle w:val="Heading2"/>
        <w:rPr>
          <w:rFonts w:ascii="Times New Roman" w:hAnsi="Times New Roman" w:cs="Times New Roman"/>
        </w:rPr>
      </w:pPr>
      <w:r w:rsidRPr="00BC388F">
        <w:rPr>
          <w:rFonts w:ascii="Times New Roman" w:hAnsi="Times New Roman" w:cs="Times New Roman"/>
        </w:rPr>
        <w:lastRenderedPageBreak/>
        <w:t>6</w:t>
      </w:r>
      <w:r w:rsidR="00713EF3" w:rsidRPr="00BC388F">
        <w:rPr>
          <w:rFonts w:ascii="Times New Roman" w:hAnsi="Times New Roman" w:cs="Times New Roman"/>
        </w:rPr>
        <w:t xml:space="preserve">: </w:t>
      </w:r>
      <w:r w:rsidR="001D42DB" w:rsidRPr="00BC388F">
        <w:rPr>
          <w:rFonts w:ascii="Times New Roman" w:hAnsi="Times New Roman" w:cs="Times New Roman"/>
        </w:rPr>
        <w:t xml:space="preserve">Transition </w:t>
      </w:r>
      <w:r w:rsidR="006E36CB">
        <w:rPr>
          <w:rFonts w:ascii="Times New Roman" w:hAnsi="Times New Roman" w:cs="Times New Roman"/>
        </w:rPr>
        <w:t>R</w:t>
      </w:r>
      <w:r w:rsidR="001D42DB" w:rsidRPr="00BC388F">
        <w:rPr>
          <w:rFonts w:ascii="Times New Roman" w:hAnsi="Times New Roman" w:cs="Times New Roman"/>
        </w:rPr>
        <w:t>eadiness</w:t>
      </w:r>
    </w:p>
    <w:tbl>
      <w:tblPr>
        <w:tblStyle w:val="TableGrid"/>
        <w:tblW w:w="18701" w:type="dxa"/>
        <w:tblLook w:val="04A0"/>
      </w:tblPr>
      <w:tblGrid>
        <w:gridCol w:w="6138"/>
        <w:gridCol w:w="6911"/>
        <w:gridCol w:w="5652"/>
      </w:tblGrid>
      <w:tr w:rsidR="00576DDC" w:rsidRPr="00BC388F" w:rsidTr="00B64431">
        <w:trPr>
          <w:trHeight w:val="664"/>
          <w:tblHeader/>
        </w:trPr>
        <w:tc>
          <w:tcPr>
            <w:tcW w:w="18701" w:type="dxa"/>
            <w:gridSpan w:val="3"/>
            <w:tcBorders>
              <w:top w:val="single" w:sz="8" w:space="0" w:color="000000" w:themeColor="text1"/>
            </w:tcBorders>
          </w:tcPr>
          <w:p w:rsidR="00576DDC" w:rsidRDefault="006E36CB" w:rsidP="006E36CB">
            <w:pPr>
              <w:rPr>
                <w:rFonts w:ascii="Times New Roman" w:hAnsi="Times New Roman" w:cs="Times New Roman"/>
              </w:rPr>
            </w:pPr>
            <w:r>
              <w:rPr>
                <w:rFonts w:ascii="Times New Roman" w:hAnsi="Times New Roman" w:cs="Times New Roman"/>
              </w:rPr>
              <w:t>Goal 6</w:t>
            </w:r>
            <w:r w:rsidR="00576DDC" w:rsidRPr="00BC388F">
              <w:rPr>
                <w:rFonts w:ascii="Times New Roman" w:hAnsi="Times New Roman" w:cs="Times New Roman"/>
              </w:rPr>
              <w:t xml:space="preserve"> </w:t>
            </w:r>
            <w:r w:rsidR="00F15A09">
              <w:rPr>
                <w:rFonts w:ascii="Times New Roman" w:hAnsi="Times New Roman" w:cs="Times New Roman"/>
              </w:rPr>
              <w:t xml:space="preserve"> </w:t>
            </w:r>
          </w:p>
          <w:p w:rsidR="00CA10D9" w:rsidRDefault="00CA10D9" w:rsidP="006E36CB">
            <w:pPr>
              <w:rPr>
                <w:rFonts w:ascii="Times New Roman" w:hAnsi="Times New Roman" w:cs="Times New Roman"/>
              </w:rPr>
            </w:pPr>
            <w:r>
              <w:rPr>
                <w:rFonts w:ascii="Times New Roman" w:hAnsi="Times New Roman" w:cs="Times New Roman"/>
              </w:rPr>
              <w:t>Kindergarten students by 2021 will be 75% ready for kindergarten.</w:t>
            </w:r>
          </w:p>
          <w:p w:rsidR="00B64431" w:rsidRPr="00BC388F" w:rsidRDefault="00B64431" w:rsidP="006E36CB">
            <w:pPr>
              <w:rPr>
                <w:rFonts w:ascii="Times New Roman" w:hAnsi="Times New Roman" w:cs="Times New Roman"/>
              </w:rPr>
            </w:pPr>
          </w:p>
        </w:tc>
      </w:tr>
      <w:tr w:rsidR="00576DDC" w:rsidRPr="00BC388F" w:rsidTr="00B64431">
        <w:tc>
          <w:tcPr>
            <w:tcW w:w="6138" w:type="dxa"/>
            <w:tcBorders>
              <w:top w:val="single" w:sz="24" w:space="0" w:color="000000" w:themeColor="text1"/>
            </w:tcBorders>
          </w:tcPr>
          <w:p w:rsidR="00576DDC" w:rsidRPr="00BC388F" w:rsidRDefault="00576DDC" w:rsidP="00B6443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576DDC" w:rsidRPr="00BC388F" w:rsidRDefault="001F0C54" w:rsidP="00B64431">
            <w:pPr>
              <w:numPr>
                <w:ilvl w:val="0"/>
                <w:numId w:val="1"/>
              </w:numPr>
              <w:spacing w:after="100" w:afterAutospacing="1"/>
              <w:rPr>
                <w:rFonts w:ascii="Times New Roman" w:eastAsia="Times New Roman" w:hAnsi="Times New Roman" w:cs="Times New Roman"/>
                <w:color w:val="333333"/>
                <w:sz w:val="22"/>
                <w:szCs w:val="22"/>
                <w:u w:val="single"/>
              </w:rPr>
            </w:pPr>
            <w:hyperlink r:id="rId70" w:tgtFrame="_blank" w:history="1">
              <w:r w:rsidR="00576DDC" w:rsidRPr="00BC388F">
                <w:rPr>
                  <w:rStyle w:val="Hyperlink"/>
                  <w:rFonts w:ascii="Times New Roman" w:eastAsia="Times New Roman" w:hAnsi="Times New Roman" w:cs="Times New Roman"/>
                  <w:sz w:val="22"/>
                  <w:szCs w:val="22"/>
                </w:rPr>
                <w:t>KCWP 1: Design and Deploy Standards</w:t>
              </w:r>
            </w:hyperlink>
          </w:p>
          <w:p w:rsidR="00576DDC"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1" w:tgtFrame="_blank" w:history="1">
              <w:r w:rsidR="00576DDC" w:rsidRPr="00BC388F">
                <w:rPr>
                  <w:rStyle w:val="Hyperlink"/>
                  <w:rFonts w:ascii="Times New Roman" w:eastAsia="Times New Roman" w:hAnsi="Times New Roman" w:cs="Times New Roman"/>
                  <w:sz w:val="22"/>
                  <w:szCs w:val="22"/>
                </w:rPr>
                <w:t>KCWP 2: Design and Deliver Instruction</w:t>
              </w:r>
            </w:hyperlink>
          </w:p>
          <w:p w:rsidR="00576DDC"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2" w:tgtFrame="_blank" w:history="1">
              <w:r w:rsidR="00576DDC" w:rsidRPr="00BC388F">
                <w:rPr>
                  <w:rStyle w:val="Hyperlink"/>
                  <w:rFonts w:ascii="Times New Roman" w:eastAsia="Times New Roman" w:hAnsi="Times New Roman" w:cs="Times New Roman"/>
                  <w:sz w:val="22"/>
                  <w:szCs w:val="22"/>
                </w:rPr>
                <w:t>KCWP 3: Design and Deliver Assessment Literacy</w:t>
              </w:r>
            </w:hyperlink>
          </w:p>
          <w:p w:rsidR="00576DDC"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3" w:tgtFrame="_blank" w:history="1">
              <w:r w:rsidR="00576DDC" w:rsidRPr="00BC388F">
                <w:rPr>
                  <w:rStyle w:val="Hyperlink"/>
                  <w:rFonts w:ascii="Times New Roman" w:eastAsia="Times New Roman" w:hAnsi="Times New Roman" w:cs="Times New Roman"/>
                  <w:sz w:val="22"/>
                  <w:szCs w:val="22"/>
                </w:rPr>
                <w:t>KCWP 4: Review, Analyze and Apply Data</w:t>
              </w:r>
            </w:hyperlink>
          </w:p>
          <w:p w:rsidR="00576DDC"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4" w:tgtFrame="_blank" w:history="1">
              <w:r w:rsidR="00576DDC" w:rsidRPr="00BC388F">
                <w:rPr>
                  <w:rStyle w:val="Hyperlink"/>
                  <w:rFonts w:ascii="Times New Roman" w:eastAsia="Times New Roman" w:hAnsi="Times New Roman" w:cs="Times New Roman"/>
                  <w:sz w:val="22"/>
                  <w:szCs w:val="22"/>
                </w:rPr>
                <w:t>KCWP 5: Design, Align and Deliver Support</w:t>
              </w:r>
            </w:hyperlink>
          </w:p>
          <w:p w:rsidR="00576DDC" w:rsidRPr="00BC388F" w:rsidRDefault="001F0C54" w:rsidP="00B64431">
            <w:pPr>
              <w:numPr>
                <w:ilvl w:val="0"/>
                <w:numId w:val="1"/>
              </w:numPr>
              <w:spacing w:before="100" w:beforeAutospacing="1"/>
              <w:rPr>
                <w:rFonts w:ascii="Times New Roman" w:eastAsia="Times New Roman" w:hAnsi="Times New Roman" w:cs="Times New Roman"/>
                <w:color w:val="333333"/>
                <w:sz w:val="22"/>
                <w:szCs w:val="22"/>
              </w:rPr>
            </w:pPr>
            <w:hyperlink r:id="rId75" w:tgtFrame="_blank" w:history="1">
              <w:r w:rsidR="00576DDC" w:rsidRPr="00BC388F">
                <w:rPr>
                  <w:rStyle w:val="Hyperlink"/>
                  <w:rFonts w:ascii="Times New Roman" w:eastAsia="Times New Roman" w:hAnsi="Times New Roman" w:cs="Times New Roman"/>
                  <w:sz w:val="22"/>
                  <w:szCs w:val="22"/>
                </w:rPr>
                <w:t>KCWP 6: Establishing Learning Culture and Environment</w:t>
              </w:r>
            </w:hyperlink>
            <w:r w:rsidR="00576DDC" w:rsidRPr="00BC388F">
              <w:rPr>
                <w:rFonts w:ascii="Times New Roman" w:eastAsia="Times New Roman" w:hAnsi="Times New Roman" w:cs="Times New Roman"/>
                <w:color w:val="333333"/>
                <w:sz w:val="22"/>
                <w:szCs w:val="22"/>
              </w:rPr>
              <w:t> </w:t>
            </w:r>
          </w:p>
          <w:p w:rsidR="00576DDC" w:rsidRPr="00BC388F" w:rsidRDefault="00576DDC" w:rsidP="00B64431">
            <w:pPr>
              <w:rPr>
                <w:rFonts w:ascii="Times New Roman" w:hAnsi="Times New Roman" w:cs="Times New Roman"/>
              </w:rPr>
            </w:pPr>
          </w:p>
        </w:tc>
        <w:tc>
          <w:tcPr>
            <w:tcW w:w="6911" w:type="dxa"/>
            <w:tcBorders>
              <w:top w:val="single" w:sz="24" w:space="0" w:color="000000" w:themeColor="text1"/>
            </w:tcBorders>
          </w:tcPr>
          <w:p w:rsidR="00576DDC" w:rsidRPr="00BC388F" w:rsidRDefault="00576DDC" w:rsidP="00B6443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576DDC" w:rsidRPr="00BC388F" w:rsidRDefault="001F0C54" w:rsidP="00B64431">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76" w:tgtFrame="_blank" w:history="1">
              <w:r w:rsidR="00576DDC" w:rsidRPr="00BC388F">
                <w:rPr>
                  <w:rStyle w:val="Hyperlink"/>
                  <w:rFonts w:ascii="Times New Roman" w:hAnsi="Times New Roman" w:cs="Times New Roman"/>
                  <w:color w:val="792189"/>
                  <w:sz w:val="22"/>
                  <w:szCs w:val="22"/>
                </w:rPr>
                <w:t>KCWP1: Design and Deploy Standards Classroom Activities</w:t>
              </w:r>
            </w:hyperlink>
          </w:p>
          <w:p w:rsidR="00576DDC"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7" w:tgtFrame="_blank" w:history="1">
              <w:r w:rsidR="00576DDC" w:rsidRPr="00BC388F">
                <w:rPr>
                  <w:rStyle w:val="Hyperlink"/>
                  <w:rFonts w:ascii="Times New Roman" w:hAnsi="Times New Roman" w:cs="Times New Roman"/>
                  <w:color w:val="792189"/>
                  <w:sz w:val="22"/>
                  <w:szCs w:val="22"/>
                </w:rPr>
                <w:t>KCWP2: Design and Deliver Instruction Classroom Activities</w:t>
              </w:r>
            </w:hyperlink>
          </w:p>
          <w:p w:rsidR="00576DDC"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8" w:tgtFrame="_blank" w:history="1">
              <w:r w:rsidR="00576DDC" w:rsidRPr="00BC388F">
                <w:rPr>
                  <w:rStyle w:val="Hyperlink"/>
                  <w:rFonts w:ascii="Times New Roman" w:hAnsi="Times New Roman" w:cs="Times New Roman"/>
                  <w:color w:val="792189"/>
                  <w:sz w:val="22"/>
                  <w:szCs w:val="22"/>
                </w:rPr>
                <w:t>KCWP3: Design and Deliver Assessment Literacy Classroom Activities</w:t>
              </w:r>
            </w:hyperlink>
          </w:p>
          <w:p w:rsidR="00576DDC"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9" w:tgtFrame="_blank" w:history="1">
              <w:r w:rsidR="00576DDC" w:rsidRPr="00BC388F">
                <w:rPr>
                  <w:rStyle w:val="Hyperlink"/>
                  <w:rFonts w:ascii="Times New Roman" w:hAnsi="Times New Roman" w:cs="Times New Roman"/>
                  <w:color w:val="792189"/>
                  <w:sz w:val="22"/>
                  <w:szCs w:val="22"/>
                </w:rPr>
                <w:t>KCWP4: Review, Analyze and Apply Data Classroom Activities</w:t>
              </w:r>
            </w:hyperlink>
          </w:p>
          <w:p w:rsidR="00576DDC"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80" w:tgtFrame="_blank" w:history="1">
              <w:r w:rsidR="00576DDC" w:rsidRPr="00BC388F">
                <w:rPr>
                  <w:rStyle w:val="Hyperlink"/>
                  <w:rFonts w:ascii="Times New Roman" w:hAnsi="Times New Roman" w:cs="Times New Roman"/>
                  <w:color w:val="792189"/>
                  <w:sz w:val="22"/>
                  <w:szCs w:val="22"/>
                </w:rPr>
                <w:t>KCWP5: Design, Align and Deliver Support Classroom Activities</w:t>
              </w:r>
            </w:hyperlink>
          </w:p>
          <w:p w:rsidR="00576DDC" w:rsidRPr="00BC388F" w:rsidRDefault="001F0C54" w:rsidP="00B64431">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81" w:tgtFrame="_blank" w:history="1">
              <w:r w:rsidR="00576DDC"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576DDC" w:rsidRPr="00BC388F" w:rsidRDefault="00576DDC" w:rsidP="00B64431">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576DDC" w:rsidRPr="00BC388F" w:rsidRDefault="00576DDC" w:rsidP="00B64431">
            <w:pPr>
              <w:rPr>
                <w:rFonts w:ascii="Times New Roman" w:hAnsi="Times New Roman" w:cs="Times New Roman"/>
              </w:rPr>
            </w:pPr>
          </w:p>
        </w:tc>
      </w:tr>
    </w:tbl>
    <w:p w:rsidR="00576DDC" w:rsidRPr="00BC388F" w:rsidRDefault="00576DDC" w:rsidP="00576DDC">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576DDC" w:rsidRPr="00BC388F" w:rsidTr="00B64431">
        <w:trPr>
          <w:tblHeader/>
        </w:trPr>
        <w:tc>
          <w:tcPr>
            <w:tcW w:w="3118" w:type="dxa"/>
            <w:shd w:val="clear" w:color="auto" w:fill="BFBFBF" w:themeFill="background1" w:themeFillShade="BF"/>
          </w:tcPr>
          <w:p w:rsidR="00576DDC" w:rsidRPr="00BC388F" w:rsidRDefault="00576DDC" w:rsidP="00B64431">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576DDC" w:rsidRPr="00BC388F" w:rsidRDefault="00576DDC" w:rsidP="00B64431">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576DDC" w:rsidRPr="00BC388F" w:rsidRDefault="00576DDC" w:rsidP="00B64431">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576DDC" w:rsidRPr="00BC388F" w:rsidRDefault="00576DDC" w:rsidP="00B64431">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576DDC" w:rsidRPr="00BC388F" w:rsidRDefault="00576DDC" w:rsidP="00B64431">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576DDC" w:rsidRPr="00BC388F" w:rsidRDefault="00576DDC" w:rsidP="00B64431">
            <w:pPr>
              <w:jc w:val="center"/>
              <w:rPr>
                <w:rFonts w:ascii="Times New Roman" w:hAnsi="Times New Roman" w:cs="Times New Roman"/>
                <w:b/>
              </w:rPr>
            </w:pPr>
            <w:r w:rsidRPr="00BC388F">
              <w:rPr>
                <w:rFonts w:ascii="Times New Roman" w:hAnsi="Times New Roman" w:cs="Times New Roman"/>
                <w:b/>
              </w:rPr>
              <w:t>Funding</w:t>
            </w:r>
          </w:p>
        </w:tc>
      </w:tr>
      <w:tr w:rsidR="00576DDC" w:rsidRPr="00BC388F" w:rsidTr="00B64431">
        <w:tc>
          <w:tcPr>
            <w:tcW w:w="3118" w:type="dxa"/>
            <w:vMerge w:val="restart"/>
          </w:tcPr>
          <w:p w:rsidR="00576DDC" w:rsidRDefault="00576DDC" w:rsidP="00B64431">
            <w:pPr>
              <w:rPr>
                <w:rFonts w:ascii="Times New Roman" w:hAnsi="Times New Roman" w:cs="Times New Roman"/>
              </w:rPr>
            </w:pPr>
            <w:r>
              <w:rPr>
                <w:rFonts w:ascii="Times New Roman" w:hAnsi="Times New Roman" w:cs="Times New Roman"/>
              </w:rPr>
              <w:t>Objective 1</w:t>
            </w:r>
          </w:p>
          <w:p w:rsidR="00CA10D9" w:rsidRPr="00BC388F" w:rsidRDefault="00CA10D9" w:rsidP="00B64431">
            <w:pPr>
              <w:rPr>
                <w:rFonts w:ascii="Times New Roman" w:hAnsi="Times New Roman" w:cs="Times New Roman"/>
              </w:rPr>
            </w:pPr>
            <w:r>
              <w:rPr>
                <w:rFonts w:ascii="Times New Roman" w:hAnsi="Times New Roman" w:cs="Times New Roman"/>
              </w:rPr>
              <w:t>By 2019 students will be 55% kindergarten ready.</w:t>
            </w:r>
          </w:p>
        </w:tc>
        <w:tc>
          <w:tcPr>
            <w:tcW w:w="3118" w:type="dxa"/>
            <w:vMerge w:val="restart"/>
          </w:tcPr>
          <w:p w:rsidR="00576DDC" w:rsidRPr="00BC388F" w:rsidRDefault="00CA10D9" w:rsidP="00B64431">
            <w:pPr>
              <w:rPr>
                <w:rFonts w:ascii="Times New Roman" w:hAnsi="Times New Roman" w:cs="Times New Roman"/>
              </w:rPr>
            </w:pPr>
            <w:r>
              <w:rPr>
                <w:rFonts w:ascii="Times New Roman" w:hAnsi="Times New Roman" w:cs="Times New Roman"/>
              </w:rPr>
              <w:t>KCWP 2</w:t>
            </w:r>
          </w:p>
        </w:tc>
        <w:tc>
          <w:tcPr>
            <w:tcW w:w="3749" w:type="dxa"/>
          </w:tcPr>
          <w:p w:rsidR="00576DDC" w:rsidRPr="00BC388F" w:rsidRDefault="00CA10D9" w:rsidP="00B64431">
            <w:pPr>
              <w:rPr>
                <w:rFonts w:ascii="Times New Roman" w:hAnsi="Times New Roman" w:cs="Times New Roman"/>
              </w:rPr>
            </w:pPr>
            <w:r>
              <w:rPr>
                <w:rFonts w:ascii="Times New Roman" w:hAnsi="Times New Roman" w:cs="Times New Roman"/>
              </w:rPr>
              <w:t>Continued implementation of Curiosity Corner,</w:t>
            </w:r>
          </w:p>
        </w:tc>
        <w:tc>
          <w:tcPr>
            <w:tcW w:w="2487" w:type="dxa"/>
          </w:tcPr>
          <w:p w:rsidR="00576DDC" w:rsidRPr="00BC388F" w:rsidRDefault="00CA10D9" w:rsidP="00B64431">
            <w:pPr>
              <w:rPr>
                <w:rFonts w:ascii="Times New Roman" w:hAnsi="Times New Roman" w:cs="Times New Roman"/>
              </w:rPr>
            </w:pPr>
            <w:r>
              <w:rPr>
                <w:rFonts w:ascii="Times New Roman" w:hAnsi="Times New Roman" w:cs="Times New Roman"/>
              </w:rPr>
              <w:t>Brigance results</w:t>
            </w:r>
          </w:p>
        </w:tc>
        <w:tc>
          <w:tcPr>
            <w:tcW w:w="3993" w:type="dxa"/>
          </w:tcPr>
          <w:p w:rsidR="00576DDC" w:rsidRPr="00BC388F" w:rsidRDefault="00576DDC" w:rsidP="00B64431">
            <w:pPr>
              <w:rPr>
                <w:rFonts w:ascii="Times New Roman" w:hAnsi="Times New Roman" w:cs="Times New Roman"/>
              </w:rPr>
            </w:pPr>
          </w:p>
        </w:tc>
        <w:tc>
          <w:tcPr>
            <w:tcW w:w="2245" w:type="dxa"/>
          </w:tcPr>
          <w:p w:rsidR="00576DDC" w:rsidRPr="00BC388F" w:rsidRDefault="00576DDC" w:rsidP="00B64431">
            <w:pPr>
              <w:rPr>
                <w:rFonts w:ascii="Times New Roman" w:hAnsi="Times New Roman" w:cs="Times New Roman"/>
              </w:rPr>
            </w:pPr>
          </w:p>
        </w:tc>
      </w:tr>
      <w:tr w:rsidR="00576DDC" w:rsidRPr="00BC388F" w:rsidTr="00B64431">
        <w:tc>
          <w:tcPr>
            <w:tcW w:w="3118" w:type="dxa"/>
            <w:vMerge/>
          </w:tcPr>
          <w:p w:rsidR="00576DDC" w:rsidRPr="00BC388F" w:rsidRDefault="00576DDC" w:rsidP="00B64431">
            <w:pPr>
              <w:rPr>
                <w:rFonts w:ascii="Times New Roman" w:hAnsi="Times New Roman" w:cs="Times New Roman"/>
              </w:rPr>
            </w:pPr>
          </w:p>
        </w:tc>
        <w:tc>
          <w:tcPr>
            <w:tcW w:w="3118" w:type="dxa"/>
            <w:vMerge/>
          </w:tcPr>
          <w:p w:rsidR="00576DDC" w:rsidRPr="00BC388F" w:rsidRDefault="00576DDC" w:rsidP="00B64431">
            <w:pPr>
              <w:rPr>
                <w:rFonts w:ascii="Times New Roman" w:hAnsi="Times New Roman" w:cs="Times New Roman"/>
              </w:rPr>
            </w:pPr>
          </w:p>
        </w:tc>
        <w:tc>
          <w:tcPr>
            <w:tcW w:w="3749" w:type="dxa"/>
          </w:tcPr>
          <w:p w:rsidR="00576DDC" w:rsidRPr="00BC388F" w:rsidRDefault="00CA10D9" w:rsidP="00B64431">
            <w:pPr>
              <w:rPr>
                <w:rFonts w:ascii="Times New Roman" w:hAnsi="Times New Roman" w:cs="Times New Roman"/>
              </w:rPr>
            </w:pPr>
            <w:r>
              <w:rPr>
                <w:rFonts w:ascii="Times New Roman" w:hAnsi="Times New Roman" w:cs="Times New Roman"/>
              </w:rPr>
              <w:t xml:space="preserve">Additional instruction for students entering kindergarten on Fridays </w:t>
            </w:r>
          </w:p>
        </w:tc>
        <w:tc>
          <w:tcPr>
            <w:tcW w:w="2487" w:type="dxa"/>
          </w:tcPr>
          <w:p w:rsidR="00576DDC" w:rsidRPr="00BC388F" w:rsidRDefault="00CA10D9" w:rsidP="00B64431">
            <w:pPr>
              <w:rPr>
                <w:rFonts w:ascii="Times New Roman" w:hAnsi="Times New Roman" w:cs="Times New Roman"/>
              </w:rPr>
            </w:pPr>
            <w:r>
              <w:rPr>
                <w:rFonts w:ascii="Times New Roman" w:hAnsi="Times New Roman" w:cs="Times New Roman"/>
              </w:rPr>
              <w:t>Preschool Assessments</w:t>
            </w:r>
          </w:p>
        </w:tc>
        <w:tc>
          <w:tcPr>
            <w:tcW w:w="3993" w:type="dxa"/>
          </w:tcPr>
          <w:p w:rsidR="00576DDC" w:rsidRPr="00BC388F" w:rsidRDefault="00576DDC" w:rsidP="00B64431">
            <w:pPr>
              <w:rPr>
                <w:rFonts w:ascii="Times New Roman" w:hAnsi="Times New Roman" w:cs="Times New Roman"/>
              </w:rPr>
            </w:pPr>
          </w:p>
        </w:tc>
        <w:tc>
          <w:tcPr>
            <w:tcW w:w="2245" w:type="dxa"/>
          </w:tcPr>
          <w:p w:rsidR="00576DDC" w:rsidRPr="00BC388F" w:rsidRDefault="00576DDC" w:rsidP="00B64431">
            <w:pPr>
              <w:rPr>
                <w:rFonts w:ascii="Times New Roman" w:hAnsi="Times New Roman" w:cs="Times New Roman"/>
              </w:rPr>
            </w:pPr>
          </w:p>
        </w:tc>
      </w:tr>
      <w:tr w:rsidR="00576DDC" w:rsidRPr="00BC388F" w:rsidTr="00B64431">
        <w:tc>
          <w:tcPr>
            <w:tcW w:w="3118" w:type="dxa"/>
            <w:vMerge/>
          </w:tcPr>
          <w:p w:rsidR="00576DDC" w:rsidRPr="00BC388F" w:rsidRDefault="00576DDC" w:rsidP="00B64431">
            <w:pPr>
              <w:rPr>
                <w:rFonts w:ascii="Times New Roman" w:hAnsi="Times New Roman" w:cs="Times New Roman"/>
              </w:rPr>
            </w:pPr>
          </w:p>
        </w:tc>
        <w:tc>
          <w:tcPr>
            <w:tcW w:w="3118" w:type="dxa"/>
            <w:vMerge w:val="restart"/>
          </w:tcPr>
          <w:p w:rsidR="00576DDC" w:rsidRPr="00BC388F" w:rsidRDefault="00CA10D9" w:rsidP="00B64431">
            <w:pPr>
              <w:rPr>
                <w:rFonts w:ascii="Times New Roman" w:hAnsi="Times New Roman" w:cs="Times New Roman"/>
              </w:rPr>
            </w:pPr>
            <w:r>
              <w:rPr>
                <w:rFonts w:ascii="Times New Roman" w:hAnsi="Times New Roman" w:cs="Times New Roman"/>
              </w:rPr>
              <w:t>KCWP 5</w:t>
            </w:r>
          </w:p>
        </w:tc>
        <w:tc>
          <w:tcPr>
            <w:tcW w:w="3749" w:type="dxa"/>
          </w:tcPr>
          <w:p w:rsidR="00576DDC" w:rsidRPr="00BC388F" w:rsidRDefault="00CA10D9" w:rsidP="00B64431">
            <w:pPr>
              <w:rPr>
                <w:rFonts w:ascii="Times New Roman" w:hAnsi="Times New Roman" w:cs="Times New Roman"/>
              </w:rPr>
            </w:pPr>
            <w:r>
              <w:rPr>
                <w:rFonts w:ascii="Times New Roman" w:hAnsi="Times New Roman" w:cs="Times New Roman"/>
              </w:rPr>
              <w:t>Encourage family involvement through visits and resources.</w:t>
            </w:r>
          </w:p>
        </w:tc>
        <w:tc>
          <w:tcPr>
            <w:tcW w:w="2487" w:type="dxa"/>
          </w:tcPr>
          <w:p w:rsidR="00576DDC" w:rsidRPr="00BC388F" w:rsidRDefault="00576DDC" w:rsidP="00B64431">
            <w:pPr>
              <w:rPr>
                <w:rFonts w:ascii="Times New Roman" w:hAnsi="Times New Roman" w:cs="Times New Roman"/>
              </w:rPr>
            </w:pPr>
          </w:p>
        </w:tc>
        <w:tc>
          <w:tcPr>
            <w:tcW w:w="3993" w:type="dxa"/>
          </w:tcPr>
          <w:p w:rsidR="00576DDC" w:rsidRPr="00BC388F" w:rsidRDefault="00576DDC" w:rsidP="00B64431">
            <w:pPr>
              <w:rPr>
                <w:rFonts w:ascii="Times New Roman" w:hAnsi="Times New Roman" w:cs="Times New Roman"/>
              </w:rPr>
            </w:pPr>
          </w:p>
        </w:tc>
        <w:tc>
          <w:tcPr>
            <w:tcW w:w="2245" w:type="dxa"/>
          </w:tcPr>
          <w:p w:rsidR="00576DDC" w:rsidRPr="00BC388F" w:rsidRDefault="00576DDC" w:rsidP="00B64431">
            <w:pPr>
              <w:rPr>
                <w:rFonts w:ascii="Times New Roman" w:hAnsi="Times New Roman" w:cs="Times New Roman"/>
              </w:rPr>
            </w:pPr>
          </w:p>
        </w:tc>
      </w:tr>
      <w:tr w:rsidR="00576DDC" w:rsidRPr="00BC388F" w:rsidTr="00B64431">
        <w:tc>
          <w:tcPr>
            <w:tcW w:w="3118" w:type="dxa"/>
            <w:vMerge/>
          </w:tcPr>
          <w:p w:rsidR="00576DDC" w:rsidRPr="00BC388F" w:rsidRDefault="00576DDC" w:rsidP="00B64431">
            <w:pPr>
              <w:rPr>
                <w:rFonts w:ascii="Times New Roman" w:hAnsi="Times New Roman" w:cs="Times New Roman"/>
              </w:rPr>
            </w:pPr>
          </w:p>
        </w:tc>
        <w:tc>
          <w:tcPr>
            <w:tcW w:w="3118" w:type="dxa"/>
            <w:vMerge/>
          </w:tcPr>
          <w:p w:rsidR="00576DDC" w:rsidRPr="00BC388F" w:rsidRDefault="00576DDC" w:rsidP="00B64431">
            <w:pPr>
              <w:rPr>
                <w:rFonts w:ascii="Times New Roman" w:hAnsi="Times New Roman" w:cs="Times New Roman"/>
              </w:rPr>
            </w:pPr>
          </w:p>
        </w:tc>
        <w:tc>
          <w:tcPr>
            <w:tcW w:w="3749" w:type="dxa"/>
          </w:tcPr>
          <w:p w:rsidR="00576DDC" w:rsidRPr="00BC388F" w:rsidRDefault="00576DDC" w:rsidP="00B64431">
            <w:pPr>
              <w:rPr>
                <w:rFonts w:ascii="Times New Roman" w:hAnsi="Times New Roman" w:cs="Times New Roman"/>
              </w:rPr>
            </w:pPr>
          </w:p>
        </w:tc>
        <w:tc>
          <w:tcPr>
            <w:tcW w:w="2487" w:type="dxa"/>
          </w:tcPr>
          <w:p w:rsidR="00576DDC" w:rsidRPr="00BC388F" w:rsidRDefault="00576DDC" w:rsidP="00B64431">
            <w:pPr>
              <w:rPr>
                <w:rFonts w:ascii="Times New Roman" w:hAnsi="Times New Roman" w:cs="Times New Roman"/>
              </w:rPr>
            </w:pPr>
          </w:p>
        </w:tc>
        <w:tc>
          <w:tcPr>
            <w:tcW w:w="3993" w:type="dxa"/>
          </w:tcPr>
          <w:p w:rsidR="00576DDC" w:rsidRPr="00BC388F" w:rsidRDefault="00576DDC" w:rsidP="00B64431">
            <w:pPr>
              <w:rPr>
                <w:rFonts w:ascii="Times New Roman" w:hAnsi="Times New Roman" w:cs="Times New Roman"/>
              </w:rPr>
            </w:pPr>
          </w:p>
        </w:tc>
        <w:tc>
          <w:tcPr>
            <w:tcW w:w="2245" w:type="dxa"/>
          </w:tcPr>
          <w:p w:rsidR="00576DDC" w:rsidRPr="00BC388F" w:rsidRDefault="00576DDC" w:rsidP="00B64431">
            <w:pPr>
              <w:rPr>
                <w:rFonts w:ascii="Times New Roman" w:hAnsi="Times New Roman" w:cs="Times New Roman"/>
              </w:rPr>
            </w:pPr>
          </w:p>
        </w:tc>
      </w:tr>
      <w:tr w:rsidR="00576DDC" w:rsidRPr="00BC388F" w:rsidTr="00B64431">
        <w:tc>
          <w:tcPr>
            <w:tcW w:w="3118" w:type="dxa"/>
            <w:vMerge/>
          </w:tcPr>
          <w:p w:rsidR="00576DDC" w:rsidRPr="00BC388F" w:rsidRDefault="00576DDC" w:rsidP="00B64431">
            <w:pPr>
              <w:rPr>
                <w:rFonts w:ascii="Times New Roman" w:hAnsi="Times New Roman" w:cs="Times New Roman"/>
              </w:rPr>
            </w:pPr>
          </w:p>
        </w:tc>
        <w:tc>
          <w:tcPr>
            <w:tcW w:w="3118" w:type="dxa"/>
            <w:vMerge w:val="restart"/>
          </w:tcPr>
          <w:p w:rsidR="00576DDC" w:rsidRPr="00BC388F" w:rsidRDefault="00CA10D9" w:rsidP="00B64431">
            <w:pPr>
              <w:rPr>
                <w:rFonts w:ascii="Times New Roman" w:hAnsi="Times New Roman" w:cs="Times New Roman"/>
              </w:rPr>
            </w:pPr>
            <w:r>
              <w:rPr>
                <w:rFonts w:ascii="Times New Roman" w:hAnsi="Times New Roman" w:cs="Times New Roman"/>
              </w:rPr>
              <w:t>KCWP 6</w:t>
            </w:r>
          </w:p>
        </w:tc>
        <w:tc>
          <w:tcPr>
            <w:tcW w:w="3749" w:type="dxa"/>
          </w:tcPr>
          <w:p w:rsidR="00576DDC" w:rsidRPr="00BC388F" w:rsidRDefault="00CA10D9" w:rsidP="00B64431">
            <w:pPr>
              <w:rPr>
                <w:rFonts w:ascii="Times New Roman" w:hAnsi="Times New Roman" w:cs="Times New Roman"/>
              </w:rPr>
            </w:pPr>
            <w:r>
              <w:rPr>
                <w:rFonts w:ascii="Times New Roman" w:hAnsi="Times New Roman" w:cs="Times New Roman"/>
              </w:rPr>
              <w:t xml:space="preserve">Encourage family involvement at school with resources and suggestions for helping students prior to school starting.  </w:t>
            </w:r>
          </w:p>
        </w:tc>
        <w:tc>
          <w:tcPr>
            <w:tcW w:w="2487" w:type="dxa"/>
          </w:tcPr>
          <w:p w:rsidR="00576DDC" w:rsidRPr="00BC388F" w:rsidRDefault="00576DDC" w:rsidP="00B64431">
            <w:pPr>
              <w:rPr>
                <w:rFonts w:ascii="Times New Roman" w:hAnsi="Times New Roman" w:cs="Times New Roman"/>
              </w:rPr>
            </w:pPr>
          </w:p>
        </w:tc>
        <w:tc>
          <w:tcPr>
            <w:tcW w:w="3993" w:type="dxa"/>
          </w:tcPr>
          <w:p w:rsidR="00576DDC" w:rsidRPr="00BC388F" w:rsidRDefault="00576DDC" w:rsidP="00B64431">
            <w:pPr>
              <w:rPr>
                <w:rFonts w:ascii="Times New Roman" w:hAnsi="Times New Roman" w:cs="Times New Roman"/>
              </w:rPr>
            </w:pPr>
          </w:p>
        </w:tc>
        <w:tc>
          <w:tcPr>
            <w:tcW w:w="2245" w:type="dxa"/>
          </w:tcPr>
          <w:p w:rsidR="00576DDC" w:rsidRPr="00BC388F" w:rsidRDefault="00576DDC" w:rsidP="00B64431">
            <w:pPr>
              <w:rPr>
                <w:rFonts w:ascii="Times New Roman" w:hAnsi="Times New Roman" w:cs="Times New Roman"/>
              </w:rPr>
            </w:pPr>
          </w:p>
        </w:tc>
      </w:tr>
      <w:tr w:rsidR="00576DDC" w:rsidRPr="00BC388F" w:rsidTr="00B64431">
        <w:tc>
          <w:tcPr>
            <w:tcW w:w="3118" w:type="dxa"/>
            <w:vMerge/>
          </w:tcPr>
          <w:p w:rsidR="00576DDC" w:rsidRPr="00BC388F" w:rsidRDefault="00576DDC" w:rsidP="00B64431">
            <w:pPr>
              <w:rPr>
                <w:rFonts w:ascii="Times New Roman" w:hAnsi="Times New Roman" w:cs="Times New Roman"/>
              </w:rPr>
            </w:pPr>
          </w:p>
        </w:tc>
        <w:tc>
          <w:tcPr>
            <w:tcW w:w="3118" w:type="dxa"/>
            <w:vMerge/>
          </w:tcPr>
          <w:p w:rsidR="00576DDC" w:rsidRPr="00BC388F" w:rsidRDefault="00576DDC" w:rsidP="00B64431">
            <w:pPr>
              <w:rPr>
                <w:rFonts w:ascii="Times New Roman" w:hAnsi="Times New Roman" w:cs="Times New Roman"/>
              </w:rPr>
            </w:pPr>
          </w:p>
        </w:tc>
        <w:tc>
          <w:tcPr>
            <w:tcW w:w="3749" w:type="dxa"/>
          </w:tcPr>
          <w:p w:rsidR="00576DDC" w:rsidRPr="00BC388F" w:rsidRDefault="00576DDC" w:rsidP="00B64431">
            <w:pPr>
              <w:rPr>
                <w:rFonts w:ascii="Times New Roman" w:hAnsi="Times New Roman" w:cs="Times New Roman"/>
              </w:rPr>
            </w:pPr>
          </w:p>
        </w:tc>
        <w:tc>
          <w:tcPr>
            <w:tcW w:w="2487" w:type="dxa"/>
          </w:tcPr>
          <w:p w:rsidR="00576DDC" w:rsidRPr="00BC388F" w:rsidRDefault="00576DDC" w:rsidP="00B64431">
            <w:pPr>
              <w:rPr>
                <w:rFonts w:ascii="Times New Roman" w:hAnsi="Times New Roman" w:cs="Times New Roman"/>
              </w:rPr>
            </w:pPr>
          </w:p>
        </w:tc>
        <w:tc>
          <w:tcPr>
            <w:tcW w:w="3993" w:type="dxa"/>
          </w:tcPr>
          <w:p w:rsidR="00576DDC" w:rsidRPr="00BC388F" w:rsidRDefault="00576DDC" w:rsidP="00B64431">
            <w:pPr>
              <w:rPr>
                <w:rFonts w:ascii="Times New Roman" w:hAnsi="Times New Roman" w:cs="Times New Roman"/>
              </w:rPr>
            </w:pPr>
          </w:p>
        </w:tc>
        <w:tc>
          <w:tcPr>
            <w:tcW w:w="2245" w:type="dxa"/>
          </w:tcPr>
          <w:p w:rsidR="00576DDC" w:rsidRPr="00BC388F" w:rsidRDefault="00576DDC" w:rsidP="00B64431">
            <w:pPr>
              <w:rPr>
                <w:rFonts w:ascii="Times New Roman" w:hAnsi="Times New Roman" w:cs="Times New Roman"/>
              </w:rPr>
            </w:pPr>
          </w:p>
        </w:tc>
      </w:tr>
      <w:tr w:rsidR="00576DDC" w:rsidRPr="00BC388F" w:rsidTr="00B64431">
        <w:tc>
          <w:tcPr>
            <w:tcW w:w="3118" w:type="dxa"/>
            <w:vMerge w:val="restart"/>
          </w:tcPr>
          <w:p w:rsidR="00576DDC" w:rsidRPr="00BC388F" w:rsidRDefault="00576DDC" w:rsidP="00B64431">
            <w:pPr>
              <w:rPr>
                <w:rFonts w:ascii="Times New Roman" w:hAnsi="Times New Roman" w:cs="Times New Roman"/>
              </w:rPr>
            </w:pPr>
            <w:r>
              <w:rPr>
                <w:rFonts w:ascii="Times New Roman" w:hAnsi="Times New Roman" w:cs="Times New Roman"/>
              </w:rPr>
              <w:t>Objective 2</w:t>
            </w:r>
          </w:p>
        </w:tc>
        <w:tc>
          <w:tcPr>
            <w:tcW w:w="3118" w:type="dxa"/>
            <w:vMerge w:val="restart"/>
          </w:tcPr>
          <w:p w:rsidR="00576DDC" w:rsidRPr="00BC388F" w:rsidRDefault="00576DDC" w:rsidP="00B64431">
            <w:pPr>
              <w:rPr>
                <w:rFonts w:ascii="Times New Roman" w:hAnsi="Times New Roman" w:cs="Times New Roman"/>
              </w:rPr>
            </w:pPr>
          </w:p>
        </w:tc>
        <w:tc>
          <w:tcPr>
            <w:tcW w:w="3749" w:type="dxa"/>
          </w:tcPr>
          <w:p w:rsidR="00576DDC" w:rsidRPr="00BC388F" w:rsidRDefault="00576DDC" w:rsidP="00B64431">
            <w:pPr>
              <w:rPr>
                <w:rFonts w:ascii="Times New Roman" w:hAnsi="Times New Roman" w:cs="Times New Roman"/>
              </w:rPr>
            </w:pPr>
          </w:p>
        </w:tc>
        <w:tc>
          <w:tcPr>
            <w:tcW w:w="2487" w:type="dxa"/>
          </w:tcPr>
          <w:p w:rsidR="00576DDC" w:rsidRPr="00BC388F" w:rsidRDefault="00576DDC" w:rsidP="00B64431">
            <w:pPr>
              <w:rPr>
                <w:rFonts w:ascii="Times New Roman" w:hAnsi="Times New Roman" w:cs="Times New Roman"/>
              </w:rPr>
            </w:pPr>
          </w:p>
        </w:tc>
        <w:tc>
          <w:tcPr>
            <w:tcW w:w="3993" w:type="dxa"/>
          </w:tcPr>
          <w:p w:rsidR="00576DDC" w:rsidRPr="00BC388F" w:rsidRDefault="00576DDC" w:rsidP="00B64431">
            <w:pPr>
              <w:rPr>
                <w:rFonts w:ascii="Times New Roman" w:hAnsi="Times New Roman" w:cs="Times New Roman"/>
              </w:rPr>
            </w:pPr>
          </w:p>
        </w:tc>
        <w:tc>
          <w:tcPr>
            <w:tcW w:w="2245" w:type="dxa"/>
          </w:tcPr>
          <w:p w:rsidR="00576DDC" w:rsidRPr="00BC388F" w:rsidRDefault="00576DDC" w:rsidP="00B64431">
            <w:pPr>
              <w:rPr>
                <w:rFonts w:ascii="Times New Roman" w:hAnsi="Times New Roman" w:cs="Times New Roman"/>
              </w:rPr>
            </w:pPr>
          </w:p>
        </w:tc>
      </w:tr>
      <w:tr w:rsidR="00576DDC" w:rsidRPr="00BC388F" w:rsidTr="00B64431">
        <w:tc>
          <w:tcPr>
            <w:tcW w:w="3118" w:type="dxa"/>
            <w:vMerge/>
          </w:tcPr>
          <w:p w:rsidR="00576DDC" w:rsidRPr="00BC388F" w:rsidRDefault="00576DDC" w:rsidP="00B64431">
            <w:pPr>
              <w:rPr>
                <w:rFonts w:ascii="Times New Roman" w:hAnsi="Times New Roman" w:cs="Times New Roman"/>
              </w:rPr>
            </w:pPr>
          </w:p>
        </w:tc>
        <w:tc>
          <w:tcPr>
            <w:tcW w:w="3118" w:type="dxa"/>
            <w:vMerge/>
          </w:tcPr>
          <w:p w:rsidR="00576DDC" w:rsidRPr="00BC388F" w:rsidRDefault="00576DDC" w:rsidP="00B64431">
            <w:pPr>
              <w:rPr>
                <w:rFonts w:ascii="Times New Roman" w:hAnsi="Times New Roman" w:cs="Times New Roman"/>
              </w:rPr>
            </w:pPr>
          </w:p>
        </w:tc>
        <w:tc>
          <w:tcPr>
            <w:tcW w:w="3749" w:type="dxa"/>
          </w:tcPr>
          <w:p w:rsidR="00576DDC" w:rsidRPr="00BC388F" w:rsidRDefault="00576DDC" w:rsidP="00B64431">
            <w:pPr>
              <w:rPr>
                <w:rFonts w:ascii="Times New Roman" w:hAnsi="Times New Roman" w:cs="Times New Roman"/>
              </w:rPr>
            </w:pPr>
          </w:p>
        </w:tc>
        <w:tc>
          <w:tcPr>
            <w:tcW w:w="2487" w:type="dxa"/>
          </w:tcPr>
          <w:p w:rsidR="00576DDC" w:rsidRPr="00BC388F" w:rsidRDefault="00576DDC" w:rsidP="00B64431">
            <w:pPr>
              <w:rPr>
                <w:rFonts w:ascii="Times New Roman" w:hAnsi="Times New Roman" w:cs="Times New Roman"/>
              </w:rPr>
            </w:pPr>
          </w:p>
        </w:tc>
        <w:tc>
          <w:tcPr>
            <w:tcW w:w="3993" w:type="dxa"/>
          </w:tcPr>
          <w:p w:rsidR="00576DDC" w:rsidRPr="00BC388F" w:rsidRDefault="00576DDC" w:rsidP="00B64431">
            <w:pPr>
              <w:rPr>
                <w:rFonts w:ascii="Times New Roman" w:hAnsi="Times New Roman" w:cs="Times New Roman"/>
              </w:rPr>
            </w:pPr>
          </w:p>
        </w:tc>
        <w:tc>
          <w:tcPr>
            <w:tcW w:w="2245" w:type="dxa"/>
          </w:tcPr>
          <w:p w:rsidR="00576DDC" w:rsidRPr="00BC388F" w:rsidRDefault="00576DDC" w:rsidP="00B64431">
            <w:pPr>
              <w:rPr>
                <w:rFonts w:ascii="Times New Roman" w:hAnsi="Times New Roman" w:cs="Times New Roman"/>
              </w:rPr>
            </w:pPr>
          </w:p>
        </w:tc>
      </w:tr>
      <w:tr w:rsidR="00576DDC" w:rsidRPr="00BC388F" w:rsidTr="00B64431">
        <w:tc>
          <w:tcPr>
            <w:tcW w:w="3118" w:type="dxa"/>
            <w:vMerge/>
          </w:tcPr>
          <w:p w:rsidR="00576DDC" w:rsidRPr="00BC388F" w:rsidRDefault="00576DDC" w:rsidP="00B64431">
            <w:pPr>
              <w:rPr>
                <w:rFonts w:ascii="Times New Roman" w:hAnsi="Times New Roman" w:cs="Times New Roman"/>
              </w:rPr>
            </w:pPr>
          </w:p>
        </w:tc>
        <w:tc>
          <w:tcPr>
            <w:tcW w:w="3118" w:type="dxa"/>
            <w:vMerge w:val="restart"/>
          </w:tcPr>
          <w:p w:rsidR="00576DDC" w:rsidRPr="00BC388F" w:rsidRDefault="00576DDC" w:rsidP="00B64431">
            <w:pPr>
              <w:rPr>
                <w:rFonts w:ascii="Times New Roman" w:hAnsi="Times New Roman" w:cs="Times New Roman"/>
              </w:rPr>
            </w:pPr>
          </w:p>
        </w:tc>
        <w:tc>
          <w:tcPr>
            <w:tcW w:w="3749" w:type="dxa"/>
          </w:tcPr>
          <w:p w:rsidR="00576DDC" w:rsidRPr="00BC388F" w:rsidRDefault="00576DDC" w:rsidP="00B64431">
            <w:pPr>
              <w:rPr>
                <w:rFonts w:ascii="Times New Roman" w:hAnsi="Times New Roman" w:cs="Times New Roman"/>
              </w:rPr>
            </w:pPr>
          </w:p>
        </w:tc>
        <w:tc>
          <w:tcPr>
            <w:tcW w:w="2487" w:type="dxa"/>
          </w:tcPr>
          <w:p w:rsidR="00576DDC" w:rsidRPr="00BC388F" w:rsidRDefault="00576DDC" w:rsidP="00B64431">
            <w:pPr>
              <w:rPr>
                <w:rFonts w:ascii="Times New Roman" w:hAnsi="Times New Roman" w:cs="Times New Roman"/>
              </w:rPr>
            </w:pPr>
          </w:p>
        </w:tc>
        <w:tc>
          <w:tcPr>
            <w:tcW w:w="3993" w:type="dxa"/>
          </w:tcPr>
          <w:p w:rsidR="00576DDC" w:rsidRPr="00BC388F" w:rsidRDefault="00576DDC" w:rsidP="00B64431">
            <w:pPr>
              <w:rPr>
                <w:rFonts w:ascii="Times New Roman" w:hAnsi="Times New Roman" w:cs="Times New Roman"/>
              </w:rPr>
            </w:pPr>
          </w:p>
        </w:tc>
        <w:tc>
          <w:tcPr>
            <w:tcW w:w="2245" w:type="dxa"/>
          </w:tcPr>
          <w:p w:rsidR="00576DDC" w:rsidRPr="00BC388F" w:rsidRDefault="00576DDC" w:rsidP="00B64431">
            <w:pPr>
              <w:rPr>
                <w:rFonts w:ascii="Times New Roman" w:hAnsi="Times New Roman" w:cs="Times New Roman"/>
              </w:rPr>
            </w:pPr>
          </w:p>
        </w:tc>
      </w:tr>
      <w:tr w:rsidR="00576DDC" w:rsidRPr="00BC388F" w:rsidTr="00B64431">
        <w:tc>
          <w:tcPr>
            <w:tcW w:w="3118" w:type="dxa"/>
            <w:vMerge/>
          </w:tcPr>
          <w:p w:rsidR="00576DDC" w:rsidRPr="00BC388F" w:rsidRDefault="00576DDC" w:rsidP="00B64431">
            <w:pPr>
              <w:rPr>
                <w:rFonts w:ascii="Times New Roman" w:hAnsi="Times New Roman" w:cs="Times New Roman"/>
              </w:rPr>
            </w:pPr>
          </w:p>
        </w:tc>
        <w:tc>
          <w:tcPr>
            <w:tcW w:w="3118" w:type="dxa"/>
            <w:vMerge/>
          </w:tcPr>
          <w:p w:rsidR="00576DDC" w:rsidRPr="00BC388F" w:rsidRDefault="00576DDC" w:rsidP="00B64431">
            <w:pPr>
              <w:rPr>
                <w:rFonts w:ascii="Times New Roman" w:hAnsi="Times New Roman" w:cs="Times New Roman"/>
              </w:rPr>
            </w:pPr>
          </w:p>
        </w:tc>
        <w:tc>
          <w:tcPr>
            <w:tcW w:w="3749" w:type="dxa"/>
          </w:tcPr>
          <w:p w:rsidR="00576DDC" w:rsidRPr="00BC388F" w:rsidRDefault="00576DDC" w:rsidP="00B64431">
            <w:pPr>
              <w:rPr>
                <w:rFonts w:ascii="Times New Roman" w:hAnsi="Times New Roman" w:cs="Times New Roman"/>
              </w:rPr>
            </w:pPr>
          </w:p>
        </w:tc>
        <w:tc>
          <w:tcPr>
            <w:tcW w:w="2487" w:type="dxa"/>
          </w:tcPr>
          <w:p w:rsidR="00576DDC" w:rsidRPr="00BC388F" w:rsidRDefault="00576DDC" w:rsidP="00B64431">
            <w:pPr>
              <w:rPr>
                <w:rFonts w:ascii="Times New Roman" w:hAnsi="Times New Roman" w:cs="Times New Roman"/>
              </w:rPr>
            </w:pPr>
          </w:p>
        </w:tc>
        <w:tc>
          <w:tcPr>
            <w:tcW w:w="3993" w:type="dxa"/>
          </w:tcPr>
          <w:p w:rsidR="00576DDC" w:rsidRPr="00BC388F" w:rsidRDefault="00576DDC" w:rsidP="00B64431">
            <w:pPr>
              <w:rPr>
                <w:rFonts w:ascii="Times New Roman" w:hAnsi="Times New Roman" w:cs="Times New Roman"/>
              </w:rPr>
            </w:pPr>
          </w:p>
        </w:tc>
        <w:tc>
          <w:tcPr>
            <w:tcW w:w="2245" w:type="dxa"/>
          </w:tcPr>
          <w:p w:rsidR="00576DDC" w:rsidRPr="00BC388F" w:rsidRDefault="00576DDC" w:rsidP="00B64431">
            <w:pPr>
              <w:rPr>
                <w:rFonts w:ascii="Times New Roman" w:hAnsi="Times New Roman" w:cs="Times New Roman"/>
              </w:rPr>
            </w:pPr>
          </w:p>
        </w:tc>
      </w:tr>
      <w:tr w:rsidR="00576DDC" w:rsidRPr="00BC388F" w:rsidTr="00B64431">
        <w:tc>
          <w:tcPr>
            <w:tcW w:w="3118" w:type="dxa"/>
            <w:vMerge/>
          </w:tcPr>
          <w:p w:rsidR="00576DDC" w:rsidRPr="00BC388F" w:rsidRDefault="00576DDC" w:rsidP="00B64431">
            <w:pPr>
              <w:rPr>
                <w:rFonts w:ascii="Times New Roman" w:hAnsi="Times New Roman" w:cs="Times New Roman"/>
              </w:rPr>
            </w:pPr>
          </w:p>
        </w:tc>
        <w:tc>
          <w:tcPr>
            <w:tcW w:w="3118" w:type="dxa"/>
            <w:vMerge w:val="restart"/>
          </w:tcPr>
          <w:p w:rsidR="00576DDC" w:rsidRPr="00BC388F" w:rsidRDefault="00576DDC" w:rsidP="00B64431">
            <w:pPr>
              <w:rPr>
                <w:rFonts w:ascii="Times New Roman" w:hAnsi="Times New Roman" w:cs="Times New Roman"/>
              </w:rPr>
            </w:pPr>
          </w:p>
        </w:tc>
        <w:tc>
          <w:tcPr>
            <w:tcW w:w="3749" w:type="dxa"/>
          </w:tcPr>
          <w:p w:rsidR="00576DDC" w:rsidRPr="00BC388F" w:rsidRDefault="00576DDC" w:rsidP="00B64431">
            <w:pPr>
              <w:rPr>
                <w:rFonts w:ascii="Times New Roman" w:hAnsi="Times New Roman" w:cs="Times New Roman"/>
              </w:rPr>
            </w:pPr>
          </w:p>
        </w:tc>
        <w:tc>
          <w:tcPr>
            <w:tcW w:w="2487" w:type="dxa"/>
          </w:tcPr>
          <w:p w:rsidR="00576DDC" w:rsidRPr="00BC388F" w:rsidRDefault="00576DDC" w:rsidP="00B64431">
            <w:pPr>
              <w:rPr>
                <w:rFonts w:ascii="Times New Roman" w:hAnsi="Times New Roman" w:cs="Times New Roman"/>
              </w:rPr>
            </w:pPr>
          </w:p>
        </w:tc>
        <w:tc>
          <w:tcPr>
            <w:tcW w:w="3993" w:type="dxa"/>
          </w:tcPr>
          <w:p w:rsidR="00576DDC" w:rsidRPr="00BC388F" w:rsidRDefault="00576DDC" w:rsidP="00B64431">
            <w:pPr>
              <w:rPr>
                <w:rFonts w:ascii="Times New Roman" w:hAnsi="Times New Roman" w:cs="Times New Roman"/>
              </w:rPr>
            </w:pPr>
          </w:p>
        </w:tc>
        <w:tc>
          <w:tcPr>
            <w:tcW w:w="2245" w:type="dxa"/>
          </w:tcPr>
          <w:p w:rsidR="00576DDC" w:rsidRPr="00BC388F" w:rsidRDefault="00576DDC" w:rsidP="00B64431">
            <w:pPr>
              <w:rPr>
                <w:rFonts w:ascii="Times New Roman" w:hAnsi="Times New Roman" w:cs="Times New Roman"/>
              </w:rPr>
            </w:pPr>
          </w:p>
        </w:tc>
      </w:tr>
      <w:tr w:rsidR="00576DDC" w:rsidRPr="00BC388F" w:rsidTr="00B64431">
        <w:tc>
          <w:tcPr>
            <w:tcW w:w="3118" w:type="dxa"/>
            <w:vMerge/>
          </w:tcPr>
          <w:p w:rsidR="00576DDC" w:rsidRPr="00BC388F" w:rsidRDefault="00576DDC" w:rsidP="00B64431">
            <w:pPr>
              <w:rPr>
                <w:rFonts w:ascii="Times New Roman" w:hAnsi="Times New Roman" w:cs="Times New Roman"/>
              </w:rPr>
            </w:pPr>
          </w:p>
        </w:tc>
        <w:tc>
          <w:tcPr>
            <w:tcW w:w="3118" w:type="dxa"/>
            <w:vMerge/>
          </w:tcPr>
          <w:p w:rsidR="00576DDC" w:rsidRPr="00BC388F" w:rsidRDefault="00576DDC" w:rsidP="00B64431">
            <w:pPr>
              <w:rPr>
                <w:rFonts w:ascii="Times New Roman" w:hAnsi="Times New Roman" w:cs="Times New Roman"/>
              </w:rPr>
            </w:pPr>
          </w:p>
        </w:tc>
        <w:tc>
          <w:tcPr>
            <w:tcW w:w="3749" w:type="dxa"/>
          </w:tcPr>
          <w:p w:rsidR="00576DDC" w:rsidRPr="00BC388F" w:rsidRDefault="00576DDC" w:rsidP="00B64431">
            <w:pPr>
              <w:rPr>
                <w:rFonts w:ascii="Times New Roman" w:hAnsi="Times New Roman" w:cs="Times New Roman"/>
              </w:rPr>
            </w:pPr>
          </w:p>
        </w:tc>
        <w:tc>
          <w:tcPr>
            <w:tcW w:w="2487" w:type="dxa"/>
          </w:tcPr>
          <w:p w:rsidR="00576DDC" w:rsidRPr="00BC388F" w:rsidRDefault="00576DDC" w:rsidP="00B64431">
            <w:pPr>
              <w:rPr>
                <w:rFonts w:ascii="Times New Roman" w:hAnsi="Times New Roman" w:cs="Times New Roman"/>
              </w:rPr>
            </w:pPr>
          </w:p>
        </w:tc>
        <w:tc>
          <w:tcPr>
            <w:tcW w:w="3993" w:type="dxa"/>
          </w:tcPr>
          <w:p w:rsidR="00576DDC" w:rsidRPr="00BC388F" w:rsidRDefault="00576DDC" w:rsidP="00B64431">
            <w:pPr>
              <w:rPr>
                <w:rFonts w:ascii="Times New Roman" w:hAnsi="Times New Roman" w:cs="Times New Roman"/>
              </w:rPr>
            </w:pPr>
          </w:p>
        </w:tc>
        <w:tc>
          <w:tcPr>
            <w:tcW w:w="2245" w:type="dxa"/>
          </w:tcPr>
          <w:p w:rsidR="00576DDC" w:rsidRPr="00BC388F" w:rsidRDefault="00576DDC" w:rsidP="00B64431">
            <w:pPr>
              <w:rPr>
                <w:rFonts w:ascii="Times New Roman" w:hAnsi="Times New Roman" w:cs="Times New Roman"/>
              </w:rPr>
            </w:pPr>
          </w:p>
        </w:tc>
      </w:tr>
    </w:tbl>
    <w:p w:rsidR="0099149C" w:rsidRDefault="0099149C" w:rsidP="001D42DB">
      <w:pPr>
        <w:pStyle w:val="Heading2"/>
        <w:rPr>
          <w:rFonts w:ascii="Times New Roman" w:hAnsi="Times New Roman" w:cs="Times New Roman"/>
          <w:bCs w:val="0"/>
          <w:color w:val="243F60" w:themeColor="accent1" w:themeShade="7F"/>
          <w:sz w:val="24"/>
          <w:szCs w:val="24"/>
        </w:rPr>
      </w:pPr>
    </w:p>
    <w:p w:rsidR="0099149C" w:rsidRDefault="0099149C">
      <w:pPr>
        <w:rPr>
          <w:rFonts w:ascii="Times New Roman" w:eastAsiaTheme="majorEastAsia" w:hAnsi="Times New Roman" w:cs="Times New Roman"/>
          <w:b/>
          <w:color w:val="243F60" w:themeColor="accent1" w:themeShade="7F"/>
        </w:rPr>
      </w:pPr>
      <w:r>
        <w:rPr>
          <w:rFonts w:ascii="Times New Roman" w:hAnsi="Times New Roman" w:cs="Times New Roman"/>
          <w:bCs/>
          <w:color w:val="243F60" w:themeColor="accent1" w:themeShade="7F"/>
        </w:rPr>
        <w:br w:type="page"/>
      </w:r>
    </w:p>
    <w:p w:rsidR="001D42DB" w:rsidRPr="00BC388F" w:rsidRDefault="00D95B14" w:rsidP="001D42DB">
      <w:pPr>
        <w:pStyle w:val="Heading2"/>
        <w:rPr>
          <w:rFonts w:ascii="Times New Roman" w:hAnsi="Times New Roman" w:cs="Times New Roman"/>
        </w:rPr>
      </w:pPr>
      <w:r w:rsidRPr="00BC388F">
        <w:rPr>
          <w:rFonts w:ascii="Times New Roman" w:hAnsi="Times New Roman" w:cs="Times New Roman"/>
        </w:rPr>
        <w:lastRenderedPageBreak/>
        <w:t>7</w:t>
      </w:r>
      <w:r w:rsidR="001D42DB" w:rsidRPr="00BC388F">
        <w:rPr>
          <w:rFonts w:ascii="Times New Roman" w:hAnsi="Times New Roman" w:cs="Times New Roman"/>
        </w:rPr>
        <w:t>: Other (optional)</w:t>
      </w:r>
    </w:p>
    <w:tbl>
      <w:tblPr>
        <w:tblStyle w:val="TableGrid"/>
        <w:tblW w:w="18701" w:type="dxa"/>
        <w:tblLook w:val="04A0"/>
      </w:tblPr>
      <w:tblGrid>
        <w:gridCol w:w="6138"/>
        <w:gridCol w:w="6911"/>
        <w:gridCol w:w="5652"/>
      </w:tblGrid>
      <w:tr w:rsidR="0099149C" w:rsidRPr="00BC388F" w:rsidTr="00B64431">
        <w:trPr>
          <w:trHeight w:val="664"/>
          <w:tblHeader/>
        </w:trPr>
        <w:tc>
          <w:tcPr>
            <w:tcW w:w="18701" w:type="dxa"/>
            <w:gridSpan w:val="3"/>
            <w:tcBorders>
              <w:top w:val="single" w:sz="8" w:space="0" w:color="000000" w:themeColor="text1"/>
            </w:tcBorders>
          </w:tcPr>
          <w:p w:rsidR="0099149C" w:rsidRPr="00BC388F" w:rsidRDefault="0099149C" w:rsidP="0099149C">
            <w:pPr>
              <w:rPr>
                <w:rFonts w:ascii="Times New Roman" w:hAnsi="Times New Roman" w:cs="Times New Roman"/>
              </w:rPr>
            </w:pPr>
            <w:r w:rsidRPr="00BC388F">
              <w:rPr>
                <w:rFonts w:ascii="Times New Roman" w:hAnsi="Times New Roman" w:cs="Times New Roman"/>
              </w:rPr>
              <w:t xml:space="preserve">Goal </w:t>
            </w:r>
            <w:r>
              <w:rPr>
                <w:rFonts w:ascii="Times New Roman" w:hAnsi="Times New Roman" w:cs="Times New Roman"/>
              </w:rPr>
              <w:t>7</w:t>
            </w:r>
            <w:r w:rsidRPr="00BC388F">
              <w:rPr>
                <w:rFonts w:ascii="Times New Roman" w:hAnsi="Times New Roman" w:cs="Times New Roman"/>
              </w:rPr>
              <w:t xml:space="preserve"> (</w:t>
            </w:r>
            <w:r w:rsidRPr="00BC388F">
              <w:rPr>
                <w:rFonts w:ascii="Times New Roman" w:hAnsi="Times New Roman" w:cs="Times New Roman"/>
                <w:i/>
              </w:rPr>
              <w:t xml:space="preserve">State </w:t>
            </w:r>
            <w:r>
              <w:rPr>
                <w:rFonts w:ascii="Times New Roman" w:hAnsi="Times New Roman" w:cs="Times New Roman"/>
                <w:i/>
              </w:rPr>
              <w:t>your</w:t>
            </w:r>
            <w:r w:rsidRPr="00BC388F">
              <w:rPr>
                <w:rFonts w:ascii="Times New Roman" w:hAnsi="Times New Roman" w:cs="Times New Roman"/>
                <w:i/>
              </w:rPr>
              <w:t xml:space="preserve"> goal):</w:t>
            </w:r>
          </w:p>
        </w:tc>
      </w:tr>
      <w:tr w:rsidR="0099149C" w:rsidRPr="00BC388F" w:rsidTr="00B64431">
        <w:tc>
          <w:tcPr>
            <w:tcW w:w="6138" w:type="dxa"/>
            <w:tcBorders>
              <w:top w:val="single" w:sz="24" w:space="0" w:color="000000" w:themeColor="text1"/>
            </w:tcBorders>
          </w:tcPr>
          <w:p w:rsidR="0099149C" w:rsidRPr="00BC388F" w:rsidRDefault="0099149C" w:rsidP="00B6443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99149C" w:rsidRPr="00BC388F" w:rsidRDefault="001F0C54" w:rsidP="00B64431">
            <w:pPr>
              <w:numPr>
                <w:ilvl w:val="0"/>
                <w:numId w:val="1"/>
              </w:numPr>
              <w:spacing w:after="100" w:afterAutospacing="1"/>
              <w:rPr>
                <w:rFonts w:ascii="Times New Roman" w:eastAsia="Times New Roman" w:hAnsi="Times New Roman" w:cs="Times New Roman"/>
                <w:color w:val="333333"/>
                <w:sz w:val="22"/>
                <w:szCs w:val="22"/>
                <w:u w:val="single"/>
              </w:rPr>
            </w:pPr>
            <w:hyperlink r:id="rId82" w:tgtFrame="_blank" w:history="1">
              <w:r w:rsidR="0099149C" w:rsidRPr="00BC388F">
                <w:rPr>
                  <w:rStyle w:val="Hyperlink"/>
                  <w:rFonts w:ascii="Times New Roman" w:eastAsia="Times New Roman" w:hAnsi="Times New Roman" w:cs="Times New Roman"/>
                  <w:sz w:val="22"/>
                  <w:szCs w:val="22"/>
                </w:rPr>
                <w:t>KCWP 1: Design and Deploy Standards</w:t>
              </w:r>
            </w:hyperlink>
          </w:p>
          <w:p w:rsidR="0099149C"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3" w:tgtFrame="_blank" w:history="1">
              <w:r w:rsidR="0099149C" w:rsidRPr="00BC388F">
                <w:rPr>
                  <w:rStyle w:val="Hyperlink"/>
                  <w:rFonts w:ascii="Times New Roman" w:eastAsia="Times New Roman" w:hAnsi="Times New Roman" w:cs="Times New Roman"/>
                  <w:sz w:val="22"/>
                  <w:szCs w:val="22"/>
                </w:rPr>
                <w:t>KCWP 2: Design and Deliver Instruction</w:t>
              </w:r>
            </w:hyperlink>
          </w:p>
          <w:p w:rsidR="0099149C"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4" w:tgtFrame="_blank" w:history="1">
              <w:r w:rsidR="0099149C" w:rsidRPr="00BC388F">
                <w:rPr>
                  <w:rStyle w:val="Hyperlink"/>
                  <w:rFonts w:ascii="Times New Roman" w:eastAsia="Times New Roman" w:hAnsi="Times New Roman" w:cs="Times New Roman"/>
                  <w:sz w:val="22"/>
                  <w:szCs w:val="22"/>
                </w:rPr>
                <w:t>KCWP 3: Design and Deliver Assessment Literacy</w:t>
              </w:r>
            </w:hyperlink>
          </w:p>
          <w:p w:rsidR="0099149C"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5" w:tgtFrame="_blank" w:history="1">
              <w:r w:rsidR="0099149C" w:rsidRPr="00BC388F">
                <w:rPr>
                  <w:rStyle w:val="Hyperlink"/>
                  <w:rFonts w:ascii="Times New Roman" w:eastAsia="Times New Roman" w:hAnsi="Times New Roman" w:cs="Times New Roman"/>
                  <w:sz w:val="22"/>
                  <w:szCs w:val="22"/>
                </w:rPr>
                <w:t>KCWP 4: Review, Analyze and Apply Data</w:t>
              </w:r>
            </w:hyperlink>
          </w:p>
          <w:p w:rsidR="0099149C" w:rsidRPr="00BC388F" w:rsidRDefault="001F0C54" w:rsidP="00B64431">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6" w:tgtFrame="_blank" w:history="1">
              <w:r w:rsidR="0099149C" w:rsidRPr="00BC388F">
                <w:rPr>
                  <w:rStyle w:val="Hyperlink"/>
                  <w:rFonts w:ascii="Times New Roman" w:eastAsia="Times New Roman" w:hAnsi="Times New Roman" w:cs="Times New Roman"/>
                  <w:sz w:val="22"/>
                  <w:szCs w:val="22"/>
                </w:rPr>
                <w:t>KCWP 5: Design, Align and Deliver Support</w:t>
              </w:r>
            </w:hyperlink>
          </w:p>
          <w:p w:rsidR="0099149C" w:rsidRPr="00BC388F" w:rsidRDefault="001F0C54" w:rsidP="00B64431">
            <w:pPr>
              <w:numPr>
                <w:ilvl w:val="0"/>
                <w:numId w:val="1"/>
              </w:numPr>
              <w:spacing w:before="100" w:beforeAutospacing="1"/>
              <w:rPr>
                <w:rFonts w:ascii="Times New Roman" w:eastAsia="Times New Roman" w:hAnsi="Times New Roman" w:cs="Times New Roman"/>
                <w:color w:val="333333"/>
                <w:sz w:val="22"/>
                <w:szCs w:val="22"/>
              </w:rPr>
            </w:pPr>
            <w:hyperlink r:id="rId87" w:tgtFrame="_blank" w:history="1">
              <w:r w:rsidR="0099149C" w:rsidRPr="00BC388F">
                <w:rPr>
                  <w:rStyle w:val="Hyperlink"/>
                  <w:rFonts w:ascii="Times New Roman" w:eastAsia="Times New Roman" w:hAnsi="Times New Roman" w:cs="Times New Roman"/>
                  <w:sz w:val="22"/>
                  <w:szCs w:val="22"/>
                </w:rPr>
                <w:t>KCWP 6: Establishing Learning Culture and Environment</w:t>
              </w:r>
            </w:hyperlink>
            <w:r w:rsidR="0099149C" w:rsidRPr="00BC388F">
              <w:rPr>
                <w:rFonts w:ascii="Times New Roman" w:eastAsia="Times New Roman" w:hAnsi="Times New Roman" w:cs="Times New Roman"/>
                <w:color w:val="333333"/>
                <w:sz w:val="22"/>
                <w:szCs w:val="22"/>
              </w:rPr>
              <w:t> </w:t>
            </w:r>
          </w:p>
          <w:p w:rsidR="0099149C" w:rsidRPr="00BC388F" w:rsidRDefault="0099149C" w:rsidP="00B64431">
            <w:pPr>
              <w:rPr>
                <w:rFonts w:ascii="Times New Roman" w:hAnsi="Times New Roman" w:cs="Times New Roman"/>
              </w:rPr>
            </w:pPr>
          </w:p>
        </w:tc>
        <w:tc>
          <w:tcPr>
            <w:tcW w:w="6911" w:type="dxa"/>
            <w:tcBorders>
              <w:top w:val="single" w:sz="24" w:space="0" w:color="000000" w:themeColor="text1"/>
            </w:tcBorders>
          </w:tcPr>
          <w:p w:rsidR="0099149C" w:rsidRPr="00BC388F" w:rsidRDefault="0099149C" w:rsidP="00B6443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99149C" w:rsidRPr="00BC388F" w:rsidRDefault="001F0C54" w:rsidP="00B64431">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88" w:tgtFrame="_blank" w:history="1">
              <w:r w:rsidR="0099149C" w:rsidRPr="00BC388F">
                <w:rPr>
                  <w:rStyle w:val="Hyperlink"/>
                  <w:rFonts w:ascii="Times New Roman" w:hAnsi="Times New Roman" w:cs="Times New Roman"/>
                  <w:color w:val="792189"/>
                  <w:sz w:val="22"/>
                  <w:szCs w:val="22"/>
                </w:rPr>
                <w:t>KCWP1: Design and Deploy Standards Classroom Activities</w:t>
              </w:r>
            </w:hyperlink>
          </w:p>
          <w:p w:rsidR="0099149C"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89" w:tgtFrame="_blank" w:history="1">
              <w:r w:rsidR="0099149C" w:rsidRPr="00BC388F">
                <w:rPr>
                  <w:rStyle w:val="Hyperlink"/>
                  <w:rFonts w:ascii="Times New Roman" w:hAnsi="Times New Roman" w:cs="Times New Roman"/>
                  <w:color w:val="792189"/>
                  <w:sz w:val="22"/>
                  <w:szCs w:val="22"/>
                </w:rPr>
                <w:t>KCWP2: Design and Deliver Instruction Classroom Activities</w:t>
              </w:r>
            </w:hyperlink>
          </w:p>
          <w:p w:rsidR="0099149C"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0" w:tgtFrame="_blank" w:history="1">
              <w:r w:rsidR="0099149C" w:rsidRPr="00BC388F">
                <w:rPr>
                  <w:rStyle w:val="Hyperlink"/>
                  <w:rFonts w:ascii="Times New Roman" w:hAnsi="Times New Roman" w:cs="Times New Roman"/>
                  <w:color w:val="792189"/>
                  <w:sz w:val="22"/>
                  <w:szCs w:val="22"/>
                </w:rPr>
                <w:t>KCWP3: Design and Deliver Assessment Literacy Classroom Activities</w:t>
              </w:r>
            </w:hyperlink>
          </w:p>
          <w:p w:rsidR="0099149C"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1" w:tgtFrame="_blank" w:history="1">
              <w:r w:rsidR="0099149C" w:rsidRPr="00BC388F">
                <w:rPr>
                  <w:rStyle w:val="Hyperlink"/>
                  <w:rFonts w:ascii="Times New Roman" w:hAnsi="Times New Roman" w:cs="Times New Roman"/>
                  <w:color w:val="792189"/>
                  <w:sz w:val="22"/>
                  <w:szCs w:val="22"/>
                </w:rPr>
                <w:t>KCWP4: Review, Analyze and Apply Data Classroom Activities</w:t>
              </w:r>
            </w:hyperlink>
          </w:p>
          <w:p w:rsidR="0099149C" w:rsidRPr="00BC388F" w:rsidRDefault="001F0C54" w:rsidP="00B6443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2" w:tgtFrame="_blank" w:history="1">
              <w:r w:rsidR="0099149C" w:rsidRPr="00BC388F">
                <w:rPr>
                  <w:rStyle w:val="Hyperlink"/>
                  <w:rFonts w:ascii="Times New Roman" w:hAnsi="Times New Roman" w:cs="Times New Roman"/>
                  <w:color w:val="792189"/>
                  <w:sz w:val="22"/>
                  <w:szCs w:val="22"/>
                </w:rPr>
                <w:t>KCWP5: Design, Align and Deliver Support Classroom Activities</w:t>
              </w:r>
            </w:hyperlink>
          </w:p>
          <w:p w:rsidR="0099149C" w:rsidRPr="00BC388F" w:rsidRDefault="001F0C54" w:rsidP="00B64431">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93" w:tgtFrame="_blank" w:history="1">
              <w:r w:rsidR="0099149C"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99149C" w:rsidRPr="00BC388F" w:rsidRDefault="0099149C" w:rsidP="00B64431">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99149C" w:rsidRPr="00BC388F" w:rsidRDefault="0099149C" w:rsidP="00B64431">
            <w:pPr>
              <w:rPr>
                <w:rFonts w:ascii="Times New Roman" w:hAnsi="Times New Roman" w:cs="Times New Roman"/>
              </w:rPr>
            </w:pPr>
          </w:p>
        </w:tc>
      </w:tr>
    </w:tbl>
    <w:p w:rsidR="0099149C" w:rsidRPr="00BC388F" w:rsidRDefault="0099149C" w:rsidP="0099149C">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99149C" w:rsidRPr="00BC388F" w:rsidTr="00B64431">
        <w:trPr>
          <w:tblHeader/>
        </w:trPr>
        <w:tc>
          <w:tcPr>
            <w:tcW w:w="3118" w:type="dxa"/>
            <w:shd w:val="clear" w:color="auto" w:fill="BFBFBF" w:themeFill="background1" w:themeFillShade="BF"/>
          </w:tcPr>
          <w:p w:rsidR="0099149C" w:rsidRPr="00BC388F" w:rsidRDefault="0099149C" w:rsidP="00B64431">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99149C" w:rsidRPr="00BC388F" w:rsidRDefault="0099149C" w:rsidP="00B64431">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99149C" w:rsidRPr="00BC388F" w:rsidRDefault="0099149C" w:rsidP="00B64431">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99149C" w:rsidRPr="00BC388F" w:rsidRDefault="0099149C" w:rsidP="00B64431">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99149C" w:rsidRPr="00BC388F" w:rsidRDefault="0099149C" w:rsidP="00B64431">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99149C" w:rsidRPr="00BC388F" w:rsidRDefault="0099149C" w:rsidP="00B64431">
            <w:pPr>
              <w:jc w:val="center"/>
              <w:rPr>
                <w:rFonts w:ascii="Times New Roman" w:hAnsi="Times New Roman" w:cs="Times New Roman"/>
                <w:b/>
              </w:rPr>
            </w:pPr>
            <w:r w:rsidRPr="00BC388F">
              <w:rPr>
                <w:rFonts w:ascii="Times New Roman" w:hAnsi="Times New Roman" w:cs="Times New Roman"/>
                <w:b/>
              </w:rPr>
              <w:t>Funding</w:t>
            </w:r>
          </w:p>
        </w:tc>
      </w:tr>
      <w:tr w:rsidR="0099149C" w:rsidRPr="00BC388F" w:rsidTr="00B64431">
        <w:tc>
          <w:tcPr>
            <w:tcW w:w="3118" w:type="dxa"/>
            <w:vMerge w:val="restart"/>
          </w:tcPr>
          <w:p w:rsidR="0099149C" w:rsidRPr="00BC388F" w:rsidRDefault="0099149C" w:rsidP="00B64431">
            <w:pPr>
              <w:rPr>
                <w:rFonts w:ascii="Times New Roman" w:hAnsi="Times New Roman" w:cs="Times New Roman"/>
              </w:rPr>
            </w:pPr>
            <w:r>
              <w:rPr>
                <w:rFonts w:ascii="Times New Roman" w:hAnsi="Times New Roman" w:cs="Times New Roman"/>
              </w:rPr>
              <w:t>Objective 1</w:t>
            </w:r>
          </w:p>
        </w:tc>
        <w:tc>
          <w:tcPr>
            <w:tcW w:w="3118" w:type="dxa"/>
            <w:vMerge w:val="restart"/>
          </w:tcPr>
          <w:p w:rsidR="0099149C" w:rsidRPr="00BC388F" w:rsidRDefault="0099149C" w:rsidP="00B64431">
            <w:pPr>
              <w:rPr>
                <w:rFonts w:ascii="Times New Roman" w:hAnsi="Times New Roman" w:cs="Times New Roman"/>
              </w:rPr>
            </w:pPr>
          </w:p>
        </w:tc>
        <w:tc>
          <w:tcPr>
            <w:tcW w:w="3749" w:type="dxa"/>
          </w:tcPr>
          <w:p w:rsidR="0099149C" w:rsidRPr="00BC388F" w:rsidRDefault="0099149C" w:rsidP="00B64431">
            <w:pPr>
              <w:rPr>
                <w:rFonts w:ascii="Times New Roman" w:hAnsi="Times New Roman" w:cs="Times New Roman"/>
              </w:rPr>
            </w:pPr>
          </w:p>
        </w:tc>
        <w:tc>
          <w:tcPr>
            <w:tcW w:w="2487" w:type="dxa"/>
          </w:tcPr>
          <w:p w:rsidR="0099149C" w:rsidRPr="00BC388F" w:rsidRDefault="0099149C" w:rsidP="00B64431">
            <w:pPr>
              <w:rPr>
                <w:rFonts w:ascii="Times New Roman" w:hAnsi="Times New Roman" w:cs="Times New Roman"/>
              </w:rPr>
            </w:pPr>
          </w:p>
        </w:tc>
        <w:tc>
          <w:tcPr>
            <w:tcW w:w="3993" w:type="dxa"/>
          </w:tcPr>
          <w:p w:rsidR="0099149C" w:rsidRPr="00BC388F" w:rsidRDefault="0099149C" w:rsidP="00B64431">
            <w:pPr>
              <w:rPr>
                <w:rFonts w:ascii="Times New Roman" w:hAnsi="Times New Roman" w:cs="Times New Roman"/>
              </w:rPr>
            </w:pPr>
          </w:p>
        </w:tc>
        <w:tc>
          <w:tcPr>
            <w:tcW w:w="2245" w:type="dxa"/>
          </w:tcPr>
          <w:p w:rsidR="0099149C" w:rsidRPr="00BC388F" w:rsidRDefault="0099149C" w:rsidP="00B64431">
            <w:pPr>
              <w:rPr>
                <w:rFonts w:ascii="Times New Roman" w:hAnsi="Times New Roman" w:cs="Times New Roman"/>
              </w:rPr>
            </w:pPr>
          </w:p>
        </w:tc>
      </w:tr>
      <w:tr w:rsidR="0099149C" w:rsidRPr="00BC388F" w:rsidTr="00B64431">
        <w:tc>
          <w:tcPr>
            <w:tcW w:w="3118" w:type="dxa"/>
            <w:vMerge/>
          </w:tcPr>
          <w:p w:rsidR="0099149C" w:rsidRPr="00BC388F" w:rsidRDefault="0099149C" w:rsidP="00B64431">
            <w:pPr>
              <w:rPr>
                <w:rFonts w:ascii="Times New Roman" w:hAnsi="Times New Roman" w:cs="Times New Roman"/>
              </w:rPr>
            </w:pPr>
          </w:p>
        </w:tc>
        <w:tc>
          <w:tcPr>
            <w:tcW w:w="3118" w:type="dxa"/>
            <w:vMerge/>
          </w:tcPr>
          <w:p w:rsidR="0099149C" w:rsidRPr="00BC388F" w:rsidRDefault="0099149C" w:rsidP="00B64431">
            <w:pPr>
              <w:rPr>
                <w:rFonts w:ascii="Times New Roman" w:hAnsi="Times New Roman" w:cs="Times New Roman"/>
              </w:rPr>
            </w:pPr>
          </w:p>
        </w:tc>
        <w:tc>
          <w:tcPr>
            <w:tcW w:w="3749" w:type="dxa"/>
          </w:tcPr>
          <w:p w:rsidR="0099149C" w:rsidRPr="00BC388F" w:rsidRDefault="0099149C" w:rsidP="00B64431">
            <w:pPr>
              <w:rPr>
                <w:rFonts w:ascii="Times New Roman" w:hAnsi="Times New Roman" w:cs="Times New Roman"/>
              </w:rPr>
            </w:pPr>
          </w:p>
        </w:tc>
        <w:tc>
          <w:tcPr>
            <w:tcW w:w="2487" w:type="dxa"/>
          </w:tcPr>
          <w:p w:rsidR="0099149C" w:rsidRPr="00BC388F" w:rsidRDefault="0099149C" w:rsidP="00B64431">
            <w:pPr>
              <w:rPr>
                <w:rFonts w:ascii="Times New Roman" w:hAnsi="Times New Roman" w:cs="Times New Roman"/>
              </w:rPr>
            </w:pPr>
          </w:p>
        </w:tc>
        <w:tc>
          <w:tcPr>
            <w:tcW w:w="3993" w:type="dxa"/>
          </w:tcPr>
          <w:p w:rsidR="0099149C" w:rsidRPr="00BC388F" w:rsidRDefault="0099149C" w:rsidP="00B64431">
            <w:pPr>
              <w:rPr>
                <w:rFonts w:ascii="Times New Roman" w:hAnsi="Times New Roman" w:cs="Times New Roman"/>
              </w:rPr>
            </w:pPr>
          </w:p>
        </w:tc>
        <w:tc>
          <w:tcPr>
            <w:tcW w:w="2245" w:type="dxa"/>
          </w:tcPr>
          <w:p w:rsidR="0099149C" w:rsidRPr="00BC388F" w:rsidRDefault="0099149C" w:rsidP="00B64431">
            <w:pPr>
              <w:rPr>
                <w:rFonts w:ascii="Times New Roman" w:hAnsi="Times New Roman" w:cs="Times New Roman"/>
              </w:rPr>
            </w:pPr>
          </w:p>
        </w:tc>
      </w:tr>
      <w:tr w:rsidR="0099149C" w:rsidRPr="00BC388F" w:rsidTr="00B64431">
        <w:tc>
          <w:tcPr>
            <w:tcW w:w="3118" w:type="dxa"/>
            <w:vMerge/>
          </w:tcPr>
          <w:p w:rsidR="0099149C" w:rsidRPr="00BC388F" w:rsidRDefault="0099149C" w:rsidP="00B64431">
            <w:pPr>
              <w:rPr>
                <w:rFonts w:ascii="Times New Roman" w:hAnsi="Times New Roman" w:cs="Times New Roman"/>
              </w:rPr>
            </w:pPr>
          </w:p>
        </w:tc>
        <w:tc>
          <w:tcPr>
            <w:tcW w:w="3118" w:type="dxa"/>
            <w:vMerge w:val="restart"/>
          </w:tcPr>
          <w:p w:rsidR="0099149C" w:rsidRPr="00BC388F" w:rsidRDefault="0099149C" w:rsidP="00B64431">
            <w:pPr>
              <w:rPr>
                <w:rFonts w:ascii="Times New Roman" w:hAnsi="Times New Roman" w:cs="Times New Roman"/>
              </w:rPr>
            </w:pPr>
          </w:p>
        </w:tc>
        <w:tc>
          <w:tcPr>
            <w:tcW w:w="3749" w:type="dxa"/>
          </w:tcPr>
          <w:p w:rsidR="0099149C" w:rsidRPr="00BC388F" w:rsidRDefault="0099149C" w:rsidP="00B64431">
            <w:pPr>
              <w:rPr>
                <w:rFonts w:ascii="Times New Roman" w:hAnsi="Times New Roman" w:cs="Times New Roman"/>
              </w:rPr>
            </w:pPr>
          </w:p>
        </w:tc>
        <w:tc>
          <w:tcPr>
            <w:tcW w:w="2487" w:type="dxa"/>
          </w:tcPr>
          <w:p w:rsidR="0099149C" w:rsidRPr="00BC388F" w:rsidRDefault="0099149C" w:rsidP="00B64431">
            <w:pPr>
              <w:rPr>
                <w:rFonts w:ascii="Times New Roman" w:hAnsi="Times New Roman" w:cs="Times New Roman"/>
              </w:rPr>
            </w:pPr>
          </w:p>
        </w:tc>
        <w:tc>
          <w:tcPr>
            <w:tcW w:w="3993" w:type="dxa"/>
          </w:tcPr>
          <w:p w:rsidR="0099149C" w:rsidRPr="00BC388F" w:rsidRDefault="0099149C" w:rsidP="00B64431">
            <w:pPr>
              <w:rPr>
                <w:rFonts w:ascii="Times New Roman" w:hAnsi="Times New Roman" w:cs="Times New Roman"/>
              </w:rPr>
            </w:pPr>
          </w:p>
        </w:tc>
        <w:tc>
          <w:tcPr>
            <w:tcW w:w="2245" w:type="dxa"/>
          </w:tcPr>
          <w:p w:rsidR="0099149C" w:rsidRPr="00BC388F" w:rsidRDefault="0099149C" w:rsidP="00B64431">
            <w:pPr>
              <w:rPr>
                <w:rFonts w:ascii="Times New Roman" w:hAnsi="Times New Roman" w:cs="Times New Roman"/>
              </w:rPr>
            </w:pPr>
          </w:p>
        </w:tc>
      </w:tr>
      <w:tr w:rsidR="0099149C" w:rsidRPr="00BC388F" w:rsidTr="00B64431">
        <w:tc>
          <w:tcPr>
            <w:tcW w:w="3118" w:type="dxa"/>
            <w:vMerge/>
          </w:tcPr>
          <w:p w:rsidR="0099149C" w:rsidRPr="00BC388F" w:rsidRDefault="0099149C" w:rsidP="00B64431">
            <w:pPr>
              <w:rPr>
                <w:rFonts w:ascii="Times New Roman" w:hAnsi="Times New Roman" w:cs="Times New Roman"/>
              </w:rPr>
            </w:pPr>
          </w:p>
        </w:tc>
        <w:tc>
          <w:tcPr>
            <w:tcW w:w="3118" w:type="dxa"/>
            <w:vMerge/>
          </w:tcPr>
          <w:p w:rsidR="0099149C" w:rsidRPr="00BC388F" w:rsidRDefault="0099149C" w:rsidP="00B64431">
            <w:pPr>
              <w:rPr>
                <w:rFonts w:ascii="Times New Roman" w:hAnsi="Times New Roman" w:cs="Times New Roman"/>
              </w:rPr>
            </w:pPr>
          </w:p>
        </w:tc>
        <w:tc>
          <w:tcPr>
            <w:tcW w:w="3749" w:type="dxa"/>
          </w:tcPr>
          <w:p w:rsidR="0099149C" w:rsidRPr="00BC388F" w:rsidRDefault="0099149C" w:rsidP="00B64431">
            <w:pPr>
              <w:rPr>
                <w:rFonts w:ascii="Times New Roman" w:hAnsi="Times New Roman" w:cs="Times New Roman"/>
              </w:rPr>
            </w:pPr>
          </w:p>
        </w:tc>
        <w:tc>
          <w:tcPr>
            <w:tcW w:w="2487" w:type="dxa"/>
          </w:tcPr>
          <w:p w:rsidR="0099149C" w:rsidRPr="00BC388F" w:rsidRDefault="0099149C" w:rsidP="00B64431">
            <w:pPr>
              <w:rPr>
                <w:rFonts w:ascii="Times New Roman" w:hAnsi="Times New Roman" w:cs="Times New Roman"/>
              </w:rPr>
            </w:pPr>
          </w:p>
        </w:tc>
        <w:tc>
          <w:tcPr>
            <w:tcW w:w="3993" w:type="dxa"/>
          </w:tcPr>
          <w:p w:rsidR="0099149C" w:rsidRPr="00BC388F" w:rsidRDefault="0099149C" w:rsidP="00B64431">
            <w:pPr>
              <w:rPr>
                <w:rFonts w:ascii="Times New Roman" w:hAnsi="Times New Roman" w:cs="Times New Roman"/>
              </w:rPr>
            </w:pPr>
          </w:p>
        </w:tc>
        <w:tc>
          <w:tcPr>
            <w:tcW w:w="2245" w:type="dxa"/>
          </w:tcPr>
          <w:p w:rsidR="0099149C" w:rsidRPr="00BC388F" w:rsidRDefault="0099149C" w:rsidP="00B64431">
            <w:pPr>
              <w:rPr>
                <w:rFonts w:ascii="Times New Roman" w:hAnsi="Times New Roman" w:cs="Times New Roman"/>
              </w:rPr>
            </w:pPr>
          </w:p>
        </w:tc>
      </w:tr>
      <w:tr w:rsidR="0099149C" w:rsidRPr="00BC388F" w:rsidTr="00B64431">
        <w:tc>
          <w:tcPr>
            <w:tcW w:w="3118" w:type="dxa"/>
            <w:vMerge/>
          </w:tcPr>
          <w:p w:rsidR="0099149C" w:rsidRPr="00BC388F" w:rsidRDefault="0099149C" w:rsidP="00B64431">
            <w:pPr>
              <w:rPr>
                <w:rFonts w:ascii="Times New Roman" w:hAnsi="Times New Roman" w:cs="Times New Roman"/>
              </w:rPr>
            </w:pPr>
          </w:p>
        </w:tc>
        <w:tc>
          <w:tcPr>
            <w:tcW w:w="3118" w:type="dxa"/>
            <w:vMerge w:val="restart"/>
          </w:tcPr>
          <w:p w:rsidR="0099149C" w:rsidRPr="00BC388F" w:rsidRDefault="0099149C" w:rsidP="00B64431">
            <w:pPr>
              <w:rPr>
                <w:rFonts w:ascii="Times New Roman" w:hAnsi="Times New Roman" w:cs="Times New Roman"/>
              </w:rPr>
            </w:pPr>
          </w:p>
        </w:tc>
        <w:tc>
          <w:tcPr>
            <w:tcW w:w="3749" w:type="dxa"/>
          </w:tcPr>
          <w:p w:rsidR="0099149C" w:rsidRPr="00BC388F" w:rsidRDefault="0099149C" w:rsidP="00B64431">
            <w:pPr>
              <w:rPr>
                <w:rFonts w:ascii="Times New Roman" w:hAnsi="Times New Roman" w:cs="Times New Roman"/>
              </w:rPr>
            </w:pPr>
          </w:p>
        </w:tc>
        <w:tc>
          <w:tcPr>
            <w:tcW w:w="2487" w:type="dxa"/>
          </w:tcPr>
          <w:p w:rsidR="0099149C" w:rsidRPr="00BC388F" w:rsidRDefault="0099149C" w:rsidP="00B64431">
            <w:pPr>
              <w:rPr>
                <w:rFonts w:ascii="Times New Roman" w:hAnsi="Times New Roman" w:cs="Times New Roman"/>
              </w:rPr>
            </w:pPr>
          </w:p>
        </w:tc>
        <w:tc>
          <w:tcPr>
            <w:tcW w:w="3993" w:type="dxa"/>
          </w:tcPr>
          <w:p w:rsidR="0099149C" w:rsidRPr="00BC388F" w:rsidRDefault="0099149C" w:rsidP="00B64431">
            <w:pPr>
              <w:rPr>
                <w:rFonts w:ascii="Times New Roman" w:hAnsi="Times New Roman" w:cs="Times New Roman"/>
              </w:rPr>
            </w:pPr>
          </w:p>
        </w:tc>
        <w:tc>
          <w:tcPr>
            <w:tcW w:w="2245" w:type="dxa"/>
          </w:tcPr>
          <w:p w:rsidR="0099149C" w:rsidRPr="00BC388F" w:rsidRDefault="0099149C" w:rsidP="00B64431">
            <w:pPr>
              <w:rPr>
                <w:rFonts w:ascii="Times New Roman" w:hAnsi="Times New Roman" w:cs="Times New Roman"/>
              </w:rPr>
            </w:pPr>
          </w:p>
        </w:tc>
      </w:tr>
      <w:tr w:rsidR="0099149C" w:rsidRPr="00BC388F" w:rsidTr="00B64431">
        <w:tc>
          <w:tcPr>
            <w:tcW w:w="3118" w:type="dxa"/>
            <w:vMerge/>
          </w:tcPr>
          <w:p w:rsidR="0099149C" w:rsidRPr="00BC388F" w:rsidRDefault="0099149C" w:rsidP="00B64431">
            <w:pPr>
              <w:rPr>
                <w:rFonts w:ascii="Times New Roman" w:hAnsi="Times New Roman" w:cs="Times New Roman"/>
              </w:rPr>
            </w:pPr>
          </w:p>
        </w:tc>
        <w:tc>
          <w:tcPr>
            <w:tcW w:w="3118" w:type="dxa"/>
            <w:vMerge/>
          </w:tcPr>
          <w:p w:rsidR="0099149C" w:rsidRPr="00BC388F" w:rsidRDefault="0099149C" w:rsidP="00B64431">
            <w:pPr>
              <w:rPr>
                <w:rFonts w:ascii="Times New Roman" w:hAnsi="Times New Roman" w:cs="Times New Roman"/>
              </w:rPr>
            </w:pPr>
          </w:p>
        </w:tc>
        <w:tc>
          <w:tcPr>
            <w:tcW w:w="3749" w:type="dxa"/>
          </w:tcPr>
          <w:p w:rsidR="0099149C" w:rsidRPr="00BC388F" w:rsidRDefault="0099149C" w:rsidP="00B64431">
            <w:pPr>
              <w:rPr>
                <w:rFonts w:ascii="Times New Roman" w:hAnsi="Times New Roman" w:cs="Times New Roman"/>
              </w:rPr>
            </w:pPr>
          </w:p>
        </w:tc>
        <w:tc>
          <w:tcPr>
            <w:tcW w:w="2487" w:type="dxa"/>
          </w:tcPr>
          <w:p w:rsidR="0099149C" w:rsidRPr="00BC388F" w:rsidRDefault="0099149C" w:rsidP="00B64431">
            <w:pPr>
              <w:rPr>
                <w:rFonts w:ascii="Times New Roman" w:hAnsi="Times New Roman" w:cs="Times New Roman"/>
              </w:rPr>
            </w:pPr>
          </w:p>
        </w:tc>
        <w:tc>
          <w:tcPr>
            <w:tcW w:w="3993" w:type="dxa"/>
          </w:tcPr>
          <w:p w:rsidR="0099149C" w:rsidRPr="00BC388F" w:rsidRDefault="0099149C" w:rsidP="00B64431">
            <w:pPr>
              <w:rPr>
                <w:rFonts w:ascii="Times New Roman" w:hAnsi="Times New Roman" w:cs="Times New Roman"/>
              </w:rPr>
            </w:pPr>
          </w:p>
        </w:tc>
        <w:tc>
          <w:tcPr>
            <w:tcW w:w="2245" w:type="dxa"/>
          </w:tcPr>
          <w:p w:rsidR="0099149C" w:rsidRPr="00BC388F" w:rsidRDefault="0099149C" w:rsidP="00B64431">
            <w:pPr>
              <w:rPr>
                <w:rFonts w:ascii="Times New Roman" w:hAnsi="Times New Roman" w:cs="Times New Roman"/>
              </w:rPr>
            </w:pPr>
          </w:p>
        </w:tc>
      </w:tr>
      <w:tr w:rsidR="0099149C" w:rsidRPr="00BC388F" w:rsidTr="00B64431">
        <w:tc>
          <w:tcPr>
            <w:tcW w:w="3118" w:type="dxa"/>
            <w:vMerge w:val="restart"/>
          </w:tcPr>
          <w:p w:rsidR="0099149C" w:rsidRPr="00BC388F" w:rsidRDefault="0099149C" w:rsidP="00B64431">
            <w:pPr>
              <w:rPr>
                <w:rFonts w:ascii="Times New Roman" w:hAnsi="Times New Roman" w:cs="Times New Roman"/>
              </w:rPr>
            </w:pPr>
            <w:r>
              <w:rPr>
                <w:rFonts w:ascii="Times New Roman" w:hAnsi="Times New Roman" w:cs="Times New Roman"/>
              </w:rPr>
              <w:t>Objective 2</w:t>
            </w:r>
          </w:p>
        </w:tc>
        <w:tc>
          <w:tcPr>
            <w:tcW w:w="3118" w:type="dxa"/>
            <w:vMerge w:val="restart"/>
          </w:tcPr>
          <w:p w:rsidR="0099149C" w:rsidRPr="00BC388F" w:rsidRDefault="0099149C" w:rsidP="00B64431">
            <w:pPr>
              <w:rPr>
                <w:rFonts w:ascii="Times New Roman" w:hAnsi="Times New Roman" w:cs="Times New Roman"/>
              </w:rPr>
            </w:pPr>
          </w:p>
        </w:tc>
        <w:tc>
          <w:tcPr>
            <w:tcW w:w="3749" w:type="dxa"/>
          </w:tcPr>
          <w:p w:rsidR="0099149C" w:rsidRPr="00BC388F" w:rsidRDefault="0099149C" w:rsidP="00B64431">
            <w:pPr>
              <w:rPr>
                <w:rFonts w:ascii="Times New Roman" w:hAnsi="Times New Roman" w:cs="Times New Roman"/>
              </w:rPr>
            </w:pPr>
          </w:p>
        </w:tc>
        <w:tc>
          <w:tcPr>
            <w:tcW w:w="2487" w:type="dxa"/>
          </w:tcPr>
          <w:p w:rsidR="0099149C" w:rsidRPr="00BC388F" w:rsidRDefault="0099149C" w:rsidP="00B64431">
            <w:pPr>
              <w:rPr>
                <w:rFonts w:ascii="Times New Roman" w:hAnsi="Times New Roman" w:cs="Times New Roman"/>
              </w:rPr>
            </w:pPr>
          </w:p>
        </w:tc>
        <w:tc>
          <w:tcPr>
            <w:tcW w:w="3993" w:type="dxa"/>
          </w:tcPr>
          <w:p w:rsidR="0099149C" w:rsidRPr="00BC388F" w:rsidRDefault="0099149C" w:rsidP="00B64431">
            <w:pPr>
              <w:rPr>
                <w:rFonts w:ascii="Times New Roman" w:hAnsi="Times New Roman" w:cs="Times New Roman"/>
              </w:rPr>
            </w:pPr>
          </w:p>
        </w:tc>
        <w:tc>
          <w:tcPr>
            <w:tcW w:w="2245" w:type="dxa"/>
          </w:tcPr>
          <w:p w:rsidR="0099149C" w:rsidRPr="00BC388F" w:rsidRDefault="0099149C" w:rsidP="00B64431">
            <w:pPr>
              <w:rPr>
                <w:rFonts w:ascii="Times New Roman" w:hAnsi="Times New Roman" w:cs="Times New Roman"/>
              </w:rPr>
            </w:pPr>
          </w:p>
        </w:tc>
      </w:tr>
      <w:tr w:rsidR="0099149C" w:rsidRPr="00BC388F" w:rsidTr="00B64431">
        <w:tc>
          <w:tcPr>
            <w:tcW w:w="3118" w:type="dxa"/>
            <w:vMerge/>
          </w:tcPr>
          <w:p w:rsidR="0099149C" w:rsidRPr="00BC388F" w:rsidRDefault="0099149C" w:rsidP="00B64431">
            <w:pPr>
              <w:rPr>
                <w:rFonts w:ascii="Times New Roman" w:hAnsi="Times New Roman" w:cs="Times New Roman"/>
              </w:rPr>
            </w:pPr>
          </w:p>
        </w:tc>
        <w:tc>
          <w:tcPr>
            <w:tcW w:w="3118" w:type="dxa"/>
            <w:vMerge/>
          </w:tcPr>
          <w:p w:rsidR="0099149C" w:rsidRPr="00BC388F" w:rsidRDefault="0099149C" w:rsidP="00B64431">
            <w:pPr>
              <w:rPr>
                <w:rFonts w:ascii="Times New Roman" w:hAnsi="Times New Roman" w:cs="Times New Roman"/>
              </w:rPr>
            </w:pPr>
          </w:p>
        </w:tc>
        <w:tc>
          <w:tcPr>
            <w:tcW w:w="3749" w:type="dxa"/>
          </w:tcPr>
          <w:p w:rsidR="0099149C" w:rsidRPr="00BC388F" w:rsidRDefault="0099149C" w:rsidP="00B64431">
            <w:pPr>
              <w:rPr>
                <w:rFonts w:ascii="Times New Roman" w:hAnsi="Times New Roman" w:cs="Times New Roman"/>
              </w:rPr>
            </w:pPr>
          </w:p>
        </w:tc>
        <w:tc>
          <w:tcPr>
            <w:tcW w:w="2487" w:type="dxa"/>
          </w:tcPr>
          <w:p w:rsidR="0099149C" w:rsidRPr="00BC388F" w:rsidRDefault="0099149C" w:rsidP="00B64431">
            <w:pPr>
              <w:rPr>
                <w:rFonts w:ascii="Times New Roman" w:hAnsi="Times New Roman" w:cs="Times New Roman"/>
              </w:rPr>
            </w:pPr>
          </w:p>
        </w:tc>
        <w:tc>
          <w:tcPr>
            <w:tcW w:w="3993" w:type="dxa"/>
          </w:tcPr>
          <w:p w:rsidR="0099149C" w:rsidRPr="00BC388F" w:rsidRDefault="0099149C" w:rsidP="00B64431">
            <w:pPr>
              <w:rPr>
                <w:rFonts w:ascii="Times New Roman" w:hAnsi="Times New Roman" w:cs="Times New Roman"/>
              </w:rPr>
            </w:pPr>
          </w:p>
        </w:tc>
        <w:tc>
          <w:tcPr>
            <w:tcW w:w="2245" w:type="dxa"/>
          </w:tcPr>
          <w:p w:rsidR="0099149C" w:rsidRPr="00BC388F" w:rsidRDefault="0099149C" w:rsidP="00B64431">
            <w:pPr>
              <w:rPr>
                <w:rFonts w:ascii="Times New Roman" w:hAnsi="Times New Roman" w:cs="Times New Roman"/>
              </w:rPr>
            </w:pPr>
          </w:p>
        </w:tc>
      </w:tr>
      <w:tr w:rsidR="0099149C" w:rsidRPr="00BC388F" w:rsidTr="00B64431">
        <w:tc>
          <w:tcPr>
            <w:tcW w:w="3118" w:type="dxa"/>
            <w:vMerge/>
          </w:tcPr>
          <w:p w:rsidR="0099149C" w:rsidRPr="00BC388F" w:rsidRDefault="0099149C" w:rsidP="00B64431">
            <w:pPr>
              <w:rPr>
                <w:rFonts w:ascii="Times New Roman" w:hAnsi="Times New Roman" w:cs="Times New Roman"/>
              </w:rPr>
            </w:pPr>
          </w:p>
        </w:tc>
        <w:tc>
          <w:tcPr>
            <w:tcW w:w="3118" w:type="dxa"/>
            <w:vMerge w:val="restart"/>
          </w:tcPr>
          <w:p w:rsidR="0099149C" w:rsidRPr="00BC388F" w:rsidRDefault="0099149C" w:rsidP="00B64431">
            <w:pPr>
              <w:rPr>
                <w:rFonts w:ascii="Times New Roman" w:hAnsi="Times New Roman" w:cs="Times New Roman"/>
              </w:rPr>
            </w:pPr>
          </w:p>
        </w:tc>
        <w:tc>
          <w:tcPr>
            <w:tcW w:w="3749" w:type="dxa"/>
          </w:tcPr>
          <w:p w:rsidR="0099149C" w:rsidRPr="00BC388F" w:rsidRDefault="0099149C" w:rsidP="00B64431">
            <w:pPr>
              <w:rPr>
                <w:rFonts w:ascii="Times New Roman" w:hAnsi="Times New Roman" w:cs="Times New Roman"/>
              </w:rPr>
            </w:pPr>
          </w:p>
        </w:tc>
        <w:tc>
          <w:tcPr>
            <w:tcW w:w="2487" w:type="dxa"/>
          </w:tcPr>
          <w:p w:rsidR="0099149C" w:rsidRPr="00BC388F" w:rsidRDefault="0099149C" w:rsidP="00B64431">
            <w:pPr>
              <w:rPr>
                <w:rFonts w:ascii="Times New Roman" w:hAnsi="Times New Roman" w:cs="Times New Roman"/>
              </w:rPr>
            </w:pPr>
          </w:p>
        </w:tc>
        <w:tc>
          <w:tcPr>
            <w:tcW w:w="3993" w:type="dxa"/>
          </w:tcPr>
          <w:p w:rsidR="0099149C" w:rsidRPr="00BC388F" w:rsidRDefault="0099149C" w:rsidP="00B64431">
            <w:pPr>
              <w:rPr>
                <w:rFonts w:ascii="Times New Roman" w:hAnsi="Times New Roman" w:cs="Times New Roman"/>
              </w:rPr>
            </w:pPr>
          </w:p>
        </w:tc>
        <w:tc>
          <w:tcPr>
            <w:tcW w:w="2245" w:type="dxa"/>
          </w:tcPr>
          <w:p w:rsidR="0099149C" w:rsidRPr="00BC388F" w:rsidRDefault="0099149C" w:rsidP="00B64431">
            <w:pPr>
              <w:rPr>
                <w:rFonts w:ascii="Times New Roman" w:hAnsi="Times New Roman" w:cs="Times New Roman"/>
              </w:rPr>
            </w:pPr>
          </w:p>
        </w:tc>
      </w:tr>
      <w:tr w:rsidR="0099149C" w:rsidRPr="00BC388F" w:rsidTr="00B64431">
        <w:tc>
          <w:tcPr>
            <w:tcW w:w="3118" w:type="dxa"/>
            <w:vMerge/>
          </w:tcPr>
          <w:p w:rsidR="0099149C" w:rsidRPr="00BC388F" w:rsidRDefault="0099149C" w:rsidP="00B64431">
            <w:pPr>
              <w:rPr>
                <w:rFonts w:ascii="Times New Roman" w:hAnsi="Times New Roman" w:cs="Times New Roman"/>
              </w:rPr>
            </w:pPr>
          </w:p>
        </w:tc>
        <w:tc>
          <w:tcPr>
            <w:tcW w:w="3118" w:type="dxa"/>
            <w:vMerge/>
          </w:tcPr>
          <w:p w:rsidR="0099149C" w:rsidRPr="00BC388F" w:rsidRDefault="0099149C" w:rsidP="00B64431">
            <w:pPr>
              <w:rPr>
                <w:rFonts w:ascii="Times New Roman" w:hAnsi="Times New Roman" w:cs="Times New Roman"/>
              </w:rPr>
            </w:pPr>
          </w:p>
        </w:tc>
        <w:tc>
          <w:tcPr>
            <w:tcW w:w="3749" w:type="dxa"/>
          </w:tcPr>
          <w:p w:rsidR="0099149C" w:rsidRPr="00BC388F" w:rsidRDefault="0099149C" w:rsidP="00B64431">
            <w:pPr>
              <w:rPr>
                <w:rFonts w:ascii="Times New Roman" w:hAnsi="Times New Roman" w:cs="Times New Roman"/>
              </w:rPr>
            </w:pPr>
          </w:p>
        </w:tc>
        <w:tc>
          <w:tcPr>
            <w:tcW w:w="2487" w:type="dxa"/>
          </w:tcPr>
          <w:p w:rsidR="0099149C" w:rsidRPr="00BC388F" w:rsidRDefault="0099149C" w:rsidP="00B64431">
            <w:pPr>
              <w:rPr>
                <w:rFonts w:ascii="Times New Roman" w:hAnsi="Times New Roman" w:cs="Times New Roman"/>
              </w:rPr>
            </w:pPr>
          </w:p>
        </w:tc>
        <w:tc>
          <w:tcPr>
            <w:tcW w:w="3993" w:type="dxa"/>
          </w:tcPr>
          <w:p w:rsidR="0099149C" w:rsidRPr="00BC388F" w:rsidRDefault="0099149C" w:rsidP="00B64431">
            <w:pPr>
              <w:rPr>
                <w:rFonts w:ascii="Times New Roman" w:hAnsi="Times New Roman" w:cs="Times New Roman"/>
              </w:rPr>
            </w:pPr>
          </w:p>
        </w:tc>
        <w:tc>
          <w:tcPr>
            <w:tcW w:w="2245" w:type="dxa"/>
          </w:tcPr>
          <w:p w:rsidR="0099149C" w:rsidRPr="00BC388F" w:rsidRDefault="0099149C" w:rsidP="00B64431">
            <w:pPr>
              <w:rPr>
                <w:rFonts w:ascii="Times New Roman" w:hAnsi="Times New Roman" w:cs="Times New Roman"/>
              </w:rPr>
            </w:pPr>
          </w:p>
        </w:tc>
      </w:tr>
      <w:tr w:rsidR="0099149C" w:rsidRPr="00BC388F" w:rsidTr="00B64431">
        <w:tc>
          <w:tcPr>
            <w:tcW w:w="3118" w:type="dxa"/>
            <w:vMerge/>
          </w:tcPr>
          <w:p w:rsidR="0099149C" w:rsidRPr="00BC388F" w:rsidRDefault="0099149C" w:rsidP="00B64431">
            <w:pPr>
              <w:rPr>
                <w:rFonts w:ascii="Times New Roman" w:hAnsi="Times New Roman" w:cs="Times New Roman"/>
              </w:rPr>
            </w:pPr>
          </w:p>
        </w:tc>
        <w:tc>
          <w:tcPr>
            <w:tcW w:w="3118" w:type="dxa"/>
            <w:vMerge w:val="restart"/>
          </w:tcPr>
          <w:p w:rsidR="0099149C" w:rsidRPr="00BC388F" w:rsidRDefault="0099149C" w:rsidP="00B64431">
            <w:pPr>
              <w:rPr>
                <w:rFonts w:ascii="Times New Roman" w:hAnsi="Times New Roman" w:cs="Times New Roman"/>
              </w:rPr>
            </w:pPr>
          </w:p>
        </w:tc>
        <w:tc>
          <w:tcPr>
            <w:tcW w:w="3749" w:type="dxa"/>
          </w:tcPr>
          <w:p w:rsidR="0099149C" w:rsidRPr="00BC388F" w:rsidRDefault="0099149C" w:rsidP="00B64431">
            <w:pPr>
              <w:rPr>
                <w:rFonts w:ascii="Times New Roman" w:hAnsi="Times New Roman" w:cs="Times New Roman"/>
              </w:rPr>
            </w:pPr>
          </w:p>
        </w:tc>
        <w:tc>
          <w:tcPr>
            <w:tcW w:w="2487" w:type="dxa"/>
          </w:tcPr>
          <w:p w:rsidR="0099149C" w:rsidRPr="00BC388F" w:rsidRDefault="0099149C" w:rsidP="00B64431">
            <w:pPr>
              <w:rPr>
                <w:rFonts w:ascii="Times New Roman" w:hAnsi="Times New Roman" w:cs="Times New Roman"/>
              </w:rPr>
            </w:pPr>
          </w:p>
        </w:tc>
        <w:tc>
          <w:tcPr>
            <w:tcW w:w="3993" w:type="dxa"/>
          </w:tcPr>
          <w:p w:rsidR="0099149C" w:rsidRPr="00BC388F" w:rsidRDefault="0099149C" w:rsidP="00B64431">
            <w:pPr>
              <w:rPr>
                <w:rFonts w:ascii="Times New Roman" w:hAnsi="Times New Roman" w:cs="Times New Roman"/>
              </w:rPr>
            </w:pPr>
          </w:p>
        </w:tc>
        <w:tc>
          <w:tcPr>
            <w:tcW w:w="2245" w:type="dxa"/>
          </w:tcPr>
          <w:p w:rsidR="0099149C" w:rsidRPr="00BC388F" w:rsidRDefault="0099149C" w:rsidP="00B64431">
            <w:pPr>
              <w:rPr>
                <w:rFonts w:ascii="Times New Roman" w:hAnsi="Times New Roman" w:cs="Times New Roman"/>
              </w:rPr>
            </w:pPr>
          </w:p>
        </w:tc>
      </w:tr>
      <w:tr w:rsidR="0099149C" w:rsidRPr="00BC388F" w:rsidTr="00B64431">
        <w:tc>
          <w:tcPr>
            <w:tcW w:w="3118" w:type="dxa"/>
            <w:vMerge/>
          </w:tcPr>
          <w:p w:rsidR="0099149C" w:rsidRPr="00BC388F" w:rsidRDefault="0099149C" w:rsidP="00B64431">
            <w:pPr>
              <w:rPr>
                <w:rFonts w:ascii="Times New Roman" w:hAnsi="Times New Roman" w:cs="Times New Roman"/>
              </w:rPr>
            </w:pPr>
          </w:p>
        </w:tc>
        <w:tc>
          <w:tcPr>
            <w:tcW w:w="3118" w:type="dxa"/>
            <w:vMerge/>
          </w:tcPr>
          <w:p w:rsidR="0099149C" w:rsidRPr="00BC388F" w:rsidRDefault="0099149C" w:rsidP="00B64431">
            <w:pPr>
              <w:rPr>
                <w:rFonts w:ascii="Times New Roman" w:hAnsi="Times New Roman" w:cs="Times New Roman"/>
              </w:rPr>
            </w:pPr>
          </w:p>
        </w:tc>
        <w:tc>
          <w:tcPr>
            <w:tcW w:w="3749" w:type="dxa"/>
          </w:tcPr>
          <w:p w:rsidR="0099149C" w:rsidRPr="00BC388F" w:rsidRDefault="0099149C" w:rsidP="00B64431">
            <w:pPr>
              <w:rPr>
                <w:rFonts w:ascii="Times New Roman" w:hAnsi="Times New Roman" w:cs="Times New Roman"/>
              </w:rPr>
            </w:pPr>
          </w:p>
        </w:tc>
        <w:tc>
          <w:tcPr>
            <w:tcW w:w="2487" w:type="dxa"/>
          </w:tcPr>
          <w:p w:rsidR="0099149C" w:rsidRPr="00BC388F" w:rsidRDefault="0099149C" w:rsidP="00B64431">
            <w:pPr>
              <w:rPr>
                <w:rFonts w:ascii="Times New Roman" w:hAnsi="Times New Roman" w:cs="Times New Roman"/>
              </w:rPr>
            </w:pPr>
          </w:p>
        </w:tc>
        <w:tc>
          <w:tcPr>
            <w:tcW w:w="3993" w:type="dxa"/>
          </w:tcPr>
          <w:p w:rsidR="0099149C" w:rsidRPr="00BC388F" w:rsidRDefault="0099149C" w:rsidP="00B64431">
            <w:pPr>
              <w:rPr>
                <w:rFonts w:ascii="Times New Roman" w:hAnsi="Times New Roman" w:cs="Times New Roman"/>
              </w:rPr>
            </w:pPr>
          </w:p>
        </w:tc>
        <w:tc>
          <w:tcPr>
            <w:tcW w:w="2245" w:type="dxa"/>
          </w:tcPr>
          <w:p w:rsidR="0099149C" w:rsidRPr="00BC388F" w:rsidRDefault="0099149C" w:rsidP="00B64431">
            <w:pPr>
              <w:rPr>
                <w:rFonts w:ascii="Times New Roman" w:hAnsi="Times New Roman" w:cs="Times New Roman"/>
              </w:rPr>
            </w:pPr>
          </w:p>
        </w:tc>
      </w:tr>
    </w:tbl>
    <w:p w:rsidR="001D42DB" w:rsidRPr="00BC388F" w:rsidRDefault="001D42DB" w:rsidP="00194D7A">
      <w:pPr>
        <w:pStyle w:val="Heading3"/>
        <w:spacing w:after="240"/>
        <w:rPr>
          <w:rFonts w:ascii="Times New Roman" w:hAnsi="Times New Roman" w:cs="Times New Roman"/>
          <w:b/>
        </w:rPr>
      </w:pPr>
    </w:p>
    <w:sectPr w:rsidR="001D42DB" w:rsidRPr="00BC388F" w:rsidSect="00C14366">
      <w:pgSz w:w="20160" w:h="12240" w:orient="landscape"/>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751D4"/>
    <w:multiLevelType w:val="hybridMultilevel"/>
    <w:tmpl w:val="96129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D905A5"/>
    <w:multiLevelType w:val="multilevel"/>
    <w:tmpl w:val="91224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0"/>
  </w:num>
  <w:num w:numId="4">
    <w:abstractNumId w:val="1"/>
  </w:num>
  <w:num w:numId="5">
    <w:abstractNumId w:val="5"/>
  </w:num>
  <w:num w:numId="6">
    <w:abstractNumId w:val="3"/>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F90C82"/>
    <w:rsid w:val="00002041"/>
    <w:rsid w:val="00002C91"/>
    <w:rsid w:val="000313AB"/>
    <w:rsid w:val="00044594"/>
    <w:rsid w:val="00053E4B"/>
    <w:rsid w:val="00062B6C"/>
    <w:rsid w:val="00075A59"/>
    <w:rsid w:val="000B7AC9"/>
    <w:rsid w:val="000D2405"/>
    <w:rsid w:val="000F6DD7"/>
    <w:rsid w:val="00122199"/>
    <w:rsid w:val="001321D2"/>
    <w:rsid w:val="00150697"/>
    <w:rsid w:val="001653B2"/>
    <w:rsid w:val="00194D7A"/>
    <w:rsid w:val="00196752"/>
    <w:rsid w:val="001D42DB"/>
    <w:rsid w:val="001F0C54"/>
    <w:rsid w:val="00201B75"/>
    <w:rsid w:val="00232FAD"/>
    <w:rsid w:val="00234270"/>
    <w:rsid w:val="002427EE"/>
    <w:rsid w:val="00290128"/>
    <w:rsid w:val="002975CF"/>
    <w:rsid w:val="002B1715"/>
    <w:rsid w:val="002B7E88"/>
    <w:rsid w:val="002C2F1C"/>
    <w:rsid w:val="002D4646"/>
    <w:rsid w:val="002D5293"/>
    <w:rsid w:val="002E154D"/>
    <w:rsid w:val="003015B8"/>
    <w:rsid w:val="0031729B"/>
    <w:rsid w:val="00396492"/>
    <w:rsid w:val="003A79FD"/>
    <w:rsid w:val="00404508"/>
    <w:rsid w:val="00460464"/>
    <w:rsid w:val="004C23CF"/>
    <w:rsid w:val="004D2A9A"/>
    <w:rsid w:val="004D399D"/>
    <w:rsid w:val="004F23D3"/>
    <w:rsid w:val="0051749A"/>
    <w:rsid w:val="005611E9"/>
    <w:rsid w:val="00576A29"/>
    <w:rsid w:val="00576DDC"/>
    <w:rsid w:val="00580597"/>
    <w:rsid w:val="005A05C9"/>
    <w:rsid w:val="005F4A60"/>
    <w:rsid w:val="005F719B"/>
    <w:rsid w:val="006010D7"/>
    <w:rsid w:val="006016DD"/>
    <w:rsid w:val="00620A30"/>
    <w:rsid w:val="00661C46"/>
    <w:rsid w:val="00666A37"/>
    <w:rsid w:val="006E36CB"/>
    <w:rsid w:val="006E427B"/>
    <w:rsid w:val="00713EF3"/>
    <w:rsid w:val="007374F3"/>
    <w:rsid w:val="00752CFC"/>
    <w:rsid w:val="0075452A"/>
    <w:rsid w:val="007701EF"/>
    <w:rsid w:val="00773987"/>
    <w:rsid w:val="00780227"/>
    <w:rsid w:val="007A2BB7"/>
    <w:rsid w:val="007A5FE8"/>
    <w:rsid w:val="007A6FEA"/>
    <w:rsid w:val="007E7D39"/>
    <w:rsid w:val="008019C8"/>
    <w:rsid w:val="008259AF"/>
    <w:rsid w:val="0084315D"/>
    <w:rsid w:val="00852535"/>
    <w:rsid w:val="0087492E"/>
    <w:rsid w:val="00880FDF"/>
    <w:rsid w:val="00881BF9"/>
    <w:rsid w:val="00883040"/>
    <w:rsid w:val="008969B9"/>
    <w:rsid w:val="008B3A26"/>
    <w:rsid w:val="00905B4B"/>
    <w:rsid w:val="009133B3"/>
    <w:rsid w:val="009417E3"/>
    <w:rsid w:val="009438E5"/>
    <w:rsid w:val="00953BDA"/>
    <w:rsid w:val="00953FCA"/>
    <w:rsid w:val="00954BDD"/>
    <w:rsid w:val="0097149C"/>
    <w:rsid w:val="0099149C"/>
    <w:rsid w:val="009C4A29"/>
    <w:rsid w:val="009E13FE"/>
    <w:rsid w:val="009F1A6D"/>
    <w:rsid w:val="009F76B2"/>
    <w:rsid w:val="00A0413C"/>
    <w:rsid w:val="00A1567A"/>
    <w:rsid w:val="00A30BE8"/>
    <w:rsid w:val="00A43B24"/>
    <w:rsid w:val="00A6659D"/>
    <w:rsid w:val="00A714B9"/>
    <w:rsid w:val="00A95D3A"/>
    <w:rsid w:val="00AA7189"/>
    <w:rsid w:val="00AF0018"/>
    <w:rsid w:val="00B031EA"/>
    <w:rsid w:val="00B25145"/>
    <w:rsid w:val="00B25D40"/>
    <w:rsid w:val="00B64431"/>
    <w:rsid w:val="00B83FA1"/>
    <w:rsid w:val="00B92B66"/>
    <w:rsid w:val="00BA65C2"/>
    <w:rsid w:val="00BB1693"/>
    <w:rsid w:val="00BC02EC"/>
    <w:rsid w:val="00BC388F"/>
    <w:rsid w:val="00BE5928"/>
    <w:rsid w:val="00BE6F9C"/>
    <w:rsid w:val="00BF5E43"/>
    <w:rsid w:val="00C104A7"/>
    <w:rsid w:val="00C12030"/>
    <w:rsid w:val="00C14366"/>
    <w:rsid w:val="00C26294"/>
    <w:rsid w:val="00C42A12"/>
    <w:rsid w:val="00C50E9F"/>
    <w:rsid w:val="00C62D16"/>
    <w:rsid w:val="00C743E0"/>
    <w:rsid w:val="00C91DDA"/>
    <w:rsid w:val="00C951A6"/>
    <w:rsid w:val="00CA10D9"/>
    <w:rsid w:val="00CB1117"/>
    <w:rsid w:val="00CC0F0E"/>
    <w:rsid w:val="00CF7AC2"/>
    <w:rsid w:val="00D028A6"/>
    <w:rsid w:val="00D229FC"/>
    <w:rsid w:val="00D95B14"/>
    <w:rsid w:val="00DA2A0B"/>
    <w:rsid w:val="00DC723B"/>
    <w:rsid w:val="00DC7775"/>
    <w:rsid w:val="00DF07A2"/>
    <w:rsid w:val="00DF4B61"/>
    <w:rsid w:val="00E16C07"/>
    <w:rsid w:val="00E21DE1"/>
    <w:rsid w:val="00E27B8D"/>
    <w:rsid w:val="00E83761"/>
    <w:rsid w:val="00E9766F"/>
    <w:rsid w:val="00EA37FC"/>
    <w:rsid w:val="00EB5082"/>
    <w:rsid w:val="00ED2FAB"/>
    <w:rsid w:val="00EE1609"/>
    <w:rsid w:val="00EE17B9"/>
    <w:rsid w:val="00EF0566"/>
    <w:rsid w:val="00F15A09"/>
    <w:rsid w:val="00F23B32"/>
    <w:rsid w:val="00F25F7B"/>
    <w:rsid w:val="00F270C3"/>
    <w:rsid w:val="00F36E26"/>
    <w:rsid w:val="00F5068A"/>
    <w:rsid w:val="00F90C82"/>
    <w:rsid w:val="00FC26E7"/>
    <w:rsid w:val="00FE23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9AF"/>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ky.gov/school/csip/Documents/KCWP%204%20Strategic%20Review%20Analyze%20and%20Apply%20Data.pdf" TargetMode="External"/><Relationship Id="rId18" Type="http://schemas.openxmlformats.org/officeDocument/2006/relationships/hyperlink" Target="https://education.ky.gov/school/csip/Documents/KCWP%203%20Design%20and%20Deliver%20Assessment%20Literacy%20Classroom%20Activities.pdf" TargetMode="External"/><Relationship Id="rId26" Type="http://schemas.openxmlformats.org/officeDocument/2006/relationships/hyperlink" Target="https://education.ky.gov/school/csip/Documents/KCWP%205%20Strategic%20Design%20Align%20Deliver%20Support%20Processes.pdf" TargetMode="External"/><Relationship Id="rId39" Type="http://schemas.openxmlformats.org/officeDocument/2006/relationships/hyperlink" Target="https://education.ky.gov/school/csip/Documents/KCWP%206%20Strategic%20Establish%20Learning%20Culture%20and%20Environment.pdf" TargetMode="External"/><Relationship Id="rId21" Type="http://schemas.openxmlformats.org/officeDocument/2006/relationships/hyperlink" Target="https://education.ky.gov/school/csip/Documents/KCWP%206%20Establishing%20Learning%20Culture%20and%20Environment%20Classroom%20Activities.pdf" TargetMode="External"/><Relationship Id="rId34" Type="http://schemas.openxmlformats.org/officeDocument/2006/relationships/hyperlink" Target="https://education.ky.gov/school/csip/Documents/KCWP%201%20Strategic%20Design%20and%20Deploy%20Standards.pdf" TargetMode="External"/><Relationship Id="rId42" Type="http://schemas.openxmlformats.org/officeDocument/2006/relationships/hyperlink" Target="https://education.ky.gov/school/csip/Documents/KCWP%203%20Design%20and%20Deliver%20Assessment%20Literacy%20Classroom%20Activities.pdf" TargetMode="External"/><Relationship Id="rId47" Type="http://schemas.openxmlformats.org/officeDocument/2006/relationships/hyperlink" Target="https://education.ky.gov/school/csip/Documents/KCWP%202%20Strategic%20Design%20and%20Deploy%20Instruction.pdf" TargetMode="External"/><Relationship Id="rId50" Type="http://schemas.openxmlformats.org/officeDocument/2006/relationships/hyperlink" Target="https://education.ky.gov/school/csip/Documents/KCWP%205%20Strategic%20Design%20Align%20Deliver%20Support%20Processes.pdf" TargetMode="External"/><Relationship Id="rId55" Type="http://schemas.openxmlformats.org/officeDocument/2006/relationships/hyperlink" Target="https://education.ky.gov/school/csip/Documents/KCWP%204%20Review%2c%20Analyze%2c%20and%20Apply%20Data%20Classroom%20Activities.pdf" TargetMode="External"/><Relationship Id="rId63" Type="http://schemas.openxmlformats.org/officeDocument/2006/relationships/hyperlink" Target="https://education.ky.gov/school/csip/Documents/KCWP%206%20Strategic%20Establish%20Learning%20Culture%20and%20Environment.pdf" TargetMode="External"/><Relationship Id="rId68" Type="http://schemas.openxmlformats.org/officeDocument/2006/relationships/hyperlink" Target="https://education.ky.gov/school/csip/Documents/KCWP%205%20Design%20Align%20Deliver%20Support%20Classroom%20Activities.pdf" TargetMode="External"/><Relationship Id="rId76" Type="http://schemas.openxmlformats.org/officeDocument/2006/relationships/hyperlink" Target="https://education.ky.gov/school/csip/Documents/KCWP%201%20Design%20and%20Deploy%20Standards%20Classroom%20Activities.pdf" TargetMode="External"/><Relationship Id="rId84" Type="http://schemas.openxmlformats.org/officeDocument/2006/relationships/hyperlink" Target="https://education.ky.gov/school/csip/Documents/KCWP%203%20Strategic%20Design%20and%20Deploy%20Assessment%20Literacy.pdf" TargetMode="External"/><Relationship Id="rId89" Type="http://schemas.openxmlformats.org/officeDocument/2006/relationships/hyperlink" Target="https://education.ky.gov/school/csip/Documents/KCWP%202%20Design%20and%20Deliver%20Instruction%20Classroom%20Activities.pdf" TargetMode="External"/><Relationship Id="rId7" Type="http://schemas.openxmlformats.org/officeDocument/2006/relationships/styles" Target="styles.xml"/><Relationship Id="rId71" Type="http://schemas.openxmlformats.org/officeDocument/2006/relationships/hyperlink" Target="https://education.ky.gov/school/csip/Documents/KCWP%202%20Strategic%20Design%20and%20Deploy%20Instruction.pdf" TargetMode="External"/><Relationship Id="rId92" Type="http://schemas.openxmlformats.org/officeDocument/2006/relationships/hyperlink" Target="https://education.ky.gov/school/csip/Documents/KCWP%205%20Design%20Align%20Deliver%20Support%20Classroom%20Activities.pdf" TargetMode="External"/><Relationship Id="rId2" Type="http://schemas.openxmlformats.org/officeDocument/2006/relationships/customXml" Target="../customXml/item2.xml"/><Relationship Id="rId16" Type="http://schemas.openxmlformats.org/officeDocument/2006/relationships/hyperlink" Target="https://education.ky.gov/school/csip/Documents/KCWP%201%20Design%20and%20Deploy%20Standards%20Classroom%20Activities.pdf" TargetMode="External"/><Relationship Id="rId29" Type="http://schemas.openxmlformats.org/officeDocument/2006/relationships/hyperlink" Target="https://education.ky.gov/school/csip/Documents/KCWP%202%20Design%20and%20Deliver%20Instruction%20Classroom%20Activities.pdf" TargetMode="External"/><Relationship Id="rId11" Type="http://schemas.openxmlformats.org/officeDocument/2006/relationships/hyperlink" Target="https://education.ky.gov/school/csip/Documents/KCWP%202%20Strategic%20Design%20and%20Deploy%20Instruction.pdf" TargetMode="External"/><Relationship Id="rId24" Type="http://schemas.openxmlformats.org/officeDocument/2006/relationships/hyperlink" Target="https://education.ky.gov/school/csip/Documents/KCWP%203%20Strategic%20Design%20and%20Deploy%20Assessment%20Literacy.pdf" TargetMode="External"/><Relationship Id="rId32" Type="http://schemas.openxmlformats.org/officeDocument/2006/relationships/hyperlink" Target="https://education.ky.gov/school/csip/Documents/KCWP%205%20Design%20Align%20Deliver%20Support%20Classroom%20Activities.pdf" TargetMode="External"/><Relationship Id="rId37" Type="http://schemas.openxmlformats.org/officeDocument/2006/relationships/hyperlink" Target="https://education.ky.gov/school/csip/Documents/KCWP%204%20Strategic%20Review%20Analyze%20and%20Apply%20Data.pdf" TargetMode="External"/><Relationship Id="rId40" Type="http://schemas.openxmlformats.org/officeDocument/2006/relationships/hyperlink" Target="https://education.ky.gov/school/csip/Documents/KCWP%201%20Design%20and%20Deploy%20Standards%20Classroom%20Activities.pdf" TargetMode="External"/><Relationship Id="rId45" Type="http://schemas.openxmlformats.org/officeDocument/2006/relationships/hyperlink" Target="https://education.ky.gov/school/csip/Documents/KCWP%206%20Establishing%20Learning%20Culture%20and%20Environment%20Classroom%20Activities.pdf" TargetMode="External"/><Relationship Id="rId53" Type="http://schemas.openxmlformats.org/officeDocument/2006/relationships/hyperlink" Target="https://education.ky.gov/school/csip/Documents/KCWP%202%20Design%20and%20Deliver%20Instruction%20Classroom%20Activities.pdf" TargetMode="External"/><Relationship Id="rId58" Type="http://schemas.openxmlformats.org/officeDocument/2006/relationships/hyperlink" Target="https://education.ky.gov/school/csip/Documents/KCWP%201%20Strategic%20Design%20and%20Deploy%20Standards.pdf" TargetMode="External"/><Relationship Id="rId66" Type="http://schemas.openxmlformats.org/officeDocument/2006/relationships/hyperlink" Target="https://education.ky.gov/school/csip/Documents/KCWP%203%20Design%20and%20Deliver%20Assessment%20Literacy%20Classroom%20Activities.pdf" TargetMode="External"/><Relationship Id="rId74" Type="http://schemas.openxmlformats.org/officeDocument/2006/relationships/hyperlink" Target="https://education.ky.gov/school/csip/Documents/KCWP%205%20Strategic%20Design%20Align%20Deliver%20Support%20Processes.pdf" TargetMode="External"/><Relationship Id="rId79" Type="http://schemas.openxmlformats.org/officeDocument/2006/relationships/hyperlink" Target="https://education.ky.gov/school/csip/Documents/KCWP%204%20Review%2c%20Analyze%2c%20and%20Apply%20Data%20Classroom%20Activities.pdf" TargetMode="External"/><Relationship Id="rId87" Type="http://schemas.openxmlformats.org/officeDocument/2006/relationships/hyperlink" Target="https://education.ky.gov/school/csip/Documents/KCWP%206%20Strategic%20Establish%20Learning%20Culture%20and%20Environment.pdf" TargetMode="External"/><Relationship Id="rId5" Type="http://schemas.openxmlformats.org/officeDocument/2006/relationships/customXml" Target="../customXml/item5.xml"/><Relationship Id="rId61" Type="http://schemas.openxmlformats.org/officeDocument/2006/relationships/hyperlink" Target="https://education.ky.gov/school/csip/Documents/KCWP%204%20Strategic%20Review%20Analyze%20and%20Apply%20Data.pdf" TargetMode="External"/><Relationship Id="rId82" Type="http://schemas.openxmlformats.org/officeDocument/2006/relationships/hyperlink" Target="https://education.ky.gov/school/csip/Documents/KCWP%201%20Strategic%20Design%20and%20Deploy%20Standards.pdf" TargetMode="External"/><Relationship Id="rId90" Type="http://schemas.openxmlformats.org/officeDocument/2006/relationships/hyperlink" Target="https://education.ky.gov/school/csip/Documents/KCWP%203%20Design%20and%20Deliver%20Assessment%20Literacy%20Classroom%20Activities.pdf" TargetMode="External"/><Relationship Id="rId95" Type="http://schemas.openxmlformats.org/officeDocument/2006/relationships/theme" Target="theme/theme1.xml"/><Relationship Id="rId19" Type="http://schemas.openxmlformats.org/officeDocument/2006/relationships/hyperlink" Target="https://education.ky.gov/school/csip/Documents/KCWP%204%20Review%2c%20Analyze%2c%20and%20Apply%20Data%20Classroom%20Activities.pdf" TargetMode="External"/><Relationship Id="rId14" Type="http://schemas.openxmlformats.org/officeDocument/2006/relationships/hyperlink" Target="https://education.ky.gov/school/csip/Documents/KCWP%205%20Strategic%20Design%20Align%20Deliver%20Support%20Processes.pdf" TargetMode="External"/><Relationship Id="rId22" Type="http://schemas.openxmlformats.org/officeDocument/2006/relationships/hyperlink" Target="https://education.ky.gov/school/csip/Documents/KCWP%201%20Strategic%20Design%20and%20Deploy%20Standards.pdf" TargetMode="External"/><Relationship Id="rId27" Type="http://schemas.openxmlformats.org/officeDocument/2006/relationships/hyperlink" Target="https://education.ky.gov/school/csip/Documents/KCWP%206%20Strategic%20Establish%20Learning%20Culture%20and%20Environment.pdf" TargetMode="External"/><Relationship Id="rId30" Type="http://schemas.openxmlformats.org/officeDocument/2006/relationships/hyperlink" Target="https://education.ky.gov/school/csip/Documents/KCWP%203%20Design%20and%20Deliver%20Assessment%20Literacy%20Classroom%20Activities.pdf" TargetMode="External"/><Relationship Id="rId35" Type="http://schemas.openxmlformats.org/officeDocument/2006/relationships/hyperlink" Target="https://education.ky.gov/school/csip/Documents/KCWP%202%20Strategic%20Design%20and%20Deploy%20Instruction.pdf" TargetMode="External"/><Relationship Id="rId43" Type="http://schemas.openxmlformats.org/officeDocument/2006/relationships/hyperlink" Target="https://education.ky.gov/school/csip/Documents/KCWP%204%20Review%2c%20Analyze%2c%20and%20Apply%20Data%20Classroom%20Activities.pdf" TargetMode="External"/><Relationship Id="rId48" Type="http://schemas.openxmlformats.org/officeDocument/2006/relationships/hyperlink" Target="https://education.ky.gov/school/csip/Documents/KCWP%203%20Strategic%20Design%20and%20Deploy%20Assessment%20Literacy.pdf" TargetMode="External"/><Relationship Id="rId56" Type="http://schemas.openxmlformats.org/officeDocument/2006/relationships/hyperlink" Target="https://education.ky.gov/school/csip/Documents/KCWP%205%20Design%20Align%20Deliver%20Support%20Classroom%20Activities.pdf" TargetMode="External"/><Relationship Id="rId64" Type="http://schemas.openxmlformats.org/officeDocument/2006/relationships/hyperlink" Target="https://education.ky.gov/school/csip/Documents/KCWP%201%20Design%20and%20Deploy%20Standards%20Classroom%20Activities.pdf" TargetMode="External"/><Relationship Id="rId69" Type="http://schemas.openxmlformats.org/officeDocument/2006/relationships/hyperlink" Target="https://education.ky.gov/school/csip/Documents/KCWP%206%20Establishing%20Learning%20Culture%20and%20Environment%20Classroom%20Activities.pdf" TargetMode="External"/><Relationship Id="rId77" Type="http://schemas.openxmlformats.org/officeDocument/2006/relationships/hyperlink" Target="https://education.ky.gov/school/csip/Documents/KCWP%202%20Design%20and%20Deliver%20Instruction%20Classroom%20Activities.pdf" TargetMode="External"/><Relationship Id="rId8" Type="http://schemas.openxmlformats.org/officeDocument/2006/relationships/settings" Target="settings.xml"/><Relationship Id="rId51" Type="http://schemas.openxmlformats.org/officeDocument/2006/relationships/hyperlink" Target="https://education.ky.gov/school/csip/Documents/KCWP%206%20Strategic%20Establish%20Learning%20Culture%20and%20Environment.pdf" TargetMode="External"/><Relationship Id="rId72" Type="http://schemas.openxmlformats.org/officeDocument/2006/relationships/hyperlink" Target="https://education.ky.gov/school/csip/Documents/KCWP%203%20Strategic%20Design%20and%20Deploy%20Assessment%20Literacy.pdf" TargetMode="External"/><Relationship Id="rId80" Type="http://schemas.openxmlformats.org/officeDocument/2006/relationships/hyperlink" Target="https://education.ky.gov/school/csip/Documents/KCWP%205%20Design%20Align%20Deliver%20Support%20Classroom%20Activities.pdf" TargetMode="External"/><Relationship Id="rId85" Type="http://schemas.openxmlformats.org/officeDocument/2006/relationships/hyperlink" Target="https://education.ky.gov/school/csip/Documents/KCWP%204%20Strategic%20Review%20Analyze%20and%20Apply%20Data.pdf" TargetMode="External"/><Relationship Id="rId93" Type="http://schemas.openxmlformats.org/officeDocument/2006/relationships/hyperlink" Target="https://education.ky.gov/school/csip/Documents/KCWP%206%20Establishing%20Learning%20Culture%20and%20Environment%20Classroom%20Activities.pdf" TargetMode="External"/><Relationship Id="rId3" Type="http://schemas.openxmlformats.org/officeDocument/2006/relationships/customXml" Target="../customXml/item3.xml"/><Relationship Id="rId12" Type="http://schemas.openxmlformats.org/officeDocument/2006/relationships/hyperlink" Target="https://education.ky.gov/school/csip/Documents/KCWP%203%20Strategic%20Design%20and%20Deploy%20Assessment%20Literacy.pdf" TargetMode="External"/><Relationship Id="rId17" Type="http://schemas.openxmlformats.org/officeDocument/2006/relationships/hyperlink" Target="https://education.ky.gov/school/csip/Documents/KCWP%202%20Design%20and%20Deliver%20Instruction%20Classroom%20Activities.pdf" TargetMode="External"/><Relationship Id="rId25" Type="http://schemas.openxmlformats.org/officeDocument/2006/relationships/hyperlink" Target="https://education.ky.gov/school/csip/Documents/KCWP%204%20Strategic%20Review%20Analyze%20and%20Apply%20Data.pdf" TargetMode="External"/><Relationship Id="rId33" Type="http://schemas.openxmlformats.org/officeDocument/2006/relationships/hyperlink" Target="https://education.ky.gov/school/csip/Documents/KCWP%206%20Establishing%20Learning%20Culture%20and%20Environment%20Classroom%20Activities.pdf" TargetMode="External"/><Relationship Id="rId38" Type="http://schemas.openxmlformats.org/officeDocument/2006/relationships/hyperlink" Target="https://education.ky.gov/school/csip/Documents/KCWP%205%20Strategic%20Design%20Align%20Deliver%20Support%20Processes.pdf" TargetMode="External"/><Relationship Id="rId46" Type="http://schemas.openxmlformats.org/officeDocument/2006/relationships/hyperlink" Target="https://education.ky.gov/school/csip/Documents/KCWP%201%20Strategic%20Design%20and%20Deploy%20Standards.pdf" TargetMode="External"/><Relationship Id="rId59" Type="http://schemas.openxmlformats.org/officeDocument/2006/relationships/hyperlink" Target="https://education.ky.gov/school/csip/Documents/KCWP%202%20Strategic%20Design%20and%20Deploy%20Instruction.pdf" TargetMode="External"/><Relationship Id="rId67" Type="http://schemas.openxmlformats.org/officeDocument/2006/relationships/hyperlink" Target="https://education.ky.gov/school/csip/Documents/KCWP%204%20Review%2c%20Analyze%2c%20and%20Apply%20Data%20Classroom%20Activities.pdf" TargetMode="External"/><Relationship Id="rId20" Type="http://schemas.openxmlformats.org/officeDocument/2006/relationships/hyperlink" Target="https://education.ky.gov/school/csip/Documents/KCWP%205%20Design%20Align%20Deliver%20Support%20Classroom%20Activities.pdf" TargetMode="External"/><Relationship Id="rId41" Type="http://schemas.openxmlformats.org/officeDocument/2006/relationships/hyperlink" Target="https://education.ky.gov/school/csip/Documents/KCWP%202%20Design%20and%20Deliver%20Instruction%20Classroom%20Activities.pdf" TargetMode="External"/><Relationship Id="rId54" Type="http://schemas.openxmlformats.org/officeDocument/2006/relationships/hyperlink" Target="https://education.ky.gov/school/csip/Documents/KCWP%203%20Design%20and%20Deliver%20Assessment%20Literacy%20Classroom%20Activities.pdf" TargetMode="External"/><Relationship Id="rId62" Type="http://schemas.openxmlformats.org/officeDocument/2006/relationships/hyperlink" Target="https://education.ky.gov/school/csip/Documents/KCWP%205%20Strategic%20Design%20Align%20Deliver%20Support%20Processes.pdf" TargetMode="External"/><Relationship Id="rId70" Type="http://schemas.openxmlformats.org/officeDocument/2006/relationships/hyperlink" Target="https://education.ky.gov/school/csip/Documents/KCWP%201%20Strategic%20Design%20and%20Deploy%20Standards.pdf" TargetMode="External"/><Relationship Id="rId75" Type="http://schemas.openxmlformats.org/officeDocument/2006/relationships/hyperlink" Target="https://education.ky.gov/school/csip/Documents/KCWP%206%20Strategic%20Establish%20Learning%20Culture%20and%20Environment.pdf" TargetMode="External"/><Relationship Id="rId83" Type="http://schemas.openxmlformats.org/officeDocument/2006/relationships/hyperlink" Target="https://education.ky.gov/school/csip/Documents/KCWP%202%20Strategic%20Design%20and%20Deploy%20Instruction.pdf" TargetMode="External"/><Relationship Id="rId88" Type="http://schemas.openxmlformats.org/officeDocument/2006/relationships/hyperlink" Target="https://education.ky.gov/school/csip/Documents/KCWP%201%20Design%20and%20Deploy%20Standards%20Classroom%20Activities.pdf" TargetMode="External"/><Relationship Id="rId91" Type="http://schemas.openxmlformats.org/officeDocument/2006/relationships/hyperlink" Target="https://education.ky.gov/school/csip/Documents/KCWP%204%20Review%2c%20Analyze%2c%20and%20Apply%20Data%20Classroom%20Activities.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education.ky.gov/school/csip/Documents/KCWP%206%20Strategic%20Establish%20Learning%20Culture%20and%20Environment.pdf" TargetMode="External"/><Relationship Id="rId23" Type="http://schemas.openxmlformats.org/officeDocument/2006/relationships/hyperlink" Target="https://education.ky.gov/school/csip/Documents/KCWP%202%20Strategic%20Design%20and%20Deploy%20Instruction.pdf" TargetMode="External"/><Relationship Id="rId28" Type="http://schemas.openxmlformats.org/officeDocument/2006/relationships/hyperlink" Target="https://education.ky.gov/school/csip/Documents/KCWP%201%20Design%20and%20Deploy%20Standards%20Classroom%20Activities.pdf" TargetMode="External"/><Relationship Id="rId36" Type="http://schemas.openxmlformats.org/officeDocument/2006/relationships/hyperlink" Target="https://education.ky.gov/school/csip/Documents/KCWP%203%20Strategic%20Design%20and%20Deploy%20Assessment%20Literacy.pdf" TargetMode="External"/><Relationship Id="rId49" Type="http://schemas.openxmlformats.org/officeDocument/2006/relationships/hyperlink" Target="https://education.ky.gov/school/csip/Documents/KCWP%204%20Strategic%20Review%20Analyze%20and%20Apply%20Data.pdf" TargetMode="External"/><Relationship Id="rId57" Type="http://schemas.openxmlformats.org/officeDocument/2006/relationships/hyperlink" Target="https://education.ky.gov/school/csip/Documents/KCWP%206%20Establishing%20Learning%20Culture%20and%20Environment%20Classroom%20Activities.pdf" TargetMode="External"/><Relationship Id="rId10" Type="http://schemas.openxmlformats.org/officeDocument/2006/relationships/hyperlink" Target="https://education.ky.gov/school/csip/Documents/KCWP%201%20Strategic%20Design%20and%20Deploy%20Standards.pdf" TargetMode="External"/><Relationship Id="rId31" Type="http://schemas.openxmlformats.org/officeDocument/2006/relationships/hyperlink" Target="https://education.ky.gov/school/csip/Documents/KCWP%204%20Review%2c%20Analyze%2c%20and%20Apply%20Data%20Classroom%20Activities.pdf" TargetMode="External"/><Relationship Id="rId44" Type="http://schemas.openxmlformats.org/officeDocument/2006/relationships/hyperlink" Target="https://education.ky.gov/school/csip/Documents/KCWP%205%20Design%20Align%20Deliver%20Support%20Classroom%20Activities.pdf" TargetMode="External"/><Relationship Id="rId52" Type="http://schemas.openxmlformats.org/officeDocument/2006/relationships/hyperlink" Target="https://education.ky.gov/school/csip/Documents/KCWP%201%20Design%20and%20Deploy%20Standards%20Classroom%20Activities.pdf" TargetMode="External"/><Relationship Id="rId60" Type="http://schemas.openxmlformats.org/officeDocument/2006/relationships/hyperlink" Target="https://education.ky.gov/school/csip/Documents/KCWP%203%20Strategic%20Design%20and%20Deploy%20Assessment%20Literacy.pdf" TargetMode="External"/><Relationship Id="rId65" Type="http://schemas.openxmlformats.org/officeDocument/2006/relationships/hyperlink" Target="https://education.ky.gov/school/csip/Documents/KCWP%202%20Design%20and%20Deliver%20Instruction%20Classroom%20Activities.pdf" TargetMode="External"/><Relationship Id="rId73" Type="http://schemas.openxmlformats.org/officeDocument/2006/relationships/hyperlink" Target="https://education.ky.gov/school/csip/Documents/KCWP%204%20Strategic%20Review%20Analyze%20and%20Apply%20Data.pdf" TargetMode="External"/><Relationship Id="rId78" Type="http://schemas.openxmlformats.org/officeDocument/2006/relationships/hyperlink" Target="https://education.ky.gov/school/csip/Documents/KCWP%203%20Design%20and%20Deliver%20Assessment%20Literacy%20Classroom%20Activities.pdf" TargetMode="External"/><Relationship Id="rId81" Type="http://schemas.openxmlformats.org/officeDocument/2006/relationships/hyperlink" Target="https://education.ky.gov/school/csip/Documents/KCWP%206%20Establishing%20Learning%20Culture%20and%20Environment%20Classroom%20Activities.pdf" TargetMode="External"/><Relationship Id="rId86" Type="http://schemas.openxmlformats.org/officeDocument/2006/relationships/hyperlink" Target="https://education.ky.gov/school/csip/Documents/KCWP%205%20Strategic%20Design%20Align%20Deliver%20Support%20Processes.pdf" TargetMode="Externa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2018-06-06T04:00:00+00:00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KYED-380-240</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https://education.ky.gov/school/csip/_layouts/15/DocIdRedir.aspx?ID=KYED-380-240</Url>
      <Description>KYED-380-240</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3.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4.xml><?xml version="1.0" encoding="utf-8"?>
<ds:datastoreItem xmlns:ds="http://schemas.openxmlformats.org/officeDocument/2006/customXml" ds:itemID="{72B5454A-1F81-484E-B637-5E6EF09F6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F6026B7-FE9B-42AE-9C3F-15BFC68A6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4845</Words>
  <Characters>27621</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KDE Comprehensive Improvement Plan for School</vt:lpstr>
    </vt:vector>
  </TitlesOfParts>
  <Company>AdvancED</Company>
  <LinksUpToDate>false</LinksUpToDate>
  <CharactersWithSpaces>32402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School</dc:title>
  <dc:creator>Linda Erzah</dc:creator>
  <cp:lastModifiedBy>Jennifer.Yankey</cp:lastModifiedBy>
  <cp:revision>2</cp:revision>
  <cp:lastPrinted>2018-12-06T21:04:00Z</cp:lastPrinted>
  <dcterms:created xsi:type="dcterms:W3CDTF">2018-12-06T21:05:00Z</dcterms:created>
  <dcterms:modified xsi:type="dcterms:W3CDTF">2018-12-06T21:05:00Z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ca24b15d-47f3-4920-aca7-fc45e38b7a44</vt:lpwstr>
  </property>
</Properties>
</file>