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21248D">
        <w:rPr>
          <w:rFonts w:ascii="Tahoma" w:hAnsi="Tahoma" w:cs="Tahoma"/>
          <w:sz w:val="28"/>
        </w:rPr>
        <w:t>Wednesday</w:t>
      </w:r>
      <w:r w:rsidRPr="00113F08">
        <w:rPr>
          <w:rFonts w:ascii="Tahoma" w:hAnsi="Tahoma" w:cs="Tahoma"/>
          <w:sz w:val="28"/>
        </w:rPr>
        <w:t>,</w:t>
      </w:r>
      <w:r w:rsidR="00EE60EF">
        <w:rPr>
          <w:rFonts w:ascii="Tahoma" w:hAnsi="Tahoma" w:cs="Tahoma"/>
          <w:sz w:val="28"/>
        </w:rPr>
        <w:t xml:space="preserve"> </w:t>
      </w:r>
      <w:r w:rsidR="0021248D">
        <w:rPr>
          <w:rFonts w:ascii="Tahoma" w:hAnsi="Tahoma" w:cs="Tahoma"/>
          <w:sz w:val="28"/>
        </w:rPr>
        <w:t>August 23</w:t>
      </w:r>
      <w:r w:rsidR="00EE60EF">
        <w:rPr>
          <w:rFonts w:ascii="Tahoma" w:hAnsi="Tahoma" w:cs="Tahoma"/>
          <w:sz w:val="28"/>
        </w:rPr>
        <w:t>, 202</w:t>
      </w:r>
      <w:r w:rsidR="0021248D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 xml:space="preserve">Bell County Area Technology Center, 9828 US Highway 25e,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1248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Wednesday August</w:t>
      </w:r>
      <w:r w:rsidR="00F35C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23</w:t>
      </w:r>
      <w:r w:rsidR="00EE60EF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3</w:t>
      </w:r>
    </w:p>
    <w:p w:rsidR="00264129" w:rsidRDefault="0021248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30</w:t>
      </w:r>
      <w:r w:rsidR="00264129">
        <w:rPr>
          <w:b/>
          <w:bCs/>
          <w:sz w:val="28"/>
          <w:szCs w:val="28"/>
        </w:rPr>
        <w:t xml:space="preserve">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21248D" w:rsidRDefault="007C3392" w:rsidP="0021248D">
      <w:pPr>
        <w:ind w:left="720" w:hanging="720"/>
      </w:pPr>
      <w:r w:rsidRPr="007C3392">
        <w:rPr>
          <w:bCs/>
          <w:sz w:val="28"/>
          <w:szCs w:val="28"/>
        </w:rPr>
        <w:t>2.</w:t>
      </w:r>
      <w:r>
        <w:tab/>
      </w:r>
      <w:r w:rsidR="0021248D" w:rsidRPr="0021248D">
        <w:rPr>
          <w:bCs/>
          <w:sz w:val="28"/>
          <w:szCs w:val="28"/>
        </w:rPr>
        <w:t>Approve Name Change for School Based Law Enforcement Agency</w:t>
      </w:r>
      <w:r w:rsidR="0021248D">
        <w:tab/>
      </w:r>
    </w:p>
    <w:p w:rsidR="0021248D" w:rsidRPr="0021248D" w:rsidRDefault="0021248D" w:rsidP="0021248D">
      <w:pPr>
        <w:ind w:left="720" w:hanging="720"/>
        <w:rPr>
          <w:bCs/>
          <w:sz w:val="28"/>
          <w:szCs w:val="28"/>
        </w:rPr>
      </w:pPr>
      <w:r w:rsidRPr="0021248D">
        <w:rPr>
          <w:bCs/>
          <w:sz w:val="28"/>
          <w:szCs w:val="28"/>
        </w:rPr>
        <w:t>3</w:t>
      </w:r>
      <w:r>
        <w:t xml:space="preserve">. </w:t>
      </w:r>
      <w:r>
        <w:tab/>
      </w:r>
      <w:r w:rsidRPr="0021248D">
        <w:rPr>
          <w:bCs/>
          <w:sz w:val="28"/>
          <w:szCs w:val="28"/>
        </w:rPr>
        <w:t>Approve Out-of-State Field Trip Request</w:t>
      </w:r>
      <w:r w:rsidRPr="0021248D">
        <w:rPr>
          <w:bCs/>
          <w:sz w:val="28"/>
          <w:szCs w:val="28"/>
        </w:rPr>
        <w:tab/>
      </w:r>
    </w:p>
    <w:p w:rsidR="00E7794E" w:rsidRDefault="0021248D" w:rsidP="0021248D">
      <w:pPr>
        <w:ind w:left="720" w:hanging="720"/>
        <w:rPr>
          <w:bCs/>
          <w:sz w:val="28"/>
          <w:szCs w:val="28"/>
        </w:rPr>
      </w:pPr>
      <w:r w:rsidRPr="0021248D">
        <w:rPr>
          <w:bCs/>
          <w:sz w:val="28"/>
          <w:szCs w:val="28"/>
        </w:rPr>
        <w:t>4.</w:t>
      </w:r>
      <w:r>
        <w:t xml:space="preserve"> </w:t>
      </w:r>
      <w:r>
        <w:tab/>
      </w:r>
      <w:r w:rsidRPr="0021248D">
        <w:rPr>
          <w:bCs/>
          <w:sz w:val="28"/>
          <w:szCs w:val="28"/>
        </w:rPr>
        <w:t>Create Para Educator Position-Lone Jack</w:t>
      </w:r>
    </w:p>
    <w:p w:rsidR="00562171" w:rsidRDefault="00562171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  <w:t>Executive Session</w:t>
      </w:r>
    </w:p>
    <w:p w:rsidR="00562171" w:rsidRDefault="00562171" w:rsidP="00562171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</w:r>
      <w:r w:rsidRPr="00562171">
        <w:rPr>
          <w:bCs/>
          <w:sz w:val="28"/>
          <w:szCs w:val="28"/>
        </w:rPr>
        <w:t xml:space="preserve">Consider a motion to enter into Executive Session as allowed </w:t>
      </w:r>
      <w:r w:rsidRPr="00562171">
        <w:rPr>
          <w:bCs/>
          <w:sz w:val="28"/>
          <w:szCs w:val="28"/>
        </w:rPr>
        <w:tab/>
        <w:t xml:space="preserve">under </w:t>
      </w:r>
      <w:r>
        <w:rPr>
          <w:bCs/>
          <w:sz w:val="28"/>
          <w:szCs w:val="28"/>
        </w:rPr>
        <w:tab/>
      </w:r>
      <w:r w:rsidRPr="00562171">
        <w:rPr>
          <w:bCs/>
          <w:sz w:val="28"/>
          <w:szCs w:val="28"/>
        </w:rPr>
        <w:t>KRS 61.810 under subsection (1):</w:t>
      </w:r>
      <w:r w:rsidRPr="00562171">
        <w:rPr>
          <w:b/>
          <w:bCs/>
          <w:sz w:val="28"/>
          <w:szCs w:val="28"/>
        </w:rPr>
        <w:t xml:space="preserve">  </w:t>
      </w:r>
      <w:r w:rsidRPr="00562171">
        <w:rPr>
          <w:bCs/>
          <w:sz w:val="28"/>
          <w:szCs w:val="28"/>
        </w:rPr>
        <w:t xml:space="preserve">c.  </w:t>
      </w:r>
      <w:r w:rsidRPr="00562171">
        <w:rPr>
          <w:bCs/>
          <w:sz w:val="28"/>
          <w:szCs w:val="28"/>
        </w:rPr>
        <w:tab/>
        <w:t xml:space="preserve">Discussions of proposed or </w:t>
      </w:r>
      <w:r>
        <w:rPr>
          <w:bCs/>
          <w:sz w:val="28"/>
          <w:szCs w:val="28"/>
        </w:rPr>
        <w:tab/>
      </w:r>
      <w:r w:rsidRPr="00562171">
        <w:rPr>
          <w:bCs/>
          <w:sz w:val="28"/>
          <w:szCs w:val="28"/>
        </w:rPr>
        <w:t>pending litigation against or on behalf of a public agency</w:t>
      </w:r>
      <w:r>
        <w:rPr>
          <w:bCs/>
          <w:sz w:val="28"/>
          <w:szCs w:val="28"/>
        </w:rPr>
        <w:t xml:space="preserve">-Update on </w:t>
      </w:r>
      <w:r>
        <w:rPr>
          <w:bCs/>
          <w:sz w:val="28"/>
          <w:szCs w:val="28"/>
        </w:rPr>
        <w:tab/>
        <w:t>Litigation</w:t>
      </w:r>
    </w:p>
    <w:p w:rsidR="00562171" w:rsidRDefault="00562171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ab/>
        <w:t xml:space="preserve">Consider a Motion </w:t>
      </w:r>
      <w:proofErr w:type="gramStart"/>
      <w:r>
        <w:rPr>
          <w:bCs/>
          <w:sz w:val="28"/>
          <w:szCs w:val="28"/>
        </w:rPr>
        <w:t>To</w:t>
      </w:r>
      <w:proofErr w:type="gramEnd"/>
      <w:r>
        <w:rPr>
          <w:bCs/>
          <w:sz w:val="28"/>
          <w:szCs w:val="28"/>
        </w:rPr>
        <w:t xml:space="preserve"> Reconvene Into Regular Session</w:t>
      </w:r>
    </w:p>
    <w:p w:rsidR="00264129" w:rsidRPr="00C11A99" w:rsidRDefault="00562171" w:rsidP="00562171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21248D">
        <w:rPr>
          <w:bCs/>
          <w:sz w:val="28"/>
          <w:szCs w:val="28"/>
        </w:rPr>
        <w:t>.</w:t>
      </w:r>
      <w:r w:rsidR="00923589">
        <w:rPr>
          <w:bCs/>
          <w:sz w:val="28"/>
          <w:szCs w:val="28"/>
        </w:rPr>
        <w:t xml:space="preserve">     </w:t>
      </w:r>
      <w:r w:rsidR="0021248D">
        <w:rPr>
          <w:bCs/>
          <w:sz w:val="28"/>
          <w:szCs w:val="28"/>
        </w:rPr>
        <w:tab/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7E83"/>
    <w:rsid w:val="00113F08"/>
    <w:rsid w:val="001371E1"/>
    <w:rsid w:val="001C26EB"/>
    <w:rsid w:val="0021248D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62171"/>
    <w:rsid w:val="00586060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528D0"/>
    <w:rsid w:val="00B971F0"/>
    <w:rsid w:val="00D34C7D"/>
    <w:rsid w:val="00D553E0"/>
    <w:rsid w:val="00E44B55"/>
    <w:rsid w:val="00E7794E"/>
    <w:rsid w:val="00EB6247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2023-08-22T12:27:00Z</dcterms:created>
  <dcterms:modified xsi:type="dcterms:W3CDTF">2023-08-22T13:55:00Z</dcterms:modified>
</cp:coreProperties>
</file>