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923589">
        <w:rPr>
          <w:rFonts w:ascii="Tahoma" w:hAnsi="Tahoma" w:cs="Tahoma"/>
          <w:sz w:val="28"/>
        </w:rPr>
        <w:t>June 20</w:t>
      </w:r>
      <w:r w:rsidR="00EE60EF">
        <w:rPr>
          <w:rFonts w:ascii="Tahoma" w:hAnsi="Tahoma" w:cs="Tahoma"/>
          <w:sz w:val="28"/>
        </w:rPr>
        <w:t>, 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>at the Bell County A</w:t>
      </w:r>
      <w:r w:rsidR="00923589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>, 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EC238E">
        <w:rPr>
          <w:rFonts w:ascii="Tahoma" w:hAnsi="Tahoma" w:cs="Tahoma"/>
          <w:b w:val="0"/>
          <w:sz w:val="28"/>
        </w:rPr>
        <w:t xml:space="preserve"> Board of Education</w:t>
      </w:r>
      <w:r w:rsidR="00EC238E" w:rsidRPr="005758E2">
        <w:rPr>
          <w:rFonts w:ascii="Tahoma" w:hAnsi="Tahoma" w:cs="Tahoma"/>
          <w:b w:val="0"/>
          <w:sz w:val="28"/>
        </w:rPr>
        <w:t xml:space="preserve"> Administr</w:t>
      </w:r>
      <w:r w:rsidR="00EC238E">
        <w:rPr>
          <w:rFonts w:ascii="Tahoma" w:hAnsi="Tahoma" w:cs="Tahoma"/>
          <w:b w:val="0"/>
          <w:sz w:val="28"/>
        </w:rPr>
        <w:t>ation</w:t>
      </w:r>
      <w:r w:rsidR="00EC238E" w:rsidRPr="005758E2">
        <w:rPr>
          <w:rFonts w:ascii="Tahoma" w:hAnsi="Tahoma" w:cs="Tahoma"/>
          <w:b w:val="0"/>
          <w:sz w:val="28"/>
        </w:rPr>
        <w:t xml:space="preserve"> Office, </w:t>
      </w:r>
      <w:r w:rsidR="005C3F27">
        <w:rPr>
          <w:rFonts w:ascii="Tahoma" w:hAnsi="Tahoma" w:cs="Tahoma"/>
          <w:b w:val="0"/>
          <w:sz w:val="28"/>
        </w:rPr>
        <w:t>9824 Hwy US 25E</w:t>
      </w:r>
      <w:r w:rsidR="00EC238E" w:rsidRPr="005758E2">
        <w:rPr>
          <w:rFonts w:ascii="Tahoma" w:hAnsi="Tahoma" w:cs="Tahoma"/>
          <w:b w:val="0"/>
          <w:sz w:val="28"/>
        </w:rPr>
        <w:t xml:space="preserve">, Pineville, Kentucky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F246E7">
        <w:rPr>
          <w:b/>
          <w:bCs/>
          <w:sz w:val="28"/>
          <w:szCs w:val="28"/>
        </w:rPr>
        <w:t>June 20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6F3E26">
        <w:rPr>
          <w:bCs/>
          <w:sz w:val="28"/>
          <w:szCs w:val="28"/>
        </w:rPr>
        <w:t>May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923589" w:rsidRDefault="00923589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3.        Tour construction site for new Board of Education office</w:t>
      </w:r>
    </w:p>
    <w:p w:rsidR="007C3392" w:rsidRPr="007C3392" w:rsidRDefault="007C3392" w:rsidP="007C3392">
      <w:pPr>
        <w:ind w:left="720" w:hanging="720"/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324979"/>
    <w:rsid w:val="00327ACD"/>
    <w:rsid w:val="00371FCA"/>
    <w:rsid w:val="0038007C"/>
    <w:rsid w:val="003C5D23"/>
    <w:rsid w:val="0048043B"/>
    <w:rsid w:val="005C3F27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A84526"/>
    <w:rsid w:val="00B1471A"/>
    <w:rsid w:val="00B528D0"/>
    <w:rsid w:val="00B971F0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62FD9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4</cp:revision>
  <cp:lastPrinted>2022-06-20T12:14:00Z</cp:lastPrinted>
  <dcterms:created xsi:type="dcterms:W3CDTF">2022-06-17T18:22:00Z</dcterms:created>
  <dcterms:modified xsi:type="dcterms:W3CDTF">2022-06-20T12:18:00Z</dcterms:modified>
</cp:coreProperties>
</file>