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713AED" w:rsidRPr="003C5D23" w:rsidRDefault="00713AED" w:rsidP="00713AED">
      <w:pPr>
        <w:jc w:val="both"/>
        <w:rPr>
          <w:rFonts w:ascii="Tahoma" w:hAnsi="Tahoma" w:cs="Tahoma"/>
          <w:bCs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>Special Called Meeting Tuesday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>
        <w:rPr>
          <w:rFonts w:ascii="Tahoma" w:hAnsi="Tahoma" w:cs="Tahoma"/>
          <w:b/>
          <w:bCs/>
          <w:sz w:val="28"/>
        </w:rPr>
        <w:t>April 27</w:t>
      </w:r>
      <w:r w:rsidRPr="00113F08">
        <w:rPr>
          <w:rFonts w:ascii="Tahoma" w:hAnsi="Tahoma" w:cs="Tahoma"/>
          <w:b/>
          <w:bCs/>
          <w:sz w:val="28"/>
        </w:rPr>
        <w:t>, 202</w:t>
      </w:r>
      <w:r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>
        <w:rPr>
          <w:rFonts w:ascii="Tahoma" w:hAnsi="Tahoma" w:cs="Tahoma"/>
          <w:b/>
          <w:bCs/>
          <w:sz w:val="28"/>
        </w:rPr>
        <w:t>2</w:t>
      </w:r>
      <w:r w:rsidRPr="00113F08">
        <w:rPr>
          <w:rFonts w:ascii="Tahoma" w:hAnsi="Tahoma" w:cs="Tahoma"/>
          <w:b/>
          <w:bCs/>
          <w:sz w:val="28"/>
        </w:rPr>
        <w:t>:00p.m.</w:t>
      </w:r>
      <w:r w:rsidRPr="00324979">
        <w:rPr>
          <w:b/>
          <w:sz w:val="28"/>
          <w:szCs w:val="20"/>
        </w:rPr>
        <w:t xml:space="preserve"> </w:t>
      </w:r>
      <w:proofErr w:type="gramStart"/>
      <w:r w:rsidRPr="00324979">
        <w:rPr>
          <w:rFonts w:ascii="Tahoma" w:hAnsi="Tahoma" w:cs="Tahoma"/>
          <w:bCs/>
          <w:sz w:val="28"/>
        </w:rPr>
        <w:t>at</w:t>
      </w:r>
      <w:proofErr w:type="gramEnd"/>
      <w:r w:rsidRPr="00324979">
        <w:rPr>
          <w:rFonts w:ascii="Tahoma" w:hAnsi="Tahoma" w:cs="Tahoma"/>
          <w:bCs/>
          <w:sz w:val="28"/>
        </w:rPr>
        <w:t xml:space="preserve"> the Bell County Administration Building, </w:t>
      </w:r>
      <w:r>
        <w:rPr>
          <w:rFonts w:ascii="Tahoma" w:hAnsi="Tahoma" w:cs="Tahoma"/>
          <w:bCs/>
          <w:sz w:val="28"/>
        </w:rPr>
        <w:t xml:space="preserve">211 W. Virginia Ave., </w:t>
      </w:r>
      <w:r w:rsidRPr="00324979">
        <w:rPr>
          <w:rFonts w:ascii="Tahoma" w:hAnsi="Tahoma" w:cs="Tahoma"/>
          <w:bCs/>
          <w:sz w:val="28"/>
        </w:rPr>
        <w:t>Pineville, Kentucky.</w:t>
      </w:r>
      <w:r>
        <w:rPr>
          <w:rFonts w:ascii="Tahoma" w:hAnsi="Tahoma" w:cs="Tahoma"/>
          <w:bCs/>
          <w:sz w:val="28"/>
        </w:rPr>
        <w:t xml:space="preserve">  </w:t>
      </w:r>
    </w:p>
    <w:p w:rsidR="00713AED" w:rsidRPr="00324979" w:rsidRDefault="00713AED" w:rsidP="00713AED">
      <w:pPr>
        <w:rPr>
          <w:rFonts w:ascii="Tahoma" w:hAnsi="Tahoma" w:cs="Tahoma"/>
          <w:b/>
          <w:sz w:val="28"/>
        </w:rPr>
      </w:pPr>
    </w:p>
    <w:p w:rsidR="00713AED" w:rsidRPr="003C5D23" w:rsidRDefault="00713AED" w:rsidP="00713AED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713AED" w:rsidRDefault="00713AED" w:rsidP="00713AED">
      <w:pPr>
        <w:jc w:val="both"/>
        <w:rPr>
          <w:rFonts w:ascii="Tahoma" w:hAnsi="Tahoma" w:cs="Tahoma"/>
        </w:rPr>
      </w:pPr>
    </w:p>
    <w:p w:rsidR="00713AED" w:rsidRDefault="00713AED" w:rsidP="00713AED">
      <w:pPr>
        <w:rPr>
          <w:rFonts w:ascii="Tahoma" w:hAnsi="Tahoma" w:cs="Tahoma"/>
        </w:rPr>
      </w:pPr>
    </w:p>
    <w:p w:rsidR="00713AED" w:rsidRDefault="00713AED" w:rsidP="00713AED">
      <w:pPr>
        <w:rPr>
          <w:rFonts w:ascii="Tahoma" w:hAnsi="Tahoma" w:cs="Tahoma"/>
        </w:rPr>
      </w:pPr>
    </w:p>
    <w:p w:rsidR="00713AED" w:rsidRDefault="00713AED" w:rsidP="00713AED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713AED" w:rsidRDefault="00713AED" w:rsidP="00713AED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Tom Gambrel, Board Secretary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126ABF" w:rsidRDefault="00126ABF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713AE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</w:t>
      </w:r>
      <w:r w:rsidR="00264129">
        <w:rPr>
          <w:b/>
          <w:bCs/>
          <w:sz w:val="28"/>
          <w:szCs w:val="28"/>
        </w:rPr>
        <w:t xml:space="preserve">, </w:t>
      </w:r>
      <w:r w:rsidR="00D0417D">
        <w:rPr>
          <w:b/>
          <w:bCs/>
          <w:sz w:val="28"/>
          <w:szCs w:val="28"/>
        </w:rPr>
        <w:t xml:space="preserve">April </w:t>
      </w:r>
      <w:r>
        <w:rPr>
          <w:b/>
          <w:bCs/>
          <w:sz w:val="28"/>
          <w:szCs w:val="28"/>
        </w:rPr>
        <w:t>27</w:t>
      </w:r>
      <w:r w:rsidR="00107E83">
        <w:rPr>
          <w:b/>
          <w:bCs/>
          <w:sz w:val="28"/>
          <w:szCs w:val="28"/>
        </w:rPr>
        <w:t>, 202</w:t>
      </w:r>
      <w:r w:rsidR="00D0417D">
        <w:rPr>
          <w:b/>
          <w:bCs/>
          <w:sz w:val="28"/>
          <w:szCs w:val="28"/>
        </w:rPr>
        <w:t>1</w:t>
      </w:r>
    </w:p>
    <w:p w:rsidR="00264129" w:rsidRDefault="00713AED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00</w:t>
      </w:r>
      <w:r w:rsidR="00264129">
        <w:rPr>
          <w:b/>
          <w:bCs/>
          <w:sz w:val="28"/>
          <w:szCs w:val="28"/>
        </w:rPr>
        <w:t xml:space="preserve">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D0417D" w:rsidRDefault="00D0417D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="00713AED">
        <w:rPr>
          <w:bCs/>
          <w:sz w:val="28"/>
          <w:szCs w:val="28"/>
        </w:rPr>
        <w:t>Approve Combined BG-1for Page, Yellow Creek and Lone Jack Parking Lot Paving and Page Sewer Plant Replacement</w:t>
      </w:r>
    </w:p>
    <w:p w:rsidR="00D0417D" w:rsidRDefault="00713AED" w:rsidP="00713AED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>Adjourn</w:t>
      </w:r>
    </w:p>
    <w:p w:rsidR="00264129" w:rsidRPr="00C11A99" w:rsidRDefault="00264129" w:rsidP="00264129">
      <w:pPr>
        <w:rPr>
          <w:bCs/>
          <w:sz w:val="28"/>
          <w:szCs w:val="28"/>
        </w:rPr>
      </w:pP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1166A"/>
    <w:rsid w:val="00080608"/>
    <w:rsid w:val="000915FB"/>
    <w:rsid w:val="000C0E88"/>
    <w:rsid w:val="00107E83"/>
    <w:rsid w:val="00113F08"/>
    <w:rsid w:val="00126ABF"/>
    <w:rsid w:val="001371E1"/>
    <w:rsid w:val="0015502D"/>
    <w:rsid w:val="001C26EB"/>
    <w:rsid w:val="00223748"/>
    <w:rsid w:val="00264129"/>
    <w:rsid w:val="0027662D"/>
    <w:rsid w:val="002A1C34"/>
    <w:rsid w:val="00324979"/>
    <w:rsid w:val="00371FCA"/>
    <w:rsid w:val="0038007C"/>
    <w:rsid w:val="003A2251"/>
    <w:rsid w:val="003C5D23"/>
    <w:rsid w:val="00420CED"/>
    <w:rsid w:val="0048043B"/>
    <w:rsid w:val="004F4F12"/>
    <w:rsid w:val="00623304"/>
    <w:rsid w:val="006318BF"/>
    <w:rsid w:val="00713AED"/>
    <w:rsid w:val="0072191B"/>
    <w:rsid w:val="0075194B"/>
    <w:rsid w:val="0075711D"/>
    <w:rsid w:val="0076689B"/>
    <w:rsid w:val="00770105"/>
    <w:rsid w:val="00774C26"/>
    <w:rsid w:val="007C3392"/>
    <w:rsid w:val="008C273E"/>
    <w:rsid w:val="008D1AC4"/>
    <w:rsid w:val="008E5054"/>
    <w:rsid w:val="009322B5"/>
    <w:rsid w:val="00966F04"/>
    <w:rsid w:val="00B1471A"/>
    <w:rsid w:val="00B274F9"/>
    <w:rsid w:val="00B971F0"/>
    <w:rsid w:val="00BD6845"/>
    <w:rsid w:val="00CB191C"/>
    <w:rsid w:val="00D0417D"/>
    <w:rsid w:val="00D34C7D"/>
    <w:rsid w:val="00D416D3"/>
    <w:rsid w:val="00E450DC"/>
    <w:rsid w:val="00E7794E"/>
    <w:rsid w:val="00FE142F"/>
    <w:rsid w:val="00FF1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A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2021-04-12T13:31:00Z</cp:lastPrinted>
  <dcterms:created xsi:type="dcterms:W3CDTF">2021-04-26T13:16:00Z</dcterms:created>
  <dcterms:modified xsi:type="dcterms:W3CDTF">2021-04-26T13:16:00Z</dcterms:modified>
</cp:coreProperties>
</file>