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194BBD">
        <w:rPr>
          <w:sz w:val="20"/>
        </w:rPr>
        <w:t>21st</w:t>
      </w:r>
      <w:r>
        <w:rPr>
          <w:sz w:val="20"/>
        </w:rPr>
        <w:t xml:space="preserve"> day of </w:t>
      </w:r>
      <w:r w:rsidR="00214B69">
        <w:rPr>
          <w:sz w:val="20"/>
        </w:rPr>
        <w:t>July</w:t>
      </w:r>
      <w:r w:rsidR="00194BBD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214B69">
        <w:rPr>
          <w:b/>
          <w:sz w:val="20"/>
        </w:rPr>
        <w:t>Public</w:t>
      </w:r>
    </w:p>
    <w:p w:rsidR="00214B69" w:rsidRDefault="00214B69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214B69" w:rsidRDefault="00214B69" w:rsidP="00613B32">
      <w:pPr>
        <w:ind w:left="720" w:hanging="720"/>
        <w:rPr>
          <w:sz w:val="20"/>
        </w:rPr>
      </w:pPr>
    </w:p>
    <w:p w:rsidR="00214B69" w:rsidRDefault="00214B69" w:rsidP="00613B32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214B69">
        <w:rPr>
          <w:b/>
          <w:sz w:val="20"/>
        </w:rPr>
        <w:t>Consent Items</w:t>
      </w:r>
    </w:p>
    <w:p w:rsidR="00214B69" w:rsidRDefault="00214B69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Upon recommendation of Superintendent, Tom Gambrel, a motion was made by Dean Knuckles, seconded by Larry Elliott</w:t>
      </w:r>
      <w:r w:rsidR="002B7875">
        <w:rPr>
          <w:sz w:val="20"/>
        </w:rPr>
        <w:t>, to approve the following consent items: J</w:t>
      </w:r>
      <w:r w:rsidR="00585281">
        <w:rPr>
          <w:sz w:val="20"/>
        </w:rPr>
        <w:t>une 15, 2020 Regular Meeting and</w:t>
      </w:r>
      <w:r w:rsidR="002B7875">
        <w:rPr>
          <w:sz w:val="20"/>
        </w:rPr>
        <w:t xml:space="preserve"> June 16, 2020 Special Called Meeting</w:t>
      </w:r>
      <w:r w:rsidR="00585281">
        <w:rPr>
          <w:sz w:val="20"/>
        </w:rPr>
        <w:t xml:space="preserve"> minutes</w:t>
      </w:r>
      <w:r w:rsidR="007A0554">
        <w:rPr>
          <w:sz w:val="20"/>
        </w:rPr>
        <w:t>,</w:t>
      </w:r>
      <w:r w:rsidR="007A0554" w:rsidRPr="007A0554">
        <w:t xml:space="preserve"> </w:t>
      </w:r>
      <w:r w:rsidR="004A1072" w:rsidRPr="004A1072">
        <w:rPr>
          <w:sz w:val="20"/>
        </w:rPr>
        <w:t>Family</w:t>
      </w:r>
      <w:r w:rsidR="004A1072">
        <w:t xml:space="preserve"> </w:t>
      </w:r>
      <w:r w:rsidR="007A0554" w:rsidRPr="007A0554">
        <w:rPr>
          <w:sz w:val="20"/>
        </w:rPr>
        <w:t>Medical</w:t>
      </w:r>
      <w:r w:rsidR="007A0554">
        <w:rPr>
          <w:sz w:val="20"/>
        </w:rPr>
        <w:t xml:space="preserve"> Leave Requests, Fundraising </w:t>
      </w:r>
      <w:r w:rsidR="007A0554" w:rsidRPr="007A0554">
        <w:rPr>
          <w:sz w:val="20"/>
        </w:rPr>
        <w:t xml:space="preserve">Requests, Payment of Bills, GEARUP Memorandum of Agreement, </w:t>
      </w:r>
      <w:r w:rsidR="007A0554">
        <w:rPr>
          <w:sz w:val="20"/>
        </w:rPr>
        <w:t xml:space="preserve">Elgin Dental &amp; Social Worker </w:t>
      </w:r>
      <w:r w:rsidR="007A0554" w:rsidRPr="007A0554">
        <w:rPr>
          <w:sz w:val="20"/>
        </w:rPr>
        <w:t>Contract, Midway University Student Teacher Memorandum of Agr</w:t>
      </w:r>
      <w:r w:rsidR="007A0554">
        <w:rPr>
          <w:sz w:val="20"/>
        </w:rPr>
        <w:t xml:space="preserve">eement, FY 21Read to Achieve Memorandum of </w:t>
      </w:r>
      <w:r w:rsidR="007A0554" w:rsidRPr="007A0554">
        <w:rPr>
          <w:sz w:val="20"/>
        </w:rPr>
        <w:t>Agreement, FY21 Community Education Me</w:t>
      </w:r>
      <w:r w:rsidR="007A0554">
        <w:rPr>
          <w:sz w:val="20"/>
        </w:rPr>
        <w:t xml:space="preserve">morandum of Agreement, FY21 </w:t>
      </w:r>
      <w:r w:rsidR="007A0554" w:rsidRPr="007A0554">
        <w:rPr>
          <w:sz w:val="20"/>
        </w:rPr>
        <w:t>Educational Recovery Director Memorandum of Agreement, 20-21 Kn</w:t>
      </w:r>
      <w:r w:rsidR="007A0554">
        <w:rPr>
          <w:sz w:val="20"/>
        </w:rPr>
        <w:t xml:space="preserve">ox County Board of Education Hearing Impaired Teacher </w:t>
      </w:r>
      <w:r w:rsidR="007A0554" w:rsidRPr="007A0554">
        <w:rPr>
          <w:sz w:val="20"/>
        </w:rPr>
        <w:t>Memorandum of Agreement,20-21 Coach</w:t>
      </w:r>
      <w:r w:rsidR="007A0554">
        <w:rPr>
          <w:sz w:val="20"/>
        </w:rPr>
        <w:t xml:space="preserve">es Handbook, 20-21 Personnel </w:t>
      </w:r>
      <w:r w:rsidR="007A0554" w:rsidRPr="007A0554">
        <w:rPr>
          <w:sz w:val="20"/>
        </w:rPr>
        <w:t>Handbook, 20-21 Substitute Handbook, Bell-Whitley Preschool Contract and Physical Therapy Contract</w:t>
      </w:r>
      <w:r w:rsidR="004A1072">
        <w:rPr>
          <w:sz w:val="20"/>
        </w:rPr>
        <w:t>.</w:t>
      </w:r>
    </w:p>
    <w:p w:rsidR="004A1072" w:rsidRDefault="004A1072" w:rsidP="00613B32">
      <w:pPr>
        <w:ind w:left="720" w:hanging="720"/>
        <w:rPr>
          <w:sz w:val="20"/>
        </w:rPr>
      </w:pPr>
    </w:p>
    <w:p w:rsidR="004A1072" w:rsidRDefault="004A1072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A1072" w:rsidRDefault="004A1072" w:rsidP="00613B32">
      <w:pPr>
        <w:ind w:left="720" w:hanging="720"/>
        <w:rPr>
          <w:sz w:val="20"/>
        </w:rPr>
      </w:pPr>
    </w:p>
    <w:p w:rsidR="004A1072" w:rsidRDefault="004A1072" w:rsidP="00613B32">
      <w:pPr>
        <w:ind w:left="720" w:hanging="720"/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4A1072">
        <w:rPr>
          <w:b/>
          <w:sz w:val="20"/>
        </w:rPr>
        <w:t>Management/Student Support/Instruction/Delivery Targets/PES</w:t>
      </w:r>
      <w:r w:rsidRPr="004A1072">
        <w:rPr>
          <w:b/>
          <w:sz w:val="20"/>
        </w:rPr>
        <w:tab/>
      </w:r>
    </w:p>
    <w:p w:rsidR="004A1072" w:rsidRDefault="004A1072" w:rsidP="00613B32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</w:t>
      </w:r>
      <w:r w:rsidR="001533C8">
        <w:rPr>
          <w:sz w:val="20"/>
        </w:rPr>
        <w:t xml:space="preserve">Larry Elliott, seconded by </w:t>
      </w:r>
      <w:r w:rsidR="001533C8">
        <w:rPr>
          <w:sz w:val="20"/>
        </w:rPr>
        <w:tab/>
        <w:t xml:space="preserve">Dean Knuckles, to remove the School Based Decision Making Council request from Yellow Creek </w:t>
      </w:r>
      <w:r w:rsidR="001533C8">
        <w:rPr>
          <w:sz w:val="20"/>
        </w:rPr>
        <w:tab/>
        <w:t>school from the agenda.</w:t>
      </w:r>
    </w:p>
    <w:p w:rsidR="001533C8" w:rsidRDefault="001533C8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610EA" w:rsidRDefault="00B610EA" w:rsidP="00613B32">
      <w:pPr>
        <w:ind w:left="720" w:hanging="720"/>
        <w:rPr>
          <w:sz w:val="20"/>
        </w:rPr>
      </w:pPr>
    </w:p>
    <w:p w:rsidR="00B610EA" w:rsidRDefault="00B610EA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 xml:space="preserve">Dean Knuckles, to amend the 20-21 school calendar to reflect the first day of school for students </w:t>
      </w:r>
      <w:r>
        <w:rPr>
          <w:sz w:val="20"/>
        </w:rPr>
        <w:tab/>
        <w:t xml:space="preserve">as Tuesday, August 25, 2020.  The Board also chose to allow students to attend completely </w:t>
      </w:r>
      <w:r>
        <w:rPr>
          <w:sz w:val="20"/>
        </w:rPr>
        <w:tab/>
        <w:t>virtual, attend five days per week in person</w:t>
      </w:r>
      <w:r w:rsidR="00020C8A">
        <w:rPr>
          <w:sz w:val="20"/>
        </w:rPr>
        <w:t xml:space="preserve"> or less than five days per week in person, with </w:t>
      </w:r>
      <w:r w:rsidR="00020C8A">
        <w:rPr>
          <w:sz w:val="20"/>
        </w:rPr>
        <w:tab/>
        <w:t>special circumstances, at the discretion of the principal.</w:t>
      </w:r>
    </w:p>
    <w:p w:rsidR="00020C8A" w:rsidRDefault="00020C8A" w:rsidP="00613B32">
      <w:pPr>
        <w:ind w:left="720" w:hanging="720"/>
        <w:rPr>
          <w:sz w:val="20"/>
        </w:rPr>
      </w:pPr>
    </w:p>
    <w:p w:rsidR="00020C8A" w:rsidRDefault="00020C8A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20C8A" w:rsidRDefault="00020C8A" w:rsidP="00613B32">
      <w:pPr>
        <w:ind w:left="720" w:hanging="720"/>
        <w:rPr>
          <w:sz w:val="20"/>
        </w:rPr>
      </w:pPr>
    </w:p>
    <w:p w:rsidR="00020C8A" w:rsidRDefault="00020C8A" w:rsidP="00613B32">
      <w:pPr>
        <w:ind w:left="720" w:hanging="720"/>
        <w:rPr>
          <w:sz w:val="20"/>
        </w:rPr>
      </w:pPr>
    </w:p>
    <w:p w:rsidR="00020C8A" w:rsidRDefault="00020C8A" w:rsidP="00613B32">
      <w:pPr>
        <w:ind w:left="720" w:hanging="720"/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020C8A">
        <w:rPr>
          <w:b/>
          <w:sz w:val="20"/>
        </w:rPr>
        <w:t>Personnel</w:t>
      </w:r>
    </w:p>
    <w:p w:rsidR="00020C8A" w:rsidRDefault="00020C8A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The board received the following personnel notifications: See attachment</w:t>
      </w:r>
    </w:p>
    <w:p w:rsidR="00020C8A" w:rsidRDefault="00020C8A" w:rsidP="00613B32">
      <w:pPr>
        <w:ind w:left="720" w:hanging="720"/>
        <w:rPr>
          <w:sz w:val="20"/>
        </w:rPr>
      </w:pPr>
    </w:p>
    <w:p w:rsidR="00020C8A" w:rsidRDefault="00020C8A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Superintendent Gambrel, a motion was made by Dean Knuckles, </w:t>
      </w:r>
      <w:r>
        <w:rPr>
          <w:sz w:val="20"/>
        </w:rPr>
        <w:tab/>
        <w:t xml:space="preserve">seconded by Larry Elliott, to pay two (2) Save The Children teachers their Daily Wage Threshold </w:t>
      </w:r>
      <w:r>
        <w:rPr>
          <w:sz w:val="20"/>
        </w:rPr>
        <w:tab/>
        <w:t>(DWT) prescribed by Kentucky Teachers’ Retirement System.</w:t>
      </w:r>
    </w:p>
    <w:p w:rsidR="00020C8A" w:rsidRDefault="00020C8A" w:rsidP="00613B32">
      <w:pPr>
        <w:ind w:left="720" w:hanging="720"/>
        <w:rPr>
          <w:sz w:val="20"/>
        </w:rPr>
      </w:pPr>
    </w:p>
    <w:p w:rsidR="00020C8A" w:rsidRDefault="00020C8A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20C8A" w:rsidRDefault="00020C8A" w:rsidP="00613B32">
      <w:pPr>
        <w:ind w:left="720" w:hanging="720"/>
        <w:rPr>
          <w:sz w:val="20"/>
        </w:rPr>
      </w:pPr>
    </w:p>
    <w:p w:rsidR="004B5A00" w:rsidRDefault="00020C8A" w:rsidP="00613B32">
      <w:pPr>
        <w:ind w:left="720" w:hanging="720"/>
        <w:rPr>
          <w:b/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A motion was made by Larry Elliott, seconded by Wayne Mason, to table </w:t>
      </w:r>
      <w:r w:rsidR="00FA6429">
        <w:rPr>
          <w:sz w:val="20"/>
        </w:rPr>
        <w:t xml:space="preserve">changing the job </w:t>
      </w:r>
      <w:r w:rsidR="00FA6429">
        <w:rPr>
          <w:sz w:val="20"/>
        </w:rPr>
        <w:tab/>
        <w:t xml:space="preserve">requirements, consider Kentucky Teachers’ Retirement benefits and possible salary adjustment </w:t>
      </w:r>
      <w:r w:rsidR="00FA6429">
        <w:rPr>
          <w:sz w:val="20"/>
        </w:rPr>
        <w:tab/>
        <w:t>for the athletic trainer.</w:t>
      </w:r>
      <w:r w:rsidR="004B5A00">
        <w:rPr>
          <w:b/>
          <w:sz w:val="20"/>
        </w:rPr>
        <w:tab/>
      </w:r>
    </w:p>
    <w:p w:rsidR="00FA6429" w:rsidRDefault="00FA6429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FA6429">
        <w:rPr>
          <w:sz w:val="20"/>
        </w:rPr>
        <w:t>Vote: Unanimous</w:t>
      </w:r>
    </w:p>
    <w:p w:rsidR="00770C72" w:rsidRDefault="00770C72" w:rsidP="00613B32">
      <w:pPr>
        <w:ind w:left="720" w:hanging="720"/>
        <w:rPr>
          <w:sz w:val="20"/>
        </w:rPr>
      </w:pPr>
    </w:p>
    <w:p w:rsidR="00770C72" w:rsidRDefault="00770C72" w:rsidP="00613B32">
      <w:pPr>
        <w:ind w:left="720" w:hanging="720"/>
        <w:rPr>
          <w:sz w:val="20"/>
        </w:rPr>
      </w:pPr>
    </w:p>
    <w:p w:rsidR="008C6449" w:rsidRDefault="00770C72" w:rsidP="00613B32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  <w:t xml:space="preserve">Eulene Brock, to create a district CCIES Math/Technology Teacher Coordinator position for 215 </w:t>
      </w:r>
      <w:r>
        <w:rPr>
          <w:sz w:val="20"/>
        </w:rPr>
        <w:tab/>
      </w:r>
      <w:r w:rsidR="008C6449">
        <w:rPr>
          <w:sz w:val="20"/>
        </w:rPr>
        <w:t>days per year.</w:t>
      </w:r>
    </w:p>
    <w:p w:rsidR="00770C72" w:rsidRPr="00FA6429" w:rsidRDefault="008C6449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70C72">
        <w:rPr>
          <w:sz w:val="20"/>
        </w:rPr>
        <w:t xml:space="preserve"> </w:t>
      </w:r>
    </w:p>
    <w:p w:rsidR="00613B32" w:rsidRDefault="00613B32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FC3C50" w:rsidRDefault="00FC3C50" w:rsidP="00613B32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superintendent, a motion was made by Dean Knuckles, seconded </w:t>
      </w:r>
    </w:p>
    <w:p w:rsidR="00FC3C50" w:rsidRDefault="00FC3C50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by Mike Hatfield, to create one (1) virtual school teacher position for every fifty (50) students </w:t>
      </w:r>
      <w:r>
        <w:rPr>
          <w:sz w:val="20"/>
        </w:rPr>
        <w:tab/>
      </w:r>
      <w:r w:rsidR="0028365C">
        <w:rPr>
          <w:sz w:val="20"/>
        </w:rPr>
        <w:t>enrolled to attend virtually</w:t>
      </w:r>
      <w:r>
        <w:rPr>
          <w:sz w:val="20"/>
        </w:rPr>
        <w:t>.</w:t>
      </w:r>
    </w:p>
    <w:p w:rsidR="00FC3C50" w:rsidRDefault="00FC3C50" w:rsidP="00613B32">
      <w:pPr>
        <w:ind w:left="720" w:hanging="720"/>
        <w:rPr>
          <w:sz w:val="20"/>
        </w:rPr>
      </w:pPr>
    </w:p>
    <w:p w:rsidR="00FC3C50" w:rsidRDefault="00FC3C50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C3C50" w:rsidRDefault="00FC3C50" w:rsidP="00613B32">
      <w:pPr>
        <w:ind w:left="720" w:hanging="720"/>
        <w:rPr>
          <w:sz w:val="20"/>
        </w:rPr>
      </w:pPr>
    </w:p>
    <w:p w:rsidR="00FC3C50" w:rsidRDefault="00FC3C50" w:rsidP="00613B32">
      <w:pPr>
        <w:ind w:left="720" w:hanging="720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A motion was made by </w:t>
      </w:r>
      <w:r w:rsidR="00CC09AB">
        <w:rPr>
          <w:sz w:val="20"/>
        </w:rPr>
        <w:t xml:space="preserve">Larry Elliott, seconded by Mike Hatfield, to table the stipend increase for </w:t>
      </w:r>
      <w:r w:rsidR="00CC09AB">
        <w:rPr>
          <w:sz w:val="20"/>
        </w:rPr>
        <w:tab/>
        <w:t>the auxiliary position of athletic director.</w:t>
      </w:r>
    </w:p>
    <w:p w:rsidR="00CC09AB" w:rsidRDefault="00CC09AB" w:rsidP="00613B32">
      <w:pPr>
        <w:ind w:left="720" w:hanging="720"/>
        <w:rPr>
          <w:sz w:val="20"/>
        </w:rPr>
      </w:pPr>
    </w:p>
    <w:p w:rsidR="00CC09AB" w:rsidRDefault="00CC09AB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C09AB" w:rsidRDefault="00CC09AB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CC09AB" w:rsidRDefault="00CC09AB" w:rsidP="00613B32">
      <w:pPr>
        <w:ind w:left="720" w:hanging="720"/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CC09AB">
        <w:rPr>
          <w:b/>
          <w:sz w:val="20"/>
        </w:rPr>
        <w:t>Finance</w:t>
      </w:r>
    </w:p>
    <w:p w:rsidR="00CC09AB" w:rsidRDefault="00CC09AB" w:rsidP="00613B32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 xml:space="preserve">Wayne Mason, to approve the FY21 Classified Salary Schedule as submitted and approve the </w:t>
      </w:r>
      <w:r>
        <w:rPr>
          <w:sz w:val="20"/>
        </w:rPr>
        <w:tab/>
        <w:t>FY21 Certified Salary Schedule</w:t>
      </w:r>
      <w:r w:rsidR="0028365C">
        <w:rPr>
          <w:sz w:val="20"/>
        </w:rPr>
        <w:t xml:space="preserve"> as submitted with the exception of</w:t>
      </w:r>
      <w:r>
        <w:rPr>
          <w:sz w:val="20"/>
        </w:rPr>
        <w:t xml:space="preserve"> removing the language relative </w:t>
      </w:r>
      <w:r w:rsidR="0028365C">
        <w:rPr>
          <w:sz w:val="20"/>
        </w:rPr>
        <w:tab/>
        <w:t xml:space="preserve">to the Save The Children </w:t>
      </w:r>
      <w:r>
        <w:rPr>
          <w:sz w:val="20"/>
        </w:rPr>
        <w:t>Teachers’ positions.</w:t>
      </w:r>
    </w:p>
    <w:p w:rsidR="0028365C" w:rsidRDefault="00CC09AB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C09AB" w:rsidRDefault="0028365C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CC09AB">
        <w:rPr>
          <w:sz w:val="20"/>
        </w:rPr>
        <w:t>Vote: Unanimous</w:t>
      </w:r>
    </w:p>
    <w:p w:rsidR="00CC09AB" w:rsidRDefault="00CC09AB" w:rsidP="00613B32">
      <w:pPr>
        <w:ind w:left="720" w:hanging="720"/>
        <w:rPr>
          <w:sz w:val="20"/>
        </w:rPr>
      </w:pPr>
    </w:p>
    <w:p w:rsidR="00CC09AB" w:rsidRDefault="00CC09AB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</w:t>
      </w:r>
      <w:r w:rsidR="00074515">
        <w:rPr>
          <w:sz w:val="20"/>
        </w:rPr>
        <w:t>a motion was made by Larry Elliott, seconded by</w:t>
      </w:r>
    </w:p>
    <w:p w:rsidR="00074515" w:rsidRDefault="00074515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Wayne Mason, to approve the FY21 District Funding Assurances.</w:t>
      </w:r>
    </w:p>
    <w:p w:rsidR="00074515" w:rsidRDefault="00074515" w:rsidP="00613B32">
      <w:pPr>
        <w:ind w:left="720" w:hanging="720"/>
        <w:rPr>
          <w:sz w:val="20"/>
        </w:rPr>
      </w:pPr>
    </w:p>
    <w:p w:rsidR="00074515" w:rsidRDefault="00074515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74515" w:rsidRDefault="00074515" w:rsidP="00613B32">
      <w:pPr>
        <w:ind w:left="720" w:hanging="720"/>
        <w:rPr>
          <w:sz w:val="20"/>
        </w:rPr>
      </w:pPr>
    </w:p>
    <w:p w:rsidR="009B0336" w:rsidRDefault="009B0336" w:rsidP="00613B32">
      <w:pPr>
        <w:ind w:left="720" w:hanging="720"/>
        <w:rPr>
          <w:sz w:val="20"/>
        </w:rPr>
      </w:pPr>
    </w:p>
    <w:p w:rsidR="00074515" w:rsidRDefault="00074515" w:rsidP="00613B32">
      <w:pPr>
        <w:ind w:left="720" w:hanging="720"/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074515">
        <w:rPr>
          <w:b/>
          <w:sz w:val="20"/>
        </w:rPr>
        <w:t>Policies and Procedures</w:t>
      </w:r>
    </w:p>
    <w:p w:rsidR="00074515" w:rsidRDefault="00074515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Upon recommendation of the superintendent, a motion was made by Larry Elliott, seconded by</w:t>
      </w:r>
    </w:p>
    <w:p w:rsidR="00074515" w:rsidRDefault="00074515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Wayne Mason, to approve the 2</w:t>
      </w:r>
      <w:r w:rsidRPr="00074515">
        <w:rPr>
          <w:sz w:val="20"/>
          <w:vertAlign w:val="superscript"/>
        </w:rPr>
        <w:t>nd</w:t>
      </w:r>
      <w:r>
        <w:rPr>
          <w:sz w:val="20"/>
        </w:rPr>
        <w:t xml:space="preserve"> reading of revised board policy 09.123-Absences and Excuses.</w:t>
      </w:r>
    </w:p>
    <w:p w:rsidR="00074515" w:rsidRDefault="00074515" w:rsidP="00613B32">
      <w:pPr>
        <w:ind w:left="720" w:hanging="720"/>
        <w:rPr>
          <w:sz w:val="20"/>
        </w:rPr>
      </w:pPr>
    </w:p>
    <w:p w:rsidR="00074515" w:rsidRDefault="00074515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74515" w:rsidRDefault="00074515" w:rsidP="00613B32">
      <w:pPr>
        <w:ind w:left="720" w:hanging="720"/>
        <w:rPr>
          <w:sz w:val="20"/>
        </w:rPr>
      </w:pPr>
    </w:p>
    <w:p w:rsidR="009B0336" w:rsidRDefault="009B0336" w:rsidP="00613B32">
      <w:pPr>
        <w:ind w:left="720" w:hanging="720"/>
        <w:rPr>
          <w:sz w:val="20"/>
        </w:rPr>
      </w:pPr>
    </w:p>
    <w:p w:rsidR="00074515" w:rsidRDefault="00074515" w:rsidP="00613B32">
      <w:pPr>
        <w:ind w:left="720" w:hanging="720"/>
        <w:rPr>
          <w:sz w:val="20"/>
        </w:rPr>
      </w:pPr>
    </w:p>
    <w:p w:rsidR="00074515" w:rsidRDefault="00074515" w:rsidP="00613B32">
      <w:pPr>
        <w:ind w:left="720" w:hanging="720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074515">
        <w:rPr>
          <w:b/>
          <w:sz w:val="20"/>
        </w:rPr>
        <w:t>Superintendent’s Report</w:t>
      </w:r>
    </w:p>
    <w:p w:rsidR="00074515" w:rsidRDefault="00074515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Upon recommendation of the superintendent, a motion was made by Larry Elliott, seconded by</w:t>
      </w:r>
    </w:p>
    <w:p w:rsidR="00074515" w:rsidRDefault="00074515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Mike Hatfield, to become a premium member of the Bell County Chamber of Commerce</w:t>
      </w:r>
      <w:r w:rsidR="00B775C7">
        <w:rPr>
          <w:sz w:val="20"/>
        </w:rPr>
        <w:t xml:space="preserve"> with a</w:t>
      </w:r>
      <w:r w:rsidR="0028365C">
        <w:rPr>
          <w:sz w:val="20"/>
        </w:rPr>
        <w:t xml:space="preserve">n </w:t>
      </w:r>
      <w:r w:rsidR="0028365C">
        <w:rPr>
          <w:sz w:val="20"/>
        </w:rPr>
        <w:tab/>
        <w:t>annual</w:t>
      </w:r>
      <w:r>
        <w:rPr>
          <w:sz w:val="20"/>
        </w:rPr>
        <w:tab/>
      </w:r>
      <w:r w:rsidR="0028365C">
        <w:rPr>
          <w:sz w:val="20"/>
        </w:rPr>
        <w:t>membership premium of $1,000</w:t>
      </w:r>
      <w:r>
        <w:rPr>
          <w:sz w:val="20"/>
        </w:rPr>
        <w:t>.</w:t>
      </w:r>
    </w:p>
    <w:p w:rsidR="00B775C7" w:rsidRDefault="00B775C7" w:rsidP="00613B32">
      <w:pPr>
        <w:ind w:left="720" w:hanging="720"/>
        <w:rPr>
          <w:sz w:val="20"/>
        </w:rPr>
      </w:pPr>
    </w:p>
    <w:p w:rsidR="00B775C7" w:rsidRDefault="00B775C7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775C7" w:rsidRDefault="00B775C7" w:rsidP="00613B32">
      <w:pPr>
        <w:ind w:left="720" w:hanging="720"/>
        <w:rPr>
          <w:sz w:val="20"/>
        </w:rPr>
      </w:pPr>
    </w:p>
    <w:p w:rsidR="00B775C7" w:rsidRDefault="00B775C7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Superintendent Gambrel notified the board of an increase in bonding capacity.</w:t>
      </w:r>
      <w:r w:rsidR="0028365C">
        <w:rPr>
          <w:sz w:val="20"/>
        </w:rPr>
        <w:t xml:space="preserve">  This was for </w:t>
      </w:r>
      <w:r w:rsidR="0028365C">
        <w:rPr>
          <w:sz w:val="20"/>
        </w:rPr>
        <w:tab/>
        <w:t>board information.</w:t>
      </w:r>
      <w:r>
        <w:rPr>
          <w:sz w:val="20"/>
        </w:rPr>
        <w:t xml:space="preserve">  </w:t>
      </w:r>
    </w:p>
    <w:p w:rsidR="00B775C7" w:rsidRDefault="00B775C7" w:rsidP="00613B32">
      <w:pPr>
        <w:ind w:left="720" w:hanging="720"/>
        <w:rPr>
          <w:sz w:val="20"/>
        </w:rPr>
      </w:pPr>
    </w:p>
    <w:p w:rsidR="00B775C7" w:rsidRDefault="00B775C7" w:rsidP="00613B32">
      <w:pPr>
        <w:ind w:left="720" w:hanging="720"/>
        <w:rPr>
          <w:sz w:val="20"/>
        </w:rPr>
      </w:pPr>
      <w:r>
        <w:rPr>
          <w:sz w:val="20"/>
        </w:rPr>
        <w:t>Superintendent Gambrel asked permission to add items 8c and 8d to the agenda.</w:t>
      </w:r>
    </w:p>
    <w:p w:rsidR="00B775C7" w:rsidRDefault="00B775C7" w:rsidP="00613B32">
      <w:pPr>
        <w:ind w:left="720" w:hanging="720"/>
        <w:rPr>
          <w:sz w:val="20"/>
        </w:rPr>
      </w:pPr>
    </w:p>
    <w:p w:rsidR="00B775C7" w:rsidRDefault="00B775C7" w:rsidP="00613B32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The superintendent notified the board</w:t>
      </w:r>
      <w:r w:rsidR="009B0336">
        <w:rPr>
          <w:sz w:val="20"/>
        </w:rPr>
        <w:t xml:space="preserve"> that he had spoken</w:t>
      </w:r>
      <w:r w:rsidR="0028365C">
        <w:rPr>
          <w:sz w:val="20"/>
        </w:rPr>
        <w:t xml:space="preserve"> to Greg Dunbar, Kentucky Department </w:t>
      </w:r>
      <w:r w:rsidR="0028365C">
        <w:rPr>
          <w:sz w:val="20"/>
        </w:rPr>
        <w:tab/>
        <w:t>of Education, to find out what district level actions would be necessary to</w:t>
      </w:r>
      <w:r>
        <w:rPr>
          <w:sz w:val="20"/>
        </w:rPr>
        <w:t xml:space="preserve"> relocate the central </w:t>
      </w:r>
      <w:r w:rsidR="0028365C">
        <w:rPr>
          <w:sz w:val="20"/>
        </w:rPr>
        <w:tab/>
      </w:r>
      <w:r>
        <w:rPr>
          <w:sz w:val="20"/>
        </w:rPr>
        <w:t>office to the 2</w:t>
      </w:r>
      <w:r w:rsidRPr="00B775C7">
        <w:rPr>
          <w:sz w:val="20"/>
          <w:vertAlign w:val="superscript"/>
        </w:rPr>
        <w:t>nd</w:t>
      </w:r>
      <w:r>
        <w:rPr>
          <w:sz w:val="20"/>
        </w:rPr>
        <w:t xml:space="preserve"> floor of </w:t>
      </w:r>
      <w:r w:rsidR="0028365C">
        <w:rPr>
          <w:sz w:val="20"/>
        </w:rPr>
        <w:tab/>
      </w:r>
      <w:r>
        <w:rPr>
          <w:sz w:val="20"/>
        </w:rPr>
        <w:t xml:space="preserve">the Bell County Area Technology Center </w:t>
      </w:r>
      <w:r w:rsidR="0028365C">
        <w:rPr>
          <w:sz w:val="20"/>
        </w:rPr>
        <w:t xml:space="preserve">Building </w:t>
      </w:r>
      <w:r w:rsidR="009B0336">
        <w:rPr>
          <w:sz w:val="20"/>
        </w:rPr>
        <w:t>owned</w:t>
      </w:r>
      <w:r>
        <w:rPr>
          <w:sz w:val="20"/>
        </w:rPr>
        <w:t xml:space="preserve"> </w:t>
      </w:r>
      <w:r w:rsidR="009B0336">
        <w:rPr>
          <w:sz w:val="20"/>
        </w:rPr>
        <w:t xml:space="preserve">by the </w:t>
      </w:r>
      <w:r>
        <w:rPr>
          <w:sz w:val="20"/>
        </w:rPr>
        <w:t xml:space="preserve">Bell </w:t>
      </w:r>
      <w:r w:rsidR="0028365C">
        <w:rPr>
          <w:sz w:val="20"/>
        </w:rPr>
        <w:tab/>
      </w:r>
      <w:r>
        <w:rPr>
          <w:sz w:val="20"/>
        </w:rPr>
        <w:t xml:space="preserve">County Board </w:t>
      </w:r>
      <w:r w:rsidR="009B0336">
        <w:rPr>
          <w:sz w:val="20"/>
        </w:rPr>
        <w:t>of Education.</w:t>
      </w:r>
    </w:p>
    <w:p w:rsidR="009B0336" w:rsidRDefault="009B0336" w:rsidP="00613B32">
      <w:pPr>
        <w:ind w:left="720" w:hanging="720"/>
        <w:rPr>
          <w:sz w:val="20"/>
        </w:rPr>
      </w:pPr>
    </w:p>
    <w:p w:rsidR="009B0336" w:rsidRDefault="009B0336" w:rsidP="00613B32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Mr. Gambrel asked the board members if they would like for their actions to be displayed on the </w:t>
      </w:r>
      <w:r>
        <w:rPr>
          <w:sz w:val="20"/>
        </w:rPr>
        <w:tab/>
        <w:t>screen during meetings.  They informed the superintendent that they had no preference.</w:t>
      </w:r>
    </w:p>
    <w:p w:rsidR="009B0336" w:rsidRDefault="009B0336" w:rsidP="00613B32">
      <w:pPr>
        <w:ind w:left="720" w:hanging="720"/>
        <w:rPr>
          <w:sz w:val="20"/>
        </w:rPr>
      </w:pPr>
    </w:p>
    <w:p w:rsidR="009B0336" w:rsidRDefault="009B0336" w:rsidP="00613B32">
      <w:pPr>
        <w:ind w:left="720" w:hanging="720"/>
        <w:rPr>
          <w:sz w:val="20"/>
        </w:rPr>
      </w:pPr>
    </w:p>
    <w:p w:rsidR="00B775C7" w:rsidRDefault="00B775C7" w:rsidP="00613B32">
      <w:pPr>
        <w:ind w:left="720" w:hanging="720"/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B775C7" w:rsidRDefault="00B775C7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B775C7">
        <w:rPr>
          <w:sz w:val="20"/>
        </w:rPr>
        <w:t>a)</w:t>
      </w:r>
      <w:r>
        <w:rPr>
          <w:sz w:val="20"/>
        </w:rPr>
        <w:tab/>
        <w:t xml:space="preserve">A motion was made by Mike Hatfield, seconded by Larry Elliott, to create a technology </w:t>
      </w:r>
      <w:r>
        <w:rPr>
          <w:sz w:val="20"/>
        </w:rPr>
        <w:tab/>
        <w:t xml:space="preserve">coordinator position for two-hundred forty (240) contract days per year and eight (8) hours per </w:t>
      </w:r>
      <w:r>
        <w:rPr>
          <w:sz w:val="20"/>
        </w:rPr>
        <w:tab/>
        <w:t>day.</w:t>
      </w:r>
    </w:p>
    <w:p w:rsidR="00B775C7" w:rsidRPr="00B775C7" w:rsidRDefault="00B775C7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430F5" w:rsidRDefault="004430F5" w:rsidP="00B97AB7">
      <w:pPr>
        <w:ind w:left="720" w:hanging="720"/>
        <w:rPr>
          <w:b/>
          <w:sz w:val="20"/>
        </w:rPr>
      </w:pP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214B69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10.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2E554B" w:rsidRDefault="002E554B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 Larry Elliott, to adjourn.</w:t>
      </w:r>
    </w:p>
    <w:p w:rsidR="002E554B" w:rsidRDefault="002E554B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</w:p>
    <w:p w:rsidR="002E554B" w:rsidRPr="002E554B" w:rsidRDefault="002E554B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5D4408">
        <w:rPr>
          <w:sz w:val="20"/>
        </w:rPr>
        <w:t>Secretary</w:t>
      </w:r>
      <w:r>
        <w:rPr>
          <w:sz w:val="20"/>
        </w:rPr>
        <w:t xml:space="preserve">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49E" w:rsidRDefault="0029749E">
      <w:r>
        <w:separator/>
      </w:r>
    </w:p>
  </w:endnote>
  <w:endnote w:type="continuationSeparator" w:id="1">
    <w:p w:rsidR="0029749E" w:rsidRDefault="00297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913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9130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A57D9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49E" w:rsidRDefault="0029749E">
      <w:r>
        <w:separator/>
      </w:r>
    </w:p>
  </w:footnote>
  <w:footnote w:type="continuationSeparator" w:id="1">
    <w:p w:rsidR="0029749E" w:rsidRDefault="002974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9" w:rsidRDefault="00214B69">
    <w:pPr>
      <w:pStyle w:val="Header"/>
    </w:pPr>
    <w:r>
      <w:t xml:space="preserve">                                                                                               Regular Meeting 7-21-2020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0C8A"/>
    <w:rsid w:val="00062A1F"/>
    <w:rsid w:val="00074515"/>
    <w:rsid w:val="00076D07"/>
    <w:rsid w:val="00077BF0"/>
    <w:rsid w:val="000A3C32"/>
    <w:rsid w:val="000F7D21"/>
    <w:rsid w:val="001030C0"/>
    <w:rsid w:val="001112F1"/>
    <w:rsid w:val="00132FBA"/>
    <w:rsid w:val="001533C8"/>
    <w:rsid w:val="00171AA6"/>
    <w:rsid w:val="00192498"/>
    <w:rsid w:val="00194BBD"/>
    <w:rsid w:val="001C0257"/>
    <w:rsid w:val="001F2BF1"/>
    <w:rsid w:val="00200717"/>
    <w:rsid w:val="00205107"/>
    <w:rsid w:val="00205662"/>
    <w:rsid w:val="00214B69"/>
    <w:rsid w:val="002379AC"/>
    <w:rsid w:val="00251170"/>
    <w:rsid w:val="002560C7"/>
    <w:rsid w:val="0027779D"/>
    <w:rsid w:val="00281550"/>
    <w:rsid w:val="0028365C"/>
    <w:rsid w:val="0029749E"/>
    <w:rsid w:val="002B7875"/>
    <w:rsid w:val="002E554B"/>
    <w:rsid w:val="002E7F85"/>
    <w:rsid w:val="00311750"/>
    <w:rsid w:val="00335BC2"/>
    <w:rsid w:val="00363B1D"/>
    <w:rsid w:val="003650BB"/>
    <w:rsid w:val="00367693"/>
    <w:rsid w:val="003B46DD"/>
    <w:rsid w:val="003F4AA3"/>
    <w:rsid w:val="004430F5"/>
    <w:rsid w:val="004737F5"/>
    <w:rsid w:val="00481A17"/>
    <w:rsid w:val="00483CBB"/>
    <w:rsid w:val="0049130B"/>
    <w:rsid w:val="004A1072"/>
    <w:rsid w:val="004B5A00"/>
    <w:rsid w:val="005102BD"/>
    <w:rsid w:val="005459B8"/>
    <w:rsid w:val="00556450"/>
    <w:rsid w:val="00572478"/>
    <w:rsid w:val="005807E5"/>
    <w:rsid w:val="00585281"/>
    <w:rsid w:val="005932A7"/>
    <w:rsid w:val="005C48B5"/>
    <w:rsid w:val="005D4408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70C72"/>
    <w:rsid w:val="007A0554"/>
    <w:rsid w:val="0087075E"/>
    <w:rsid w:val="00895189"/>
    <w:rsid w:val="008A305B"/>
    <w:rsid w:val="008B5F59"/>
    <w:rsid w:val="008B697F"/>
    <w:rsid w:val="008C6449"/>
    <w:rsid w:val="008F090D"/>
    <w:rsid w:val="009077AD"/>
    <w:rsid w:val="00945B89"/>
    <w:rsid w:val="009B0336"/>
    <w:rsid w:val="009C15B4"/>
    <w:rsid w:val="009C381E"/>
    <w:rsid w:val="009C5432"/>
    <w:rsid w:val="009C546D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A57D9"/>
    <w:rsid w:val="00AE1486"/>
    <w:rsid w:val="00AF02A6"/>
    <w:rsid w:val="00AF4A05"/>
    <w:rsid w:val="00B04460"/>
    <w:rsid w:val="00B1057D"/>
    <w:rsid w:val="00B201F1"/>
    <w:rsid w:val="00B60F1E"/>
    <w:rsid w:val="00B610EA"/>
    <w:rsid w:val="00B775C7"/>
    <w:rsid w:val="00B841AC"/>
    <w:rsid w:val="00B91C29"/>
    <w:rsid w:val="00B97AB7"/>
    <w:rsid w:val="00BA38F1"/>
    <w:rsid w:val="00BE67B9"/>
    <w:rsid w:val="00C24613"/>
    <w:rsid w:val="00C36254"/>
    <w:rsid w:val="00C5544F"/>
    <w:rsid w:val="00C91C0D"/>
    <w:rsid w:val="00CA61EE"/>
    <w:rsid w:val="00CB771A"/>
    <w:rsid w:val="00CC09AB"/>
    <w:rsid w:val="00CC44A1"/>
    <w:rsid w:val="00D3158C"/>
    <w:rsid w:val="00D43D0B"/>
    <w:rsid w:val="00D6218F"/>
    <w:rsid w:val="00D67396"/>
    <w:rsid w:val="00D83C30"/>
    <w:rsid w:val="00DB5AAF"/>
    <w:rsid w:val="00DC4816"/>
    <w:rsid w:val="00DD2636"/>
    <w:rsid w:val="00E45779"/>
    <w:rsid w:val="00EF2CEA"/>
    <w:rsid w:val="00F17F43"/>
    <w:rsid w:val="00F54B42"/>
    <w:rsid w:val="00F6117F"/>
    <w:rsid w:val="00FA6429"/>
    <w:rsid w:val="00FA71B2"/>
    <w:rsid w:val="00FC3C50"/>
    <w:rsid w:val="00FF7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dcterms:created xsi:type="dcterms:W3CDTF">2020-08-11T18:18:00Z</dcterms:created>
  <dcterms:modified xsi:type="dcterms:W3CDTF">2020-08-14T19:27:00Z</dcterms:modified>
</cp:coreProperties>
</file>