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69D70" w14:textId="77777777" w:rsidR="00ED2BE3" w:rsidRDefault="00426C6A">
      <w:pPr>
        <w:pStyle w:val="Heading1"/>
        <w:jc w:val="center"/>
        <w:rPr>
          <w:color w:val="0070C0"/>
        </w:rPr>
      </w:pPr>
      <w:r>
        <w:rPr>
          <w:color w:val="0070C0"/>
        </w:rPr>
        <w:t>Comprehensive School Improvement Plan (CSIP)</w:t>
      </w:r>
    </w:p>
    <w:p w14:paraId="12B283E4" w14:textId="77777777" w:rsidR="00ED2BE3" w:rsidRDefault="00426C6A">
      <w:pPr>
        <w:pStyle w:val="Heading2"/>
        <w:rPr>
          <w:color w:val="0070C0"/>
        </w:rPr>
      </w:pPr>
      <w:r>
        <w:rPr>
          <w:color w:val="0070C0"/>
        </w:rPr>
        <w:t>Rationale</w:t>
      </w:r>
    </w:p>
    <w:p w14:paraId="657A9020" w14:textId="77777777" w:rsidR="00ED2BE3" w:rsidRDefault="00426C6A">
      <w:pPr>
        <w:spacing w:after="240"/>
        <w:rPr>
          <w:rFonts w:ascii="Calibri" w:eastAsia="Calibri" w:hAnsi="Calibri" w:cs="Calibri"/>
          <w:color w:val="333333"/>
          <w:highlight w:val="white"/>
        </w:rPr>
      </w:pPr>
      <w:r>
        <w:rPr>
          <w:rFonts w:ascii="Calibri" w:eastAsia="Calibri" w:hAnsi="Calibri" w:cs="Calibri"/>
          <w:color w:val="333333"/>
          <w:highlight w:val="white"/>
        </w:rPr>
        <w:t>​</w:t>
      </w:r>
      <w:r>
        <w:rPr>
          <w:rFonts w:ascii="Calibri" w:eastAsia="Calibri" w:hAnsi="Calibri" w:cs="Calibri"/>
          <w:color w:val="333333"/>
          <w:highlight w:val="white"/>
        </w:rPr>
        <w:t>School improvement efforts are a collaborative process involving multiple stakeholders. Through the improvement planning process, leaders focus on priority needs, funding, and closing achievement gaps among identified subgroups of students. When implement</w:t>
      </w:r>
      <w:r>
        <w:rPr>
          <w:rFonts w:ascii="Calibri" w:eastAsia="Calibri" w:hAnsi="Calibri" w:cs="Calibri"/>
          <w:color w:val="333333"/>
          <w:highlight w:val="white"/>
        </w:rPr>
        <w:t xml:space="preserve">ed with fidelity, the Comprehensive School Improvement Plan (CSIP) cultivates an environment that promotes student growth and achievement. </w:t>
      </w:r>
    </w:p>
    <w:p w14:paraId="29F814B6" w14:textId="77777777" w:rsidR="00ED2BE3" w:rsidRDefault="00426C6A">
      <w:pPr>
        <w:spacing w:after="240"/>
        <w:rPr>
          <w:rFonts w:ascii="Calibri" w:eastAsia="Calibri" w:hAnsi="Calibri" w:cs="Calibri"/>
        </w:rPr>
      </w:pPr>
      <w:r>
        <w:rPr>
          <w:rFonts w:ascii="Calibri" w:eastAsia="Calibri" w:hAnsi="Calibri" w:cs="Calibri"/>
          <w:color w:val="333333"/>
          <w:highlight w:val="white"/>
        </w:rPr>
        <w:t>While the focus of continuous improvement is student performance, the work must be guided by the aspects of teaching</w:t>
      </w:r>
      <w:r>
        <w:rPr>
          <w:rFonts w:ascii="Calibri" w:eastAsia="Calibri" w:hAnsi="Calibri" w:cs="Calibri"/>
          <w:color w:val="333333"/>
          <w:highlight w:val="white"/>
        </w:rPr>
        <w:t xml:space="preserve"> and learning that affect performance. An effective improvement process should address the contributing factors creating the learning environment (inputs) and the performance data (outcomes). Through the Needs Assessment for Schools, priorities were identi</w:t>
      </w:r>
      <w:r>
        <w:rPr>
          <w:rFonts w:ascii="Calibri" w:eastAsia="Calibri" w:hAnsi="Calibri" w:cs="Calibri"/>
          <w:color w:val="333333"/>
          <w:highlight w:val="white"/>
        </w:rPr>
        <w:t>fied and processes, practices, and/or conditions were chosen for focus. This goal building template will assist your improvement team to address those priorities and outline your targets and the activities intended to produce the desired changes. P</w:t>
      </w:r>
      <w:r>
        <w:rPr>
          <w:rFonts w:ascii="Calibri" w:eastAsia="Calibri" w:hAnsi="Calibri" w:cs="Calibri"/>
        </w:rPr>
        <w:t xml:space="preserve">rogress </w:t>
      </w:r>
      <w:r>
        <w:rPr>
          <w:rFonts w:ascii="Calibri" w:eastAsia="Calibri" w:hAnsi="Calibri" w:cs="Calibri"/>
        </w:rPr>
        <w:t>monitoring details will ensure that your plan is being reviewed regularly to determine the success of each strategy.</w:t>
      </w:r>
    </w:p>
    <w:p w14:paraId="2D3F51FA" w14:textId="77777777" w:rsidR="00ED2BE3" w:rsidRDefault="00426C6A">
      <w:pPr>
        <w:spacing w:after="240"/>
        <w:rPr>
          <w:rFonts w:ascii="Calibri" w:eastAsia="Calibri" w:hAnsi="Calibri" w:cs="Calibri"/>
        </w:rPr>
      </w:pPr>
      <w:r>
        <w:rPr>
          <w:rFonts w:ascii="Calibri" w:eastAsia="Calibri" w:hAnsi="Calibri" w:cs="Calibri"/>
        </w:rPr>
        <w:t>Please note that the objectives (short-term targets) set by your school under the Achievement Gap section of this planning template will be</w:t>
      </w:r>
      <w:r>
        <w:rPr>
          <w:rFonts w:ascii="Calibri" w:eastAsia="Calibri" w:hAnsi="Calibri" w:cs="Calibri"/>
        </w:rPr>
        <w:t xml:space="preserve"> used by the district’s superintendent to determine whether or not your school met its targets to reduce the gap in student achievement for any student group for two consecutive years as required by KRS 158.649. Likewise, operational definitions for each r</w:t>
      </w:r>
      <w:r>
        <w:rPr>
          <w:rFonts w:ascii="Calibri" w:eastAsia="Calibri" w:hAnsi="Calibri" w:cs="Calibri"/>
        </w:rPr>
        <w:t>equired planning component can be found on page 2 of the planning template.</w:t>
      </w:r>
    </w:p>
    <w:p w14:paraId="71389EB6" w14:textId="77777777" w:rsidR="00ED2BE3" w:rsidRDefault="00426C6A">
      <w:pPr>
        <w:spacing w:after="240"/>
        <w:rPr>
          <w:rFonts w:ascii="Calibri" w:eastAsia="Calibri" w:hAnsi="Calibri" w:cs="Calibri"/>
        </w:rPr>
      </w:pPr>
      <w:r>
        <w:rPr>
          <w:rFonts w:ascii="Calibri" w:eastAsia="Calibri" w:hAnsi="Calibri" w:cs="Calibri"/>
        </w:rPr>
        <w:t xml:space="preserve">For those schools operating a Title I Schoolwide Program, this plan meets the requirements of Section 1114 of </w:t>
      </w:r>
      <w:proofErr w:type="gramStart"/>
      <w:r>
        <w:rPr>
          <w:rFonts w:ascii="Calibri" w:eastAsia="Calibri" w:hAnsi="Calibri" w:cs="Calibri"/>
        </w:rPr>
        <w:t>the Every</w:t>
      </w:r>
      <w:proofErr w:type="gramEnd"/>
      <w:r>
        <w:rPr>
          <w:rFonts w:ascii="Calibri" w:eastAsia="Calibri" w:hAnsi="Calibri" w:cs="Calibri"/>
        </w:rPr>
        <w:t xml:space="preserve"> Student Succeeds Act as well as state requirements under 703</w:t>
      </w:r>
      <w:r>
        <w:rPr>
          <w:rFonts w:ascii="Calibri" w:eastAsia="Calibri" w:hAnsi="Calibri" w:cs="Calibri"/>
        </w:rPr>
        <w:t xml:space="preserve"> KAR 5:225. </w:t>
      </w:r>
      <w:r>
        <w:rPr>
          <w:rFonts w:ascii="Calibri" w:eastAsia="Calibri" w:hAnsi="Calibri" w:cs="Calibri"/>
          <w:b/>
        </w:rPr>
        <w:t>No separate Schoolwide Program Plan is required</w:t>
      </w:r>
      <w:r>
        <w:rPr>
          <w:rFonts w:ascii="Calibri" w:eastAsia="Calibri" w:hAnsi="Calibri" w:cs="Calibri"/>
        </w:rPr>
        <w:t xml:space="preserve">.  </w:t>
      </w:r>
    </w:p>
    <w:p w14:paraId="242DA37B" w14:textId="77777777" w:rsidR="00ED2BE3" w:rsidRDefault="00426C6A">
      <w:pPr>
        <w:pStyle w:val="Heading2"/>
        <w:rPr>
          <w:color w:val="0070C0"/>
        </w:rPr>
      </w:pPr>
      <w:r>
        <w:rPr>
          <w:color w:val="0070C0"/>
        </w:rPr>
        <w:t>Requirements for Building an Improvement Plan</w:t>
      </w:r>
    </w:p>
    <w:p w14:paraId="05E566CD" w14:textId="77777777" w:rsidR="00ED2BE3" w:rsidRDefault="00426C6A">
      <w:pPr>
        <w:numPr>
          <w:ilvl w:val="0"/>
          <w:numId w:val="1"/>
        </w:numPr>
        <w:pBdr>
          <w:top w:val="nil"/>
          <w:left w:val="nil"/>
          <w:bottom w:val="nil"/>
          <w:right w:val="nil"/>
          <w:between w:val="nil"/>
        </w:pBdr>
        <w:spacing w:line="259" w:lineRule="auto"/>
        <w:rPr>
          <w:color w:val="000000"/>
        </w:rPr>
      </w:pPr>
      <w:r>
        <w:rPr>
          <w:rFonts w:ascii="Calibri" w:eastAsia="Calibri" w:hAnsi="Calibri" w:cs="Calibri"/>
          <w:color w:val="000000"/>
        </w:rPr>
        <w:t>The required school goals include the following:</w:t>
      </w:r>
    </w:p>
    <w:p w14:paraId="4CA57407" w14:textId="77777777" w:rsidR="00ED2BE3" w:rsidRDefault="00426C6A">
      <w:pPr>
        <w:numPr>
          <w:ilvl w:val="1"/>
          <w:numId w:val="1"/>
        </w:numPr>
        <w:pBdr>
          <w:top w:val="nil"/>
          <w:left w:val="nil"/>
          <w:bottom w:val="nil"/>
          <w:right w:val="nil"/>
          <w:between w:val="nil"/>
        </w:pBdr>
        <w:spacing w:line="259" w:lineRule="auto"/>
        <w:rPr>
          <w:color w:val="000000"/>
        </w:rPr>
      </w:pPr>
      <w:r>
        <w:rPr>
          <w:rFonts w:ascii="Calibri" w:eastAsia="Calibri" w:hAnsi="Calibri" w:cs="Calibri"/>
          <w:color w:val="000000"/>
        </w:rPr>
        <w:t xml:space="preserve">For elementary/middle school, these include proficiency, separate academic </w:t>
      </w:r>
      <w:r>
        <w:rPr>
          <w:rFonts w:ascii="Calibri" w:eastAsia="Calibri" w:hAnsi="Calibri" w:cs="Calibri"/>
        </w:rPr>
        <w:t>indicators</w:t>
      </w:r>
      <w:r>
        <w:rPr>
          <w:rFonts w:ascii="Calibri" w:eastAsia="Calibri" w:hAnsi="Calibri" w:cs="Calibri"/>
          <w:color w:val="000000"/>
        </w:rPr>
        <w:t>, achievement</w:t>
      </w:r>
      <w:r>
        <w:rPr>
          <w:rFonts w:ascii="Calibri" w:eastAsia="Calibri" w:hAnsi="Calibri" w:cs="Calibri"/>
          <w:color w:val="000000"/>
        </w:rPr>
        <w:t xml:space="preserve"> gap, </w:t>
      </w:r>
      <w:r>
        <w:rPr>
          <w:rFonts w:ascii="Calibri" w:eastAsia="Calibri" w:hAnsi="Calibri" w:cs="Calibri"/>
        </w:rPr>
        <w:t>and growth</w:t>
      </w:r>
      <w:r>
        <w:rPr>
          <w:rFonts w:ascii="Calibri" w:eastAsia="Calibri" w:hAnsi="Calibri" w:cs="Calibri"/>
          <w:color w:val="000000"/>
        </w:rPr>
        <w:t>.</w:t>
      </w:r>
    </w:p>
    <w:p w14:paraId="02611B2C" w14:textId="77777777" w:rsidR="00ED2BE3" w:rsidRDefault="00426C6A">
      <w:pPr>
        <w:numPr>
          <w:ilvl w:val="1"/>
          <w:numId w:val="1"/>
        </w:numPr>
        <w:pBdr>
          <w:top w:val="nil"/>
          <w:left w:val="nil"/>
          <w:bottom w:val="nil"/>
          <w:right w:val="nil"/>
          <w:between w:val="nil"/>
        </w:pBdr>
        <w:spacing w:after="160" w:line="259" w:lineRule="auto"/>
        <w:rPr>
          <w:color w:val="000000"/>
        </w:rPr>
      </w:pPr>
      <w:r>
        <w:rPr>
          <w:rFonts w:ascii="Calibri" w:eastAsia="Calibri" w:hAnsi="Calibri" w:cs="Calibri"/>
          <w:color w:val="000000"/>
        </w:rPr>
        <w:t xml:space="preserve">For high school, these include proficiency, separate academic </w:t>
      </w:r>
      <w:r>
        <w:rPr>
          <w:rFonts w:ascii="Calibri" w:eastAsia="Calibri" w:hAnsi="Calibri" w:cs="Calibri"/>
        </w:rPr>
        <w:t>indicators</w:t>
      </w:r>
      <w:r>
        <w:rPr>
          <w:rFonts w:ascii="Calibri" w:eastAsia="Calibri" w:hAnsi="Calibri" w:cs="Calibri"/>
          <w:color w:val="000000"/>
        </w:rPr>
        <w:t xml:space="preserve">, achievement gap, graduation rate, and transition </w:t>
      </w:r>
      <w:r>
        <w:rPr>
          <w:rFonts w:ascii="Calibri" w:eastAsia="Calibri" w:hAnsi="Calibri" w:cs="Calibri"/>
        </w:rPr>
        <w:t>readiness.</w:t>
      </w:r>
    </w:p>
    <w:p w14:paraId="625C064D" w14:textId="77777777" w:rsidR="00ED2BE3" w:rsidRDefault="00ED2BE3">
      <w:pPr>
        <w:rPr>
          <w:rFonts w:ascii="Calibri" w:eastAsia="Calibri" w:hAnsi="Calibri" w:cs="Calibri"/>
        </w:rPr>
      </w:pPr>
    </w:p>
    <w:p w14:paraId="7F6AB554" w14:textId="77777777" w:rsidR="00ED2BE3" w:rsidRDefault="00ED2BE3">
      <w:pPr>
        <w:pStyle w:val="Heading2"/>
      </w:pPr>
    </w:p>
    <w:p w14:paraId="3BBB43F0" w14:textId="77777777" w:rsidR="00ED2BE3" w:rsidRDefault="00426C6A">
      <w:pPr>
        <w:rPr>
          <w:rFonts w:ascii="Calibri" w:eastAsia="Calibri" w:hAnsi="Calibri" w:cs="Calibri"/>
          <w:b/>
          <w:color w:val="4F81BD"/>
          <w:sz w:val="26"/>
          <w:szCs w:val="26"/>
        </w:rPr>
      </w:pPr>
      <w:r>
        <w:br w:type="page"/>
      </w:r>
    </w:p>
    <w:p w14:paraId="1A2A21BC" w14:textId="77777777" w:rsidR="00ED2BE3" w:rsidRDefault="00426C6A">
      <w:pPr>
        <w:pStyle w:val="Heading2"/>
        <w:rPr>
          <w:color w:val="0070C0"/>
        </w:rPr>
      </w:pPr>
      <w:r>
        <w:rPr>
          <w:color w:val="0070C0"/>
        </w:rPr>
        <w:lastRenderedPageBreak/>
        <w:t xml:space="preserve">1: Proficiency </w:t>
      </w:r>
    </w:p>
    <w:p w14:paraId="5D5CF114" w14:textId="77777777" w:rsidR="00ED2BE3" w:rsidRDefault="00ED2BE3">
      <w:pPr>
        <w:rPr>
          <w:rFonts w:ascii="Calibri" w:eastAsia="Calibri" w:hAnsi="Calibri" w:cs="Calibri"/>
        </w:rPr>
      </w:pPr>
    </w:p>
    <w:tbl>
      <w:tblPr>
        <w:tblStyle w:val="a"/>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ED2BE3" w14:paraId="05002AB5" w14:textId="77777777">
        <w:trPr>
          <w:gridAfter w:val="1"/>
          <w:wAfter w:w="9" w:type="dxa"/>
          <w:trHeight w:val="664"/>
        </w:trPr>
        <w:tc>
          <w:tcPr>
            <w:tcW w:w="18701" w:type="dxa"/>
            <w:gridSpan w:val="6"/>
            <w:tcBorders>
              <w:top w:val="single" w:sz="8" w:space="0" w:color="000000"/>
            </w:tcBorders>
          </w:tcPr>
          <w:p w14:paraId="5199668E" w14:textId="77777777" w:rsidR="00ED2BE3" w:rsidRDefault="00426C6A">
            <w:pPr>
              <w:rPr>
                <w:rFonts w:ascii="Calibri" w:eastAsia="Calibri" w:hAnsi="Calibri" w:cs="Calibri"/>
              </w:rPr>
            </w:pPr>
            <w:r>
              <w:rPr>
                <w:rFonts w:ascii="Calibri" w:eastAsia="Calibri" w:hAnsi="Calibri" w:cs="Calibri"/>
              </w:rPr>
              <w:t>Goal 1 (State your proficiency goal.): Increase the number of students scoring proficient/distinguished on KPREP for reading and math at the elementary and middle grades level (Elementary Reading from 31.4 in 2021 to 50 in 2024, Elementary Math from 18.4 i</w:t>
            </w:r>
            <w:r>
              <w:rPr>
                <w:rFonts w:ascii="Calibri" w:eastAsia="Calibri" w:hAnsi="Calibri" w:cs="Calibri"/>
              </w:rPr>
              <w:t xml:space="preserve">n 2021 to 45 in 2024; Middle Grades Reading from 47.5 in 2021 to 65 in 2024, Middle Grades Math from 26.3 in 2021 to 50 in 2024). </w:t>
            </w:r>
          </w:p>
        </w:tc>
      </w:tr>
      <w:tr w:rsidR="00ED2BE3" w14:paraId="6E09BFB6" w14:textId="77777777">
        <w:tc>
          <w:tcPr>
            <w:tcW w:w="3118" w:type="dxa"/>
            <w:shd w:val="clear" w:color="auto" w:fill="BFBFBF"/>
          </w:tcPr>
          <w:p w14:paraId="7273226A" w14:textId="77777777" w:rsidR="00ED2BE3" w:rsidRDefault="00426C6A">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45FC3358" w14:textId="77777777" w:rsidR="00ED2BE3" w:rsidRDefault="00426C6A">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774A941A" w14:textId="77777777" w:rsidR="00ED2BE3" w:rsidRDefault="00426C6A">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0320A12F" w14:textId="77777777" w:rsidR="00ED2BE3" w:rsidRDefault="00426C6A">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15D445BE" w14:textId="77777777" w:rsidR="00ED2BE3" w:rsidRDefault="00426C6A">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0B845050" w14:textId="77777777" w:rsidR="00ED2BE3" w:rsidRDefault="00426C6A">
            <w:pPr>
              <w:jc w:val="center"/>
              <w:rPr>
                <w:rFonts w:ascii="Calibri" w:eastAsia="Calibri" w:hAnsi="Calibri" w:cs="Calibri"/>
                <w:b/>
              </w:rPr>
            </w:pPr>
            <w:r>
              <w:rPr>
                <w:rFonts w:ascii="Calibri" w:eastAsia="Calibri" w:hAnsi="Calibri" w:cs="Calibri"/>
                <w:b/>
              </w:rPr>
              <w:t>Funding</w:t>
            </w:r>
          </w:p>
        </w:tc>
      </w:tr>
      <w:tr w:rsidR="00ED2BE3" w14:paraId="066FD349" w14:textId="77777777">
        <w:tc>
          <w:tcPr>
            <w:tcW w:w="3118" w:type="dxa"/>
            <w:vMerge w:val="restart"/>
          </w:tcPr>
          <w:p w14:paraId="070CA13B" w14:textId="77777777" w:rsidR="00ED2BE3" w:rsidRDefault="00426C6A">
            <w:pPr>
              <w:rPr>
                <w:rFonts w:ascii="Calibri" w:eastAsia="Calibri" w:hAnsi="Calibri" w:cs="Calibri"/>
              </w:rPr>
            </w:pPr>
            <w:r>
              <w:rPr>
                <w:rFonts w:ascii="Calibri" w:eastAsia="Calibri" w:hAnsi="Calibri" w:cs="Calibri"/>
              </w:rPr>
              <w:t xml:space="preserve">Objective 1: </w:t>
            </w:r>
          </w:p>
          <w:p w14:paraId="0A920E82" w14:textId="77777777" w:rsidR="00ED2BE3" w:rsidRDefault="00426C6A">
            <w:r>
              <w:rPr>
                <w:rFonts w:ascii="Calibri" w:eastAsia="Calibri" w:hAnsi="Calibri" w:cs="Calibri"/>
              </w:rPr>
              <w:t>Increase the number of students scoring proficient/distinguished on KPREP in elementary reading from 31.4 in 2021 to 38 in 2022 and middle grades reading from 47.5 in 2021 to 53 in 2022.</w:t>
            </w:r>
          </w:p>
        </w:tc>
        <w:tc>
          <w:tcPr>
            <w:tcW w:w="3118" w:type="dxa"/>
            <w:vMerge w:val="restart"/>
          </w:tcPr>
          <w:p w14:paraId="20433BF0" w14:textId="77777777" w:rsidR="00ED2BE3" w:rsidRDefault="00426C6A">
            <w:pPr>
              <w:rPr>
                <w:rFonts w:ascii="Calibri" w:eastAsia="Calibri" w:hAnsi="Calibri" w:cs="Calibri"/>
              </w:rPr>
            </w:pPr>
            <w:r>
              <w:rPr>
                <w:rFonts w:ascii="Calibri" w:eastAsia="Calibri" w:hAnsi="Calibri" w:cs="Calibri"/>
              </w:rPr>
              <w:t>KCWP 2: Design and Deliver</w:t>
            </w:r>
          </w:p>
        </w:tc>
        <w:tc>
          <w:tcPr>
            <w:tcW w:w="3749" w:type="dxa"/>
          </w:tcPr>
          <w:p w14:paraId="4E5F2E31" w14:textId="77777777" w:rsidR="00ED2BE3" w:rsidRDefault="00426C6A">
            <w:pPr>
              <w:rPr>
                <w:rFonts w:ascii="Calibri" w:eastAsia="Calibri" w:hAnsi="Calibri" w:cs="Calibri"/>
                <w:b/>
              </w:rPr>
            </w:pPr>
            <w:r>
              <w:rPr>
                <w:rFonts w:ascii="Calibri" w:eastAsia="Calibri" w:hAnsi="Calibri" w:cs="Calibri"/>
                <w:b/>
              </w:rPr>
              <w:t>Research Based Curriculum and Instructiona</w:t>
            </w:r>
            <w:r>
              <w:rPr>
                <w:rFonts w:ascii="Calibri" w:eastAsia="Calibri" w:hAnsi="Calibri" w:cs="Calibri"/>
                <w:b/>
              </w:rPr>
              <w:t>l Strategies for Reading</w:t>
            </w:r>
          </w:p>
          <w:p w14:paraId="347BFCFF" w14:textId="77777777" w:rsidR="00ED2BE3" w:rsidRDefault="00426C6A">
            <w:pPr>
              <w:rPr>
                <w:rFonts w:ascii="Calibri" w:eastAsia="Calibri" w:hAnsi="Calibri" w:cs="Calibri"/>
              </w:rPr>
            </w:pPr>
            <w:r>
              <w:rPr>
                <w:rFonts w:ascii="Calibri" w:eastAsia="Calibri" w:hAnsi="Calibri" w:cs="Calibri"/>
              </w:rPr>
              <w:t xml:space="preserve">K-8 teachers will implement the </w:t>
            </w:r>
            <w:proofErr w:type="gramStart"/>
            <w:r>
              <w:rPr>
                <w:rFonts w:ascii="Calibri" w:eastAsia="Calibri" w:hAnsi="Calibri" w:cs="Calibri"/>
              </w:rPr>
              <w:t>research based</w:t>
            </w:r>
            <w:proofErr w:type="gramEnd"/>
            <w:r>
              <w:rPr>
                <w:rFonts w:ascii="Calibri" w:eastAsia="Calibri" w:hAnsi="Calibri" w:cs="Calibri"/>
              </w:rPr>
              <w:t xml:space="preserve"> Success for All reading program with fidelity.</w:t>
            </w:r>
          </w:p>
        </w:tc>
        <w:tc>
          <w:tcPr>
            <w:tcW w:w="2487" w:type="dxa"/>
          </w:tcPr>
          <w:p w14:paraId="13A58B65" w14:textId="77777777" w:rsidR="00ED2BE3" w:rsidRDefault="00426C6A">
            <w:pPr>
              <w:rPr>
                <w:rFonts w:ascii="Calibri" w:eastAsia="Calibri" w:hAnsi="Calibri" w:cs="Calibri"/>
              </w:rPr>
            </w:pPr>
            <w:r>
              <w:rPr>
                <w:rFonts w:ascii="Calibri" w:eastAsia="Calibri" w:hAnsi="Calibri" w:cs="Calibri"/>
              </w:rPr>
              <w:t>Observation data by SFA Facilitator &amp; Reading Principal</w:t>
            </w:r>
          </w:p>
          <w:p w14:paraId="50E1637A" w14:textId="77777777" w:rsidR="00ED2BE3" w:rsidRDefault="00ED2BE3">
            <w:pPr>
              <w:rPr>
                <w:rFonts w:ascii="Calibri" w:eastAsia="Calibri" w:hAnsi="Calibri" w:cs="Calibri"/>
              </w:rPr>
            </w:pPr>
          </w:p>
          <w:p w14:paraId="71B22B97" w14:textId="77777777" w:rsidR="00ED2BE3" w:rsidRDefault="00426C6A">
            <w:pPr>
              <w:rPr>
                <w:rFonts w:ascii="Calibri" w:eastAsia="Calibri" w:hAnsi="Calibri" w:cs="Calibri"/>
              </w:rPr>
            </w:pPr>
            <w:r>
              <w:rPr>
                <w:rFonts w:ascii="Calibri" w:eastAsia="Calibri" w:hAnsi="Calibri" w:cs="Calibri"/>
              </w:rPr>
              <w:t>Observations by SFA district coach &amp; SFA Consultant</w:t>
            </w:r>
          </w:p>
        </w:tc>
        <w:tc>
          <w:tcPr>
            <w:tcW w:w="3993" w:type="dxa"/>
          </w:tcPr>
          <w:p w14:paraId="5B3F2BC0" w14:textId="77777777" w:rsidR="00ED2BE3" w:rsidRDefault="00ED2BE3">
            <w:pPr>
              <w:rPr>
                <w:rFonts w:ascii="Calibri" w:eastAsia="Calibri" w:hAnsi="Calibri" w:cs="Calibri"/>
              </w:rPr>
            </w:pPr>
          </w:p>
        </w:tc>
        <w:tc>
          <w:tcPr>
            <w:tcW w:w="2245" w:type="dxa"/>
            <w:gridSpan w:val="2"/>
          </w:tcPr>
          <w:p w14:paraId="217E542C" w14:textId="77777777" w:rsidR="00ED2BE3" w:rsidRDefault="00426C6A">
            <w:pPr>
              <w:rPr>
                <w:rFonts w:ascii="Calibri" w:eastAsia="Calibri" w:hAnsi="Calibri" w:cs="Calibri"/>
              </w:rPr>
            </w:pPr>
            <w:r>
              <w:rPr>
                <w:rFonts w:ascii="Calibri" w:eastAsia="Calibri" w:hAnsi="Calibri" w:cs="Calibri"/>
              </w:rPr>
              <w:t>Elgin/District</w:t>
            </w:r>
          </w:p>
        </w:tc>
      </w:tr>
      <w:tr w:rsidR="00ED2BE3" w14:paraId="3D32229C" w14:textId="77777777">
        <w:tc>
          <w:tcPr>
            <w:tcW w:w="3118" w:type="dxa"/>
            <w:vMerge/>
          </w:tcPr>
          <w:p w14:paraId="0B094CF2"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7ED9A6F1"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EE6733E" w14:textId="77777777" w:rsidR="00ED2BE3" w:rsidRDefault="00426C6A">
            <w:pPr>
              <w:rPr>
                <w:rFonts w:ascii="Calibri" w:eastAsia="Calibri" w:hAnsi="Calibri" w:cs="Calibri"/>
                <w:b/>
              </w:rPr>
            </w:pPr>
            <w:r>
              <w:rPr>
                <w:rFonts w:ascii="Calibri" w:eastAsia="Calibri" w:hAnsi="Calibri" w:cs="Calibri"/>
                <w:b/>
              </w:rPr>
              <w:t>Save the Children Literacy Program</w:t>
            </w:r>
          </w:p>
          <w:p w14:paraId="69E00FED" w14:textId="77777777" w:rsidR="00ED2BE3" w:rsidRDefault="00426C6A">
            <w:pPr>
              <w:rPr>
                <w:rFonts w:ascii="Calibri" w:eastAsia="Calibri" w:hAnsi="Calibri" w:cs="Calibri"/>
              </w:rPr>
            </w:pPr>
            <w:r>
              <w:rPr>
                <w:rFonts w:ascii="Calibri" w:eastAsia="Calibri" w:hAnsi="Calibri" w:cs="Calibri"/>
              </w:rPr>
              <w:t>Students identified by program assessment performing below grade level in K-6th grade will be provided tutorials in phonics, sight word growth, comprehension, and vocabulary enhancement.</w:t>
            </w:r>
          </w:p>
        </w:tc>
        <w:tc>
          <w:tcPr>
            <w:tcW w:w="2487" w:type="dxa"/>
          </w:tcPr>
          <w:p w14:paraId="53CFE16C" w14:textId="77777777" w:rsidR="00ED2BE3" w:rsidRDefault="00426C6A">
            <w:pPr>
              <w:rPr>
                <w:rFonts w:ascii="Calibri" w:eastAsia="Calibri" w:hAnsi="Calibri" w:cs="Calibri"/>
              </w:rPr>
            </w:pPr>
            <w:r>
              <w:rPr>
                <w:rFonts w:ascii="Calibri" w:eastAsia="Calibri" w:hAnsi="Calibri" w:cs="Calibri"/>
              </w:rPr>
              <w:t>Improved reading proficiency</w:t>
            </w:r>
          </w:p>
          <w:p w14:paraId="6907BC68" w14:textId="77777777" w:rsidR="00ED2BE3" w:rsidRDefault="00ED2BE3"/>
          <w:p w14:paraId="68D3C941" w14:textId="77777777" w:rsidR="00ED2BE3" w:rsidRDefault="00ED2BE3"/>
        </w:tc>
        <w:tc>
          <w:tcPr>
            <w:tcW w:w="3993" w:type="dxa"/>
          </w:tcPr>
          <w:p w14:paraId="1FDCBCE6" w14:textId="77777777" w:rsidR="00ED2BE3" w:rsidRDefault="00ED2BE3">
            <w:pPr>
              <w:rPr>
                <w:rFonts w:ascii="Calibri" w:eastAsia="Calibri" w:hAnsi="Calibri" w:cs="Calibri"/>
              </w:rPr>
            </w:pPr>
          </w:p>
        </w:tc>
        <w:tc>
          <w:tcPr>
            <w:tcW w:w="2245" w:type="dxa"/>
            <w:gridSpan w:val="2"/>
          </w:tcPr>
          <w:p w14:paraId="724787D0" w14:textId="77777777" w:rsidR="00ED2BE3" w:rsidRDefault="00426C6A">
            <w:pPr>
              <w:rPr>
                <w:rFonts w:ascii="Calibri" w:eastAsia="Calibri" w:hAnsi="Calibri" w:cs="Calibri"/>
              </w:rPr>
            </w:pPr>
            <w:r>
              <w:rPr>
                <w:rFonts w:ascii="Calibri" w:eastAsia="Calibri" w:hAnsi="Calibri" w:cs="Calibri"/>
              </w:rPr>
              <w:t>ST</w:t>
            </w:r>
            <w:r>
              <w:rPr>
                <w:rFonts w:ascii="Calibri" w:eastAsia="Calibri" w:hAnsi="Calibri" w:cs="Calibri"/>
              </w:rPr>
              <w:t>C Funding</w:t>
            </w:r>
          </w:p>
        </w:tc>
      </w:tr>
      <w:tr w:rsidR="00ED2BE3" w14:paraId="6126B1AD" w14:textId="77777777">
        <w:tc>
          <w:tcPr>
            <w:tcW w:w="3118" w:type="dxa"/>
            <w:vMerge/>
          </w:tcPr>
          <w:p w14:paraId="476691D0"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44F4BBEB" w14:textId="77777777" w:rsidR="00ED2BE3" w:rsidRDefault="00426C6A">
            <w:pPr>
              <w:rPr>
                <w:rFonts w:ascii="Calibri" w:eastAsia="Calibri" w:hAnsi="Calibri" w:cs="Calibri"/>
              </w:rPr>
            </w:pPr>
            <w:r>
              <w:rPr>
                <w:rFonts w:ascii="Calibri" w:eastAsia="Calibri" w:hAnsi="Calibri" w:cs="Calibri"/>
              </w:rPr>
              <w:t>KCWP 1: Design and Deploy Standards</w:t>
            </w:r>
          </w:p>
          <w:p w14:paraId="7BD9FAA9" w14:textId="77777777" w:rsidR="00ED2BE3" w:rsidRDefault="00ED2BE3"/>
          <w:p w14:paraId="747232DB" w14:textId="77777777" w:rsidR="00ED2BE3" w:rsidRDefault="00ED2BE3"/>
          <w:p w14:paraId="5C15F95D" w14:textId="77777777" w:rsidR="00ED2BE3" w:rsidRDefault="00ED2BE3"/>
          <w:p w14:paraId="520C3DB9" w14:textId="77777777" w:rsidR="00ED2BE3" w:rsidRDefault="00ED2BE3"/>
          <w:p w14:paraId="3AA8D359" w14:textId="77777777" w:rsidR="00ED2BE3" w:rsidRDefault="00426C6A">
            <w:r>
              <w:rPr>
                <w:rFonts w:ascii="Calibri" w:eastAsia="Calibri" w:hAnsi="Calibri" w:cs="Calibri"/>
              </w:rPr>
              <w:t>KCWP 5: Design, Align, and Deliver Support</w:t>
            </w:r>
          </w:p>
          <w:p w14:paraId="79C0E1CF" w14:textId="77777777" w:rsidR="00ED2BE3" w:rsidRDefault="00ED2BE3"/>
        </w:tc>
        <w:tc>
          <w:tcPr>
            <w:tcW w:w="3749" w:type="dxa"/>
          </w:tcPr>
          <w:p w14:paraId="77A3B24A" w14:textId="77777777" w:rsidR="00ED2BE3" w:rsidRDefault="00426C6A">
            <w:pPr>
              <w:rPr>
                <w:rFonts w:ascii="Calibri" w:eastAsia="Calibri" w:hAnsi="Calibri" w:cs="Calibri"/>
                <w:b/>
              </w:rPr>
            </w:pPr>
            <w:r>
              <w:rPr>
                <w:rFonts w:ascii="Calibri" w:eastAsia="Calibri" w:hAnsi="Calibri" w:cs="Calibri"/>
                <w:b/>
              </w:rPr>
              <w:t>Professional Learning Communities</w:t>
            </w:r>
          </w:p>
          <w:p w14:paraId="5DFBB6E5" w14:textId="77777777" w:rsidR="00ED2BE3" w:rsidRDefault="00426C6A">
            <w:r>
              <w:rPr>
                <w:rFonts w:ascii="Calibri" w:eastAsia="Calibri" w:hAnsi="Calibri" w:cs="Calibri"/>
              </w:rPr>
              <w:t xml:space="preserve">Reading teachers will participate in school level reading PLCs to discuss curriculum, strategies, assessment, and data analysis. </w:t>
            </w:r>
          </w:p>
        </w:tc>
        <w:tc>
          <w:tcPr>
            <w:tcW w:w="2487" w:type="dxa"/>
          </w:tcPr>
          <w:p w14:paraId="1CA44C54" w14:textId="77777777" w:rsidR="00ED2BE3" w:rsidRDefault="00426C6A">
            <w:pPr>
              <w:rPr>
                <w:rFonts w:ascii="Calibri" w:eastAsia="Calibri" w:hAnsi="Calibri" w:cs="Calibri"/>
              </w:rPr>
            </w:pPr>
            <w:r>
              <w:rPr>
                <w:rFonts w:ascii="Calibri" w:eastAsia="Calibri" w:hAnsi="Calibri" w:cs="Calibri"/>
              </w:rPr>
              <w:t>Assessment Data (SFA Member Center, Reading Mastery Placement Tests, Roots Assessments)</w:t>
            </w:r>
          </w:p>
        </w:tc>
        <w:tc>
          <w:tcPr>
            <w:tcW w:w="3993" w:type="dxa"/>
          </w:tcPr>
          <w:p w14:paraId="661103E3" w14:textId="77777777" w:rsidR="00ED2BE3" w:rsidRDefault="00ED2BE3">
            <w:pPr>
              <w:rPr>
                <w:rFonts w:ascii="Calibri" w:eastAsia="Calibri" w:hAnsi="Calibri" w:cs="Calibri"/>
              </w:rPr>
            </w:pPr>
          </w:p>
        </w:tc>
        <w:tc>
          <w:tcPr>
            <w:tcW w:w="2245" w:type="dxa"/>
            <w:gridSpan w:val="2"/>
          </w:tcPr>
          <w:p w14:paraId="35CEFF58" w14:textId="77777777" w:rsidR="00ED2BE3" w:rsidRDefault="00426C6A">
            <w:pPr>
              <w:rPr>
                <w:rFonts w:ascii="Calibri" w:eastAsia="Calibri" w:hAnsi="Calibri" w:cs="Calibri"/>
              </w:rPr>
            </w:pPr>
            <w:r>
              <w:rPr>
                <w:rFonts w:ascii="Calibri" w:eastAsia="Calibri" w:hAnsi="Calibri" w:cs="Calibri"/>
              </w:rPr>
              <w:t>No Funding Needed</w:t>
            </w:r>
          </w:p>
        </w:tc>
      </w:tr>
      <w:tr w:rsidR="00ED2BE3" w14:paraId="6657A4D9" w14:textId="77777777">
        <w:tc>
          <w:tcPr>
            <w:tcW w:w="3118" w:type="dxa"/>
            <w:vMerge/>
          </w:tcPr>
          <w:p w14:paraId="247B2A78"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2418F14C"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6BEDB0D2" w14:textId="77777777" w:rsidR="00ED2BE3" w:rsidRDefault="00426C6A">
            <w:pPr>
              <w:rPr>
                <w:rFonts w:ascii="Calibri" w:eastAsia="Calibri" w:hAnsi="Calibri" w:cs="Calibri"/>
                <w:b/>
              </w:rPr>
            </w:pPr>
            <w:r>
              <w:rPr>
                <w:rFonts w:ascii="Calibri" w:eastAsia="Calibri" w:hAnsi="Calibri" w:cs="Calibri"/>
                <w:b/>
              </w:rPr>
              <w:t>RTI/CCEIS Coaching</w:t>
            </w:r>
          </w:p>
          <w:p w14:paraId="18A55BAE" w14:textId="77777777" w:rsidR="00ED2BE3" w:rsidRDefault="00426C6A">
            <w:r>
              <w:rPr>
                <w:rFonts w:ascii="Calibri" w:eastAsia="Calibri" w:hAnsi="Calibri" w:cs="Calibri"/>
              </w:rPr>
              <w:t>A district instructional coach will provide on-site coaching and monitoring of intervention instruction in reading.</w:t>
            </w:r>
          </w:p>
          <w:p w14:paraId="1ABAF190" w14:textId="77777777" w:rsidR="00ED2BE3" w:rsidRDefault="00ED2BE3"/>
          <w:p w14:paraId="10D1E281" w14:textId="77777777" w:rsidR="00ED2BE3" w:rsidRDefault="00ED2BE3"/>
          <w:p w14:paraId="5EEB2363" w14:textId="77777777" w:rsidR="00ED2BE3" w:rsidRDefault="00ED2BE3"/>
          <w:p w14:paraId="7DB97377" w14:textId="77777777" w:rsidR="00ED2BE3" w:rsidRDefault="00ED2BE3"/>
        </w:tc>
        <w:tc>
          <w:tcPr>
            <w:tcW w:w="2487" w:type="dxa"/>
          </w:tcPr>
          <w:p w14:paraId="4E8F88A7" w14:textId="77777777" w:rsidR="00ED2BE3" w:rsidRDefault="00ED2BE3"/>
          <w:p w14:paraId="737A4236" w14:textId="77777777" w:rsidR="00ED2BE3" w:rsidRDefault="00426C6A">
            <w:pPr>
              <w:rPr>
                <w:rFonts w:ascii="Calibri" w:eastAsia="Calibri" w:hAnsi="Calibri" w:cs="Calibri"/>
              </w:rPr>
            </w:pPr>
            <w:r>
              <w:rPr>
                <w:rFonts w:ascii="Calibri" w:eastAsia="Calibri" w:hAnsi="Calibri" w:cs="Calibri"/>
              </w:rPr>
              <w:t>Data from Intervention Central</w:t>
            </w:r>
          </w:p>
        </w:tc>
        <w:tc>
          <w:tcPr>
            <w:tcW w:w="3993" w:type="dxa"/>
          </w:tcPr>
          <w:p w14:paraId="344AFFC3" w14:textId="77777777" w:rsidR="00ED2BE3" w:rsidRDefault="00ED2BE3">
            <w:pPr>
              <w:rPr>
                <w:rFonts w:ascii="Calibri" w:eastAsia="Calibri" w:hAnsi="Calibri" w:cs="Calibri"/>
              </w:rPr>
            </w:pPr>
          </w:p>
        </w:tc>
        <w:tc>
          <w:tcPr>
            <w:tcW w:w="2245" w:type="dxa"/>
            <w:gridSpan w:val="2"/>
          </w:tcPr>
          <w:p w14:paraId="3C42B647" w14:textId="77777777" w:rsidR="00ED2BE3" w:rsidRDefault="00426C6A">
            <w:pPr>
              <w:rPr>
                <w:rFonts w:ascii="Calibri" w:eastAsia="Calibri" w:hAnsi="Calibri" w:cs="Calibri"/>
              </w:rPr>
            </w:pPr>
            <w:r>
              <w:rPr>
                <w:rFonts w:ascii="Calibri" w:eastAsia="Calibri" w:hAnsi="Calibri" w:cs="Calibri"/>
              </w:rPr>
              <w:t>District Funding</w:t>
            </w:r>
          </w:p>
        </w:tc>
      </w:tr>
      <w:tr w:rsidR="00ED2BE3" w14:paraId="044FAF17" w14:textId="77777777">
        <w:tc>
          <w:tcPr>
            <w:tcW w:w="3118" w:type="dxa"/>
            <w:vMerge/>
          </w:tcPr>
          <w:p w14:paraId="4B5BF79E"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2237399F" w14:textId="77777777" w:rsidR="00ED2BE3" w:rsidRDefault="00426C6A">
            <w:pPr>
              <w:rPr>
                <w:rFonts w:ascii="Calibri" w:eastAsia="Calibri" w:hAnsi="Calibri" w:cs="Calibri"/>
              </w:rPr>
            </w:pPr>
            <w:r>
              <w:rPr>
                <w:rFonts w:ascii="Calibri" w:eastAsia="Calibri" w:hAnsi="Calibri" w:cs="Calibri"/>
              </w:rPr>
              <w:t>KCWP 4: Review, Analyze and Apply Data</w:t>
            </w:r>
          </w:p>
          <w:p w14:paraId="3BAA5EB4" w14:textId="77777777" w:rsidR="00ED2BE3" w:rsidRDefault="00ED2BE3"/>
          <w:p w14:paraId="12000658" w14:textId="77777777" w:rsidR="00ED2BE3" w:rsidRDefault="00ED2BE3"/>
          <w:p w14:paraId="2600277A" w14:textId="77777777" w:rsidR="00ED2BE3" w:rsidRDefault="00ED2BE3"/>
          <w:p w14:paraId="6EF72E10" w14:textId="77777777" w:rsidR="00ED2BE3" w:rsidRDefault="00ED2BE3"/>
          <w:p w14:paraId="1BAF053D" w14:textId="77777777" w:rsidR="00ED2BE3" w:rsidRDefault="00ED2BE3"/>
          <w:p w14:paraId="2468BE84" w14:textId="77777777" w:rsidR="00ED2BE3" w:rsidRDefault="00426C6A">
            <w:r>
              <w:rPr>
                <w:rFonts w:ascii="Calibri" w:eastAsia="Calibri" w:hAnsi="Calibri" w:cs="Calibri"/>
              </w:rPr>
              <w:t>KCWP 5: Design, Align, and Deliver Support</w:t>
            </w:r>
          </w:p>
        </w:tc>
        <w:tc>
          <w:tcPr>
            <w:tcW w:w="3749" w:type="dxa"/>
          </w:tcPr>
          <w:p w14:paraId="6161A11F" w14:textId="77777777" w:rsidR="00ED2BE3" w:rsidRDefault="00426C6A">
            <w:pPr>
              <w:rPr>
                <w:rFonts w:ascii="Calibri" w:eastAsia="Calibri" w:hAnsi="Calibri" w:cs="Calibri"/>
                <w:b/>
              </w:rPr>
            </w:pPr>
            <w:r>
              <w:rPr>
                <w:rFonts w:ascii="Calibri" w:eastAsia="Calibri" w:hAnsi="Calibri" w:cs="Calibri"/>
                <w:b/>
              </w:rPr>
              <w:t xml:space="preserve">SFA Reading Data </w:t>
            </w:r>
          </w:p>
          <w:p w14:paraId="796F13ED" w14:textId="77777777" w:rsidR="00ED2BE3" w:rsidRDefault="00426C6A">
            <w:r>
              <w:rPr>
                <w:rFonts w:ascii="Calibri" w:eastAsia="Calibri" w:hAnsi="Calibri" w:cs="Calibri"/>
              </w:rPr>
              <w:t xml:space="preserve">Teachers and reading facilitator will use Member Center to track lesson cycles, student growth, and overall grade level growth in quarterly reports. </w:t>
            </w:r>
          </w:p>
        </w:tc>
        <w:tc>
          <w:tcPr>
            <w:tcW w:w="2487" w:type="dxa"/>
          </w:tcPr>
          <w:p w14:paraId="355C59FE" w14:textId="77777777" w:rsidR="00ED2BE3" w:rsidRDefault="00426C6A">
            <w:pPr>
              <w:rPr>
                <w:rFonts w:ascii="Calibri" w:eastAsia="Calibri" w:hAnsi="Calibri" w:cs="Calibri"/>
              </w:rPr>
            </w:pPr>
            <w:r>
              <w:rPr>
                <w:rFonts w:ascii="Calibri" w:eastAsia="Calibri" w:hAnsi="Calibri" w:cs="Calibri"/>
              </w:rPr>
              <w:t>R</w:t>
            </w:r>
            <w:r>
              <w:rPr>
                <w:rFonts w:ascii="Calibri" w:eastAsia="Calibri" w:hAnsi="Calibri" w:cs="Calibri"/>
              </w:rPr>
              <w:t>eading teachers and SFA Facilitator</w:t>
            </w:r>
          </w:p>
          <w:p w14:paraId="32F53885" w14:textId="77777777" w:rsidR="00ED2BE3" w:rsidRDefault="00426C6A">
            <w:r>
              <w:t>Student placement data</w:t>
            </w:r>
          </w:p>
          <w:p w14:paraId="04861897" w14:textId="77777777" w:rsidR="00ED2BE3" w:rsidRDefault="00ED2BE3"/>
          <w:p w14:paraId="276A1D44" w14:textId="77777777" w:rsidR="00ED2BE3" w:rsidRDefault="00426C6A">
            <w:r>
              <w:t>Quarterly Reports</w:t>
            </w:r>
          </w:p>
        </w:tc>
        <w:tc>
          <w:tcPr>
            <w:tcW w:w="3993" w:type="dxa"/>
          </w:tcPr>
          <w:p w14:paraId="2CF18D53" w14:textId="77777777" w:rsidR="00ED2BE3" w:rsidRDefault="00ED2BE3">
            <w:pPr>
              <w:rPr>
                <w:rFonts w:ascii="Calibri" w:eastAsia="Calibri" w:hAnsi="Calibri" w:cs="Calibri"/>
              </w:rPr>
            </w:pPr>
          </w:p>
        </w:tc>
        <w:tc>
          <w:tcPr>
            <w:tcW w:w="2245" w:type="dxa"/>
            <w:gridSpan w:val="2"/>
          </w:tcPr>
          <w:p w14:paraId="49C777E7" w14:textId="77777777" w:rsidR="00ED2BE3" w:rsidRDefault="00426C6A">
            <w:pPr>
              <w:rPr>
                <w:rFonts w:ascii="Calibri" w:eastAsia="Calibri" w:hAnsi="Calibri" w:cs="Calibri"/>
              </w:rPr>
            </w:pPr>
            <w:r>
              <w:rPr>
                <w:rFonts w:ascii="Calibri" w:eastAsia="Calibri" w:hAnsi="Calibri" w:cs="Calibri"/>
              </w:rPr>
              <w:t>District Funding</w:t>
            </w:r>
          </w:p>
        </w:tc>
      </w:tr>
      <w:tr w:rsidR="00ED2BE3" w14:paraId="04D4546A" w14:textId="77777777">
        <w:tc>
          <w:tcPr>
            <w:tcW w:w="3118" w:type="dxa"/>
            <w:vMerge/>
          </w:tcPr>
          <w:p w14:paraId="7FFCB47B"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1CA4DC8E"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BADEF73" w14:textId="77777777" w:rsidR="00ED2BE3" w:rsidRDefault="00426C6A">
            <w:pPr>
              <w:rPr>
                <w:rFonts w:ascii="Calibri" w:eastAsia="Calibri" w:hAnsi="Calibri" w:cs="Calibri"/>
                <w:b/>
              </w:rPr>
            </w:pPr>
            <w:r>
              <w:rPr>
                <w:rFonts w:ascii="Calibri" w:eastAsia="Calibri" w:hAnsi="Calibri" w:cs="Calibri"/>
                <w:b/>
              </w:rPr>
              <w:t>Blending Learning</w:t>
            </w:r>
          </w:p>
          <w:p w14:paraId="5AC81400" w14:textId="77777777" w:rsidR="00ED2BE3" w:rsidRDefault="00426C6A">
            <w:r>
              <w:t xml:space="preserve">Reading teachers will incorporate blending learning strategies to engage all learners. (Use of Clever apps- Google, Flocabulary, </w:t>
            </w:r>
            <w:proofErr w:type="spellStart"/>
            <w:r>
              <w:t>etc</w:t>
            </w:r>
            <w:proofErr w:type="spellEnd"/>
            <w:r>
              <w:t>)</w:t>
            </w:r>
          </w:p>
          <w:p w14:paraId="48B41C57" w14:textId="77777777" w:rsidR="00ED2BE3" w:rsidRDefault="00ED2BE3"/>
          <w:p w14:paraId="40B0155D" w14:textId="77777777" w:rsidR="00ED2BE3" w:rsidRDefault="00ED2BE3"/>
          <w:p w14:paraId="3E306FDF" w14:textId="77777777" w:rsidR="00ED2BE3" w:rsidRDefault="00426C6A">
            <w:pPr>
              <w:rPr>
                <w:b/>
              </w:rPr>
            </w:pPr>
            <w:r>
              <w:rPr>
                <w:b/>
              </w:rPr>
              <w:t>Response to Intervention (RTI K-3)</w:t>
            </w:r>
          </w:p>
          <w:p w14:paraId="634084BE" w14:textId="77777777" w:rsidR="00ED2BE3" w:rsidRDefault="00426C6A">
            <w:r>
              <w:t xml:space="preserve">K-2 students will be instructed using the Reading Mastery Program and 3rd grade will receive instruction from Novel Studies. </w:t>
            </w:r>
          </w:p>
        </w:tc>
        <w:tc>
          <w:tcPr>
            <w:tcW w:w="2487" w:type="dxa"/>
          </w:tcPr>
          <w:p w14:paraId="3D3158D9" w14:textId="77777777" w:rsidR="00ED2BE3" w:rsidRDefault="00426C6A">
            <w:r>
              <w:t>Increased student engagement</w:t>
            </w:r>
          </w:p>
          <w:p w14:paraId="292A3EEC" w14:textId="77777777" w:rsidR="00ED2BE3" w:rsidRDefault="00ED2BE3"/>
          <w:p w14:paraId="54BC9F27" w14:textId="77777777" w:rsidR="00ED2BE3" w:rsidRDefault="00426C6A">
            <w:r>
              <w:t>Data from virtual platforms</w:t>
            </w:r>
          </w:p>
          <w:p w14:paraId="63327694" w14:textId="77777777" w:rsidR="00ED2BE3" w:rsidRDefault="00ED2BE3"/>
          <w:p w14:paraId="21FBFCAF" w14:textId="77777777" w:rsidR="00ED2BE3" w:rsidRDefault="00ED2BE3"/>
          <w:p w14:paraId="5B199526" w14:textId="77777777" w:rsidR="00ED2BE3" w:rsidRDefault="00426C6A">
            <w:pPr>
              <w:rPr>
                <w:rFonts w:ascii="Calibri" w:eastAsia="Calibri" w:hAnsi="Calibri" w:cs="Calibri"/>
              </w:rPr>
            </w:pPr>
            <w:r>
              <w:rPr>
                <w:rFonts w:ascii="Calibri" w:eastAsia="Calibri" w:hAnsi="Calibri" w:cs="Calibri"/>
              </w:rPr>
              <w:t>Observations during RTI class period.</w:t>
            </w:r>
          </w:p>
          <w:p w14:paraId="7F7BA8E5" w14:textId="77777777" w:rsidR="00ED2BE3" w:rsidRDefault="00ED2BE3"/>
          <w:p w14:paraId="460B4E14" w14:textId="77777777" w:rsidR="00ED2BE3" w:rsidRDefault="00426C6A">
            <w:r>
              <w:rPr>
                <w:rFonts w:ascii="Calibri" w:eastAsia="Calibri" w:hAnsi="Calibri" w:cs="Calibri"/>
              </w:rPr>
              <w:t>RTI data/placement assessments</w:t>
            </w:r>
          </w:p>
        </w:tc>
        <w:tc>
          <w:tcPr>
            <w:tcW w:w="3993" w:type="dxa"/>
          </w:tcPr>
          <w:p w14:paraId="3ABF3CE4" w14:textId="77777777" w:rsidR="00ED2BE3" w:rsidRDefault="00ED2BE3">
            <w:pPr>
              <w:rPr>
                <w:rFonts w:ascii="Calibri" w:eastAsia="Calibri" w:hAnsi="Calibri" w:cs="Calibri"/>
              </w:rPr>
            </w:pPr>
          </w:p>
        </w:tc>
        <w:tc>
          <w:tcPr>
            <w:tcW w:w="2245" w:type="dxa"/>
            <w:gridSpan w:val="2"/>
          </w:tcPr>
          <w:p w14:paraId="558FD8AF" w14:textId="77777777" w:rsidR="00ED2BE3" w:rsidRDefault="00426C6A">
            <w:pPr>
              <w:rPr>
                <w:rFonts w:ascii="Calibri" w:eastAsia="Calibri" w:hAnsi="Calibri" w:cs="Calibri"/>
              </w:rPr>
            </w:pPr>
            <w:r>
              <w:rPr>
                <w:rFonts w:ascii="Calibri" w:eastAsia="Calibri" w:hAnsi="Calibri" w:cs="Calibri"/>
              </w:rPr>
              <w:t>District/School Funding</w:t>
            </w:r>
          </w:p>
          <w:p w14:paraId="0A7893F5" w14:textId="77777777" w:rsidR="00ED2BE3" w:rsidRDefault="00ED2BE3">
            <w:pPr>
              <w:rPr>
                <w:rFonts w:ascii="Calibri" w:eastAsia="Calibri" w:hAnsi="Calibri" w:cs="Calibri"/>
              </w:rPr>
            </w:pPr>
          </w:p>
          <w:p w14:paraId="4ED0E470" w14:textId="77777777" w:rsidR="00ED2BE3" w:rsidRDefault="00ED2BE3">
            <w:pPr>
              <w:rPr>
                <w:rFonts w:ascii="Calibri" w:eastAsia="Calibri" w:hAnsi="Calibri" w:cs="Calibri"/>
              </w:rPr>
            </w:pPr>
          </w:p>
          <w:p w14:paraId="3ED86CA3" w14:textId="77777777" w:rsidR="00ED2BE3" w:rsidRDefault="00ED2BE3">
            <w:pPr>
              <w:rPr>
                <w:rFonts w:ascii="Calibri" w:eastAsia="Calibri" w:hAnsi="Calibri" w:cs="Calibri"/>
              </w:rPr>
            </w:pPr>
          </w:p>
          <w:p w14:paraId="0FCC7BCA" w14:textId="77777777" w:rsidR="00ED2BE3" w:rsidRDefault="00ED2BE3">
            <w:pPr>
              <w:rPr>
                <w:rFonts w:ascii="Calibri" w:eastAsia="Calibri" w:hAnsi="Calibri" w:cs="Calibri"/>
              </w:rPr>
            </w:pPr>
          </w:p>
          <w:p w14:paraId="32B5AE4E" w14:textId="77777777" w:rsidR="00ED2BE3" w:rsidRDefault="00ED2BE3">
            <w:pPr>
              <w:rPr>
                <w:rFonts w:ascii="Calibri" w:eastAsia="Calibri" w:hAnsi="Calibri" w:cs="Calibri"/>
              </w:rPr>
            </w:pPr>
          </w:p>
          <w:p w14:paraId="7EECA978" w14:textId="77777777" w:rsidR="00ED2BE3" w:rsidRDefault="00ED2BE3">
            <w:pPr>
              <w:rPr>
                <w:rFonts w:ascii="Calibri" w:eastAsia="Calibri" w:hAnsi="Calibri" w:cs="Calibri"/>
              </w:rPr>
            </w:pPr>
          </w:p>
          <w:p w14:paraId="582E5734" w14:textId="77777777" w:rsidR="00ED2BE3" w:rsidRDefault="00ED2BE3">
            <w:pPr>
              <w:rPr>
                <w:rFonts w:ascii="Calibri" w:eastAsia="Calibri" w:hAnsi="Calibri" w:cs="Calibri"/>
              </w:rPr>
            </w:pPr>
          </w:p>
        </w:tc>
      </w:tr>
      <w:tr w:rsidR="00ED2BE3" w14:paraId="257C5600" w14:textId="77777777">
        <w:tc>
          <w:tcPr>
            <w:tcW w:w="3118" w:type="dxa"/>
            <w:vMerge w:val="restart"/>
          </w:tcPr>
          <w:p w14:paraId="60B716E9" w14:textId="77777777" w:rsidR="00ED2BE3" w:rsidRDefault="00426C6A">
            <w:pPr>
              <w:rPr>
                <w:rFonts w:ascii="Calibri" w:eastAsia="Calibri" w:hAnsi="Calibri" w:cs="Calibri"/>
              </w:rPr>
            </w:pPr>
            <w:r>
              <w:rPr>
                <w:rFonts w:ascii="Calibri" w:eastAsia="Calibri" w:hAnsi="Calibri" w:cs="Calibri"/>
              </w:rPr>
              <w:t xml:space="preserve">Objective 2: </w:t>
            </w:r>
          </w:p>
          <w:p w14:paraId="6AF6CF85" w14:textId="77777777" w:rsidR="00ED2BE3" w:rsidRDefault="00426C6A">
            <w:r>
              <w:t>Increase the number of students scoring proficient/distinguished on KPREP in math elementary from 18.4 in 2021 to 27 in 2022 and middle grades from 26.3 in 2021 to 35 in 2022.</w:t>
            </w:r>
          </w:p>
        </w:tc>
        <w:tc>
          <w:tcPr>
            <w:tcW w:w="3118" w:type="dxa"/>
            <w:vMerge w:val="restart"/>
          </w:tcPr>
          <w:p w14:paraId="19840A38" w14:textId="77777777" w:rsidR="00ED2BE3" w:rsidRDefault="00426C6A">
            <w:pPr>
              <w:rPr>
                <w:rFonts w:ascii="Calibri" w:eastAsia="Calibri" w:hAnsi="Calibri" w:cs="Calibri"/>
              </w:rPr>
            </w:pPr>
            <w:r>
              <w:rPr>
                <w:rFonts w:ascii="Calibri" w:eastAsia="Calibri" w:hAnsi="Calibri" w:cs="Calibri"/>
              </w:rPr>
              <w:t>KCWP 2: Design and Deliver Instruction</w:t>
            </w:r>
          </w:p>
        </w:tc>
        <w:tc>
          <w:tcPr>
            <w:tcW w:w="3749" w:type="dxa"/>
          </w:tcPr>
          <w:p w14:paraId="7988C535" w14:textId="77777777" w:rsidR="00ED2BE3" w:rsidRDefault="00426C6A">
            <w:pPr>
              <w:rPr>
                <w:rFonts w:ascii="Calibri" w:eastAsia="Calibri" w:hAnsi="Calibri" w:cs="Calibri"/>
              </w:rPr>
            </w:pPr>
            <w:r>
              <w:rPr>
                <w:rFonts w:ascii="Calibri" w:eastAsia="Calibri" w:hAnsi="Calibri" w:cs="Calibri"/>
                <w:b/>
              </w:rPr>
              <w:t>C-P-A Initiative</w:t>
            </w:r>
            <w:r>
              <w:rPr>
                <w:rFonts w:ascii="Calibri" w:eastAsia="Calibri" w:hAnsi="Calibri" w:cs="Calibri"/>
              </w:rPr>
              <w:t xml:space="preserve"> </w:t>
            </w:r>
          </w:p>
          <w:p w14:paraId="0F026B4F" w14:textId="77777777" w:rsidR="00ED2BE3" w:rsidRDefault="00426C6A">
            <w:r>
              <w:t xml:space="preserve">All math teachers will </w:t>
            </w:r>
            <w:r>
              <w:t xml:space="preserve">focus on the (CPA) Concrete-Pictorial-Abstract method to help develop a deep and sustainable approach to math by using visual and physical aids. </w:t>
            </w:r>
          </w:p>
          <w:p w14:paraId="6ADB5C49" w14:textId="77777777" w:rsidR="00ED2BE3" w:rsidRDefault="00ED2BE3"/>
        </w:tc>
        <w:tc>
          <w:tcPr>
            <w:tcW w:w="2487" w:type="dxa"/>
          </w:tcPr>
          <w:p w14:paraId="7C704B43" w14:textId="77777777" w:rsidR="00ED2BE3" w:rsidRDefault="00426C6A">
            <w:pPr>
              <w:rPr>
                <w:rFonts w:ascii="Calibri" w:eastAsia="Calibri" w:hAnsi="Calibri" w:cs="Calibri"/>
              </w:rPr>
            </w:pPr>
            <w:r>
              <w:rPr>
                <w:rFonts w:ascii="Calibri" w:eastAsia="Calibri" w:hAnsi="Calibri" w:cs="Calibri"/>
              </w:rPr>
              <w:t>Observations</w:t>
            </w:r>
          </w:p>
          <w:p w14:paraId="7B043529" w14:textId="77777777" w:rsidR="00ED2BE3" w:rsidRDefault="00426C6A">
            <w:r>
              <w:rPr>
                <w:rFonts w:ascii="Calibri" w:eastAsia="Calibri" w:hAnsi="Calibri" w:cs="Calibri"/>
              </w:rPr>
              <w:t>Lesson plans</w:t>
            </w:r>
          </w:p>
        </w:tc>
        <w:tc>
          <w:tcPr>
            <w:tcW w:w="3993" w:type="dxa"/>
          </w:tcPr>
          <w:p w14:paraId="6B784E6B" w14:textId="77777777" w:rsidR="00ED2BE3" w:rsidRDefault="00ED2BE3">
            <w:pPr>
              <w:rPr>
                <w:rFonts w:ascii="Calibri" w:eastAsia="Calibri" w:hAnsi="Calibri" w:cs="Calibri"/>
              </w:rPr>
            </w:pPr>
          </w:p>
        </w:tc>
        <w:tc>
          <w:tcPr>
            <w:tcW w:w="2245" w:type="dxa"/>
            <w:gridSpan w:val="2"/>
          </w:tcPr>
          <w:p w14:paraId="016547B3" w14:textId="77777777" w:rsidR="00ED2BE3" w:rsidRDefault="00426C6A">
            <w:pPr>
              <w:rPr>
                <w:rFonts w:ascii="Calibri" w:eastAsia="Calibri" w:hAnsi="Calibri" w:cs="Calibri"/>
              </w:rPr>
            </w:pPr>
            <w:r>
              <w:rPr>
                <w:rFonts w:ascii="Calibri" w:eastAsia="Calibri" w:hAnsi="Calibri" w:cs="Calibri"/>
              </w:rPr>
              <w:t>No Funding Needed</w:t>
            </w:r>
          </w:p>
        </w:tc>
      </w:tr>
      <w:tr w:rsidR="00ED2BE3" w14:paraId="6E6C293E" w14:textId="77777777">
        <w:tc>
          <w:tcPr>
            <w:tcW w:w="3118" w:type="dxa"/>
            <w:vMerge/>
          </w:tcPr>
          <w:p w14:paraId="2DFC0BC7"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395CA51A"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3236A36F" w14:textId="77777777" w:rsidR="00ED2BE3" w:rsidRDefault="00426C6A">
            <w:pPr>
              <w:rPr>
                <w:rFonts w:ascii="Calibri" w:eastAsia="Calibri" w:hAnsi="Calibri" w:cs="Calibri"/>
                <w:b/>
              </w:rPr>
            </w:pPr>
            <w:r>
              <w:rPr>
                <w:rFonts w:ascii="Calibri" w:eastAsia="Calibri" w:hAnsi="Calibri" w:cs="Calibri"/>
                <w:b/>
              </w:rPr>
              <w:t>Math in Focus</w:t>
            </w:r>
          </w:p>
          <w:p w14:paraId="7528B855" w14:textId="77777777" w:rsidR="00ED2BE3" w:rsidRDefault="00426C6A">
            <w:r>
              <w:t xml:space="preserve">Teachers will implement a K-8 comprehensive program that develops strong algebraic concepts and </w:t>
            </w:r>
            <w:proofErr w:type="gramStart"/>
            <w:r>
              <w:t>problem solving</w:t>
            </w:r>
            <w:proofErr w:type="gramEnd"/>
            <w:r>
              <w:t xml:space="preserve"> skills. Instructional strategies incorporate direct instruction, cooperative learning, and guided and independent practice.</w:t>
            </w:r>
          </w:p>
          <w:p w14:paraId="36347B02" w14:textId="77777777" w:rsidR="00ED2BE3" w:rsidRDefault="00ED2BE3"/>
        </w:tc>
        <w:tc>
          <w:tcPr>
            <w:tcW w:w="2487" w:type="dxa"/>
          </w:tcPr>
          <w:p w14:paraId="165FC562" w14:textId="77777777" w:rsidR="00ED2BE3" w:rsidRDefault="00ED2BE3"/>
          <w:p w14:paraId="73240947" w14:textId="77777777" w:rsidR="00ED2BE3" w:rsidRDefault="00426C6A">
            <w:pPr>
              <w:rPr>
                <w:rFonts w:ascii="Calibri" w:eastAsia="Calibri" w:hAnsi="Calibri" w:cs="Calibri"/>
              </w:rPr>
            </w:pPr>
            <w:r>
              <w:rPr>
                <w:rFonts w:ascii="Calibri" w:eastAsia="Calibri" w:hAnsi="Calibri" w:cs="Calibri"/>
              </w:rPr>
              <w:t>Classroom observat</w:t>
            </w:r>
            <w:r>
              <w:rPr>
                <w:rFonts w:ascii="Calibri" w:eastAsia="Calibri" w:hAnsi="Calibri" w:cs="Calibri"/>
              </w:rPr>
              <w:t>ions</w:t>
            </w:r>
          </w:p>
        </w:tc>
        <w:tc>
          <w:tcPr>
            <w:tcW w:w="3993" w:type="dxa"/>
          </w:tcPr>
          <w:p w14:paraId="4884F057" w14:textId="77777777" w:rsidR="00ED2BE3" w:rsidRDefault="00ED2BE3">
            <w:pPr>
              <w:rPr>
                <w:rFonts w:ascii="Calibri" w:eastAsia="Calibri" w:hAnsi="Calibri" w:cs="Calibri"/>
              </w:rPr>
            </w:pPr>
          </w:p>
        </w:tc>
        <w:tc>
          <w:tcPr>
            <w:tcW w:w="2245" w:type="dxa"/>
            <w:gridSpan w:val="2"/>
          </w:tcPr>
          <w:p w14:paraId="2F0503B6" w14:textId="77777777" w:rsidR="00ED2BE3" w:rsidRDefault="00426C6A">
            <w:pPr>
              <w:rPr>
                <w:rFonts w:ascii="Calibri" w:eastAsia="Calibri" w:hAnsi="Calibri" w:cs="Calibri"/>
              </w:rPr>
            </w:pPr>
            <w:r>
              <w:rPr>
                <w:rFonts w:ascii="Calibri" w:eastAsia="Calibri" w:hAnsi="Calibri" w:cs="Calibri"/>
              </w:rPr>
              <w:t>Title IV</w:t>
            </w:r>
          </w:p>
        </w:tc>
      </w:tr>
      <w:tr w:rsidR="00ED2BE3" w14:paraId="4AAB4F55" w14:textId="77777777">
        <w:tc>
          <w:tcPr>
            <w:tcW w:w="3118" w:type="dxa"/>
            <w:vMerge/>
          </w:tcPr>
          <w:p w14:paraId="46771E58"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62D3E252" w14:textId="77777777" w:rsidR="00ED2BE3" w:rsidRDefault="00426C6A">
            <w:pPr>
              <w:rPr>
                <w:rFonts w:ascii="Calibri" w:eastAsia="Calibri" w:hAnsi="Calibri" w:cs="Calibri"/>
              </w:rPr>
            </w:pPr>
            <w:r>
              <w:rPr>
                <w:rFonts w:ascii="Calibri" w:eastAsia="Calibri" w:hAnsi="Calibri" w:cs="Calibri"/>
              </w:rPr>
              <w:t xml:space="preserve">KCWP: 4 </w:t>
            </w:r>
          </w:p>
          <w:p w14:paraId="759E4126" w14:textId="77777777" w:rsidR="00ED2BE3" w:rsidRDefault="00426C6A">
            <w:r>
              <w:t>Review, Analyze, and Apply Data</w:t>
            </w:r>
          </w:p>
        </w:tc>
        <w:tc>
          <w:tcPr>
            <w:tcW w:w="3749" w:type="dxa"/>
          </w:tcPr>
          <w:p w14:paraId="53363515" w14:textId="77777777" w:rsidR="00ED2BE3" w:rsidRDefault="00426C6A">
            <w:pPr>
              <w:rPr>
                <w:rFonts w:ascii="Calibri" w:eastAsia="Calibri" w:hAnsi="Calibri" w:cs="Calibri"/>
                <w:b/>
              </w:rPr>
            </w:pPr>
            <w:r>
              <w:rPr>
                <w:rFonts w:ascii="Calibri" w:eastAsia="Calibri" w:hAnsi="Calibri" w:cs="Calibri"/>
                <w:b/>
              </w:rPr>
              <w:t>MAP Accelerator</w:t>
            </w:r>
          </w:p>
          <w:p w14:paraId="619F3E38" w14:textId="77777777" w:rsidR="00ED2BE3" w:rsidRDefault="00426C6A">
            <w:r>
              <w:t>Math teachers in grades 6-8 use Map Accelerator to differentiate instruction and provide tailored support based on pathways connected to the NWEA/MAP assessments.</w:t>
            </w:r>
          </w:p>
          <w:p w14:paraId="3522D125" w14:textId="77777777" w:rsidR="00ED2BE3" w:rsidRDefault="00ED2BE3"/>
        </w:tc>
        <w:tc>
          <w:tcPr>
            <w:tcW w:w="2487" w:type="dxa"/>
          </w:tcPr>
          <w:p w14:paraId="13BE5A60" w14:textId="77777777" w:rsidR="00ED2BE3" w:rsidRDefault="00ED2BE3"/>
          <w:p w14:paraId="089DD7DD" w14:textId="77777777" w:rsidR="00ED2BE3" w:rsidRDefault="00426C6A">
            <w:pPr>
              <w:rPr>
                <w:rFonts w:ascii="Calibri" w:eastAsia="Calibri" w:hAnsi="Calibri" w:cs="Calibri"/>
              </w:rPr>
            </w:pPr>
            <w:r>
              <w:rPr>
                <w:rFonts w:ascii="Calibri" w:eastAsia="Calibri" w:hAnsi="Calibri" w:cs="Calibri"/>
              </w:rPr>
              <w:t>Progress data and NWEA reports</w:t>
            </w:r>
          </w:p>
        </w:tc>
        <w:tc>
          <w:tcPr>
            <w:tcW w:w="3993" w:type="dxa"/>
          </w:tcPr>
          <w:p w14:paraId="2A6EFB99" w14:textId="77777777" w:rsidR="00ED2BE3" w:rsidRDefault="00ED2BE3">
            <w:pPr>
              <w:rPr>
                <w:rFonts w:ascii="Calibri" w:eastAsia="Calibri" w:hAnsi="Calibri" w:cs="Calibri"/>
              </w:rPr>
            </w:pPr>
          </w:p>
        </w:tc>
        <w:tc>
          <w:tcPr>
            <w:tcW w:w="2245" w:type="dxa"/>
            <w:gridSpan w:val="2"/>
          </w:tcPr>
          <w:p w14:paraId="7EB6ECE7" w14:textId="77777777" w:rsidR="00ED2BE3" w:rsidRDefault="00426C6A">
            <w:pPr>
              <w:rPr>
                <w:rFonts w:ascii="Calibri" w:eastAsia="Calibri" w:hAnsi="Calibri" w:cs="Calibri"/>
              </w:rPr>
            </w:pPr>
            <w:r>
              <w:rPr>
                <w:rFonts w:ascii="Calibri" w:eastAsia="Calibri" w:hAnsi="Calibri" w:cs="Calibri"/>
              </w:rPr>
              <w:t>District Funding</w:t>
            </w:r>
          </w:p>
        </w:tc>
      </w:tr>
      <w:tr w:rsidR="00ED2BE3" w14:paraId="23919E2E" w14:textId="77777777">
        <w:tc>
          <w:tcPr>
            <w:tcW w:w="3118" w:type="dxa"/>
            <w:vMerge/>
          </w:tcPr>
          <w:p w14:paraId="290F3BA2"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86F81D4"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8D482E5" w14:textId="77777777" w:rsidR="00ED2BE3" w:rsidRDefault="00ED2BE3">
            <w:pPr>
              <w:rPr>
                <w:rFonts w:ascii="Calibri" w:eastAsia="Calibri" w:hAnsi="Calibri" w:cs="Calibri"/>
              </w:rPr>
            </w:pPr>
          </w:p>
        </w:tc>
        <w:tc>
          <w:tcPr>
            <w:tcW w:w="2487" w:type="dxa"/>
          </w:tcPr>
          <w:p w14:paraId="0BAE8614" w14:textId="77777777" w:rsidR="00ED2BE3" w:rsidRDefault="00ED2BE3">
            <w:pPr>
              <w:rPr>
                <w:rFonts w:ascii="Calibri" w:eastAsia="Calibri" w:hAnsi="Calibri" w:cs="Calibri"/>
              </w:rPr>
            </w:pPr>
          </w:p>
        </w:tc>
        <w:tc>
          <w:tcPr>
            <w:tcW w:w="3993" w:type="dxa"/>
          </w:tcPr>
          <w:p w14:paraId="415A5C8C" w14:textId="77777777" w:rsidR="00ED2BE3" w:rsidRDefault="00ED2BE3">
            <w:pPr>
              <w:rPr>
                <w:rFonts w:ascii="Calibri" w:eastAsia="Calibri" w:hAnsi="Calibri" w:cs="Calibri"/>
              </w:rPr>
            </w:pPr>
          </w:p>
        </w:tc>
        <w:tc>
          <w:tcPr>
            <w:tcW w:w="2245" w:type="dxa"/>
            <w:gridSpan w:val="2"/>
          </w:tcPr>
          <w:p w14:paraId="429D31F0" w14:textId="77777777" w:rsidR="00ED2BE3" w:rsidRDefault="00ED2BE3">
            <w:pPr>
              <w:rPr>
                <w:rFonts w:ascii="Calibri" w:eastAsia="Calibri" w:hAnsi="Calibri" w:cs="Calibri"/>
              </w:rPr>
            </w:pPr>
          </w:p>
        </w:tc>
      </w:tr>
      <w:tr w:rsidR="00ED2BE3" w14:paraId="533E82AA" w14:textId="77777777">
        <w:tc>
          <w:tcPr>
            <w:tcW w:w="3118" w:type="dxa"/>
            <w:vMerge/>
          </w:tcPr>
          <w:p w14:paraId="246E03F5"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2B9A9F27" w14:textId="77777777" w:rsidR="00ED2BE3" w:rsidRDefault="00426C6A">
            <w:pPr>
              <w:rPr>
                <w:rFonts w:ascii="Calibri" w:eastAsia="Calibri" w:hAnsi="Calibri" w:cs="Calibri"/>
              </w:rPr>
            </w:pPr>
            <w:r>
              <w:rPr>
                <w:rFonts w:ascii="Calibri" w:eastAsia="Calibri" w:hAnsi="Calibri" w:cs="Calibri"/>
              </w:rPr>
              <w:t>KCWP: 5</w:t>
            </w:r>
          </w:p>
          <w:p w14:paraId="65D86A24" w14:textId="77777777" w:rsidR="00ED2BE3" w:rsidRDefault="00426C6A">
            <w:r>
              <w:t>Design, Align, and Deliver Support</w:t>
            </w:r>
          </w:p>
        </w:tc>
        <w:tc>
          <w:tcPr>
            <w:tcW w:w="3749" w:type="dxa"/>
          </w:tcPr>
          <w:p w14:paraId="3A6CD227" w14:textId="77777777" w:rsidR="00ED2BE3" w:rsidRDefault="00426C6A">
            <w:pPr>
              <w:rPr>
                <w:rFonts w:ascii="Calibri" w:eastAsia="Calibri" w:hAnsi="Calibri" w:cs="Calibri"/>
                <w:b/>
              </w:rPr>
            </w:pPr>
            <w:r>
              <w:rPr>
                <w:rFonts w:ascii="Calibri" w:eastAsia="Calibri" w:hAnsi="Calibri" w:cs="Calibri"/>
                <w:b/>
              </w:rPr>
              <w:t xml:space="preserve">Supplemental </w:t>
            </w:r>
            <w:proofErr w:type="gramStart"/>
            <w:r>
              <w:rPr>
                <w:rFonts w:ascii="Calibri" w:eastAsia="Calibri" w:hAnsi="Calibri" w:cs="Calibri"/>
                <w:b/>
              </w:rPr>
              <w:t>Resources  and</w:t>
            </w:r>
            <w:proofErr w:type="gramEnd"/>
            <w:r>
              <w:rPr>
                <w:rFonts w:ascii="Calibri" w:eastAsia="Calibri" w:hAnsi="Calibri" w:cs="Calibri"/>
                <w:b/>
              </w:rPr>
              <w:t xml:space="preserve"> Interventions</w:t>
            </w:r>
          </w:p>
          <w:p w14:paraId="7BC6EB4B" w14:textId="77777777" w:rsidR="00ED2BE3" w:rsidRDefault="00426C6A">
            <w:r>
              <w:t>Math teachers will utilize Automaticity, Moby Max, Prodigy, and Problem Attic to support our core math program.</w:t>
            </w:r>
          </w:p>
        </w:tc>
        <w:tc>
          <w:tcPr>
            <w:tcW w:w="2487" w:type="dxa"/>
          </w:tcPr>
          <w:p w14:paraId="193DA73E" w14:textId="77777777" w:rsidR="00ED2BE3" w:rsidRDefault="00ED2BE3"/>
          <w:p w14:paraId="6D45A6E6" w14:textId="77777777" w:rsidR="00ED2BE3" w:rsidRDefault="00426C6A">
            <w:pPr>
              <w:rPr>
                <w:rFonts w:ascii="Calibri" w:eastAsia="Calibri" w:hAnsi="Calibri" w:cs="Calibri"/>
              </w:rPr>
            </w:pPr>
            <w:r>
              <w:rPr>
                <w:rFonts w:ascii="Calibri" w:eastAsia="Calibri" w:hAnsi="Calibri" w:cs="Calibri"/>
              </w:rPr>
              <w:t>Progress data and reports</w:t>
            </w:r>
          </w:p>
        </w:tc>
        <w:tc>
          <w:tcPr>
            <w:tcW w:w="3993" w:type="dxa"/>
          </w:tcPr>
          <w:p w14:paraId="2420BA4C" w14:textId="77777777" w:rsidR="00ED2BE3" w:rsidRDefault="00ED2BE3">
            <w:pPr>
              <w:rPr>
                <w:rFonts w:ascii="Calibri" w:eastAsia="Calibri" w:hAnsi="Calibri" w:cs="Calibri"/>
              </w:rPr>
            </w:pPr>
          </w:p>
        </w:tc>
        <w:tc>
          <w:tcPr>
            <w:tcW w:w="2245" w:type="dxa"/>
            <w:gridSpan w:val="2"/>
          </w:tcPr>
          <w:p w14:paraId="1697A917" w14:textId="77777777" w:rsidR="00ED2BE3" w:rsidRDefault="00426C6A">
            <w:pPr>
              <w:rPr>
                <w:rFonts w:ascii="Calibri" w:eastAsia="Calibri" w:hAnsi="Calibri" w:cs="Calibri"/>
              </w:rPr>
            </w:pPr>
            <w:r>
              <w:rPr>
                <w:rFonts w:ascii="Calibri" w:eastAsia="Calibri" w:hAnsi="Calibri" w:cs="Calibri"/>
              </w:rPr>
              <w:t>District Funding</w:t>
            </w:r>
          </w:p>
        </w:tc>
      </w:tr>
      <w:tr w:rsidR="00ED2BE3" w14:paraId="0CBCAB44" w14:textId="77777777">
        <w:tc>
          <w:tcPr>
            <w:tcW w:w="3118" w:type="dxa"/>
            <w:vMerge/>
          </w:tcPr>
          <w:p w14:paraId="20278D26"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285EB908"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54ED33A8" w14:textId="77777777" w:rsidR="00ED2BE3" w:rsidRDefault="00ED2BE3">
            <w:pPr>
              <w:rPr>
                <w:rFonts w:ascii="Calibri" w:eastAsia="Calibri" w:hAnsi="Calibri" w:cs="Calibri"/>
              </w:rPr>
            </w:pPr>
          </w:p>
        </w:tc>
        <w:tc>
          <w:tcPr>
            <w:tcW w:w="2487" w:type="dxa"/>
          </w:tcPr>
          <w:p w14:paraId="2AE3A660" w14:textId="77777777" w:rsidR="00ED2BE3" w:rsidRDefault="00ED2BE3">
            <w:pPr>
              <w:rPr>
                <w:rFonts w:ascii="Calibri" w:eastAsia="Calibri" w:hAnsi="Calibri" w:cs="Calibri"/>
              </w:rPr>
            </w:pPr>
          </w:p>
        </w:tc>
        <w:tc>
          <w:tcPr>
            <w:tcW w:w="3993" w:type="dxa"/>
          </w:tcPr>
          <w:p w14:paraId="7A726B64" w14:textId="77777777" w:rsidR="00ED2BE3" w:rsidRDefault="00ED2BE3">
            <w:pPr>
              <w:rPr>
                <w:rFonts w:ascii="Calibri" w:eastAsia="Calibri" w:hAnsi="Calibri" w:cs="Calibri"/>
              </w:rPr>
            </w:pPr>
          </w:p>
        </w:tc>
        <w:tc>
          <w:tcPr>
            <w:tcW w:w="2245" w:type="dxa"/>
            <w:gridSpan w:val="2"/>
          </w:tcPr>
          <w:p w14:paraId="128ED637" w14:textId="77777777" w:rsidR="00ED2BE3" w:rsidRDefault="00ED2BE3">
            <w:pPr>
              <w:rPr>
                <w:rFonts w:ascii="Calibri" w:eastAsia="Calibri" w:hAnsi="Calibri" w:cs="Calibri"/>
              </w:rPr>
            </w:pPr>
          </w:p>
        </w:tc>
      </w:tr>
    </w:tbl>
    <w:p w14:paraId="3D02F46B" w14:textId="77777777" w:rsidR="00ED2BE3" w:rsidRDefault="00ED2BE3">
      <w:pPr>
        <w:pStyle w:val="Heading2"/>
        <w:rPr>
          <w:b w:val="0"/>
          <w:color w:val="000000"/>
          <w:sz w:val="24"/>
          <w:szCs w:val="24"/>
        </w:rPr>
      </w:pPr>
    </w:p>
    <w:p w14:paraId="356786DC" w14:textId="77777777" w:rsidR="00ED2BE3" w:rsidRDefault="00426C6A">
      <w:pPr>
        <w:pStyle w:val="Heading2"/>
      </w:pPr>
      <w:r>
        <w:rPr>
          <w:color w:val="0070C0"/>
        </w:rPr>
        <w:t>2: Separate Academic Indicator</w:t>
      </w:r>
    </w:p>
    <w:p w14:paraId="5FAD8587" w14:textId="77777777" w:rsidR="00ED2BE3" w:rsidRDefault="00ED2BE3">
      <w:pPr>
        <w:rPr>
          <w:rFonts w:ascii="Calibri" w:eastAsia="Calibri" w:hAnsi="Calibri" w:cs="Calibri"/>
        </w:rPr>
      </w:pPr>
    </w:p>
    <w:tbl>
      <w:tblPr>
        <w:tblStyle w:val="a0"/>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ED2BE3" w14:paraId="590BAD8F" w14:textId="77777777">
        <w:trPr>
          <w:gridAfter w:val="1"/>
          <w:wAfter w:w="9" w:type="dxa"/>
          <w:trHeight w:val="664"/>
        </w:trPr>
        <w:tc>
          <w:tcPr>
            <w:tcW w:w="18701" w:type="dxa"/>
            <w:gridSpan w:val="6"/>
            <w:tcBorders>
              <w:top w:val="single" w:sz="8" w:space="0" w:color="000000"/>
            </w:tcBorders>
          </w:tcPr>
          <w:p w14:paraId="1EE8838E" w14:textId="77777777" w:rsidR="00ED2BE3" w:rsidRDefault="00426C6A">
            <w:pPr>
              <w:rPr>
                <w:rFonts w:ascii="Calibri" w:eastAsia="Calibri" w:hAnsi="Calibri" w:cs="Calibri"/>
              </w:rPr>
            </w:pPr>
            <w:r>
              <w:rPr>
                <w:rFonts w:ascii="Calibri" w:eastAsia="Calibri" w:hAnsi="Calibri" w:cs="Calibri"/>
              </w:rPr>
              <w:t>Goal 2 (State your separate academic indicator goal.): Increase the number of students scoring proficient/distinguished on KPREP in science in elementary (4th grade) from 26.7 in 2021 to 50 in 2024 and at the middle grades level (7th grade) from 20.4 in 20</w:t>
            </w:r>
            <w:r>
              <w:rPr>
                <w:rFonts w:ascii="Calibri" w:eastAsia="Calibri" w:hAnsi="Calibri" w:cs="Calibri"/>
              </w:rPr>
              <w:t xml:space="preserve">21 to 45 in 2024; on-demand writing in elementary (5th grade) from 31.3 in 2021 to 51 in 2024 and at the middle grades level (8th grade) from 65 in 2021 to 75 in 2024. </w:t>
            </w:r>
          </w:p>
        </w:tc>
      </w:tr>
      <w:tr w:rsidR="00ED2BE3" w14:paraId="49FBD36E" w14:textId="77777777">
        <w:tc>
          <w:tcPr>
            <w:tcW w:w="3118" w:type="dxa"/>
            <w:shd w:val="clear" w:color="auto" w:fill="BFBFBF"/>
          </w:tcPr>
          <w:p w14:paraId="300E3206" w14:textId="77777777" w:rsidR="00ED2BE3" w:rsidRDefault="00426C6A">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2BA1D950" w14:textId="77777777" w:rsidR="00ED2BE3" w:rsidRDefault="00426C6A">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7B1A9053" w14:textId="77777777" w:rsidR="00ED2BE3" w:rsidRDefault="00426C6A">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451FBE2F" w14:textId="77777777" w:rsidR="00ED2BE3" w:rsidRDefault="00426C6A">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6DCFD8A1" w14:textId="77777777" w:rsidR="00ED2BE3" w:rsidRDefault="00426C6A">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59B6843C" w14:textId="77777777" w:rsidR="00ED2BE3" w:rsidRDefault="00426C6A">
            <w:pPr>
              <w:jc w:val="center"/>
              <w:rPr>
                <w:rFonts w:ascii="Calibri" w:eastAsia="Calibri" w:hAnsi="Calibri" w:cs="Calibri"/>
                <w:b/>
              </w:rPr>
            </w:pPr>
            <w:r>
              <w:rPr>
                <w:rFonts w:ascii="Calibri" w:eastAsia="Calibri" w:hAnsi="Calibri" w:cs="Calibri"/>
                <w:b/>
              </w:rPr>
              <w:t>Funding</w:t>
            </w:r>
          </w:p>
        </w:tc>
      </w:tr>
      <w:tr w:rsidR="00ED2BE3" w14:paraId="15260289" w14:textId="77777777">
        <w:tc>
          <w:tcPr>
            <w:tcW w:w="3118" w:type="dxa"/>
            <w:vMerge w:val="restart"/>
          </w:tcPr>
          <w:p w14:paraId="5CEAF06F" w14:textId="77777777" w:rsidR="00ED2BE3" w:rsidRDefault="00426C6A">
            <w:pPr>
              <w:rPr>
                <w:rFonts w:ascii="Calibri" w:eastAsia="Calibri" w:hAnsi="Calibri" w:cs="Calibri"/>
              </w:rPr>
            </w:pPr>
            <w:r>
              <w:rPr>
                <w:rFonts w:ascii="Calibri" w:eastAsia="Calibri" w:hAnsi="Calibri" w:cs="Calibri"/>
              </w:rPr>
              <w:t>Objective 1:</w:t>
            </w:r>
          </w:p>
          <w:p w14:paraId="3C16CB7C" w14:textId="77777777" w:rsidR="00ED2BE3" w:rsidRDefault="00426C6A">
            <w:r>
              <w:rPr>
                <w:rFonts w:ascii="Calibri" w:eastAsia="Calibri" w:hAnsi="Calibri" w:cs="Calibri"/>
              </w:rPr>
              <w:t>Increase the number of students scoring proficient/distinguished on KPREP in elementary science from 26.7 in 2021 to 34 in 2022 and in middle grades science from 20.4 in 2021 to 28 in 2022.</w:t>
            </w:r>
          </w:p>
        </w:tc>
        <w:tc>
          <w:tcPr>
            <w:tcW w:w="3118" w:type="dxa"/>
            <w:vMerge w:val="restart"/>
          </w:tcPr>
          <w:p w14:paraId="518922DF" w14:textId="77777777" w:rsidR="00ED2BE3" w:rsidRDefault="00426C6A">
            <w:pPr>
              <w:rPr>
                <w:rFonts w:ascii="Calibri" w:eastAsia="Calibri" w:hAnsi="Calibri" w:cs="Calibri"/>
              </w:rPr>
            </w:pPr>
            <w:r>
              <w:rPr>
                <w:rFonts w:ascii="Calibri" w:eastAsia="Calibri" w:hAnsi="Calibri" w:cs="Calibri"/>
              </w:rPr>
              <w:t>KCWP 2:</w:t>
            </w:r>
          </w:p>
          <w:p w14:paraId="150BA227" w14:textId="77777777" w:rsidR="00ED2BE3" w:rsidRDefault="00426C6A">
            <w:r>
              <w:rPr>
                <w:rFonts w:ascii="Calibri" w:eastAsia="Calibri" w:hAnsi="Calibri" w:cs="Calibri"/>
              </w:rPr>
              <w:t>Design and Deli</w:t>
            </w:r>
            <w:r>
              <w:rPr>
                <w:rFonts w:ascii="Calibri" w:eastAsia="Calibri" w:hAnsi="Calibri" w:cs="Calibri"/>
              </w:rPr>
              <w:t>ver Instruction</w:t>
            </w:r>
          </w:p>
        </w:tc>
        <w:tc>
          <w:tcPr>
            <w:tcW w:w="3749" w:type="dxa"/>
          </w:tcPr>
          <w:p w14:paraId="7A585D2C" w14:textId="77777777" w:rsidR="00ED2BE3" w:rsidRDefault="00426C6A">
            <w:pPr>
              <w:rPr>
                <w:b/>
              </w:rPr>
            </w:pPr>
            <w:r>
              <w:rPr>
                <w:rFonts w:ascii="Calibri" w:eastAsia="Calibri" w:hAnsi="Calibri" w:cs="Calibri"/>
                <w:b/>
              </w:rPr>
              <w:t>IQWST</w:t>
            </w:r>
          </w:p>
          <w:p w14:paraId="2AFB6B3B" w14:textId="77777777" w:rsidR="00ED2BE3" w:rsidRDefault="00426C6A">
            <w:r>
              <w:rPr>
                <w:rFonts w:ascii="Calibri" w:eastAsia="Calibri" w:hAnsi="Calibri" w:cs="Calibri"/>
              </w:rPr>
              <w:t xml:space="preserve">5-8 Science Teacher will implement IQWST to promote a phenomenon-driven, 3-Dimensional learning experience that is aligned with the NGSS standards. </w:t>
            </w:r>
          </w:p>
        </w:tc>
        <w:tc>
          <w:tcPr>
            <w:tcW w:w="2487" w:type="dxa"/>
          </w:tcPr>
          <w:p w14:paraId="0A4D6EDC" w14:textId="77777777" w:rsidR="00ED2BE3" w:rsidRDefault="00426C6A">
            <w:pPr>
              <w:rPr>
                <w:rFonts w:ascii="Calibri" w:eastAsia="Calibri" w:hAnsi="Calibri" w:cs="Calibri"/>
              </w:rPr>
            </w:pPr>
            <w:r>
              <w:rPr>
                <w:rFonts w:ascii="Calibri" w:eastAsia="Calibri" w:hAnsi="Calibri" w:cs="Calibri"/>
              </w:rPr>
              <w:t xml:space="preserve">More rigorous science lessons that are aligned with the NGSS standards. </w:t>
            </w:r>
          </w:p>
        </w:tc>
        <w:tc>
          <w:tcPr>
            <w:tcW w:w="3993" w:type="dxa"/>
          </w:tcPr>
          <w:p w14:paraId="57A298C8" w14:textId="77777777" w:rsidR="00ED2BE3" w:rsidRDefault="00ED2BE3">
            <w:pPr>
              <w:rPr>
                <w:rFonts w:ascii="Calibri" w:eastAsia="Calibri" w:hAnsi="Calibri" w:cs="Calibri"/>
              </w:rPr>
            </w:pPr>
          </w:p>
        </w:tc>
        <w:tc>
          <w:tcPr>
            <w:tcW w:w="2245" w:type="dxa"/>
            <w:gridSpan w:val="2"/>
          </w:tcPr>
          <w:p w14:paraId="13CC069A" w14:textId="77777777" w:rsidR="00ED2BE3" w:rsidRDefault="00426C6A">
            <w:pPr>
              <w:rPr>
                <w:rFonts w:ascii="Calibri" w:eastAsia="Calibri" w:hAnsi="Calibri" w:cs="Calibri"/>
              </w:rPr>
            </w:pPr>
            <w:r>
              <w:rPr>
                <w:rFonts w:ascii="Calibri" w:eastAsia="Calibri" w:hAnsi="Calibri" w:cs="Calibri"/>
              </w:rPr>
              <w:t>Title IV Fu</w:t>
            </w:r>
            <w:r>
              <w:rPr>
                <w:rFonts w:ascii="Calibri" w:eastAsia="Calibri" w:hAnsi="Calibri" w:cs="Calibri"/>
              </w:rPr>
              <w:t>nding</w:t>
            </w:r>
          </w:p>
        </w:tc>
      </w:tr>
      <w:tr w:rsidR="00ED2BE3" w14:paraId="2FE000A2" w14:textId="77777777">
        <w:tc>
          <w:tcPr>
            <w:tcW w:w="3118" w:type="dxa"/>
            <w:vMerge/>
          </w:tcPr>
          <w:p w14:paraId="6E3C0B46"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10895D8A"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00D63A33" w14:textId="77777777" w:rsidR="00ED2BE3" w:rsidRDefault="00426C6A">
            <w:pPr>
              <w:rPr>
                <w:rFonts w:ascii="Calibri" w:eastAsia="Calibri" w:hAnsi="Calibri" w:cs="Calibri"/>
                <w:b/>
              </w:rPr>
            </w:pPr>
            <w:r>
              <w:rPr>
                <w:rFonts w:ascii="Calibri" w:eastAsia="Calibri" w:hAnsi="Calibri" w:cs="Calibri"/>
                <w:b/>
              </w:rPr>
              <w:t xml:space="preserve">Mystery Science </w:t>
            </w:r>
          </w:p>
          <w:p w14:paraId="35835972" w14:textId="77777777" w:rsidR="00ED2BE3" w:rsidRDefault="00426C6A">
            <w:r>
              <w:rPr>
                <w:rFonts w:ascii="Calibri" w:eastAsia="Calibri" w:hAnsi="Calibri" w:cs="Calibri"/>
              </w:rPr>
              <w:t xml:space="preserve">K-5 Science teachers will utilize the Mystery Science program to explore </w:t>
            </w:r>
            <w:r>
              <w:rPr>
                <w:rFonts w:ascii="Calibri" w:eastAsia="Calibri" w:hAnsi="Calibri" w:cs="Calibri"/>
              </w:rPr>
              <w:lastRenderedPageBreak/>
              <w:t xml:space="preserve">a given </w:t>
            </w:r>
            <w:proofErr w:type="spellStart"/>
            <w:r>
              <w:rPr>
                <w:rFonts w:ascii="Calibri" w:eastAsia="Calibri" w:hAnsi="Calibri" w:cs="Calibri"/>
              </w:rPr>
              <w:t>phenomena</w:t>
            </w:r>
            <w:proofErr w:type="spellEnd"/>
            <w:r>
              <w:rPr>
                <w:rFonts w:ascii="Calibri" w:eastAsia="Calibri" w:hAnsi="Calibri" w:cs="Calibri"/>
              </w:rPr>
              <w:t xml:space="preserve"> and analyze data.</w:t>
            </w:r>
          </w:p>
          <w:p w14:paraId="0B0B369F" w14:textId="77777777" w:rsidR="00ED2BE3" w:rsidRDefault="00ED2BE3"/>
        </w:tc>
        <w:tc>
          <w:tcPr>
            <w:tcW w:w="2487" w:type="dxa"/>
          </w:tcPr>
          <w:p w14:paraId="483B2649" w14:textId="77777777" w:rsidR="00ED2BE3" w:rsidRDefault="00426C6A">
            <w:pPr>
              <w:rPr>
                <w:rFonts w:ascii="Calibri" w:eastAsia="Calibri" w:hAnsi="Calibri" w:cs="Calibri"/>
              </w:rPr>
            </w:pPr>
            <w:r>
              <w:rPr>
                <w:rFonts w:ascii="Calibri" w:eastAsia="Calibri" w:hAnsi="Calibri" w:cs="Calibri"/>
              </w:rPr>
              <w:lastRenderedPageBreak/>
              <w:t>Classroom observations and lesson plans</w:t>
            </w:r>
          </w:p>
        </w:tc>
        <w:tc>
          <w:tcPr>
            <w:tcW w:w="3993" w:type="dxa"/>
          </w:tcPr>
          <w:p w14:paraId="2038A506" w14:textId="77777777" w:rsidR="00ED2BE3" w:rsidRDefault="00ED2BE3">
            <w:pPr>
              <w:rPr>
                <w:rFonts w:ascii="Calibri" w:eastAsia="Calibri" w:hAnsi="Calibri" w:cs="Calibri"/>
              </w:rPr>
            </w:pPr>
          </w:p>
        </w:tc>
        <w:tc>
          <w:tcPr>
            <w:tcW w:w="2245" w:type="dxa"/>
            <w:gridSpan w:val="2"/>
          </w:tcPr>
          <w:p w14:paraId="381F9D3D" w14:textId="77777777" w:rsidR="00ED2BE3" w:rsidRDefault="00426C6A">
            <w:pPr>
              <w:rPr>
                <w:rFonts w:ascii="Calibri" w:eastAsia="Calibri" w:hAnsi="Calibri" w:cs="Calibri"/>
              </w:rPr>
            </w:pPr>
            <w:r>
              <w:rPr>
                <w:rFonts w:ascii="Calibri" w:eastAsia="Calibri" w:hAnsi="Calibri" w:cs="Calibri"/>
              </w:rPr>
              <w:t>Title IV Funding</w:t>
            </w:r>
          </w:p>
        </w:tc>
      </w:tr>
      <w:tr w:rsidR="00ED2BE3" w14:paraId="6342C979" w14:textId="77777777">
        <w:tc>
          <w:tcPr>
            <w:tcW w:w="3118" w:type="dxa"/>
            <w:vMerge w:val="restart"/>
          </w:tcPr>
          <w:p w14:paraId="3F8507AA" w14:textId="77777777" w:rsidR="00ED2BE3" w:rsidRDefault="00426C6A">
            <w:pPr>
              <w:rPr>
                <w:rFonts w:ascii="Calibri" w:eastAsia="Calibri" w:hAnsi="Calibri" w:cs="Calibri"/>
              </w:rPr>
            </w:pPr>
            <w:r>
              <w:rPr>
                <w:rFonts w:ascii="Calibri" w:eastAsia="Calibri" w:hAnsi="Calibri" w:cs="Calibri"/>
              </w:rPr>
              <w:t>Objective 2:</w:t>
            </w:r>
          </w:p>
          <w:p w14:paraId="6D83E32A" w14:textId="77777777" w:rsidR="00ED2BE3" w:rsidRDefault="00426C6A">
            <w:r>
              <w:t xml:space="preserve">Increase the number of students scoring proficient/distinguished on KPREP in on-demand writing in elementary from 31.3 in 2021 to 38 in 2022 and in middle grades on-demand </w:t>
            </w:r>
            <w:proofErr w:type="gramStart"/>
            <w:r>
              <w:t>writing  from</w:t>
            </w:r>
            <w:proofErr w:type="gramEnd"/>
            <w:r>
              <w:t xml:space="preserve"> 65 in 2021 to 68 in 2022.</w:t>
            </w:r>
          </w:p>
        </w:tc>
        <w:tc>
          <w:tcPr>
            <w:tcW w:w="3118" w:type="dxa"/>
            <w:vMerge w:val="restart"/>
          </w:tcPr>
          <w:p w14:paraId="77AEBD5D" w14:textId="77777777" w:rsidR="00ED2BE3" w:rsidRDefault="00426C6A">
            <w:pPr>
              <w:rPr>
                <w:rFonts w:ascii="Calibri" w:eastAsia="Calibri" w:hAnsi="Calibri" w:cs="Calibri"/>
              </w:rPr>
            </w:pPr>
            <w:r>
              <w:rPr>
                <w:rFonts w:ascii="Calibri" w:eastAsia="Calibri" w:hAnsi="Calibri" w:cs="Calibri"/>
              </w:rPr>
              <w:t>KCWP 2: Design and Deliver Instruction</w:t>
            </w:r>
          </w:p>
        </w:tc>
        <w:tc>
          <w:tcPr>
            <w:tcW w:w="3749" w:type="dxa"/>
          </w:tcPr>
          <w:p w14:paraId="05A38369" w14:textId="77777777" w:rsidR="00ED2BE3" w:rsidRDefault="00426C6A">
            <w:pPr>
              <w:rPr>
                <w:rFonts w:ascii="Calibri" w:eastAsia="Calibri" w:hAnsi="Calibri" w:cs="Calibri"/>
                <w:b/>
              </w:rPr>
            </w:pPr>
            <w:r>
              <w:rPr>
                <w:rFonts w:ascii="Calibri" w:eastAsia="Calibri" w:hAnsi="Calibri" w:cs="Calibri"/>
                <w:b/>
              </w:rPr>
              <w:t>Scope</w:t>
            </w:r>
            <w:r>
              <w:rPr>
                <w:rFonts w:ascii="Calibri" w:eastAsia="Calibri" w:hAnsi="Calibri" w:cs="Calibri"/>
                <w:b/>
              </w:rPr>
              <w:t xml:space="preserve"> Magazine </w:t>
            </w:r>
          </w:p>
          <w:p w14:paraId="6CF518E6" w14:textId="77777777" w:rsidR="00ED2BE3" w:rsidRDefault="00426C6A">
            <w:pPr>
              <w:rPr>
                <w:rFonts w:ascii="Calibri" w:eastAsia="Calibri" w:hAnsi="Calibri" w:cs="Calibri"/>
              </w:rPr>
            </w:pPr>
            <w:r>
              <w:rPr>
                <w:rFonts w:ascii="Calibri" w:eastAsia="Calibri" w:hAnsi="Calibri" w:cs="Calibri"/>
              </w:rPr>
              <w:t>Middle Grades ELA teachers will use writing resources (such as Scope Magazine) to elevate student interest in current topics that may be used in creating informative and argumentative writing prompts and responses.  Scope is aligned to ELA stand</w:t>
            </w:r>
            <w:r>
              <w:rPr>
                <w:rFonts w:ascii="Calibri" w:eastAsia="Calibri" w:hAnsi="Calibri" w:cs="Calibri"/>
              </w:rPr>
              <w:t xml:space="preserve">ards with leveled resources. </w:t>
            </w:r>
          </w:p>
        </w:tc>
        <w:tc>
          <w:tcPr>
            <w:tcW w:w="2487" w:type="dxa"/>
          </w:tcPr>
          <w:p w14:paraId="11C933E2" w14:textId="77777777" w:rsidR="00ED2BE3" w:rsidRDefault="00ED2BE3">
            <w:pPr>
              <w:rPr>
                <w:rFonts w:ascii="Calibri" w:eastAsia="Calibri" w:hAnsi="Calibri" w:cs="Calibri"/>
              </w:rPr>
            </w:pPr>
          </w:p>
        </w:tc>
        <w:tc>
          <w:tcPr>
            <w:tcW w:w="3993" w:type="dxa"/>
          </w:tcPr>
          <w:p w14:paraId="6ED8102F" w14:textId="77777777" w:rsidR="00ED2BE3" w:rsidRDefault="00ED2BE3">
            <w:pPr>
              <w:rPr>
                <w:rFonts w:ascii="Calibri" w:eastAsia="Calibri" w:hAnsi="Calibri" w:cs="Calibri"/>
              </w:rPr>
            </w:pPr>
          </w:p>
        </w:tc>
        <w:tc>
          <w:tcPr>
            <w:tcW w:w="2245" w:type="dxa"/>
            <w:gridSpan w:val="2"/>
          </w:tcPr>
          <w:p w14:paraId="71F1C5EB" w14:textId="77777777" w:rsidR="00ED2BE3" w:rsidRDefault="00426C6A">
            <w:pPr>
              <w:rPr>
                <w:rFonts w:ascii="Calibri" w:eastAsia="Calibri" w:hAnsi="Calibri" w:cs="Calibri"/>
              </w:rPr>
            </w:pPr>
            <w:r>
              <w:rPr>
                <w:rFonts w:ascii="Calibri" w:eastAsia="Calibri" w:hAnsi="Calibri" w:cs="Calibri"/>
              </w:rPr>
              <w:t>School $300</w:t>
            </w:r>
          </w:p>
        </w:tc>
      </w:tr>
      <w:tr w:rsidR="00ED2BE3" w14:paraId="1A12CD44" w14:textId="77777777">
        <w:tc>
          <w:tcPr>
            <w:tcW w:w="3118" w:type="dxa"/>
            <w:vMerge/>
          </w:tcPr>
          <w:p w14:paraId="1437FF9A"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35565DA"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3E312ACC" w14:textId="77777777" w:rsidR="00ED2BE3" w:rsidRDefault="00426C6A">
            <w:pPr>
              <w:rPr>
                <w:rFonts w:ascii="Calibri" w:eastAsia="Calibri" w:hAnsi="Calibri" w:cs="Calibri"/>
                <w:b/>
              </w:rPr>
            </w:pPr>
            <w:r>
              <w:rPr>
                <w:rFonts w:ascii="Calibri" w:eastAsia="Calibri" w:hAnsi="Calibri" w:cs="Calibri"/>
                <w:b/>
              </w:rPr>
              <w:t>No Red Ink</w:t>
            </w:r>
          </w:p>
          <w:p w14:paraId="7F439C56" w14:textId="77777777" w:rsidR="00ED2BE3" w:rsidRDefault="00426C6A">
            <w:r>
              <w:t xml:space="preserve">ELA teacher will use the </w:t>
            </w:r>
            <w:proofErr w:type="gramStart"/>
            <w:r>
              <w:t>standards based</w:t>
            </w:r>
            <w:proofErr w:type="gramEnd"/>
            <w:r>
              <w:t xml:space="preserve"> program No Red Ink to help build stronger writers through interest-based curriculum, adaptive exercises, and actionable data. </w:t>
            </w:r>
          </w:p>
        </w:tc>
        <w:tc>
          <w:tcPr>
            <w:tcW w:w="2487" w:type="dxa"/>
          </w:tcPr>
          <w:p w14:paraId="5FD19357" w14:textId="77777777" w:rsidR="00ED2BE3" w:rsidRDefault="00ED2BE3">
            <w:pPr>
              <w:rPr>
                <w:rFonts w:ascii="Calibri" w:eastAsia="Calibri" w:hAnsi="Calibri" w:cs="Calibri"/>
              </w:rPr>
            </w:pPr>
          </w:p>
        </w:tc>
        <w:tc>
          <w:tcPr>
            <w:tcW w:w="3993" w:type="dxa"/>
          </w:tcPr>
          <w:p w14:paraId="060E5371" w14:textId="77777777" w:rsidR="00ED2BE3" w:rsidRDefault="00ED2BE3">
            <w:pPr>
              <w:rPr>
                <w:rFonts w:ascii="Calibri" w:eastAsia="Calibri" w:hAnsi="Calibri" w:cs="Calibri"/>
              </w:rPr>
            </w:pPr>
          </w:p>
        </w:tc>
        <w:tc>
          <w:tcPr>
            <w:tcW w:w="2245" w:type="dxa"/>
            <w:gridSpan w:val="2"/>
          </w:tcPr>
          <w:p w14:paraId="6EA3B990" w14:textId="77777777" w:rsidR="00ED2BE3" w:rsidRDefault="00426C6A">
            <w:pPr>
              <w:rPr>
                <w:rFonts w:ascii="Calibri" w:eastAsia="Calibri" w:hAnsi="Calibri" w:cs="Calibri"/>
              </w:rPr>
            </w:pPr>
            <w:r>
              <w:rPr>
                <w:rFonts w:ascii="Calibri" w:eastAsia="Calibri" w:hAnsi="Calibri" w:cs="Calibri"/>
              </w:rPr>
              <w:t>School $500</w:t>
            </w:r>
          </w:p>
        </w:tc>
      </w:tr>
    </w:tbl>
    <w:p w14:paraId="5E59583B" w14:textId="77777777" w:rsidR="00ED2BE3" w:rsidRDefault="00ED2BE3">
      <w:pPr>
        <w:pStyle w:val="Heading2"/>
      </w:pPr>
    </w:p>
    <w:p w14:paraId="249AC7EC" w14:textId="77777777" w:rsidR="00ED2BE3" w:rsidRDefault="00426C6A">
      <w:pPr>
        <w:rPr>
          <w:rFonts w:ascii="Calibri" w:eastAsia="Calibri" w:hAnsi="Calibri" w:cs="Calibri"/>
          <w:b/>
          <w:color w:val="4F81BD"/>
          <w:sz w:val="26"/>
          <w:szCs w:val="26"/>
        </w:rPr>
      </w:pPr>
      <w:r>
        <w:br w:type="page"/>
      </w:r>
    </w:p>
    <w:p w14:paraId="60F45F35" w14:textId="77777777" w:rsidR="00ED2BE3" w:rsidRDefault="00426C6A">
      <w:pPr>
        <w:pStyle w:val="Heading2"/>
        <w:rPr>
          <w:color w:val="0070C0"/>
        </w:rPr>
      </w:pPr>
      <w:r>
        <w:rPr>
          <w:color w:val="0070C0"/>
        </w:rPr>
        <w:lastRenderedPageBreak/>
        <w:t xml:space="preserve">3: Achievement Gap </w:t>
      </w:r>
    </w:p>
    <w:p w14:paraId="19F5501E" w14:textId="77777777" w:rsidR="00ED2BE3" w:rsidRDefault="00426C6A">
      <w:pPr>
        <w:pStyle w:val="Heading2"/>
      </w:pPr>
      <w:bookmarkStart w:id="0" w:name="_gjdgxs" w:colFirst="0" w:colLast="0"/>
      <w:bookmarkEnd w:id="0"/>
      <w:r>
        <w:rPr>
          <w:b w:val="0"/>
          <w:color w:val="000000"/>
          <w:sz w:val="24"/>
          <w:szCs w:val="24"/>
        </w:rPr>
        <w:t>KRS 158.649 requires the school-based decision mak</w:t>
      </w:r>
      <w:r>
        <w:rPr>
          <w:b w:val="0"/>
          <w:color w:val="000000"/>
          <w:sz w:val="24"/>
          <w:szCs w:val="24"/>
        </w:rPr>
        <w:t>ing (SBDM) council, or the principal if no council exists, to set the school's yearly targets for eliminating any achievement gap. The targets should be established with input from parents, faculty, and staff and submitted to the superintendent for conside</w:t>
      </w:r>
      <w:r>
        <w:rPr>
          <w:b w:val="0"/>
          <w:color w:val="000000"/>
          <w:sz w:val="24"/>
          <w:szCs w:val="24"/>
        </w:rPr>
        <w:t>ration and the local board of education for adoption.</w:t>
      </w:r>
      <w:r>
        <w:t xml:space="preserve"> </w:t>
      </w:r>
      <w:r>
        <w:rPr>
          <w:b w:val="0"/>
          <w:color w:val="000000"/>
          <w:sz w:val="24"/>
          <w:szCs w:val="24"/>
        </w:rPr>
        <w:t>In addition to being a statutory requirement, intentionally focusing on the achievement gaps that exist among a school’s underserved student populations is also a vital component of the continuous impro</w:t>
      </w:r>
      <w:r>
        <w:rPr>
          <w:b w:val="0"/>
          <w:color w:val="000000"/>
          <w:sz w:val="24"/>
          <w:szCs w:val="24"/>
        </w:rPr>
        <w:t>vement process. Schools should use a variety of measures and analysis when conducting its review of its achievement gaps, including a review of the school’s climate and culture. Schools are not required to establish long term achievement gap goals; however</w:t>
      </w:r>
      <w:r>
        <w:rPr>
          <w:b w:val="0"/>
          <w:color w:val="000000"/>
          <w:sz w:val="24"/>
          <w:szCs w:val="24"/>
        </w:rPr>
        <w:t xml:space="preserve">, schools must establish yearly targets (objectives). </w:t>
      </w:r>
      <w:r>
        <w:rPr>
          <w:b w:val="0"/>
          <w:color w:val="000000"/>
          <w:sz w:val="24"/>
          <w:szCs w:val="24"/>
        </w:rPr>
        <w:br/>
      </w:r>
    </w:p>
    <w:p w14:paraId="730F5CE5" w14:textId="77777777" w:rsidR="00ED2BE3" w:rsidRDefault="00ED2BE3">
      <w:pPr>
        <w:rPr>
          <w:rFonts w:ascii="Calibri" w:eastAsia="Calibri" w:hAnsi="Calibri" w:cs="Calibri"/>
        </w:rPr>
      </w:pPr>
    </w:p>
    <w:tbl>
      <w:tblPr>
        <w:tblStyle w:val="a1"/>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45"/>
      </w:tblGrid>
      <w:tr w:rsidR="00ED2BE3" w14:paraId="5B595E0F" w14:textId="77777777">
        <w:tc>
          <w:tcPr>
            <w:tcW w:w="3118" w:type="dxa"/>
            <w:shd w:val="clear" w:color="auto" w:fill="BFBFBF"/>
          </w:tcPr>
          <w:p w14:paraId="2F6BC0C4" w14:textId="77777777" w:rsidR="00ED2BE3" w:rsidRDefault="00426C6A">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53CEF78B" w14:textId="77777777" w:rsidR="00ED2BE3" w:rsidRDefault="00426C6A">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45FB6F41" w14:textId="77777777" w:rsidR="00ED2BE3" w:rsidRDefault="00426C6A">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59E7EFB2" w14:textId="77777777" w:rsidR="00ED2BE3" w:rsidRDefault="00426C6A">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31E36CC3" w14:textId="77777777" w:rsidR="00ED2BE3" w:rsidRDefault="00426C6A">
            <w:pPr>
              <w:jc w:val="center"/>
              <w:rPr>
                <w:rFonts w:ascii="Calibri" w:eastAsia="Calibri" w:hAnsi="Calibri" w:cs="Calibri"/>
                <w:b/>
              </w:rPr>
            </w:pPr>
            <w:r>
              <w:rPr>
                <w:rFonts w:ascii="Calibri" w:eastAsia="Calibri" w:hAnsi="Calibri" w:cs="Calibri"/>
                <w:b/>
              </w:rPr>
              <w:t xml:space="preserve">Progress Monitoring </w:t>
            </w:r>
          </w:p>
        </w:tc>
        <w:tc>
          <w:tcPr>
            <w:tcW w:w="2245" w:type="dxa"/>
            <w:shd w:val="clear" w:color="auto" w:fill="BFBFBF"/>
          </w:tcPr>
          <w:p w14:paraId="7CD03A4C" w14:textId="77777777" w:rsidR="00ED2BE3" w:rsidRDefault="00426C6A">
            <w:pPr>
              <w:jc w:val="center"/>
              <w:rPr>
                <w:rFonts w:ascii="Calibri" w:eastAsia="Calibri" w:hAnsi="Calibri" w:cs="Calibri"/>
                <w:b/>
              </w:rPr>
            </w:pPr>
            <w:r>
              <w:rPr>
                <w:rFonts w:ascii="Calibri" w:eastAsia="Calibri" w:hAnsi="Calibri" w:cs="Calibri"/>
                <w:b/>
              </w:rPr>
              <w:t>Funding</w:t>
            </w:r>
          </w:p>
        </w:tc>
      </w:tr>
      <w:tr w:rsidR="00ED2BE3" w14:paraId="48CAC7E9" w14:textId="77777777">
        <w:tc>
          <w:tcPr>
            <w:tcW w:w="3118" w:type="dxa"/>
            <w:vMerge w:val="restart"/>
          </w:tcPr>
          <w:p w14:paraId="0E7A4762" w14:textId="77777777" w:rsidR="00ED2BE3" w:rsidRDefault="00426C6A">
            <w:pPr>
              <w:rPr>
                <w:rFonts w:ascii="Calibri" w:eastAsia="Calibri" w:hAnsi="Calibri" w:cs="Calibri"/>
              </w:rPr>
            </w:pPr>
            <w:r>
              <w:rPr>
                <w:rFonts w:ascii="Calibri" w:eastAsia="Calibri" w:hAnsi="Calibri" w:cs="Calibri"/>
              </w:rPr>
              <w:t>Objective 1:</w:t>
            </w:r>
          </w:p>
          <w:p w14:paraId="04113D97" w14:textId="77777777" w:rsidR="00ED2BE3" w:rsidRDefault="00426C6A">
            <w:r>
              <w:rPr>
                <w:rFonts w:ascii="Calibri" w:eastAsia="Calibri" w:hAnsi="Calibri" w:cs="Calibri"/>
              </w:rPr>
              <w:t>Decrease the number of economically disadvantaged students scoring novice on KPREP in elementary reading and math by 30%.  (Reading 36.5 % in 2021 to 26% in 2022; Math 39.7% in 2021 to 27% in 2022)</w:t>
            </w:r>
          </w:p>
        </w:tc>
        <w:tc>
          <w:tcPr>
            <w:tcW w:w="3118" w:type="dxa"/>
            <w:vMerge w:val="restart"/>
          </w:tcPr>
          <w:p w14:paraId="24748C2B" w14:textId="77777777" w:rsidR="00ED2BE3" w:rsidRDefault="00426C6A">
            <w:pPr>
              <w:rPr>
                <w:rFonts w:ascii="Calibri" w:eastAsia="Calibri" w:hAnsi="Calibri" w:cs="Calibri"/>
              </w:rPr>
            </w:pPr>
            <w:r>
              <w:rPr>
                <w:rFonts w:ascii="Calibri" w:eastAsia="Calibri" w:hAnsi="Calibri" w:cs="Calibri"/>
              </w:rPr>
              <w:t>KCWP 4: Review, Analyze, and Apply Data</w:t>
            </w:r>
          </w:p>
        </w:tc>
        <w:tc>
          <w:tcPr>
            <w:tcW w:w="3749" w:type="dxa"/>
          </w:tcPr>
          <w:p w14:paraId="26321DF2" w14:textId="77777777" w:rsidR="00ED2BE3" w:rsidRDefault="00426C6A">
            <w:pPr>
              <w:rPr>
                <w:rFonts w:ascii="Calibri" w:eastAsia="Calibri" w:hAnsi="Calibri" w:cs="Calibri"/>
              </w:rPr>
            </w:pPr>
            <w:r>
              <w:rPr>
                <w:rFonts w:ascii="Calibri" w:eastAsia="Calibri" w:hAnsi="Calibri" w:cs="Calibri"/>
                <w:b/>
              </w:rPr>
              <w:t>Supplemental and ESS</w:t>
            </w:r>
            <w:r>
              <w:rPr>
                <w:rFonts w:ascii="Calibri" w:eastAsia="Calibri" w:hAnsi="Calibri" w:cs="Calibri"/>
              </w:rPr>
              <w:t xml:space="preserve"> </w:t>
            </w:r>
          </w:p>
          <w:p w14:paraId="6BB39BF6" w14:textId="77777777" w:rsidR="00ED2BE3" w:rsidRDefault="00426C6A">
            <w:pPr>
              <w:rPr>
                <w:rFonts w:ascii="Calibri" w:eastAsia="Calibri" w:hAnsi="Calibri" w:cs="Calibri"/>
              </w:rPr>
            </w:pPr>
            <w:r>
              <w:rPr>
                <w:rFonts w:ascii="Calibri" w:eastAsia="Calibri" w:hAnsi="Calibri" w:cs="Calibri"/>
              </w:rPr>
              <w:t>K-5 s</w:t>
            </w:r>
            <w:r>
              <w:rPr>
                <w:rFonts w:ascii="Calibri" w:eastAsia="Calibri" w:hAnsi="Calibri" w:cs="Calibri"/>
              </w:rPr>
              <w:t>tudents scoring below grade level on MAP reading and math assessments will receive remediation through the use of Moby Max, Prodigy, Problem Attic, and/or Intervention Central.</w:t>
            </w:r>
          </w:p>
        </w:tc>
        <w:tc>
          <w:tcPr>
            <w:tcW w:w="2487" w:type="dxa"/>
          </w:tcPr>
          <w:p w14:paraId="64731E68" w14:textId="77777777" w:rsidR="00ED2BE3" w:rsidRDefault="00426C6A">
            <w:pPr>
              <w:rPr>
                <w:rFonts w:ascii="Calibri" w:eastAsia="Calibri" w:hAnsi="Calibri" w:cs="Calibri"/>
              </w:rPr>
            </w:pPr>
            <w:r>
              <w:rPr>
                <w:rFonts w:ascii="Calibri" w:eastAsia="Calibri" w:hAnsi="Calibri" w:cs="Calibri"/>
              </w:rPr>
              <w:t>Reduced achievement gaps</w:t>
            </w:r>
          </w:p>
        </w:tc>
        <w:tc>
          <w:tcPr>
            <w:tcW w:w="3993" w:type="dxa"/>
          </w:tcPr>
          <w:p w14:paraId="2F62674E" w14:textId="77777777" w:rsidR="00ED2BE3" w:rsidRDefault="00ED2BE3">
            <w:pPr>
              <w:rPr>
                <w:rFonts w:ascii="Calibri" w:eastAsia="Calibri" w:hAnsi="Calibri" w:cs="Calibri"/>
              </w:rPr>
            </w:pPr>
          </w:p>
        </w:tc>
        <w:tc>
          <w:tcPr>
            <w:tcW w:w="2245" w:type="dxa"/>
          </w:tcPr>
          <w:p w14:paraId="6D21E7E9" w14:textId="77777777" w:rsidR="00ED2BE3" w:rsidRDefault="00426C6A">
            <w:pPr>
              <w:rPr>
                <w:rFonts w:ascii="Calibri" w:eastAsia="Calibri" w:hAnsi="Calibri" w:cs="Calibri"/>
              </w:rPr>
            </w:pPr>
            <w:r>
              <w:rPr>
                <w:rFonts w:ascii="Calibri" w:eastAsia="Calibri" w:hAnsi="Calibri" w:cs="Calibri"/>
              </w:rPr>
              <w:t>District Funding</w:t>
            </w:r>
          </w:p>
        </w:tc>
      </w:tr>
      <w:tr w:rsidR="00ED2BE3" w14:paraId="110C1081" w14:textId="77777777">
        <w:tc>
          <w:tcPr>
            <w:tcW w:w="3118" w:type="dxa"/>
            <w:vMerge/>
          </w:tcPr>
          <w:p w14:paraId="26640FA3"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67B89975"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2FE41504" w14:textId="77777777" w:rsidR="00ED2BE3" w:rsidRDefault="00426C6A">
            <w:pPr>
              <w:rPr>
                <w:rFonts w:ascii="Calibri" w:eastAsia="Calibri" w:hAnsi="Calibri" w:cs="Calibri"/>
                <w:b/>
              </w:rPr>
            </w:pPr>
            <w:r>
              <w:rPr>
                <w:rFonts w:ascii="Calibri" w:eastAsia="Calibri" w:hAnsi="Calibri" w:cs="Calibri"/>
                <w:b/>
              </w:rPr>
              <w:t>RTI/CCEIS Coaching</w:t>
            </w:r>
          </w:p>
          <w:p w14:paraId="5C07096D" w14:textId="77777777" w:rsidR="00ED2BE3" w:rsidRDefault="00426C6A">
            <w:r>
              <w:t>A district instructional coach will provide on-site coaching and monitoring of intervention instruction in reading.</w:t>
            </w:r>
          </w:p>
        </w:tc>
        <w:tc>
          <w:tcPr>
            <w:tcW w:w="2487" w:type="dxa"/>
          </w:tcPr>
          <w:p w14:paraId="150185AC" w14:textId="77777777" w:rsidR="00ED2BE3" w:rsidRDefault="00426C6A">
            <w:pPr>
              <w:rPr>
                <w:rFonts w:ascii="Calibri" w:eastAsia="Calibri" w:hAnsi="Calibri" w:cs="Calibri"/>
              </w:rPr>
            </w:pPr>
            <w:r>
              <w:rPr>
                <w:rFonts w:ascii="Calibri" w:eastAsia="Calibri" w:hAnsi="Calibri" w:cs="Calibri"/>
              </w:rPr>
              <w:t>Visits/observations</w:t>
            </w:r>
          </w:p>
        </w:tc>
        <w:tc>
          <w:tcPr>
            <w:tcW w:w="3993" w:type="dxa"/>
          </w:tcPr>
          <w:p w14:paraId="7671E09D" w14:textId="77777777" w:rsidR="00ED2BE3" w:rsidRDefault="00ED2BE3">
            <w:pPr>
              <w:rPr>
                <w:rFonts w:ascii="Calibri" w:eastAsia="Calibri" w:hAnsi="Calibri" w:cs="Calibri"/>
              </w:rPr>
            </w:pPr>
          </w:p>
        </w:tc>
        <w:tc>
          <w:tcPr>
            <w:tcW w:w="2245" w:type="dxa"/>
          </w:tcPr>
          <w:p w14:paraId="09C2CBAB" w14:textId="77777777" w:rsidR="00ED2BE3" w:rsidRDefault="00426C6A">
            <w:pPr>
              <w:rPr>
                <w:rFonts w:ascii="Calibri" w:eastAsia="Calibri" w:hAnsi="Calibri" w:cs="Calibri"/>
              </w:rPr>
            </w:pPr>
            <w:r>
              <w:rPr>
                <w:rFonts w:ascii="Calibri" w:eastAsia="Calibri" w:hAnsi="Calibri" w:cs="Calibri"/>
              </w:rPr>
              <w:t>District Funding</w:t>
            </w:r>
          </w:p>
        </w:tc>
      </w:tr>
      <w:tr w:rsidR="00ED2BE3" w14:paraId="1174011D" w14:textId="77777777">
        <w:tc>
          <w:tcPr>
            <w:tcW w:w="3118" w:type="dxa"/>
            <w:vMerge/>
          </w:tcPr>
          <w:p w14:paraId="16E1CCE1"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6F7D8710" w14:textId="77777777" w:rsidR="00ED2BE3" w:rsidRDefault="00426C6A">
            <w:pPr>
              <w:rPr>
                <w:rFonts w:ascii="Calibri" w:eastAsia="Calibri" w:hAnsi="Calibri" w:cs="Calibri"/>
              </w:rPr>
            </w:pPr>
            <w:r>
              <w:rPr>
                <w:rFonts w:ascii="Calibri" w:eastAsia="Calibri" w:hAnsi="Calibri" w:cs="Calibri"/>
              </w:rPr>
              <w:t>KCWP 2: Design and Deliver</w:t>
            </w:r>
          </w:p>
        </w:tc>
        <w:tc>
          <w:tcPr>
            <w:tcW w:w="3749" w:type="dxa"/>
          </w:tcPr>
          <w:p w14:paraId="3DB35AE9" w14:textId="77777777" w:rsidR="00ED2BE3" w:rsidRDefault="00426C6A">
            <w:pPr>
              <w:rPr>
                <w:rFonts w:ascii="Calibri" w:eastAsia="Calibri" w:hAnsi="Calibri" w:cs="Calibri"/>
                <w:b/>
              </w:rPr>
            </w:pPr>
            <w:r>
              <w:rPr>
                <w:rFonts w:ascii="Calibri" w:eastAsia="Calibri" w:hAnsi="Calibri" w:cs="Calibri"/>
                <w:b/>
              </w:rPr>
              <w:t>Reading Mastery</w:t>
            </w:r>
          </w:p>
        </w:tc>
        <w:tc>
          <w:tcPr>
            <w:tcW w:w="2487" w:type="dxa"/>
          </w:tcPr>
          <w:p w14:paraId="24B37E47" w14:textId="77777777" w:rsidR="00ED2BE3" w:rsidRDefault="00ED2BE3">
            <w:pPr>
              <w:rPr>
                <w:rFonts w:ascii="Calibri" w:eastAsia="Calibri" w:hAnsi="Calibri" w:cs="Calibri"/>
              </w:rPr>
            </w:pPr>
          </w:p>
        </w:tc>
        <w:tc>
          <w:tcPr>
            <w:tcW w:w="3993" w:type="dxa"/>
          </w:tcPr>
          <w:p w14:paraId="15003746" w14:textId="77777777" w:rsidR="00ED2BE3" w:rsidRDefault="00ED2BE3">
            <w:pPr>
              <w:rPr>
                <w:rFonts w:ascii="Calibri" w:eastAsia="Calibri" w:hAnsi="Calibri" w:cs="Calibri"/>
              </w:rPr>
            </w:pPr>
          </w:p>
        </w:tc>
        <w:tc>
          <w:tcPr>
            <w:tcW w:w="2245" w:type="dxa"/>
          </w:tcPr>
          <w:p w14:paraId="445524DD" w14:textId="77777777" w:rsidR="00ED2BE3" w:rsidRDefault="00ED2BE3">
            <w:pPr>
              <w:rPr>
                <w:rFonts w:ascii="Calibri" w:eastAsia="Calibri" w:hAnsi="Calibri" w:cs="Calibri"/>
              </w:rPr>
            </w:pPr>
          </w:p>
        </w:tc>
      </w:tr>
      <w:tr w:rsidR="00ED2BE3" w14:paraId="6C097044" w14:textId="77777777">
        <w:tc>
          <w:tcPr>
            <w:tcW w:w="3118" w:type="dxa"/>
            <w:vMerge/>
          </w:tcPr>
          <w:p w14:paraId="2A5B6C4F"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1056E413"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0786A6A" w14:textId="77777777" w:rsidR="00ED2BE3" w:rsidRDefault="00426C6A">
            <w:pPr>
              <w:rPr>
                <w:rFonts w:ascii="Calibri" w:eastAsia="Calibri" w:hAnsi="Calibri" w:cs="Calibri"/>
              </w:rPr>
            </w:pPr>
            <w:r>
              <w:rPr>
                <w:rFonts w:ascii="Calibri" w:eastAsia="Calibri" w:hAnsi="Calibri" w:cs="Calibri"/>
              </w:rPr>
              <w:t>K-2 reading teachers will use the Reading Mastery program to provide direct instruction in an explicit, systematic approach to raise reading performance of their struggling readers.</w:t>
            </w:r>
          </w:p>
          <w:p w14:paraId="56976994" w14:textId="77777777" w:rsidR="00ED2BE3" w:rsidRDefault="00ED2BE3"/>
        </w:tc>
        <w:tc>
          <w:tcPr>
            <w:tcW w:w="2487" w:type="dxa"/>
          </w:tcPr>
          <w:p w14:paraId="09BA4363" w14:textId="77777777" w:rsidR="00ED2BE3" w:rsidRDefault="00426C6A">
            <w:pPr>
              <w:rPr>
                <w:rFonts w:ascii="Calibri" w:eastAsia="Calibri" w:hAnsi="Calibri" w:cs="Calibri"/>
              </w:rPr>
            </w:pPr>
            <w:r>
              <w:rPr>
                <w:rFonts w:ascii="Calibri" w:eastAsia="Calibri" w:hAnsi="Calibri" w:cs="Calibri"/>
              </w:rPr>
              <w:t>Reading Mastery binder and progress data</w:t>
            </w:r>
          </w:p>
        </w:tc>
        <w:tc>
          <w:tcPr>
            <w:tcW w:w="3993" w:type="dxa"/>
          </w:tcPr>
          <w:p w14:paraId="49B7E0AA" w14:textId="77777777" w:rsidR="00ED2BE3" w:rsidRDefault="00ED2BE3">
            <w:pPr>
              <w:rPr>
                <w:rFonts w:ascii="Calibri" w:eastAsia="Calibri" w:hAnsi="Calibri" w:cs="Calibri"/>
              </w:rPr>
            </w:pPr>
          </w:p>
        </w:tc>
        <w:tc>
          <w:tcPr>
            <w:tcW w:w="2245" w:type="dxa"/>
          </w:tcPr>
          <w:p w14:paraId="2E32C056" w14:textId="77777777" w:rsidR="00ED2BE3" w:rsidRDefault="00426C6A">
            <w:pPr>
              <w:rPr>
                <w:rFonts w:ascii="Calibri" w:eastAsia="Calibri" w:hAnsi="Calibri" w:cs="Calibri"/>
              </w:rPr>
            </w:pPr>
            <w:r>
              <w:rPr>
                <w:rFonts w:ascii="Calibri" w:eastAsia="Calibri" w:hAnsi="Calibri" w:cs="Calibri"/>
              </w:rPr>
              <w:t>District Funding</w:t>
            </w:r>
          </w:p>
        </w:tc>
      </w:tr>
      <w:tr w:rsidR="00ED2BE3" w14:paraId="44EFB74D" w14:textId="77777777">
        <w:tc>
          <w:tcPr>
            <w:tcW w:w="3118" w:type="dxa"/>
            <w:vMerge/>
          </w:tcPr>
          <w:p w14:paraId="4124D66A"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3D428822" w14:textId="77777777" w:rsidR="00ED2BE3" w:rsidRDefault="00ED2BE3">
            <w:pPr>
              <w:rPr>
                <w:rFonts w:ascii="Calibri" w:eastAsia="Calibri" w:hAnsi="Calibri" w:cs="Calibri"/>
              </w:rPr>
            </w:pPr>
          </w:p>
        </w:tc>
        <w:tc>
          <w:tcPr>
            <w:tcW w:w="3749" w:type="dxa"/>
          </w:tcPr>
          <w:p w14:paraId="3C6D6235" w14:textId="77777777" w:rsidR="00ED2BE3" w:rsidRDefault="00426C6A">
            <w:pPr>
              <w:rPr>
                <w:rFonts w:ascii="Calibri" w:eastAsia="Calibri" w:hAnsi="Calibri" w:cs="Calibri"/>
                <w:b/>
              </w:rPr>
            </w:pPr>
            <w:r>
              <w:rPr>
                <w:rFonts w:ascii="Calibri" w:eastAsia="Calibri" w:hAnsi="Calibri" w:cs="Calibri"/>
                <w:b/>
              </w:rPr>
              <w:t>Save the Children Literacy Program</w:t>
            </w:r>
          </w:p>
          <w:p w14:paraId="4B5D6DA2" w14:textId="77777777" w:rsidR="00ED2BE3" w:rsidRDefault="00426C6A">
            <w:r>
              <w:t xml:space="preserve">Students who are performing below grade level in K-6th grade will be provided tutorials in </w:t>
            </w:r>
          </w:p>
          <w:p w14:paraId="5A43CCA5" w14:textId="77777777" w:rsidR="00ED2BE3" w:rsidRDefault="00426C6A">
            <w:r>
              <w:lastRenderedPageBreak/>
              <w:t>phonics, sight word growth, comprehension, and vocabulary enhancement.</w:t>
            </w:r>
          </w:p>
        </w:tc>
        <w:tc>
          <w:tcPr>
            <w:tcW w:w="2487" w:type="dxa"/>
          </w:tcPr>
          <w:p w14:paraId="760ECC40" w14:textId="77777777" w:rsidR="00ED2BE3" w:rsidRDefault="00426C6A">
            <w:pPr>
              <w:rPr>
                <w:rFonts w:ascii="Calibri" w:eastAsia="Calibri" w:hAnsi="Calibri" w:cs="Calibri"/>
              </w:rPr>
            </w:pPr>
            <w:r>
              <w:rPr>
                <w:rFonts w:ascii="Calibri" w:eastAsia="Calibri" w:hAnsi="Calibri" w:cs="Calibri"/>
              </w:rPr>
              <w:lastRenderedPageBreak/>
              <w:t>STC Instructor &amp; data</w:t>
            </w:r>
          </w:p>
        </w:tc>
        <w:tc>
          <w:tcPr>
            <w:tcW w:w="3993" w:type="dxa"/>
          </w:tcPr>
          <w:p w14:paraId="30BEAC2F" w14:textId="77777777" w:rsidR="00ED2BE3" w:rsidRDefault="00ED2BE3">
            <w:pPr>
              <w:rPr>
                <w:rFonts w:ascii="Calibri" w:eastAsia="Calibri" w:hAnsi="Calibri" w:cs="Calibri"/>
              </w:rPr>
            </w:pPr>
          </w:p>
        </w:tc>
        <w:tc>
          <w:tcPr>
            <w:tcW w:w="2245" w:type="dxa"/>
          </w:tcPr>
          <w:p w14:paraId="1DE06782" w14:textId="77777777" w:rsidR="00ED2BE3" w:rsidRDefault="00426C6A">
            <w:pPr>
              <w:rPr>
                <w:rFonts w:ascii="Calibri" w:eastAsia="Calibri" w:hAnsi="Calibri" w:cs="Calibri"/>
              </w:rPr>
            </w:pPr>
            <w:r>
              <w:rPr>
                <w:rFonts w:ascii="Calibri" w:eastAsia="Calibri" w:hAnsi="Calibri" w:cs="Calibri"/>
              </w:rPr>
              <w:t>STC Grant</w:t>
            </w:r>
          </w:p>
        </w:tc>
      </w:tr>
      <w:tr w:rsidR="00ED2BE3" w14:paraId="713905AA" w14:textId="77777777">
        <w:tc>
          <w:tcPr>
            <w:tcW w:w="3118" w:type="dxa"/>
            <w:vMerge/>
          </w:tcPr>
          <w:p w14:paraId="3B57CCFB"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325F8204"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150B9C36" w14:textId="77777777" w:rsidR="00ED2BE3" w:rsidRDefault="00ED2BE3">
            <w:pPr>
              <w:rPr>
                <w:rFonts w:ascii="Calibri" w:eastAsia="Calibri" w:hAnsi="Calibri" w:cs="Calibri"/>
              </w:rPr>
            </w:pPr>
          </w:p>
        </w:tc>
        <w:tc>
          <w:tcPr>
            <w:tcW w:w="2487" w:type="dxa"/>
          </w:tcPr>
          <w:p w14:paraId="79748567" w14:textId="77777777" w:rsidR="00ED2BE3" w:rsidRDefault="00ED2BE3">
            <w:pPr>
              <w:rPr>
                <w:rFonts w:ascii="Calibri" w:eastAsia="Calibri" w:hAnsi="Calibri" w:cs="Calibri"/>
              </w:rPr>
            </w:pPr>
          </w:p>
        </w:tc>
        <w:tc>
          <w:tcPr>
            <w:tcW w:w="3993" w:type="dxa"/>
          </w:tcPr>
          <w:p w14:paraId="062EACB1" w14:textId="77777777" w:rsidR="00ED2BE3" w:rsidRDefault="00ED2BE3">
            <w:pPr>
              <w:rPr>
                <w:rFonts w:ascii="Calibri" w:eastAsia="Calibri" w:hAnsi="Calibri" w:cs="Calibri"/>
              </w:rPr>
            </w:pPr>
          </w:p>
        </w:tc>
        <w:tc>
          <w:tcPr>
            <w:tcW w:w="2245" w:type="dxa"/>
          </w:tcPr>
          <w:p w14:paraId="47A3C7E9" w14:textId="77777777" w:rsidR="00ED2BE3" w:rsidRDefault="00ED2BE3">
            <w:pPr>
              <w:rPr>
                <w:rFonts w:ascii="Calibri" w:eastAsia="Calibri" w:hAnsi="Calibri" w:cs="Calibri"/>
              </w:rPr>
            </w:pPr>
          </w:p>
        </w:tc>
      </w:tr>
      <w:tr w:rsidR="00ED2BE3" w14:paraId="2D1C4E9C" w14:textId="77777777">
        <w:tc>
          <w:tcPr>
            <w:tcW w:w="3118" w:type="dxa"/>
            <w:vMerge w:val="restart"/>
          </w:tcPr>
          <w:p w14:paraId="339B4AA9" w14:textId="77777777" w:rsidR="00ED2BE3" w:rsidRDefault="00426C6A">
            <w:pPr>
              <w:rPr>
                <w:rFonts w:ascii="Calibri" w:eastAsia="Calibri" w:hAnsi="Calibri" w:cs="Calibri"/>
              </w:rPr>
            </w:pPr>
            <w:bookmarkStart w:id="1" w:name="_30j0zll" w:colFirst="0" w:colLast="0"/>
            <w:bookmarkEnd w:id="1"/>
            <w:r>
              <w:rPr>
                <w:rFonts w:ascii="Calibri" w:eastAsia="Calibri" w:hAnsi="Calibri" w:cs="Calibri"/>
              </w:rPr>
              <w:t>Objective 2:</w:t>
            </w:r>
          </w:p>
          <w:p w14:paraId="678C11A1" w14:textId="77777777" w:rsidR="00ED2BE3" w:rsidRDefault="00426C6A">
            <w:r>
              <w:rPr>
                <w:rFonts w:ascii="Calibri" w:eastAsia="Calibri" w:hAnsi="Calibri" w:cs="Calibri"/>
              </w:rPr>
              <w:t>Decrease the number of economically disadvantaged students scoring novice on KPREP in middle grades reading and math by 30%. (Reading 23.8% in 2021 to 17% in 2022; Math 33.6% in 2021 to 24% in 2022.</w:t>
            </w:r>
          </w:p>
        </w:tc>
        <w:tc>
          <w:tcPr>
            <w:tcW w:w="3118" w:type="dxa"/>
            <w:vMerge w:val="restart"/>
          </w:tcPr>
          <w:p w14:paraId="038D3E56" w14:textId="77777777" w:rsidR="00ED2BE3" w:rsidRDefault="00426C6A">
            <w:pPr>
              <w:rPr>
                <w:rFonts w:ascii="Calibri" w:eastAsia="Calibri" w:hAnsi="Calibri" w:cs="Calibri"/>
              </w:rPr>
            </w:pPr>
            <w:r>
              <w:rPr>
                <w:rFonts w:ascii="Calibri" w:eastAsia="Calibri" w:hAnsi="Calibri" w:cs="Calibri"/>
              </w:rPr>
              <w:t>KCWP 4: Review, Analyze, and Apply Data</w:t>
            </w:r>
          </w:p>
        </w:tc>
        <w:tc>
          <w:tcPr>
            <w:tcW w:w="3749" w:type="dxa"/>
          </w:tcPr>
          <w:p w14:paraId="5C9D0B7C" w14:textId="77777777" w:rsidR="00ED2BE3" w:rsidRDefault="00426C6A">
            <w:pPr>
              <w:rPr>
                <w:rFonts w:ascii="Calibri" w:eastAsia="Calibri" w:hAnsi="Calibri" w:cs="Calibri"/>
                <w:b/>
              </w:rPr>
            </w:pPr>
            <w:r>
              <w:rPr>
                <w:rFonts w:ascii="Calibri" w:eastAsia="Calibri" w:hAnsi="Calibri" w:cs="Calibri"/>
                <w:b/>
              </w:rPr>
              <w:t>Blen</w:t>
            </w:r>
            <w:r>
              <w:rPr>
                <w:rFonts w:ascii="Calibri" w:eastAsia="Calibri" w:hAnsi="Calibri" w:cs="Calibri"/>
                <w:b/>
              </w:rPr>
              <w:t>ding Learning</w:t>
            </w:r>
          </w:p>
          <w:p w14:paraId="0FCE6E44" w14:textId="77777777" w:rsidR="00ED2BE3" w:rsidRDefault="00426C6A">
            <w:r>
              <w:t>Reading and math teachers will incorporate blending learning strategies to engage all learners. (Use of technology platforms)</w:t>
            </w:r>
          </w:p>
        </w:tc>
        <w:tc>
          <w:tcPr>
            <w:tcW w:w="2487" w:type="dxa"/>
          </w:tcPr>
          <w:p w14:paraId="7D68CE7D" w14:textId="77777777" w:rsidR="00ED2BE3" w:rsidRDefault="00426C6A">
            <w:pPr>
              <w:rPr>
                <w:rFonts w:ascii="Calibri" w:eastAsia="Calibri" w:hAnsi="Calibri" w:cs="Calibri"/>
              </w:rPr>
            </w:pPr>
            <w:r>
              <w:rPr>
                <w:rFonts w:ascii="Calibri" w:eastAsia="Calibri" w:hAnsi="Calibri" w:cs="Calibri"/>
              </w:rPr>
              <w:t>Observations/progress data</w:t>
            </w:r>
          </w:p>
        </w:tc>
        <w:tc>
          <w:tcPr>
            <w:tcW w:w="3993" w:type="dxa"/>
          </w:tcPr>
          <w:p w14:paraId="38C67C8F" w14:textId="77777777" w:rsidR="00ED2BE3" w:rsidRDefault="00ED2BE3">
            <w:pPr>
              <w:rPr>
                <w:rFonts w:ascii="Calibri" w:eastAsia="Calibri" w:hAnsi="Calibri" w:cs="Calibri"/>
              </w:rPr>
            </w:pPr>
          </w:p>
        </w:tc>
        <w:tc>
          <w:tcPr>
            <w:tcW w:w="2245" w:type="dxa"/>
          </w:tcPr>
          <w:p w14:paraId="31A54A33" w14:textId="77777777" w:rsidR="00ED2BE3" w:rsidRDefault="00426C6A">
            <w:pPr>
              <w:rPr>
                <w:rFonts w:ascii="Calibri" w:eastAsia="Calibri" w:hAnsi="Calibri" w:cs="Calibri"/>
              </w:rPr>
            </w:pPr>
            <w:r>
              <w:rPr>
                <w:rFonts w:ascii="Calibri" w:eastAsia="Calibri" w:hAnsi="Calibri" w:cs="Calibri"/>
              </w:rPr>
              <w:t>No Funding Needed</w:t>
            </w:r>
          </w:p>
        </w:tc>
      </w:tr>
      <w:tr w:rsidR="00ED2BE3" w14:paraId="12DFF176" w14:textId="77777777">
        <w:tc>
          <w:tcPr>
            <w:tcW w:w="3118" w:type="dxa"/>
            <w:vMerge/>
          </w:tcPr>
          <w:p w14:paraId="32008679"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59339497"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2AD84D62" w14:textId="77777777" w:rsidR="00ED2BE3" w:rsidRDefault="00426C6A">
            <w:pPr>
              <w:rPr>
                <w:rFonts w:ascii="Calibri" w:eastAsia="Calibri" w:hAnsi="Calibri" w:cs="Calibri"/>
                <w:b/>
              </w:rPr>
            </w:pPr>
            <w:r>
              <w:rPr>
                <w:rFonts w:ascii="Calibri" w:eastAsia="Calibri" w:hAnsi="Calibri" w:cs="Calibri"/>
                <w:b/>
              </w:rPr>
              <w:t>MAP Accelerator</w:t>
            </w:r>
          </w:p>
          <w:p w14:paraId="471D6AFD" w14:textId="77777777" w:rsidR="00ED2BE3" w:rsidRDefault="00426C6A">
            <w:r>
              <w:t>Math teachers in grades 6-8 will use Map Accelerator to differentiate instruction and provide tailored support based on pathways connected to the NWEA/MAP assessments.</w:t>
            </w:r>
          </w:p>
        </w:tc>
        <w:tc>
          <w:tcPr>
            <w:tcW w:w="2487" w:type="dxa"/>
          </w:tcPr>
          <w:p w14:paraId="4E9E4333" w14:textId="77777777" w:rsidR="00ED2BE3" w:rsidRDefault="00426C6A">
            <w:pPr>
              <w:rPr>
                <w:rFonts w:ascii="Calibri" w:eastAsia="Calibri" w:hAnsi="Calibri" w:cs="Calibri"/>
              </w:rPr>
            </w:pPr>
            <w:r>
              <w:rPr>
                <w:rFonts w:ascii="Calibri" w:eastAsia="Calibri" w:hAnsi="Calibri" w:cs="Calibri"/>
              </w:rPr>
              <w:t>NWEA reports/data</w:t>
            </w:r>
          </w:p>
        </w:tc>
        <w:tc>
          <w:tcPr>
            <w:tcW w:w="3993" w:type="dxa"/>
          </w:tcPr>
          <w:p w14:paraId="2884ECD2" w14:textId="77777777" w:rsidR="00ED2BE3" w:rsidRDefault="00ED2BE3">
            <w:pPr>
              <w:rPr>
                <w:rFonts w:ascii="Calibri" w:eastAsia="Calibri" w:hAnsi="Calibri" w:cs="Calibri"/>
              </w:rPr>
            </w:pPr>
          </w:p>
        </w:tc>
        <w:tc>
          <w:tcPr>
            <w:tcW w:w="2245" w:type="dxa"/>
          </w:tcPr>
          <w:p w14:paraId="0E7E0058" w14:textId="77777777" w:rsidR="00ED2BE3" w:rsidRDefault="00426C6A">
            <w:pPr>
              <w:rPr>
                <w:rFonts w:ascii="Calibri" w:eastAsia="Calibri" w:hAnsi="Calibri" w:cs="Calibri"/>
              </w:rPr>
            </w:pPr>
            <w:r>
              <w:rPr>
                <w:rFonts w:ascii="Calibri" w:eastAsia="Calibri" w:hAnsi="Calibri" w:cs="Calibri"/>
              </w:rPr>
              <w:t>District</w:t>
            </w:r>
          </w:p>
        </w:tc>
      </w:tr>
    </w:tbl>
    <w:p w14:paraId="343EE5E7" w14:textId="77777777" w:rsidR="00ED2BE3" w:rsidRDefault="00ED2BE3">
      <w:pPr>
        <w:pStyle w:val="Heading2"/>
        <w:tabs>
          <w:tab w:val="left" w:pos="2550"/>
        </w:tabs>
        <w:rPr>
          <w:b w:val="0"/>
          <w:color w:val="000000"/>
          <w:sz w:val="24"/>
          <w:szCs w:val="24"/>
        </w:rPr>
      </w:pPr>
    </w:p>
    <w:p w14:paraId="6C06A4EF" w14:textId="77777777" w:rsidR="00ED2BE3" w:rsidRDefault="00426C6A">
      <w:pPr>
        <w:rPr>
          <w:rFonts w:ascii="Calibri" w:eastAsia="Calibri" w:hAnsi="Calibri" w:cs="Calibri"/>
        </w:rPr>
      </w:pPr>
      <w:r>
        <w:br w:type="page"/>
      </w:r>
    </w:p>
    <w:p w14:paraId="55F252BE" w14:textId="77777777" w:rsidR="00ED2BE3" w:rsidRDefault="00426C6A">
      <w:pPr>
        <w:pStyle w:val="Heading2"/>
        <w:rPr>
          <w:color w:val="0070C0"/>
        </w:rPr>
      </w:pPr>
      <w:r>
        <w:rPr>
          <w:color w:val="0070C0"/>
        </w:rPr>
        <w:lastRenderedPageBreak/>
        <w:t>4: Growth</w:t>
      </w:r>
    </w:p>
    <w:p w14:paraId="4C5D2ED8" w14:textId="77777777" w:rsidR="00ED2BE3" w:rsidRDefault="00ED2BE3">
      <w:pPr>
        <w:pStyle w:val="Heading2"/>
        <w:spacing w:before="0"/>
        <w:rPr>
          <w:sz w:val="16"/>
          <w:szCs w:val="16"/>
        </w:rPr>
      </w:pPr>
    </w:p>
    <w:tbl>
      <w:tblPr>
        <w:tblStyle w:val="a2"/>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ED2BE3" w14:paraId="4525A527" w14:textId="77777777">
        <w:trPr>
          <w:gridAfter w:val="1"/>
          <w:wAfter w:w="9" w:type="dxa"/>
          <w:trHeight w:val="664"/>
        </w:trPr>
        <w:tc>
          <w:tcPr>
            <w:tcW w:w="18701" w:type="dxa"/>
            <w:gridSpan w:val="6"/>
            <w:tcBorders>
              <w:top w:val="single" w:sz="8" w:space="0" w:color="000000"/>
            </w:tcBorders>
          </w:tcPr>
          <w:p w14:paraId="2DDAFCEC" w14:textId="77777777" w:rsidR="00ED2BE3" w:rsidRDefault="00426C6A">
            <w:pPr>
              <w:rPr>
                <w:rFonts w:ascii="Calibri" w:eastAsia="Calibri" w:hAnsi="Calibri" w:cs="Calibri"/>
              </w:rPr>
            </w:pPr>
            <w:r>
              <w:rPr>
                <w:rFonts w:ascii="Calibri" w:eastAsia="Calibri" w:hAnsi="Calibri" w:cs="Calibri"/>
              </w:rPr>
              <w:t>Goal 4 (State your growth goal.): Increase the number of students K-8 maintaining/making growth on the district MAP Assessment, thus increasing the percentage of students benchmarking in Reading and Math from Fall 2021 to Spring 2022.</w:t>
            </w:r>
          </w:p>
        </w:tc>
      </w:tr>
      <w:tr w:rsidR="00ED2BE3" w14:paraId="770756AE" w14:textId="77777777">
        <w:tc>
          <w:tcPr>
            <w:tcW w:w="3118" w:type="dxa"/>
            <w:shd w:val="clear" w:color="auto" w:fill="BFBFBF"/>
          </w:tcPr>
          <w:p w14:paraId="503DA494" w14:textId="77777777" w:rsidR="00ED2BE3" w:rsidRDefault="00426C6A">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67DFB2AE" w14:textId="77777777" w:rsidR="00ED2BE3" w:rsidRDefault="00426C6A">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0BD6B327" w14:textId="77777777" w:rsidR="00ED2BE3" w:rsidRDefault="00426C6A">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46A38EE6" w14:textId="77777777" w:rsidR="00ED2BE3" w:rsidRDefault="00426C6A">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0BADDC15" w14:textId="77777777" w:rsidR="00ED2BE3" w:rsidRDefault="00426C6A">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27E0D2E5" w14:textId="77777777" w:rsidR="00ED2BE3" w:rsidRDefault="00426C6A">
            <w:pPr>
              <w:jc w:val="center"/>
              <w:rPr>
                <w:rFonts w:ascii="Calibri" w:eastAsia="Calibri" w:hAnsi="Calibri" w:cs="Calibri"/>
                <w:b/>
              </w:rPr>
            </w:pPr>
            <w:r>
              <w:rPr>
                <w:rFonts w:ascii="Calibri" w:eastAsia="Calibri" w:hAnsi="Calibri" w:cs="Calibri"/>
                <w:b/>
              </w:rPr>
              <w:t>Funding</w:t>
            </w:r>
          </w:p>
        </w:tc>
      </w:tr>
      <w:tr w:rsidR="00ED2BE3" w14:paraId="5B012A1E" w14:textId="77777777">
        <w:tc>
          <w:tcPr>
            <w:tcW w:w="3118" w:type="dxa"/>
            <w:vMerge w:val="restart"/>
          </w:tcPr>
          <w:p w14:paraId="6F9559F4" w14:textId="77777777" w:rsidR="00ED2BE3" w:rsidRDefault="00426C6A">
            <w:pPr>
              <w:rPr>
                <w:rFonts w:ascii="Calibri" w:eastAsia="Calibri" w:hAnsi="Calibri" w:cs="Calibri"/>
              </w:rPr>
            </w:pPr>
            <w:r>
              <w:rPr>
                <w:rFonts w:ascii="Calibri" w:eastAsia="Calibri" w:hAnsi="Calibri" w:cs="Calibri"/>
              </w:rPr>
              <w:t>Objective 1:</w:t>
            </w:r>
          </w:p>
          <w:p w14:paraId="4FA8D283" w14:textId="77777777" w:rsidR="00ED2BE3" w:rsidRDefault="00426C6A">
            <w:r>
              <w:rPr>
                <w:rFonts w:ascii="Calibri" w:eastAsia="Calibri" w:hAnsi="Calibri" w:cs="Calibri"/>
              </w:rPr>
              <w:t>Increase the composite benchmark percentage in reading from 47.39 in Fall 2021 to 53 in Spring 2022 (based on MAP Assessment).</w:t>
            </w:r>
          </w:p>
        </w:tc>
        <w:tc>
          <w:tcPr>
            <w:tcW w:w="3118" w:type="dxa"/>
            <w:vMerge w:val="restart"/>
          </w:tcPr>
          <w:p w14:paraId="1AA0C296" w14:textId="77777777" w:rsidR="00ED2BE3" w:rsidRDefault="00426C6A">
            <w:pPr>
              <w:rPr>
                <w:rFonts w:ascii="Calibri" w:eastAsia="Calibri" w:hAnsi="Calibri" w:cs="Calibri"/>
              </w:rPr>
            </w:pPr>
            <w:r>
              <w:rPr>
                <w:rFonts w:ascii="Calibri" w:eastAsia="Calibri" w:hAnsi="Calibri" w:cs="Calibri"/>
                <w:highlight w:val="white"/>
              </w:rPr>
              <w:t>KCWP 4 – Review, Analyze, and Apply Data</w:t>
            </w:r>
          </w:p>
        </w:tc>
        <w:tc>
          <w:tcPr>
            <w:tcW w:w="3749" w:type="dxa"/>
          </w:tcPr>
          <w:p w14:paraId="2455A38D" w14:textId="77777777" w:rsidR="00ED2BE3" w:rsidRDefault="00426C6A">
            <w:pPr>
              <w:rPr>
                <w:rFonts w:ascii="Calibri" w:eastAsia="Calibri" w:hAnsi="Calibri" w:cs="Calibri"/>
                <w:highlight w:val="white"/>
              </w:rPr>
            </w:pPr>
            <w:r>
              <w:rPr>
                <w:rFonts w:ascii="Calibri" w:eastAsia="Calibri" w:hAnsi="Calibri" w:cs="Calibri"/>
                <w:b/>
                <w:highlight w:val="white"/>
              </w:rPr>
              <w:t>MAP Data</w:t>
            </w:r>
            <w:r>
              <w:rPr>
                <w:rFonts w:ascii="Calibri" w:eastAsia="Calibri" w:hAnsi="Calibri" w:cs="Calibri"/>
                <w:highlight w:val="white"/>
              </w:rPr>
              <w:t xml:space="preserve"> </w:t>
            </w:r>
          </w:p>
          <w:p w14:paraId="04700E66" w14:textId="77777777" w:rsidR="00ED2BE3" w:rsidRDefault="00426C6A">
            <w:pPr>
              <w:rPr>
                <w:rFonts w:ascii="Calibri" w:eastAsia="Calibri" w:hAnsi="Calibri" w:cs="Calibri"/>
              </w:rPr>
            </w:pPr>
            <w:r>
              <w:rPr>
                <w:rFonts w:ascii="Calibri" w:eastAsia="Calibri" w:hAnsi="Calibri" w:cs="Calibri"/>
                <w:highlight w:val="white"/>
              </w:rPr>
              <w:t>Reading and math teachers along with school administrators will review and ana</w:t>
            </w:r>
            <w:r>
              <w:rPr>
                <w:rFonts w:ascii="Calibri" w:eastAsia="Calibri" w:hAnsi="Calibri" w:cs="Calibri"/>
                <w:highlight w:val="white"/>
              </w:rPr>
              <w:t>lyze data to determine group and individual needs and implications for instruction.</w:t>
            </w:r>
          </w:p>
        </w:tc>
        <w:tc>
          <w:tcPr>
            <w:tcW w:w="2487" w:type="dxa"/>
          </w:tcPr>
          <w:p w14:paraId="59E51F0B" w14:textId="77777777" w:rsidR="00ED2BE3" w:rsidRDefault="00426C6A">
            <w:pPr>
              <w:rPr>
                <w:rFonts w:ascii="Calibri" w:eastAsia="Calibri" w:hAnsi="Calibri" w:cs="Calibri"/>
              </w:rPr>
            </w:pPr>
            <w:r>
              <w:rPr>
                <w:rFonts w:ascii="Calibri" w:eastAsia="Calibri" w:hAnsi="Calibri" w:cs="Calibri"/>
              </w:rPr>
              <w:t>Elgin Graphic Organizer</w:t>
            </w:r>
          </w:p>
        </w:tc>
        <w:tc>
          <w:tcPr>
            <w:tcW w:w="3993" w:type="dxa"/>
          </w:tcPr>
          <w:p w14:paraId="45E4C77B" w14:textId="77777777" w:rsidR="00ED2BE3" w:rsidRDefault="00ED2BE3">
            <w:pPr>
              <w:rPr>
                <w:rFonts w:ascii="Calibri" w:eastAsia="Calibri" w:hAnsi="Calibri" w:cs="Calibri"/>
              </w:rPr>
            </w:pPr>
          </w:p>
        </w:tc>
        <w:tc>
          <w:tcPr>
            <w:tcW w:w="2245" w:type="dxa"/>
            <w:gridSpan w:val="2"/>
          </w:tcPr>
          <w:p w14:paraId="74C59565" w14:textId="77777777" w:rsidR="00ED2BE3" w:rsidRDefault="00426C6A">
            <w:pPr>
              <w:rPr>
                <w:rFonts w:ascii="Calibri" w:eastAsia="Calibri" w:hAnsi="Calibri" w:cs="Calibri"/>
              </w:rPr>
            </w:pPr>
            <w:r>
              <w:rPr>
                <w:rFonts w:ascii="Calibri" w:eastAsia="Calibri" w:hAnsi="Calibri" w:cs="Calibri"/>
              </w:rPr>
              <w:t>No Funding Needed</w:t>
            </w:r>
          </w:p>
        </w:tc>
      </w:tr>
      <w:tr w:rsidR="00ED2BE3" w14:paraId="31D4131D" w14:textId="77777777">
        <w:tc>
          <w:tcPr>
            <w:tcW w:w="3118" w:type="dxa"/>
            <w:vMerge/>
          </w:tcPr>
          <w:p w14:paraId="56B9A66D"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2B328229"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4BB81B36" w14:textId="77777777" w:rsidR="00ED2BE3" w:rsidRDefault="00426C6A">
            <w:pPr>
              <w:rPr>
                <w:rFonts w:ascii="Calibri" w:eastAsia="Calibri" w:hAnsi="Calibri" w:cs="Calibri"/>
                <w:highlight w:val="white"/>
              </w:rPr>
            </w:pPr>
            <w:r>
              <w:rPr>
                <w:rFonts w:ascii="Calibri" w:eastAsia="Calibri" w:hAnsi="Calibri" w:cs="Calibri"/>
                <w:b/>
                <w:highlight w:val="white"/>
              </w:rPr>
              <w:t>SFA Reading Data</w:t>
            </w:r>
            <w:r>
              <w:rPr>
                <w:rFonts w:ascii="Calibri" w:eastAsia="Calibri" w:hAnsi="Calibri" w:cs="Calibri"/>
                <w:highlight w:val="white"/>
              </w:rPr>
              <w:t xml:space="preserve"> </w:t>
            </w:r>
          </w:p>
          <w:p w14:paraId="70F8C8EC" w14:textId="77777777" w:rsidR="00ED2BE3" w:rsidRDefault="00426C6A">
            <w:pPr>
              <w:rPr>
                <w:rFonts w:ascii="Calibri" w:eastAsia="Calibri" w:hAnsi="Calibri" w:cs="Calibri"/>
              </w:rPr>
            </w:pPr>
            <w:r>
              <w:rPr>
                <w:rFonts w:ascii="Calibri" w:eastAsia="Calibri" w:hAnsi="Calibri" w:cs="Calibri"/>
                <w:highlight w:val="white"/>
              </w:rPr>
              <w:t>Teachers and reading facilitators will gather reading data (fluency checks, read and respond, cycle assessments, etc.) and submit to SFA Facilitators in each school.  Data will be used to adjust reading groups according to student needs.</w:t>
            </w:r>
          </w:p>
        </w:tc>
        <w:tc>
          <w:tcPr>
            <w:tcW w:w="2487" w:type="dxa"/>
          </w:tcPr>
          <w:p w14:paraId="1340EB91" w14:textId="77777777" w:rsidR="00ED2BE3" w:rsidRDefault="00426C6A">
            <w:pPr>
              <w:pBdr>
                <w:top w:val="nil"/>
                <w:left w:val="nil"/>
                <w:bottom w:val="nil"/>
                <w:right w:val="nil"/>
                <w:between w:val="nil"/>
              </w:pBdr>
              <w:shd w:val="clear" w:color="auto" w:fill="FFFFFF"/>
            </w:pPr>
            <w:r>
              <w:t>Accurate student placement based on data</w:t>
            </w:r>
          </w:p>
          <w:p w14:paraId="3C99C775" w14:textId="77777777" w:rsidR="00ED2BE3" w:rsidRDefault="00ED2BE3">
            <w:pPr>
              <w:pBdr>
                <w:top w:val="nil"/>
                <w:left w:val="nil"/>
                <w:bottom w:val="nil"/>
                <w:right w:val="nil"/>
                <w:between w:val="nil"/>
              </w:pBdr>
              <w:shd w:val="clear" w:color="auto" w:fill="FFFFFF"/>
            </w:pPr>
          </w:p>
          <w:p w14:paraId="7285ACAA" w14:textId="77777777" w:rsidR="00ED2BE3" w:rsidRDefault="00426C6A">
            <w:pPr>
              <w:pBdr>
                <w:top w:val="nil"/>
                <w:left w:val="nil"/>
                <w:bottom w:val="nil"/>
                <w:right w:val="nil"/>
                <w:between w:val="nil"/>
              </w:pBdr>
              <w:shd w:val="clear" w:color="auto" w:fill="FFFFFF"/>
            </w:pPr>
            <w:r>
              <w:t>Reading teachers and facilitators</w:t>
            </w:r>
          </w:p>
          <w:p w14:paraId="0D3DFBCF" w14:textId="77777777" w:rsidR="00ED2BE3" w:rsidRDefault="00ED2BE3">
            <w:pPr>
              <w:rPr>
                <w:rFonts w:ascii="Calibri" w:eastAsia="Calibri" w:hAnsi="Calibri" w:cs="Calibri"/>
              </w:rPr>
            </w:pPr>
          </w:p>
        </w:tc>
        <w:tc>
          <w:tcPr>
            <w:tcW w:w="3993" w:type="dxa"/>
          </w:tcPr>
          <w:p w14:paraId="1DF1E607" w14:textId="77777777" w:rsidR="00ED2BE3" w:rsidRDefault="00ED2BE3">
            <w:pPr>
              <w:rPr>
                <w:rFonts w:ascii="Calibri" w:eastAsia="Calibri" w:hAnsi="Calibri" w:cs="Calibri"/>
              </w:rPr>
            </w:pPr>
          </w:p>
        </w:tc>
        <w:tc>
          <w:tcPr>
            <w:tcW w:w="2245" w:type="dxa"/>
            <w:gridSpan w:val="2"/>
          </w:tcPr>
          <w:p w14:paraId="64126C5D" w14:textId="77777777" w:rsidR="00ED2BE3" w:rsidRDefault="00426C6A">
            <w:pPr>
              <w:rPr>
                <w:rFonts w:ascii="Calibri" w:eastAsia="Calibri" w:hAnsi="Calibri" w:cs="Calibri"/>
              </w:rPr>
            </w:pPr>
            <w:r>
              <w:rPr>
                <w:rFonts w:ascii="Calibri" w:eastAsia="Calibri" w:hAnsi="Calibri" w:cs="Calibri"/>
              </w:rPr>
              <w:t>District Funding</w:t>
            </w:r>
          </w:p>
        </w:tc>
      </w:tr>
      <w:tr w:rsidR="00ED2BE3" w14:paraId="3267D960" w14:textId="77777777">
        <w:tc>
          <w:tcPr>
            <w:tcW w:w="3118" w:type="dxa"/>
            <w:vMerge/>
          </w:tcPr>
          <w:p w14:paraId="2FEE0585"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59568BD1" w14:textId="77777777" w:rsidR="00ED2BE3" w:rsidRDefault="00426C6A">
            <w:pPr>
              <w:rPr>
                <w:rFonts w:ascii="Calibri" w:eastAsia="Calibri" w:hAnsi="Calibri" w:cs="Calibri"/>
              </w:rPr>
            </w:pPr>
            <w:r>
              <w:rPr>
                <w:rFonts w:ascii="Calibri" w:eastAsia="Calibri" w:hAnsi="Calibri" w:cs="Calibri"/>
                <w:highlight w:val="white"/>
              </w:rPr>
              <w:t>KCWP 5 – Design, Align, and Deliver Support</w:t>
            </w:r>
          </w:p>
        </w:tc>
        <w:tc>
          <w:tcPr>
            <w:tcW w:w="3749" w:type="dxa"/>
          </w:tcPr>
          <w:p w14:paraId="683EBC39" w14:textId="77777777" w:rsidR="00ED2BE3" w:rsidRDefault="00426C6A">
            <w:pPr>
              <w:rPr>
                <w:rFonts w:ascii="Calibri" w:eastAsia="Calibri" w:hAnsi="Calibri" w:cs="Calibri"/>
              </w:rPr>
            </w:pPr>
            <w:r>
              <w:rPr>
                <w:rFonts w:ascii="Calibri" w:eastAsia="Calibri" w:hAnsi="Calibri" w:cs="Calibri"/>
                <w:b/>
                <w:highlight w:val="white"/>
              </w:rPr>
              <w:t>Save the Children Reading Intervention</w:t>
            </w:r>
            <w:r>
              <w:rPr>
                <w:rFonts w:ascii="Calibri" w:eastAsia="Calibri" w:hAnsi="Calibri" w:cs="Calibri"/>
                <w:highlight w:val="white"/>
              </w:rPr>
              <w:t xml:space="preserve"> initiative to be implemented with K-6.</w:t>
            </w:r>
          </w:p>
        </w:tc>
        <w:tc>
          <w:tcPr>
            <w:tcW w:w="2487" w:type="dxa"/>
          </w:tcPr>
          <w:p w14:paraId="49C7B4BE" w14:textId="77777777" w:rsidR="00ED2BE3" w:rsidRDefault="00426C6A">
            <w:pPr>
              <w:pBdr>
                <w:top w:val="nil"/>
                <w:left w:val="nil"/>
                <w:bottom w:val="nil"/>
                <w:right w:val="nil"/>
                <w:between w:val="nil"/>
              </w:pBdr>
              <w:shd w:val="clear" w:color="auto" w:fill="FFFFFF"/>
            </w:pPr>
            <w:r>
              <w:t>School Administrators</w:t>
            </w:r>
          </w:p>
          <w:p w14:paraId="0D6DB54B" w14:textId="77777777" w:rsidR="00ED2BE3" w:rsidRDefault="00426C6A">
            <w:pPr>
              <w:pBdr>
                <w:top w:val="nil"/>
                <w:left w:val="nil"/>
                <w:bottom w:val="nil"/>
                <w:right w:val="nil"/>
                <w:between w:val="nil"/>
              </w:pBdr>
              <w:shd w:val="clear" w:color="auto" w:fill="FFFFFF"/>
            </w:pPr>
            <w:r>
              <w:t>and Save the Children instructor</w:t>
            </w:r>
          </w:p>
          <w:p w14:paraId="44D0B0AC" w14:textId="77777777" w:rsidR="00ED2BE3" w:rsidRDefault="00ED2BE3">
            <w:pPr>
              <w:rPr>
                <w:rFonts w:ascii="Calibri" w:eastAsia="Calibri" w:hAnsi="Calibri" w:cs="Calibri"/>
              </w:rPr>
            </w:pPr>
          </w:p>
        </w:tc>
        <w:tc>
          <w:tcPr>
            <w:tcW w:w="3993" w:type="dxa"/>
          </w:tcPr>
          <w:p w14:paraId="151699B1" w14:textId="77777777" w:rsidR="00ED2BE3" w:rsidRDefault="00ED2BE3">
            <w:pPr>
              <w:rPr>
                <w:rFonts w:ascii="Calibri" w:eastAsia="Calibri" w:hAnsi="Calibri" w:cs="Calibri"/>
              </w:rPr>
            </w:pPr>
          </w:p>
        </w:tc>
        <w:tc>
          <w:tcPr>
            <w:tcW w:w="2245" w:type="dxa"/>
            <w:gridSpan w:val="2"/>
          </w:tcPr>
          <w:p w14:paraId="1F12E1A9" w14:textId="77777777" w:rsidR="00ED2BE3" w:rsidRDefault="00426C6A">
            <w:pPr>
              <w:rPr>
                <w:rFonts w:ascii="Calibri" w:eastAsia="Calibri" w:hAnsi="Calibri" w:cs="Calibri"/>
              </w:rPr>
            </w:pPr>
            <w:r>
              <w:rPr>
                <w:rFonts w:ascii="Calibri" w:eastAsia="Calibri" w:hAnsi="Calibri" w:cs="Calibri"/>
              </w:rPr>
              <w:t>STC Grant</w:t>
            </w:r>
          </w:p>
        </w:tc>
      </w:tr>
      <w:tr w:rsidR="00ED2BE3" w14:paraId="1ED65C0E" w14:textId="77777777">
        <w:tc>
          <w:tcPr>
            <w:tcW w:w="3118" w:type="dxa"/>
            <w:vMerge/>
          </w:tcPr>
          <w:p w14:paraId="550B0E91"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243AB096"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A953125" w14:textId="77777777" w:rsidR="00ED2BE3" w:rsidRDefault="00426C6A">
            <w:pPr>
              <w:rPr>
                <w:b/>
                <w:highlight w:val="white"/>
              </w:rPr>
            </w:pPr>
            <w:r>
              <w:rPr>
                <w:b/>
                <w:highlight w:val="white"/>
              </w:rPr>
              <w:t>Administration Observations with feedback</w:t>
            </w:r>
          </w:p>
          <w:p w14:paraId="488B63A8" w14:textId="77777777" w:rsidR="00ED2BE3" w:rsidRDefault="00426C6A">
            <w:pPr>
              <w:rPr>
                <w:rFonts w:ascii="Calibri" w:eastAsia="Calibri" w:hAnsi="Calibri" w:cs="Calibri"/>
              </w:rPr>
            </w:pPr>
            <w:r>
              <w:rPr>
                <w:highlight w:val="white"/>
              </w:rPr>
              <w:t xml:space="preserve">Administrators will use a Google Form during weekly walkthroughs to provide immediate feedback to the teacher.  Teachers will provide a reflection. </w:t>
            </w:r>
          </w:p>
        </w:tc>
        <w:tc>
          <w:tcPr>
            <w:tcW w:w="2487" w:type="dxa"/>
          </w:tcPr>
          <w:p w14:paraId="267B10C1" w14:textId="77777777" w:rsidR="00ED2BE3" w:rsidRDefault="00426C6A">
            <w:pPr>
              <w:rPr>
                <w:rFonts w:ascii="Calibri" w:eastAsia="Calibri" w:hAnsi="Calibri" w:cs="Calibri"/>
              </w:rPr>
            </w:pPr>
            <w:r>
              <w:rPr>
                <w:rFonts w:ascii="Calibri" w:eastAsia="Calibri" w:hAnsi="Calibri" w:cs="Calibri"/>
              </w:rPr>
              <w:t>Google Form observation data spreadsheet</w:t>
            </w:r>
          </w:p>
        </w:tc>
        <w:tc>
          <w:tcPr>
            <w:tcW w:w="3993" w:type="dxa"/>
          </w:tcPr>
          <w:p w14:paraId="5A3E8518" w14:textId="77777777" w:rsidR="00ED2BE3" w:rsidRDefault="00ED2BE3">
            <w:pPr>
              <w:rPr>
                <w:rFonts w:ascii="Calibri" w:eastAsia="Calibri" w:hAnsi="Calibri" w:cs="Calibri"/>
              </w:rPr>
            </w:pPr>
          </w:p>
        </w:tc>
        <w:tc>
          <w:tcPr>
            <w:tcW w:w="2245" w:type="dxa"/>
            <w:gridSpan w:val="2"/>
          </w:tcPr>
          <w:p w14:paraId="2B84C06A" w14:textId="77777777" w:rsidR="00ED2BE3" w:rsidRDefault="00426C6A">
            <w:pPr>
              <w:rPr>
                <w:rFonts w:ascii="Calibri" w:eastAsia="Calibri" w:hAnsi="Calibri" w:cs="Calibri"/>
              </w:rPr>
            </w:pPr>
            <w:r>
              <w:rPr>
                <w:rFonts w:ascii="Calibri" w:eastAsia="Calibri" w:hAnsi="Calibri" w:cs="Calibri"/>
              </w:rPr>
              <w:t>No Funding Needed</w:t>
            </w:r>
          </w:p>
        </w:tc>
      </w:tr>
      <w:tr w:rsidR="00ED2BE3" w14:paraId="084613A1" w14:textId="77777777">
        <w:tc>
          <w:tcPr>
            <w:tcW w:w="3118" w:type="dxa"/>
            <w:vMerge w:val="restart"/>
          </w:tcPr>
          <w:p w14:paraId="20964BBF" w14:textId="77777777" w:rsidR="00ED2BE3" w:rsidRDefault="00426C6A">
            <w:pPr>
              <w:rPr>
                <w:rFonts w:ascii="Calibri" w:eastAsia="Calibri" w:hAnsi="Calibri" w:cs="Calibri"/>
              </w:rPr>
            </w:pPr>
            <w:r>
              <w:rPr>
                <w:rFonts w:ascii="Calibri" w:eastAsia="Calibri" w:hAnsi="Calibri" w:cs="Calibri"/>
              </w:rPr>
              <w:t>Objective 2:</w:t>
            </w:r>
          </w:p>
          <w:p w14:paraId="40E49CE1" w14:textId="77777777" w:rsidR="00ED2BE3" w:rsidRDefault="00426C6A">
            <w:r>
              <w:rPr>
                <w:rFonts w:ascii="Calibri" w:eastAsia="Calibri" w:hAnsi="Calibri" w:cs="Calibri"/>
              </w:rPr>
              <w:lastRenderedPageBreak/>
              <w:t>Increase the composite benchmark percentage in math from 41.3 in Fall 2021 to 48 in Spring 2022 (based on MAP Assessment)</w:t>
            </w:r>
          </w:p>
        </w:tc>
        <w:tc>
          <w:tcPr>
            <w:tcW w:w="3118" w:type="dxa"/>
            <w:vMerge w:val="restart"/>
          </w:tcPr>
          <w:p w14:paraId="1D6329F3" w14:textId="77777777" w:rsidR="00ED2BE3" w:rsidRDefault="00426C6A">
            <w:pPr>
              <w:rPr>
                <w:rFonts w:ascii="Calibri" w:eastAsia="Calibri" w:hAnsi="Calibri" w:cs="Calibri"/>
              </w:rPr>
            </w:pPr>
            <w:r>
              <w:rPr>
                <w:rFonts w:ascii="Calibri" w:eastAsia="Calibri" w:hAnsi="Calibri" w:cs="Calibri"/>
              </w:rPr>
              <w:lastRenderedPageBreak/>
              <w:t>KCWP 6- Establishing Learning Culture and Environment</w:t>
            </w:r>
          </w:p>
        </w:tc>
        <w:tc>
          <w:tcPr>
            <w:tcW w:w="3749" w:type="dxa"/>
          </w:tcPr>
          <w:p w14:paraId="004D0A53" w14:textId="77777777" w:rsidR="00ED2BE3" w:rsidRDefault="00426C6A">
            <w:pPr>
              <w:rPr>
                <w:rFonts w:ascii="Calibri" w:eastAsia="Calibri" w:hAnsi="Calibri" w:cs="Calibri"/>
                <w:b/>
              </w:rPr>
            </w:pPr>
            <w:r>
              <w:rPr>
                <w:rFonts w:ascii="Calibri" w:eastAsia="Calibri" w:hAnsi="Calibri" w:cs="Calibri"/>
                <w:b/>
              </w:rPr>
              <w:t>MAP Goal Setting</w:t>
            </w:r>
          </w:p>
          <w:p w14:paraId="2691CABA" w14:textId="77777777" w:rsidR="00ED2BE3" w:rsidRDefault="00426C6A">
            <w:pPr>
              <w:rPr>
                <w:rFonts w:ascii="Calibri" w:eastAsia="Calibri" w:hAnsi="Calibri" w:cs="Calibri"/>
              </w:rPr>
            </w:pPr>
            <w:r>
              <w:rPr>
                <w:rFonts w:ascii="Calibri" w:eastAsia="Calibri" w:hAnsi="Calibri" w:cs="Calibri"/>
              </w:rPr>
              <w:lastRenderedPageBreak/>
              <w:t>Teachers will conference with students to set goals for improvi</w:t>
            </w:r>
            <w:r>
              <w:rPr>
                <w:rFonts w:ascii="Calibri" w:eastAsia="Calibri" w:hAnsi="Calibri" w:cs="Calibri"/>
              </w:rPr>
              <w:t xml:space="preserve">ng and planning ways to </w:t>
            </w:r>
            <w:proofErr w:type="gramStart"/>
            <w:r>
              <w:rPr>
                <w:rFonts w:ascii="Calibri" w:eastAsia="Calibri" w:hAnsi="Calibri" w:cs="Calibri"/>
              </w:rPr>
              <w:t>support  academic</w:t>
            </w:r>
            <w:proofErr w:type="gramEnd"/>
            <w:r>
              <w:rPr>
                <w:rFonts w:ascii="Calibri" w:eastAsia="Calibri" w:hAnsi="Calibri" w:cs="Calibri"/>
              </w:rPr>
              <w:t xml:space="preserve"> growth. </w:t>
            </w:r>
          </w:p>
          <w:p w14:paraId="421AFA5E" w14:textId="77777777" w:rsidR="00ED2BE3" w:rsidRDefault="00ED2BE3">
            <w:pPr>
              <w:rPr>
                <w:rFonts w:ascii="Calibri" w:eastAsia="Calibri" w:hAnsi="Calibri" w:cs="Calibri"/>
              </w:rPr>
            </w:pPr>
          </w:p>
        </w:tc>
        <w:tc>
          <w:tcPr>
            <w:tcW w:w="2487" w:type="dxa"/>
          </w:tcPr>
          <w:p w14:paraId="2003C43D" w14:textId="77777777" w:rsidR="00ED2BE3" w:rsidRDefault="00426C6A">
            <w:pPr>
              <w:rPr>
                <w:rFonts w:ascii="Calibri" w:eastAsia="Calibri" w:hAnsi="Calibri" w:cs="Calibri"/>
              </w:rPr>
            </w:pPr>
            <w:r>
              <w:rPr>
                <w:rFonts w:ascii="Calibri" w:eastAsia="Calibri" w:hAnsi="Calibri" w:cs="Calibri"/>
              </w:rPr>
              <w:lastRenderedPageBreak/>
              <w:t>Teachers, NWEA Reports</w:t>
            </w:r>
          </w:p>
        </w:tc>
        <w:tc>
          <w:tcPr>
            <w:tcW w:w="3993" w:type="dxa"/>
          </w:tcPr>
          <w:p w14:paraId="4B8C14B4" w14:textId="77777777" w:rsidR="00ED2BE3" w:rsidRDefault="00ED2BE3">
            <w:pPr>
              <w:rPr>
                <w:rFonts w:ascii="Calibri" w:eastAsia="Calibri" w:hAnsi="Calibri" w:cs="Calibri"/>
              </w:rPr>
            </w:pPr>
          </w:p>
        </w:tc>
        <w:tc>
          <w:tcPr>
            <w:tcW w:w="2245" w:type="dxa"/>
            <w:gridSpan w:val="2"/>
          </w:tcPr>
          <w:p w14:paraId="58030E3D" w14:textId="77777777" w:rsidR="00ED2BE3" w:rsidRDefault="00426C6A">
            <w:pPr>
              <w:rPr>
                <w:rFonts w:ascii="Calibri" w:eastAsia="Calibri" w:hAnsi="Calibri" w:cs="Calibri"/>
              </w:rPr>
            </w:pPr>
            <w:r>
              <w:rPr>
                <w:rFonts w:ascii="Calibri" w:eastAsia="Calibri" w:hAnsi="Calibri" w:cs="Calibri"/>
              </w:rPr>
              <w:t>No Funding Needed</w:t>
            </w:r>
          </w:p>
        </w:tc>
      </w:tr>
      <w:tr w:rsidR="00ED2BE3" w14:paraId="2B734554" w14:textId="77777777">
        <w:tc>
          <w:tcPr>
            <w:tcW w:w="3118" w:type="dxa"/>
            <w:vMerge/>
          </w:tcPr>
          <w:p w14:paraId="036BB653"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563E2F6B"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2AAE0E97" w14:textId="77777777" w:rsidR="00ED2BE3" w:rsidRDefault="00426C6A">
            <w:pPr>
              <w:rPr>
                <w:rFonts w:ascii="Calibri" w:eastAsia="Calibri" w:hAnsi="Calibri" w:cs="Calibri"/>
                <w:b/>
              </w:rPr>
            </w:pPr>
            <w:r>
              <w:rPr>
                <w:rFonts w:ascii="Calibri" w:eastAsia="Calibri" w:hAnsi="Calibri" w:cs="Calibri"/>
                <w:b/>
              </w:rPr>
              <w:t>Progress Monitoring</w:t>
            </w:r>
          </w:p>
          <w:p w14:paraId="72726DDA" w14:textId="77777777" w:rsidR="00ED2BE3" w:rsidRDefault="00426C6A">
            <w:pPr>
              <w:rPr>
                <w:rFonts w:ascii="Calibri" w:eastAsia="Calibri" w:hAnsi="Calibri" w:cs="Calibri"/>
              </w:rPr>
            </w:pPr>
            <w:r>
              <w:rPr>
                <w:rFonts w:ascii="Calibri" w:eastAsia="Calibri" w:hAnsi="Calibri" w:cs="Calibri"/>
              </w:rPr>
              <w:t xml:space="preserve">Parents will be informed of their child’s progress through the following: MAP individual reporting, KPREP, six weeks progress reports.  Open House will be scheduled for the 1st, 3rd, &amp; 5th six weeks of school if Covid guidelines do not prohibit it.  </w:t>
            </w:r>
          </w:p>
        </w:tc>
        <w:tc>
          <w:tcPr>
            <w:tcW w:w="2487" w:type="dxa"/>
          </w:tcPr>
          <w:p w14:paraId="2AED2A79" w14:textId="77777777" w:rsidR="00ED2BE3" w:rsidRDefault="00426C6A">
            <w:pPr>
              <w:rPr>
                <w:rFonts w:ascii="Calibri" w:eastAsia="Calibri" w:hAnsi="Calibri" w:cs="Calibri"/>
              </w:rPr>
            </w:pPr>
            <w:r>
              <w:rPr>
                <w:rFonts w:ascii="Calibri" w:eastAsia="Calibri" w:hAnsi="Calibri" w:cs="Calibri"/>
              </w:rPr>
              <w:t>Impro</w:t>
            </w:r>
            <w:r>
              <w:rPr>
                <w:rFonts w:ascii="Calibri" w:eastAsia="Calibri" w:hAnsi="Calibri" w:cs="Calibri"/>
              </w:rPr>
              <w:t>ved parent communication</w:t>
            </w:r>
          </w:p>
        </w:tc>
        <w:tc>
          <w:tcPr>
            <w:tcW w:w="3993" w:type="dxa"/>
          </w:tcPr>
          <w:p w14:paraId="67833B8C" w14:textId="77777777" w:rsidR="00ED2BE3" w:rsidRDefault="00ED2BE3">
            <w:pPr>
              <w:rPr>
                <w:rFonts w:ascii="Calibri" w:eastAsia="Calibri" w:hAnsi="Calibri" w:cs="Calibri"/>
              </w:rPr>
            </w:pPr>
          </w:p>
        </w:tc>
        <w:tc>
          <w:tcPr>
            <w:tcW w:w="2245" w:type="dxa"/>
            <w:gridSpan w:val="2"/>
          </w:tcPr>
          <w:p w14:paraId="309050AA" w14:textId="77777777" w:rsidR="00ED2BE3" w:rsidRDefault="00426C6A">
            <w:pPr>
              <w:rPr>
                <w:rFonts w:ascii="Calibri" w:eastAsia="Calibri" w:hAnsi="Calibri" w:cs="Calibri"/>
              </w:rPr>
            </w:pPr>
            <w:r>
              <w:rPr>
                <w:rFonts w:ascii="Calibri" w:eastAsia="Calibri" w:hAnsi="Calibri" w:cs="Calibri"/>
              </w:rPr>
              <w:t>No Funding Needed</w:t>
            </w:r>
          </w:p>
        </w:tc>
      </w:tr>
      <w:tr w:rsidR="00ED2BE3" w14:paraId="4ADD602C" w14:textId="77777777">
        <w:tc>
          <w:tcPr>
            <w:tcW w:w="3118" w:type="dxa"/>
            <w:vMerge/>
          </w:tcPr>
          <w:p w14:paraId="00376A81"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68FD992C" w14:textId="77777777" w:rsidR="00ED2BE3" w:rsidRDefault="00ED2BE3">
            <w:pPr>
              <w:rPr>
                <w:rFonts w:ascii="Calibri" w:eastAsia="Calibri" w:hAnsi="Calibri" w:cs="Calibri"/>
              </w:rPr>
            </w:pPr>
          </w:p>
        </w:tc>
        <w:tc>
          <w:tcPr>
            <w:tcW w:w="3749" w:type="dxa"/>
          </w:tcPr>
          <w:p w14:paraId="63EA23AC" w14:textId="77777777" w:rsidR="00ED2BE3" w:rsidRDefault="00426C6A">
            <w:pPr>
              <w:rPr>
                <w:rFonts w:ascii="Calibri" w:eastAsia="Calibri" w:hAnsi="Calibri" w:cs="Calibri"/>
                <w:b/>
              </w:rPr>
            </w:pPr>
            <w:r>
              <w:rPr>
                <w:rFonts w:ascii="Calibri" w:eastAsia="Calibri" w:hAnsi="Calibri" w:cs="Calibri"/>
                <w:b/>
              </w:rPr>
              <w:t>Social Media</w:t>
            </w:r>
          </w:p>
          <w:p w14:paraId="28675AEC" w14:textId="77777777" w:rsidR="00ED2BE3" w:rsidRDefault="00426C6A">
            <w:pPr>
              <w:rPr>
                <w:rFonts w:ascii="Calibri" w:eastAsia="Calibri" w:hAnsi="Calibri" w:cs="Calibri"/>
              </w:rPr>
            </w:pPr>
            <w:r>
              <w:rPr>
                <w:rFonts w:ascii="Calibri" w:eastAsia="Calibri" w:hAnsi="Calibri" w:cs="Calibri"/>
              </w:rPr>
              <w:t>Teachers and administration will utilize the school webpage, school Facebook page, and Google Classroom to increase parent involvement and provide information about activities, instruction, and to</w:t>
            </w:r>
            <w:r>
              <w:rPr>
                <w:rFonts w:ascii="Calibri" w:eastAsia="Calibri" w:hAnsi="Calibri" w:cs="Calibri"/>
              </w:rPr>
              <w:t xml:space="preserve"> make announcements. </w:t>
            </w:r>
          </w:p>
        </w:tc>
        <w:tc>
          <w:tcPr>
            <w:tcW w:w="2487" w:type="dxa"/>
          </w:tcPr>
          <w:p w14:paraId="2017D69E" w14:textId="77777777" w:rsidR="00ED2BE3" w:rsidRDefault="00426C6A">
            <w:pPr>
              <w:rPr>
                <w:rFonts w:ascii="Calibri" w:eastAsia="Calibri" w:hAnsi="Calibri" w:cs="Calibri"/>
              </w:rPr>
            </w:pPr>
            <w:r>
              <w:rPr>
                <w:rFonts w:ascii="Calibri" w:eastAsia="Calibri" w:hAnsi="Calibri" w:cs="Calibri"/>
              </w:rPr>
              <w:t>Improved parent/community participation</w:t>
            </w:r>
          </w:p>
        </w:tc>
        <w:tc>
          <w:tcPr>
            <w:tcW w:w="3993" w:type="dxa"/>
          </w:tcPr>
          <w:p w14:paraId="4D913ECB" w14:textId="77777777" w:rsidR="00ED2BE3" w:rsidRDefault="00ED2BE3">
            <w:pPr>
              <w:rPr>
                <w:rFonts w:ascii="Calibri" w:eastAsia="Calibri" w:hAnsi="Calibri" w:cs="Calibri"/>
              </w:rPr>
            </w:pPr>
          </w:p>
        </w:tc>
        <w:tc>
          <w:tcPr>
            <w:tcW w:w="2245" w:type="dxa"/>
            <w:gridSpan w:val="2"/>
          </w:tcPr>
          <w:p w14:paraId="5822D1F4" w14:textId="77777777" w:rsidR="00ED2BE3" w:rsidRDefault="00426C6A">
            <w:pPr>
              <w:rPr>
                <w:rFonts w:ascii="Calibri" w:eastAsia="Calibri" w:hAnsi="Calibri" w:cs="Calibri"/>
              </w:rPr>
            </w:pPr>
            <w:r>
              <w:rPr>
                <w:rFonts w:ascii="Calibri" w:eastAsia="Calibri" w:hAnsi="Calibri" w:cs="Calibri"/>
              </w:rPr>
              <w:t>No Funding Needed</w:t>
            </w:r>
          </w:p>
        </w:tc>
      </w:tr>
      <w:tr w:rsidR="00ED2BE3" w14:paraId="3FB1C194" w14:textId="77777777">
        <w:tc>
          <w:tcPr>
            <w:tcW w:w="3118" w:type="dxa"/>
            <w:vMerge/>
          </w:tcPr>
          <w:p w14:paraId="29BF4C5B"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2AE106C4"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15CD6087" w14:textId="77777777" w:rsidR="00ED2BE3" w:rsidRDefault="00ED2BE3">
            <w:pPr>
              <w:rPr>
                <w:rFonts w:ascii="Calibri" w:eastAsia="Calibri" w:hAnsi="Calibri" w:cs="Calibri"/>
              </w:rPr>
            </w:pPr>
          </w:p>
        </w:tc>
        <w:tc>
          <w:tcPr>
            <w:tcW w:w="2487" w:type="dxa"/>
          </w:tcPr>
          <w:p w14:paraId="02FCCDEC" w14:textId="77777777" w:rsidR="00ED2BE3" w:rsidRDefault="00ED2BE3">
            <w:pPr>
              <w:rPr>
                <w:rFonts w:ascii="Calibri" w:eastAsia="Calibri" w:hAnsi="Calibri" w:cs="Calibri"/>
              </w:rPr>
            </w:pPr>
          </w:p>
        </w:tc>
        <w:tc>
          <w:tcPr>
            <w:tcW w:w="3993" w:type="dxa"/>
          </w:tcPr>
          <w:p w14:paraId="37749706" w14:textId="77777777" w:rsidR="00ED2BE3" w:rsidRDefault="00ED2BE3">
            <w:pPr>
              <w:rPr>
                <w:rFonts w:ascii="Calibri" w:eastAsia="Calibri" w:hAnsi="Calibri" w:cs="Calibri"/>
              </w:rPr>
            </w:pPr>
          </w:p>
        </w:tc>
        <w:tc>
          <w:tcPr>
            <w:tcW w:w="2245" w:type="dxa"/>
            <w:gridSpan w:val="2"/>
          </w:tcPr>
          <w:p w14:paraId="0ED2952E" w14:textId="77777777" w:rsidR="00ED2BE3" w:rsidRDefault="00ED2BE3">
            <w:pPr>
              <w:rPr>
                <w:rFonts w:ascii="Calibri" w:eastAsia="Calibri" w:hAnsi="Calibri" w:cs="Calibri"/>
              </w:rPr>
            </w:pPr>
          </w:p>
        </w:tc>
      </w:tr>
    </w:tbl>
    <w:p w14:paraId="215C29A1" w14:textId="77777777" w:rsidR="00ED2BE3" w:rsidRDefault="00ED2BE3">
      <w:pPr>
        <w:pStyle w:val="Heading2"/>
      </w:pPr>
    </w:p>
    <w:p w14:paraId="67B5B750" w14:textId="77777777" w:rsidR="00ED2BE3" w:rsidRDefault="00426C6A">
      <w:pPr>
        <w:rPr>
          <w:rFonts w:ascii="Calibri" w:eastAsia="Calibri" w:hAnsi="Calibri" w:cs="Calibri"/>
          <w:b/>
          <w:color w:val="4F81BD"/>
          <w:sz w:val="26"/>
          <w:szCs w:val="26"/>
        </w:rPr>
      </w:pPr>
      <w:r>
        <w:br w:type="page"/>
      </w:r>
    </w:p>
    <w:p w14:paraId="4146703F" w14:textId="77777777" w:rsidR="00ED2BE3" w:rsidRDefault="00426C6A">
      <w:pPr>
        <w:pStyle w:val="Heading2"/>
        <w:rPr>
          <w:color w:val="0070C0"/>
        </w:rPr>
      </w:pPr>
      <w:r>
        <w:rPr>
          <w:color w:val="0070C0"/>
        </w:rPr>
        <w:lastRenderedPageBreak/>
        <w:t>5: Transition Readiness</w:t>
      </w:r>
    </w:p>
    <w:p w14:paraId="464D0836" w14:textId="77777777" w:rsidR="00ED2BE3" w:rsidRDefault="00ED2BE3">
      <w:pPr>
        <w:pStyle w:val="Heading2"/>
        <w:spacing w:before="0"/>
        <w:rPr>
          <w:sz w:val="16"/>
          <w:szCs w:val="16"/>
        </w:rPr>
      </w:pPr>
    </w:p>
    <w:tbl>
      <w:tblPr>
        <w:tblStyle w:val="a3"/>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ED2BE3" w14:paraId="19A92F3C" w14:textId="77777777">
        <w:trPr>
          <w:gridAfter w:val="1"/>
          <w:wAfter w:w="9" w:type="dxa"/>
          <w:trHeight w:val="664"/>
        </w:trPr>
        <w:tc>
          <w:tcPr>
            <w:tcW w:w="18701" w:type="dxa"/>
            <w:gridSpan w:val="6"/>
            <w:tcBorders>
              <w:top w:val="single" w:sz="8" w:space="0" w:color="000000"/>
            </w:tcBorders>
          </w:tcPr>
          <w:p w14:paraId="1440EBF7" w14:textId="77777777" w:rsidR="00ED2BE3" w:rsidRDefault="00426C6A">
            <w:pPr>
              <w:rPr>
                <w:rFonts w:ascii="Calibri" w:eastAsia="Calibri" w:hAnsi="Calibri" w:cs="Calibri"/>
              </w:rPr>
            </w:pPr>
            <w:r>
              <w:rPr>
                <w:rFonts w:ascii="Calibri" w:eastAsia="Calibri" w:hAnsi="Calibri" w:cs="Calibri"/>
              </w:rPr>
              <w:t>Goal 5 (State your transition readiness goal.):</w:t>
            </w:r>
          </w:p>
        </w:tc>
      </w:tr>
      <w:tr w:rsidR="00ED2BE3" w14:paraId="289CF712" w14:textId="77777777">
        <w:tc>
          <w:tcPr>
            <w:tcW w:w="3118" w:type="dxa"/>
            <w:shd w:val="clear" w:color="auto" w:fill="BFBFBF"/>
          </w:tcPr>
          <w:p w14:paraId="0A85D5BC" w14:textId="77777777" w:rsidR="00ED2BE3" w:rsidRDefault="00426C6A">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4B6544F8" w14:textId="77777777" w:rsidR="00ED2BE3" w:rsidRDefault="00426C6A">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0713B65D" w14:textId="77777777" w:rsidR="00ED2BE3" w:rsidRDefault="00426C6A">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1A47C037" w14:textId="77777777" w:rsidR="00ED2BE3" w:rsidRDefault="00426C6A">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4DA5BAD2" w14:textId="77777777" w:rsidR="00ED2BE3" w:rsidRDefault="00426C6A">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69FCF702" w14:textId="77777777" w:rsidR="00ED2BE3" w:rsidRDefault="00426C6A">
            <w:pPr>
              <w:jc w:val="center"/>
              <w:rPr>
                <w:rFonts w:ascii="Calibri" w:eastAsia="Calibri" w:hAnsi="Calibri" w:cs="Calibri"/>
                <w:b/>
              </w:rPr>
            </w:pPr>
            <w:r>
              <w:rPr>
                <w:rFonts w:ascii="Calibri" w:eastAsia="Calibri" w:hAnsi="Calibri" w:cs="Calibri"/>
                <w:b/>
              </w:rPr>
              <w:t>Funding</w:t>
            </w:r>
          </w:p>
        </w:tc>
      </w:tr>
      <w:tr w:rsidR="00ED2BE3" w14:paraId="407D4A3B" w14:textId="77777777">
        <w:tc>
          <w:tcPr>
            <w:tcW w:w="3118" w:type="dxa"/>
            <w:vMerge w:val="restart"/>
          </w:tcPr>
          <w:p w14:paraId="28BF443C" w14:textId="77777777" w:rsidR="00ED2BE3" w:rsidRDefault="00426C6A">
            <w:pPr>
              <w:rPr>
                <w:rFonts w:ascii="Calibri" w:eastAsia="Calibri" w:hAnsi="Calibri" w:cs="Calibri"/>
              </w:rPr>
            </w:pPr>
            <w:r>
              <w:rPr>
                <w:rFonts w:ascii="Calibri" w:eastAsia="Calibri" w:hAnsi="Calibri" w:cs="Calibri"/>
              </w:rPr>
              <w:t>Objective 1</w:t>
            </w:r>
          </w:p>
        </w:tc>
        <w:tc>
          <w:tcPr>
            <w:tcW w:w="3118" w:type="dxa"/>
            <w:vMerge w:val="restart"/>
          </w:tcPr>
          <w:p w14:paraId="4CA96B57" w14:textId="77777777" w:rsidR="00ED2BE3" w:rsidRDefault="00ED2BE3">
            <w:pPr>
              <w:rPr>
                <w:rFonts w:ascii="Calibri" w:eastAsia="Calibri" w:hAnsi="Calibri" w:cs="Calibri"/>
              </w:rPr>
            </w:pPr>
          </w:p>
        </w:tc>
        <w:tc>
          <w:tcPr>
            <w:tcW w:w="3749" w:type="dxa"/>
          </w:tcPr>
          <w:p w14:paraId="1A87D5A1" w14:textId="77777777" w:rsidR="00ED2BE3" w:rsidRDefault="00ED2BE3">
            <w:pPr>
              <w:rPr>
                <w:rFonts w:ascii="Calibri" w:eastAsia="Calibri" w:hAnsi="Calibri" w:cs="Calibri"/>
              </w:rPr>
            </w:pPr>
          </w:p>
        </w:tc>
        <w:tc>
          <w:tcPr>
            <w:tcW w:w="2487" w:type="dxa"/>
          </w:tcPr>
          <w:p w14:paraId="681B3FFA" w14:textId="77777777" w:rsidR="00ED2BE3" w:rsidRDefault="00ED2BE3">
            <w:pPr>
              <w:rPr>
                <w:rFonts w:ascii="Calibri" w:eastAsia="Calibri" w:hAnsi="Calibri" w:cs="Calibri"/>
              </w:rPr>
            </w:pPr>
          </w:p>
        </w:tc>
        <w:tc>
          <w:tcPr>
            <w:tcW w:w="3993" w:type="dxa"/>
          </w:tcPr>
          <w:p w14:paraId="78724663" w14:textId="77777777" w:rsidR="00ED2BE3" w:rsidRDefault="00ED2BE3">
            <w:pPr>
              <w:rPr>
                <w:rFonts w:ascii="Calibri" w:eastAsia="Calibri" w:hAnsi="Calibri" w:cs="Calibri"/>
              </w:rPr>
            </w:pPr>
          </w:p>
        </w:tc>
        <w:tc>
          <w:tcPr>
            <w:tcW w:w="2245" w:type="dxa"/>
            <w:gridSpan w:val="2"/>
          </w:tcPr>
          <w:p w14:paraId="53034BBC" w14:textId="77777777" w:rsidR="00ED2BE3" w:rsidRDefault="00ED2BE3">
            <w:pPr>
              <w:rPr>
                <w:rFonts w:ascii="Calibri" w:eastAsia="Calibri" w:hAnsi="Calibri" w:cs="Calibri"/>
              </w:rPr>
            </w:pPr>
          </w:p>
        </w:tc>
      </w:tr>
      <w:tr w:rsidR="00ED2BE3" w14:paraId="27AA715B" w14:textId="77777777">
        <w:tc>
          <w:tcPr>
            <w:tcW w:w="3118" w:type="dxa"/>
            <w:vMerge/>
          </w:tcPr>
          <w:p w14:paraId="21959898"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30BCCEC"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6C13B12" w14:textId="77777777" w:rsidR="00ED2BE3" w:rsidRDefault="00ED2BE3">
            <w:pPr>
              <w:rPr>
                <w:rFonts w:ascii="Calibri" w:eastAsia="Calibri" w:hAnsi="Calibri" w:cs="Calibri"/>
              </w:rPr>
            </w:pPr>
          </w:p>
        </w:tc>
        <w:tc>
          <w:tcPr>
            <w:tcW w:w="2487" w:type="dxa"/>
          </w:tcPr>
          <w:p w14:paraId="6E040A5D" w14:textId="77777777" w:rsidR="00ED2BE3" w:rsidRDefault="00ED2BE3">
            <w:pPr>
              <w:rPr>
                <w:rFonts w:ascii="Calibri" w:eastAsia="Calibri" w:hAnsi="Calibri" w:cs="Calibri"/>
              </w:rPr>
            </w:pPr>
          </w:p>
        </w:tc>
        <w:tc>
          <w:tcPr>
            <w:tcW w:w="3993" w:type="dxa"/>
          </w:tcPr>
          <w:p w14:paraId="2C0E870D" w14:textId="77777777" w:rsidR="00ED2BE3" w:rsidRDefault="00ED2BE3">
            <w:pPr>
              <w:rPr>
                <w:rFonts w:ascii="Calibri" w:eastAsia="Calibri" w:hAnsi="Calibri" w:cs="Calibri"/>
              </w:rPr>
            </w:pPr>
          </w:p>
        </w:tc>
        <w:tc>
          <w:tcPr>
            <w:tcW w:w="2245" w:type="dxa"/>
            <w:gridSpan w:val="2"/>
          </w:tcPr>
          <w:p w14:paraId="445FBB8A" w14:textId="77777777" w:rsidR="00ED2BE3" w:rsidRDefault="00ED2BE3">
            <w:pPr>
              <w:rPr>
                <w:rFonts w:ascii="Calibri" w:eastAsia="Calibri" w:hAnsi="Calibri" w:cs="Calibri"/>
              </w:rPr>
            </w:pPr>
          </w:p>
        </w:tc>
      </w:tr>
      <w:tr w:rsidR="00ED2BE3" w14:paraId="158B1D9A" w14:textId="77777777">
        <w:tc>
          <w:tcPr>
            <w:tcW w:w="3118" w:type="dxa"/>
            <w:vMerge/>
          </w:tcPr>
          <w:p w14:paraId="50CB69D4"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26A7C594" w14:textId="77777777" w:rsidR="00ED2BE3" w:rsidRDefault="00ED2BE3">
            <w:pPr>
              <w:rPr>
                <w:rFonts w:ascii="Calibri" w:eastAsia="Calibri" w:hAnsi="Calibri" w:cs="Calibri"/>
              </w:rPr>
            </w:pPr>
          </w:p>
        </w:tc>
        <w:tc>
          <w:tcPr>
            <w:tcW w:w="3749" w:type="dxa"/>
          </w:tcPr>
          <w:p w14:paraId="0D539742" w14:textId="77777777" w:rsidR="00ED2BE3" w:rsidRDefault="00ED2BE3">
            <w:pPr>
              <w:rPr>
                <w:rFonts w:ascii="Calibri" w:eastAsia="Calibri" w:hAnsi="Calibri" w:cs="Calibri"/>
              </w:rPr>
            </w:pPr>
          </w:p>
        </w:tc>
        <w:tc>
          <w:tcPr>
            <w:tcW w:w="2487" w:type="dxa"/>
          </w:tcPr>
          <w:p w14:paraId="5ADE864F" w14:textId="77777777" w:rsidR="00ED2BE3" w:rsidRDefault="00ED2BE3">
            <w:pPr>
              <w:rPr>
                <w:rFonts w:ascii="Calibri" w:eastAsia="Calibri" w:hAnsi="Calibri" w:cs="Calibri"/>
              </w:rPr>
            </w:pPr>
          </w:p>
        </w:tc>
        <w:tc>
          <w:tcPr>
            <w:tcW w:w="3993" w:type="dxa"/>
          </w:tcPr>
          <w:p w14:paraId="25D35B8B" w14:textId="77777777" w:rsidR="00ED2BE3" w:rsidRDefault="00ED2BE3">
            <w:pPr>
              <w:rPr>
                <w:rFonts w:ascii="Calibri" w:eastAsia="Calibri" w:hAnsi="Calibri" w:cs="Calibri"/>
              </w:rPr>
            </w:pPr>
          </w:p>
        </w:tc>
        <w:tc>
          <w:tcPr>
            <w:tcW w:w="2245" w:type="dxa"/>
            <w:gridSpan w:val="2"/>
          </w:tcPr>
          <w:p w14:paraId="386BAAFA" w14:textId="77777777" w:rsidR="00ED2BE3" w:rsidRDefault="00ED2BE3">
            <w:pPr>
              <w:rPr>
                <w:rFonts w:ascii="Calibri" w:eastAsia="Calibri" w:hAnsi="Calibri" w:cs="Calibri"/>
              </w:rPr>
            </w:pPr>
          </w:p>
        </w:tc>
      </w:tr>
      <w:tr w:rsidR="00ED2BE3" w14:paraId="3D8B7B0B" w14:textId="77777777">
        <w:tc>
          <w:tcPr>
            <w:tcW w:w="3118" w:type="dxa"/>
            <w:vMerge/>
          </w:tcPr>
          <w:p w14:paraId="14FB5C30"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A0C5C9B"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17495E82" w14:textId="77777777" w:rsidR="00ED2BE3" w:rsidRDefault="00ED2BE3">
            <w:pPr>
              <w:rPr>
                <w:rFonts w:ascii="Calibri" w:eastAsia="Calibri" w:hAnsi="Calibri" w:cs="Calibri"/>
              </w:rPr>
            </w:pPr>
          </w:p>
        </w:tc>
        <w:tc>
          <w:tcPr>
            <w:tcW w:w="2487" w:type="dxa"/>
          </w:tcPr>
          <w:p w14:paraId="74BB5D8A" w14:textId="77777777" w:rsidR="00ED2BE3" w:rsidRDefault="00ED2BE3">
            <w:pPr>
              <w:rPr>
                <w:rFonts w:ascii="Calibri" w:eastAsia="Calibri" w:hAnsi="Calibri" w:cs="Calibri"/>
              </w:rPr>
            </w:pPr>
          </w:p>
        </w:tc>
        <w:tc>
          <w:tcPr>
            <w:tcW w:w="3993" w:type="dxa"/>
          </w:tcPr>
          <w:p w14:paraId="53007FCD" w14:textId="77777777" w:rsidR="00ED2BE3" w:rsidRDefault="00ED2BE3">
            <w:pPr>
              <w:rPr>
                <w:rFonts w:ascii="Calibri" w:eastAsia="Calibri" w:hAnsi="Calibri" w:cs="Calibri"/>
              </w:rPr>
            </w:pPr>
          </w:p>
        </w:tc>
        <w:tc>
          <w:tcPr>
            <w:tcW w:w="2245" w:type="dxa"/>
            <w:gridSpan w:val="2"/>
          </w:tcPr>
          <w:p w14:paraId="5533C14D" w14:textId="77777777" w:rsidR="00ED2BE3" w:rsidRDefault="00ED2BE3">
            <w:pPr>
              <w:rPr>
                <w:rFonts w:ascii="Calibri" w:eastAsia="Calibri" w:hAnsi="Calibri" w:cs="Calibri"/>
              </w:rPr>
            </w:pPr>
          </w:p>
        </w:tc>
      </w:tr>
      <w:tr w:rsidR="00ED2BE3" w14:paraId="73F7BF2B" w14:textId="77777777">
        <w:tc>
          <w:tcPr>
            <w:tcW w:w="3118" w:type="dxa"/>
            <w:vMerge/>
          </w:tcPr>
          <w:p w14:paraId="2AFC2732"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2678669B" w14:textId="77777777" w:rsidR="00ED2BE3" w:rsidRDefault="00ED2BE3">
            <w:pPr>
              <w:rPr>
                <w:rFonts w:ascii="Calibri" w:eastAsia="Calibri" w:hAnsi="Calibri" w:cs="Calibri"/>
              </w:rPr>
            </w:pPr>
          </w:p>
        </w:tc>
        <w:tc>
          <w:tcPr>
            <w:tcW w:w="3749" w:type="dxa"/>
          </w:tcPr>
          <w:p w14:paraId="7405200C" w14:textId="77777777" w:rsidR="00ED2BE3" w:rsidRDefault="00ED2BE3">
            <w:pPr>
              <w:rPr>
                <w:rFonts w:ascii="Calibri" w:eastAsia="Calibri" w:hAnsi="Calibri" w:cs="Calibri"/>
              </w:rPr>
            </w:pPr>
          </w:p>
        </w:tc>
        <w:tc>
          <w:tcPr>
            <w:tcW w:w="2487" w:type="dxa"/>
          </w:tcPr>
          <w:p w14:paraId="03AB611A" w14:textId="77777777" w:rsidR="00ED2BE3" w:rsidRDefault="00ED2BE3">
            <w:pPr>
              <w:rPr>
                <w:rFonts w:ascii="Calibri" w:eastAsia="Calibri" w:hAnsi="Calibri" w:cs="Calibri"/>
              </w:rPr>
            </w:pPr>
          </w:p>
        </w:tc>
        <w:tc>
          <w:tcPr>
            <w:tcW w:w="3993" w:type="dxa"/>
          </w:tcPr>
          <w:p w14:paraId="60B8D5EB" w14:textId="77777777" w:rsidR="00ED2BE3" w:rsidRDefault="00ED2BE3">
            <w:pPr>
              <w:rPr>
                <w:rFonts w:ascii="Calibri" w:eastAsia="Calibri" w:hAnsi="Calibri" w:cs="Calibri"/>
              </w:rPr>
            </w:pPr>
          </w:p>
        </w:tc>
        <w:tc>
          <w:tcPr>
            <w:tcW w:w="2245" w:type="dxa"/>
            <w:gridSpan w:val="2"/>
          </w:tcPr>
          <w:p w14:paraId="2DF39068" w14:textId="77777777" w:rsidR="00ED2BE3" w:rsidRDefault="00ED2BE3">
            <w:pPr>
              <w:rPr>
                <w:rFonts w:ascii="Calibri" w:eastAsia="Calibri" w:hAnsi="Calibri" w:cs="Calibri"/>
              </w:rPr>
            </w:pPr>
          </w:p>
        </w:tc>
      </w:tr>
      <w:tr w:rsidR="00ED2BE3" w14:paraId="4A0DF708" w14:textId="77777777">
        <w:tc>
          <w:tcPr>
            <w:tcW w:w="3118" w:type="dxa"/>
            <w:vMerge/>
          </w:tcPr>
          <w:p w14:paraId="026DC937"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8CCE85F"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7FB507D" w14:textId="77777777" w:rsidR="00ED2BE3" w:rsidRDefault="00ED2BE3">
            <w:pPr>
              <w:rPr>
                <w:rFonts w:ascii="Calibri" w:eastAsia="Calibri" w:hAnsi="Calibri" w:cs="Calibri"/>
              </w:rPr>
            </w:pPr>
          </w:p>
        </w:tc>
        <w:tc>
          <w:tcPr>
            <w:tcW w:w="2487" w:type="dxa"/>
          </w:tcPr>
          <w:p w14:paraId="7F4BC34B" w14:textId="77777777" w:rsidR="00ED2BE3" w:rsidRDefault="00ED2BE3">
            <w:pPr>
              <w:rPr>
                <w:rFonts w:ascii="Calibri" w:eastAsia="Calibri" w:hAnsi="Calibri" w:cs="Calibri"/>
              </w:rPr>
            </w:pPr>
          </w:p>
        </w:tc>
        <w:tc>
          <w:tcPr>
            <w:tcW w:w="3993" w:type="dxa"/>
          </w:tcPr>
          <w:p w14:paraId="18900611" w14:textId="77777777" w:rsidR="00ED2BE3" w:rsidRDefault="00ED2BE3">
            <w:pPr>
              <w:rPr>
                <w:rFonts w:ascii="Calibri" w:eastAsia="Calibri" w:hAnsi="Calibri" w:cs="Calibri"/>
              </w:rPr>
            </w:pPr>
          </w:p>
        </w:tc>
        <w:tc>
          <w:tcPr>
            <w:tcW w:w="2245" w:type="dxa"/>
            <w:gridSpan w:val="2"/>
          </w:tcPr>
          <w:p w14:paraId="68456A5A" w14:textId="77777777" w:rsidR="00ED2BE3" w:rsidRDefault="00ED2BE3">
            <w:pPr>
              <w:rPr>
                <w:rFonts w:ascii="Calibri" w:eastAsia="Calibri" w:hAnsi="Calibri" w:cs="Calibri"/>
              </w:rPr>
            </w:pPr>
          </w:p>
        </w:tc>
      </w:tr>
      <w:tr w:rsidR="00ED2BE3" w14:paraId="3E512359" w14:textId="77777777">
        <w:tc>
          <w:tcPr>
            <w:tcW w:w="3118" w:type="dxa"/>
            <w:vMerge w:val="restart"/>
          </w:tcPr>
          <w:p w14:paraId="14CABCCF" w14:textId="77777777" w:rsidR="00ED2BE3" w:rsidRDefault="00426C6A">
            <w:pPr>
              <w:rPr>
                <w:rFonts w:ascii="Calibri" w:eastAsia="Calibri" w:hAnsi="Calibri" w:cs="Calibri"/>
              </w:rPr>
            </w:pPr>
            <w:r>
              <w:rPr>
                <w:rFonts w:ascii="Calibri" w:eastAsia="Calibri" w:hAnsi="Calibri" w:cs="Calibri"/>
              </w:rPr>
              <w:t>Objective 2</w:t>
            </w:r>
          </w:p>
        </w:tc>
        <w:tc>
          <w:tcPr>
            <w:tcW w:w="3118" w:type="dxa"/>
            <w:vMerge w:val="restart"/>
          </w:tcPr>
          <w:p w14:paraId="40BA0EF1" w14:textId="77777777" w:rsidR="00ED2BE3" w:rsidRDefault="00ED2BE3">
            <w:pPr>
              <w:rPr>
                <w:rFonts w:ascii="Calibri" w:eastAsia="Calibri" w:hAnsi="Calibri" w:cs="Calibri"/>
              </w:rPr>
            </w:pPr>
          </w:p>
        </w:tc>
        <w:tc>
          <w:tcPr>
            <w:tcW w:w="3749" w:type="dxa"/>
          </w:tcPr>
          <w:p w14:paraId="3CDC00CD" w14:textId="77777777" w:rsidR="00ED2BE3" w:rsidRDefault="00ED2BE3">
            <w:pPr>
              <w:rPr>
                <w:rFonts w:ascii="Calibri" w:eastAsia="Calibri" w:hAnsi="Calibri" w:cs="Calibri"/>
              </w:rPr>
            </w:pPr>
          </w:p>
        </w:tc>
        <w:tc>
          <w:tcPr>
            <w:tcW w:w="2487" w:type="dxa"/>
          </w:tcPr>
          <w:p w14:paraId="5F179CBA" w14:textId="77777777" w:rsidR="00ED2BE3" w:rsidRDefault="00ED2BE3">
            <w:pPr>
              <w:rPr>
                <w:rFonts w:ascii="Calibri" w:eastAsia="Calibri" w:hAnsi="Calibri" w:cs="Calibri"/>
              </w:rPr>
            </w:pPr>
          </w:p>
        </w:tc>
        <w:tc>
          <w:tcPr>
            <w:tcW w:w="3993" w:type="dxa"/>
          </w:tcPr>
          <w:p w14:paraId="27E466C3" w14:textId="77777777" w:rsidR="00ED2BE3" w:rsidRDefault="00ED2BE3">
            <w:pPr>
              <w:rPr>
                <w:rFonts w:ascii="Calibri" w:eastAsia="Calibri" w:hAnsi="Calibri" w:cs="Calibri"/>
              </w:rPr>
            </w:pPr>
          </w:p>
        </w:tc>
        <w:tc>
          <w:tcPr>
            <w:tcW w:w="2245" w:type="dxa"/>
            <w:gridSpan w:val="2"/>
          </w:tcPr>
          <w:p w14:paraId="0046FC7E" w14:textId="77777777" w:rsidR="00ED2BE3" w:rsidRDefault="00ED2BE3">
            <w:pPr>
              <w:rPr>
                <w:rFonts w:ascii="Calibri" w:eastAsia="Calibri" w:hAnsi="Calibri" w:cs="Calibri"/>
              </w:rPr>
            </w:pPr>
          </w:p>
        </w:tc>
      </w:tr>
      <w:tr w:rsidR="00ED2BE3" w14:paraId="6243BF8A" w14:textId="77777777">
        <w:tc>
          <w:tcPr>
            <w:tcW w:w="3118" w:type="dxa"/>
            <w:vMerge/>
          </w:tcPr>
          <w:p w14:paraId="49C5E24D"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7878B73"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35FD8EB3" w14:textId="77777777" w:rsidR="00ED2BE3" w:rsidRDefault="00ED2BE3">
            <w:pPr>
              <w:rPr>
                <w:rFonts w:ascii="Calibri" w:eastAsia="Calibri" w:hAnsi="Calibri" w:cs="Calibri"/>
              </w:rPr>
            </w:pPr>
          </w:p>
        </w:tc>
        <w:tc>
          <w:tcPr>
            <w:tcW w:w="2487" w:type="dxa"/>
          </w:tcPr>
          <w:p w14:paraId="5B582D49" w14:textId="77777777" w:rsidR="00ED2BE3" w:rsidRDefault="00ED2BE3">
            <w:pPr>
              <w:rPr>
                <w:rFonts w:ascii="Calibri" w:eastAsia="Calibri" w:hAnsi="Calibri" w:cs="Calibri"/>
              </w:rPr>
            </w:pPr>
          </w:p>
        </w:tc>
        <w:tc>
          <w:tcPr>
            <w:tcW w:w="3993" w:type="dxa"/>
          </w:tcPr>
          <w:p w14:paraId="60CE3590" w14:textId="77777777" w:rsidR="00ED2BE3" w:rsidRDefault="00ED2BE3">
            <w:pPr>
              <w:rPr>
                <w:rFonts w:ascii="Calibri" w:eastAsia="Calibri" w:hAnsi="Calibri" w:cs="Calibri"/>
              </w:rPr>
            </w:pPr>
          </w:p>
        </w:tc>
        <w:tc>
          <w:tcPr>
            <w:tcW w:w="2245" w:type="dxa"/>
            <w:gridSpan w:val="2"/>
          </w:tcPr>
          <w:p w14:paraId="61E9D2AA" w14:textId="77777777" w:rsidR="00ED2BE3" w:rsidRDefault="00ED2BE3">
            <w:pPr>
              <w:rPr>
                <w:rFonts w:ascii="Calibri" w:eastAsia="Calibri" w:hAnsi="Calibri" w:cs="Calibri"/>
              </w:rPr>
            </w:pPr>
          </w:p>
        </w:tc>
      </w:tr>
      <w:tr w:rsidR="00ED2BE3" w14:paraId="675B501F" w14:textId="77777777">
        <w:tc>
          <w:tcPr>
            <w:tcW w:w="3118" w:type="dxa"/>
            <w:vMerge/>
          </w:tcPr>
          <w:p w14:paraId="5C17EDAB"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1D059F7A" w14:textId="77777777" w:rsidR="00ED2BE3" w:rsidRDefault="00ED2BE3">
            <w:pPr>
              <w:rPr>
                <w:rFonts w:ascii="Calibri" w:eastAsia="Calibri" w:hAnsi="Calibri" w:cs="Calibri"/>
              </w:rPr>
            </w:pPr>
          </w:p>
        </w:tc>
        <w:tc>
          <w:tcPr>
            <w:tcW w:w="3749" w:type="dxa"/>
          </w:tcPr>
          <w:p w14:paraId="7BC3C370" w14:textId="77777777" w:rsidR="00ED2BE3" w:rsidRDefault="00ED2BE3">
            <w:pPr>
              <w:rPr>
                <w:rFonts w:ascii="Calibri" w:eastAsia="Calibri" w:hAnsi="Calibri" w:cs="Calibri"/>
              </w:rPr>
            </w:pPr>
          </w:p>
        </w:tc>
        <w:tc>
          <w:tcPr>
            <w:tcW w:w="2487" w:type="dxa"/>
          </w:tcPr>
          <w:p w14:paraId="202DA1C4" w14:textId="77777777" w:rsidR="00ED2BE3" w:rsidRDefault="00ED2BE3">
            <w:pPr>
              <w:rPr>
                <w:rFonts w:ascii="Calibri" w:eastAsia="Calibri" w:hAnsi="Calibri" w:cs="Calibri"/>
              </w:rPr>
            </w:pPr>
          </w:p>
        </w:tc>
        <w:tc>
          <w:tcPr>
            <w:tcW w:w="3993" w:type="dxa"/>
          </w:tcPr>
          <w:p w14:paraId="11A39C45" w14:textId="77777777" w:rsidR="00ED2BE3" w:rsidRDefault="00ED2BE3">
            <w:pPr>
              <w:rPr>
                <w:rFonts w:ascii="Calibri" w:eastAsia="Calibri" w:hAnsi="Calibri" w:cs="Calibri"/>
              </w:rPr>
            </w:pPr>
          </w:p>
        </w:tc>
        <w:tc>
          <w:tcPr>
            <w:tcW w:w="2245" w:type="dxa"/>
            <w:gridSpan w:val="2"/>
          </w:tcPr>
          <w:p w14:paraId="4CAEC228" w14:textId="77777777" w:rsidR="00ED2BE3" w:rsidRDefault="00ED2BE3">
            <w:pPr>
              <w:rPr>
                <w:rFonts w:ascii="Calibri" w:eastAsia="Calibri" w:hAnsi="Calibri" w:cs="Calibri"/>
              </w:rPr>
            </w:pPr>
          </w:p>
        </w:tc>
      </w:tr>
      <w:tr w:rsidR="00ED2BE3" w14:paraId="1D82FC82" w14:textId="77777777">
        <w:tc>
          <w:tcPr>
            <w:tcW w:w="3118" w:type="dxa"/>
            <w:vMerge/>
          </w:tcPr>
          <w:p w14:paraId="351D9C10"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BF8F3BE"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28ABA960" w14:textId="77777777" w:rsidR="00ED2BE3" w:rsidRDefault="00ED2BE3">
            <w:pPr>
              <w:rPr>
                <w:rFonts w:ascii="Calibri" w:eastAsia="Calibri" w:hAnsi="Calibri" w:cs="Calibri"/>
              </w:rPr>
            </w:pPr>
          </w:p>
        </w:tc>
        <w:tc>
          <w:tcPr>
            <w:tcW w:w="2487" w:type="dxa"/>
          </w:tcPr>
          <w:p w14:paraId="5C8D8A2F" w14:textId="77777777" w:rsidR="00ED2BE3" w:rsidRDefault="00ED2BE3">
            <w:pPr>
              <w:rPr>
                <w:rFonts w:ascii="Calibri" w:eastAsia="Calibri" w:hAnsi="Calibri" w:cs="Calibri"/>
              </w:rPr>
            </w:pPr>
          </w:p>
        </w:tc>
        <w:tc>
          <w:tcPr>
            <w:tcW w:w="3993" w:type="dxa"/>
          </w:tcPr>
          <w:p w14:paraId="3CFB23C3" w14:textId="77777777" w:rsidR="00ED2BE3" w:rsidRDefault="00ED2BE3">
            <w:pPr>
              <w:rPr>
                <w:rFonts w:ascii="Calibri" w:eastAsia="Calibri" w:hAnsi="Calibri" w:cs="Calibri"/>
              </w:rPr>
            </w:pPr>
          </w:p>
        </w:tc>
        <w:tc>
          <w:tcPr>
            <w:tcW w:w="2245" w:type="dxa"/>
            <w:gridSpan w:val="2"/>
          </w:tcPr>
          <w:p w14:paraId="0997BEE5" w14:textId="77777777" w:rsidR="00ED2BE3" w:rsidRDefault="00ED2BE3">
            <w:pPr>
              <w:rPr>
                <w:rFonts w:ascii="Calibri" w:eastAsia="Calibri" w:hAnsi="Calibri" w:cs="Calibri"/>
              </w:rPr>
            </w:pPr>
          </w:p>
        </w:tc>
      </w:tr>
      <w:tr w:rsidR="00ED2BE3" w14:paraId="03E827F8" w14:textId="77777777">
        <w:tc>
          <w:tcPr>
            <w:tcW w:w="3118" w:type="dxa"/>
            <w:vMerge/>
          </w:tcPr>
          <w:p w14:paraId="451DCC3C"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2330FECD" w14:textId="77777777" w:rsidR="00ED2BE3" w:rsidRDefault="00ED2BE3">
            <w:pPr>
              <w:rPr>
                <w:rFonts w:ascii="Calibri" w:eastAsia="Calibri" w:hAnsi="Calibri" w:cs="Calibri"/>
              </w:rPr>
            </w:pPr>
          </w:p>
        </w:tc>
        <w:tc>
          <w:tcPr>
            <w:tcW w:w="3749" w:type="dxa"/>
          </w:tcPr>
          <w:p w14:paraId="29ABD29E" w14:textId="77777777" w:rsidR="00ED2BE3" w:rsidRDefault="00ED2BE3">
            <w:pPr>
              <w:rPr>
                <w:rFonts w:ascii="Calibri" w:eastAsia="Calibri" w:hAnsi="Calibri" w:cs="Calibri"/>
              </w:rPr>
            </w:pPr>
          </w:p>
        </w:tc>
        <w:tc>
          <w:tcPr>
            <w:tcW w:w="2487" w:type="dxa"/>
          </w:tcPr>
          <w:p w14:paraId="3FBBD090" w14:textId="77777777" w:rsidR="00ED2BE3" w:rsidRDefault="00ED2BE3">
            <w:pPr>
              <w:rPr>
                <w:rFonts w:ascii="Calibri" w:eastAsia="Calibri" w:hAnsi="Calibri" w:cs="Calibri"/>
              </w:rPr>
            </w:pPr>
          </w:p>
        </w:tc>
        <w:tc>
          <w:tcPr>
            <w:tcW w:w="3993" w:type="dxa"/>
          </w:tcPr>
          <w:p w14:paraId="233D03FF" w14:textId="77777777" w:rsidR="00ED2BE3" w:rsidRDefault="00ED2BE3">
            <w:pPr>
              <w:rPr>
                <w:rFonts w:ascii="Calibri" w:eastAsia="Calibri" w:hAnsi="Calibri" w:cs="Calibri"/>
              </w:rPr>
            </w:pPr>
          </w:p>
        </w:tc>
        <w:tc>
          <w:tcPr>
            <w:tcW w:w="2245" w:type="dxa"/>
            <w:gridSpan w:val="2"/>
          </w:tcPr>
          <w:p w14:paraId="76CF25C0" w14:textId="77777777" w:rsidR="00ED2BE3" w:rsidRDefault="00ED2BE3">
            <w:pPr>
              <w:rPr>
                <w:rFonts w:ascii="Calibri" w:eastAsia="Calibri" w:hAnsi="Calibri" w:cs="Calibri"/>
              </w:rPr>
            </w:pPr>
          </w:p>
        </w:tc>
      </w:tr>
      <w:tr w:rsidR="00ED2BE3" w14:paraId="4A55A1E5" w14:textId="77777777">
        <w:tc>
          <w:tcPr>
            <w:tcW w:w="3118" w:type="dxa"/>
            <w:vMerge/>
          </w:tcPr>
          <w:p w14:paraId="7C521A40"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74C5FC30"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6A68AFDA" w14:textId="77777777" w:rsidR="00ED2BE3" w:rsidRDefault="00ED2BE3">
            <w:pPr>
              <w:rPr>
                <w:rFonts w:ascii="Calibri" w:eastAsia="Calibri" w:hAnsi="Calibri" w:cs="Calibri"/>
              </w:rPr>
            </w:pPr>
          </w:p>
        </w:tc>
        <w:tc>
          <w:tcPr>
            <w:tcW w:w="2487" w:type="dxa"/>
          </w:tcPr>
          <w:p w14:paraId="4D2F261F" w14:textId="77777777" w:rsidR="00ED2BE3" w:rsidRDefault="00ED2BE3">
            <w:pPr>
              <w:rPr>
                <w:rFonts w:ascii="Calibri" w:eastAsia="Calibri" w:hAnsi="Calibri" w:cs="Calibri"/>
              </w:rPr>
            </w:pPr>
          </w:p>
        </w:tc>
        <w:tc>
          <w:tcPr>
            <w:tcW w:w="3993" w:type="dxa"/>
          </w:tcPr>
          <w:p w14:paraId="24D64AA1" w14:textId="77777777" w:rsidR="00ED2BE3" w:rsidRDefault="00ED2BE3">
            <w:pPr>
              <w:rPr>
                <w:rFonts w:ascii="Calibri" w:eastAsia="Calibri" w:hAnsi="Calibri" w:cs="Calibri"/>
              </w:rPr>
            </w:pPr>
          </w:p>
        </w:tc>
        <w:tc>
          <w:tcPr>
            <w:tcW w:w="2245" w:type="dxa"/>
            <w:gridSpan w:val="2"/>
          </w:tcPr>
          <w:p w14:paraId="4BF9D462" w14:textId="77777777" w:rsidR="00ED2BE3" w:rsidRDefault="00ED2BE3">
            <w:pPr>
              <w:rPr>
                <w:rFonts w:ascii="Calibri" w:eastAsia="Calibri" w:hAnsi="Calibri" w:cs="Calibri"/>
              </w:rPr>
            </w:pPr>
          </w:p>
        </w:tc>
      </w:tr>
    </w:tbl>
    <w:p w14:paraId="5230B66A" w14:textId="77777777" w:rsidR="00ED2BE3" w:rsidRDefault="00ED2BE3">
      <w:pPr>
        <w:pStyle w:val="Heading2"/>
        <w:rPr>
          <w:color w:val="243F60"/>
          <w:sz w:val="24"/>
          <w:szCs w:val="24"/>
        </w:rPr>
      </w:pPr>
    </w:p>
    <w:p w14:paraId="31D2F3C0" w14:textId="77777777" w:rsidR="00ED2BE3" w:rsidRDefault="00426C6A">
      <w:r>
        <w:br w:type="page"/>
      </w:r>
    </w:p>
    <w:p w14:paraId="04DDCE2B" w14:textId="77777777" w:rsidR="00ED2BE3" w:rsidRDefault="00426C6A">
      <w:pPr>
        <w:pStyle w:val="Heading2"/>
        <w:tabs>
          <w:tab w:val="left" w:pos="2550"/>
        </w:tabs>
      </w:pPr>
      <w:r>
        <w:rPr>
          <w:color w:val="0070C0"/>
        </w:rPr>
        <w:lastRenderedPageBreak/>
        <w:t>6: Graduation Rate</w:t>
      </w:r>
      <w:r>
        <w:tab/>
      </w:r>
    </w:p>
    <w:p w14:paraId="4C3AEAB0" w14:textId="77777777" w:rsidR="00ED2BE3" w:rsidRDefault="00ED2BE3">
      <w:pPr>
        <w:pStyle w:val="Heading2"/>
        <w:spacing w:before="0"/>
        <w:rPr>
          <w:sz w:val="16"/>
          <w:szCs w:val="16"/>
        </w:rPr>
      </w:pPr>
    </w:p>
    <w:tbl>
      <w:tblPr>
        <w:tblStyle w:val="a4"/>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ED2BE3" w14:paraId="39EF9273" w14:textId="77777777">
        <w:trPr>
          <w:gridAfter w:val="1"/>
          <w:wAfter w:w="9" w:type="dxa"/>
          <w:trHeight w:val="664"/>
        </w:trPr>
        <w:tc>
          <w:tcPr>
            <w:tcW w:w="18701" w:type="dxa"/>
            <w:gridSpan w:val="6"/>
            <w:tcBorders>
              <w:top w:val="single" w:sz="8" w:space="0" w:color="000000"/>
            </w:tcBorders>
          </w:tcPr>
          <w:p w14:paraId="0B4A3C14" w14:textId="77777777" w:rsidR="00ED2BE3" w:rsidRDefault="00426C6A">
            <w:pPr>
              <w:rPr>
                <w:rFonts w:ascii="Calibri" w:eastAsia="Calibri" w:hAnsi="Calibri" w:cs="Calibri"/>
              </w:rPr>
            </w:pPr>
            <w:r>
              <w:rPr>
                <w:rFonts w:ascii="Calibri" w:eastAsia="Calibri" w:hAnsi="Calibri" w:cs="Calibri"/>
              </w:rPr>
              <w:t>Goal 6 (State your graduation rate goal.):</w:t>
            </w:r>
          </w:p>
        </w:tc>
      </w:tr>
      <w:tr w:rsidR="00ED2BE3" w14:paraId="6CCCDBC4" w14:textId="77777777">
        <w:tc>
          <w:tcPr>
            <w:tcW w:w="3118" w:type="dxa"/>
            <w:shd w:val="clear" w:color="auto" w:fill="BFBFBF"/>
          </w:tcPr>
          <w:p w14:paraId="36D20EAF" w14:textId="77777777" w:rsidR="00ED2BE3" w:rsidRDefault="00426C6A">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338A1F4D" w14:textId="77777777" w:rsidR="00ED2BE3" w:rsidRDefault="00426C6A">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54DF8AA3" w14:textId="77777777" w:rsidR="00ED2BE3" w:rsidRDefault="00426C6A">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1ED67BDD" w14:textId="77777777" w:rsidR="00ED2BE3" w:rsidRDefault="00426C6A">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255A8F4D" w14:textId="77777777" w:rsidR="00ED2BE3" w:rsidRDefault="00426C6A">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1E38316D" w14:textId="77777777" w:rsidR="00ED2BE3" w:rsidRDefault="00426C6A">
            <w:pPr>
              <w:jc w:val="center"/>
              <w:rPr>
                <w:rFonts w:ascii="Calibri" w:eastAsia="Calibri" w:hAnsi="Calibri" w:cs="Calibri"/>
                <w:b/>
              </w:rPr>
            </w:pPr>
            <w:r>
              <w:rPr>
                <w:rFonts w:ascii="Calibri" w:eastAsia="Calibri" w:hAnsi="Calibri" w:cs="Calibri"/>
                <w:b/>
              </w:rPr>
              <w:t>Funding</w:t>
            </w:r>
          </w:p>
        </w:tc>
      </w:tr>
      <w:tr w:rsidR="00ED2BE3" w14:paraId="6AC175EE" w14:textId="77777777">
        <w:tc>
          <w:tcPr>
            <w:tcW w:w="3118" w:type="dxa"/>
            <w:vMerge w:val="restart"/>
          </w:tcPr>
          <w:p w14:paraId="0A17DEC0" w14:textId="77777777" w:rsidR="00ED2BE3" w:rsidRDefault="00426C6A">
            <w:pPr>
              <w:rPr>
                <w:rFonts w:ascii="Calibri" w:eastAsia="Calibri" w:hAnsi="Calibri" w:cs="Calibri"/>
              </w:rPr>
            </w:pPr>
            <w:r>
              <w:rPr>
                <w:rFonts w:ascii="Calibri" w:eastAsia="Calibri" w:hAnsi="Calibri" w:cs="Calibri"/>
              </w:rPr>
              <w:t>Objective 1</w:t>
            </w:r>
          </w:p>
        </w:tc>
        <w:tc>
          <w:tcPr>
            <w:tcW w:w="3118" w:type="dxa"/>
            <w:vMerge w:val="restart"/>
          </w:tcPr>
          <w:p w14:paraId="50C918A2" w14:textId="77777777" w:rsidR="00ED2BE3" w:rsidRDefault="00ED2BE3">
            <w:pPr>
              <w:rPr>
                <w:rFonts w:ascii="Calibri" w:eastAsia="Calibri" w:hAnsi="Calibri" w:cs="Calibri"/>
              </w:rPr>
            </w:pPr>
          </w:p>
        </w:tc>
        <w:tc>
          <w:tcPr>
            <w:tcW w:w="3749" w:type="dxa"/>
          </w:tcPr>
          <w:p w14:paraId="4DC2D11F" w14:textId="77777777" w:rsidR="00ED2BE3" w:rsidRDefault="00ED2BE3">
            <w:pPr>
              <w:rPr>
                <w:rFonts w:ascii="Calibri" w:eastAsia="Calibri" w:hAnsi="Calibri" w:cs="Calibri"/>
              </w:rPr>
            </w:pPr>
          </w:p>
        </w:tc>
        <w:tc>
          <w:tcPr>
            <w:tcW w:w="2487" w:type="dxa"/>
          </w:tcPr>
          <w:p w14:paraId="45DD7D09" w14:textId="77777777" w:rsidR="00ED2BE3" w:rsidRDefault="00ED2BE3">
            <w:pPr>
              <w:rPr>
                <w:rFonts w:ascii="Calibri" w:eastAsia="Calibri" w:hAnsi="Calibri" w:cs="Calibri"/>
              </w:rPr>
            </w:pPr>
          </w:p>
        </w:tc>
        <w:tc>
          <w:tcPr>
            <w:tcW w:w="3993" w:type="dxa"/>
          </w:tcPr>
          <w:p w14:paraId="5D1295E3" w14:textId="77777777" w:rsidR="00ED2BE3" w:rsidRDefault="00ED2BE3">
            <w:pPr>
              <w:rPr>
                <w:rFonts w:ascii="Calibri" w:eastAsia="Calibri" w:hAnsi="Calibri" w:cs="Calibri"/>
              </w:rPr>
            </w:pPr>
          </w:p>
        </w:tc>
        <w:tc>
          <w:tcPr>
            <w:tcW w:w="2245" w:type="dxa"/>
            <w:gridSpan w:val="2"/>
          </w:tcPr>
          <w:p w14:paraId="2D0D1A94" w14:textId="77777777" w:rsidR="00ED2BE3" w:rsidRDefault="00ED2BE3">
            <w:pPr>
              <w:rPr>
                <w:rFonts w:ascii="Calibri" w:eastAsia="Calibri" w:hAnsi="Calibri" w:cs="Calibri"/>
              </w:rPr>
            </w:pPr>
          </w:p>
        </w:tc>
      </w:tr>
      <w:tr w:rsidR="00ED2BE3" w14:paraId="6F62B6D1" w14:textId="77777777">
        <w:tc>
          <w:tcPr>
            <w:tcW w:w="3118" w:type="dxa"/>
            <w:vMerge/>
          </w:tcPr>
          <w:p w14:paraId="1AD62752"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24AF31EF"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01B59B0" w14:textId="77777777" w:rsidR="00ED2BE3" w:rsidRDefault="00ED2BE3">
            <w:pPr>
              <w:rPr>
                <w:rFonts w:ascii="Calibri" w:eastAsia="Calibri" w:hAnsi="Calibri" w:cs="Calibri"/>
              </w:rPr>
            </w:pPr>
          </w:p>
        </w:tc>
        <w:tc>
          <w:tcPr>
            <w:tcW w:w="2487" w:type="dxa"/>
          </w:tcPr>
          <w:p w14:paraId="644CBA28" w14:textId="77777777" w:rsidR="00ED2BE3" w:rsidRDefault="00ED2BE3">
            <w:pPr>
              <w:rPr>
                <w:rFonts w:ascii="Calibri" w:eastAsia="Calibri" w:hAnsi="Calibri" w:cs="Calibri"/>
              </w:rPr>
            </w:pPr>
          </w:p>
        </w:tc>
        <w:tc>
          <w:tcPr>
            <w:tcW w:w="3993" w:type="dxa"/>
          </w:tcPr>
          <w:p w14:paraId="6E8E8F3C" w14:textId="77777777" w:rsidR="00ED2BE3" w:rsidRDefault="00ED2BE3">
            <w:pPr>
              <w:rPr>
                <w:rFonts w:ascii="Calibri" w:eastAsia="Calibri" w:hAnsi="Calibri" w:cs="Calibri"/>
              </w:rPr>
            </w:pPr>
          </w:p>
        </w:tc>
        <w:tc>
          <w:tcPr>
            <w:tcW w:w="2245" w:type="dxa"/>
            <w:gridSpan w:val="2"/>
          </w:tcPr>
          <w:p w14:paraId="6E19D08E" w14:textId="77777777" w:rsidR="00ED2BE3" w:rsidRDefault="00ED2BE3">
            <w:pPr>
              <w:rPr>
                <w:rFonts w:ascii="Calibri" w:eastAsia="Calibri" w:hAnsi="Calibri" w:cs="Calibri"/>
              </w:rPr>
            </w:pPr>
          </w:p>
        </w:tc>
      </w:tr>
      <w:tr w:rsidR="00ED2BE3" w14:paraId="7D2D03DE" w14:textId="77777777">
        <w:tc>
          <w:tcPr>
            <w:tcW w:w="3118" w:type="dxa"/>
            <w:vMerge/>
          </w:tcPr>
          <w:p w14:paraId="390C6B09"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2C72FC88" w14:textId="77777777" w:rsidR="00ED2BE3" w:rsidRDefault="00ED2BE3">
            <w:pPr>
              <w:rPr>
                <w:rFonts w:ascii="Calibri" w:eastAsia="Calibri" w:hAnsi="Calibri" w:cs="Calibri"/>
              </w:rPr>
            </w:pPr>
          </w:p>
        </w:tc>
        <w:tc>
          <w:tcPr>
            <w:tcW w:w="3749" w:type="dxa"/>
          </w:tcPr>
          <w:p w14:paraId="524EB317" w14:textId="77777777" w:rsidR="00ED2BE3" w:rsidRDefault="00ED2BE3">
            <w:pPr>
              <w:rPr>
                <w:rFonts w:ascii="Calibri" w:eastAsia="Calibri" w:hAnsi="Calibri" w:cs="Calibri"/>
              </w:rPr>
            </w:pPr>
          </w:p>
        </w:tc>
        <w:tc>
          <w:tcPr>
            <w:tcW w:w="2487" w:type="dxa"/>
          </w:tcPr>
          <w:p w14:paraId="30395059" w14:textId="77777777" w:rsidR="00ED2BE3" w:rsidRDefault="00ED2BE3">
            <w:pPr>
              <w:rPr>
                <w:rFonts w:ascii="Calibri" w:eastAsia="Calibri" w:hAnsi="Calibri" w:cs="Calibri"/>
              </w:rPr>
            </w:pPr>
          </w:p>
        </w:tc>
        <w:tc>
          <w:tcPr>
            <w:tcW w:w="3993" w:type="dxa"/>
          </w:tcPr>
          <w:p w14:paraId="21CC3BC1" w14:textId="77777777" w:rsidR="00ED2BE3" w:rsidRDefault="00ED2BE3">
            <w:pPr>
              <w:rPr>
                <w:rFonts w:ascii="Calibri" w:eastAsia="Calibri" w:hAnsi="Calibri" w:cs="Calibri"/>
              </w:rPr>
            </w:pPr>
          </w:p>
        </w:tc>
        <w:tc>
          <w:tcPr>
            <w:tcW w:w="2245" w:type="dxa"/>
            <w:gridSpan w:val="2"/>
          </w:tcPr>
          <w:p w14:paraId="331D114A" w14:textId="77777777" w:rsidR="00ED2BE3" w:rsidRDefault="00ED2BE3">
            <w:pPr>
              <w:rPr>
                <w:rFonts w:ascii="Calibri" w:eastAsia="Calibri" w:hAnsi="Calibri" w:cs="Calibri"/>
              </w:rPr>
            </w:pPr>
          </w:p>
        </w:tc>
      </w:tr>
      <w:tr w:rsidR="00ED2BE3" w14:paraId="2895ED05" w14:textId="77777777">
        <w:tc>
          <w:tcPr>
            <w:tcW w:w="3118" w:type="dxa"/>
            <w:vMerge/>
          </w:tcPr>
          <w:p w14:paraId="42FA607F"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1A54C3ED"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40ED2221" w14:textId="77777777" w:rsidR="00ED2BE3" w:rsidRDefault="00ED2BE3">
            <w:pPr>
              <w:rPr>
                <w:rFonts w:ascii="Calibri" w:eastAsia="Calibri" w:hAnsi="Calibri" w:cs="Calibri"/>
              </w:rPr>
            </w:pPr>
          </w:p>
        </w:tc>
        <w:tc>
          <w:tcPr>
            <w:tcW w:w="2487" w:type="dxa"/>
          </w:tcPr>
          <w:p w14:paraId="64432D51" w14:textId="77777777" w:rsidR="00ED2BE3" w:rsidRDefault="00ED2BE3">
            <w:pPr>
              <w:rPr>
                <w:rFonts w:ascii="Calibri" w:eastAsia="Calibri" w:hAnsi="Calibri" w:cs="Calibri"/>
              </w:rPr>
            </w:pPr>
          </w:p>
        </w:tc>
        <w:tc>
          <w:tcPr>
            <w:tcW w:w="3993" w:type="dxa"/>
          </w:tcPr>
          <w:p w14:paraId="002E7AC2" w14:textId="77777777" w:rsidR="00ED2BE3" w:rsidRDefault="00ED2BE3">
            <w:pPr>
              <w:rPr>
                <w:rFonts w:ascii="Calibri" w:eastAsia="Calibri" w:hAnsi="Calibri" w:cs="Calibri"/>
              </w:rPr>
            </w:pPr>
          </w:p>
        </w:tc>
        <w:tc>
          <w:tcPr>
            <w:tcW w:w="2245" w:type="dxa"/>
            <w:gridSpan w:val="2"/>
          </w:tcPr>
          <w:p w14:paraId="12282165" w14:textId="77777777" w:rsidR="00ED2BE3" w:rsidRDefault="00ED2BE3">
            <w:pPr>
              <w:rPr>
                <w:rFonts w:ascii="Calibri" w:eastAsia="Calibri" w:hAnsi="Calibri" w:cs="Calibri"/>
              </w:rPr>
            </w:pPr>
          </w:p>
        </w:tc>
      </w:tr>
      <w:tr w:rsidR="00ED2BE3" w14:paraId="0DE94DC0" w14:textId="77777777">
        <w:tc>
          <w:tcPr>
            <w:tcW w:w="3118" w:type="dxa"/>
            <w:vMerge/>
          </w:tcPr>
          <w:p w14:paraId="1AB2AC0C"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537EFC22" w14:textId="77777777" w:rsidR="00ED2BE3" w:rsidRDefault="00ED2BE3">
            <w:pPr>
              <w:rPr>
                <w:rFonts w:ascii="Calibri" w:eastAsia="Calibri" w:hAnsi="Calibri" w:cs="Calibri"/>
              </w:rPr>
            </w:pPr>
          </w:p>
        </w:tc>
        <w:tc>
          <w:tcPr>
            <w:tcW w:w="3749" w:type="dxa"/>
          </w:tcPr>
          <w:p w14:paraId="499B91E5" w14:textId="77777777" w:rsidR="00ED2BE3" w:rsidRDefault="00ED2BE3">
            <w:pPr>
              <w:rPr>
                <w:rFonts w:ascii="Calibri" w:eastAsia="Calibri" w:hAnsi="Calibri" w:cs="Calibri"/>
              </w:rPr>
            </w:pPr>
          </w:p>
        </w:tc>
        <w:tc>
          <w:tcPr>
            <w:tcW w:w="2487" w:type="dxa"/>
          </w:tcPr>
          <w:p w14:paraId="7038ED75" w14:textId="77777777" w:rsidR="00ED2BE3" w:rsidRDefault="00ED2BE3">
            <w:pPr>
              <w:rPr>
                <w:rFonts w:ascii="Calibri" w:eastAsia="Calibri" w:hAnsi="Calibri" w:cs="Calibri"/>
              </w:rPr>
            </w:pPr>
          </w:p>
        </w:tc>
        <w:tc>
          <w:tcPr>
            <w:tcW w:w="3993" w:type="dxa"/>
          </w:tcPr>
          <w:p w14:paraId="52FA9797" w14:textId="77777777" w:rsidR="00ED2BE3" w:rsidRDefault="00ED2BE3">
            <w:pPr>
              <w:rPr>
                <w:rFonts w:ascii="Calibri" w:eastAsia="Calibri" w:hAnsi="Calibri" w:cs="Calibri"/>
              </w:rPr>
            </w:pPr>
          </w:p>
        </w:tc>
        <w:tc>
          <w:tcPr>
            <w:tcW w:w="2245" w:type="dxa"/>
            <w:gridSpan w:val="2"/>
          </w:tcPr>
          <w:p w14:paraId="72965FE2" w14:textId="77777777" w:rsidR="00ED2BE3" w:rsidRDefault="00ED2BE3">
            <w:pPr>
              <w:rPr>
                <w:rFonts w:ascii="Calibri" w:eastAsia="Calibri" w:hAnsi="Calibri" w:cs="Calibri"/>
              </w:rPr>
            </w:pPr>
          </w:p>
        </w:tc>
      </w:tr>
      <w:tr w:rsidR="00ED2BE3" w14:paraId="174A6E30" w14:textId="77777777">
        <w:tc>
          <w:tcPr>
            <w:tcW w:w="3118" w:type="dxa"/>
            <w:vMerge/>
          </w:tcPr>
          <w:p w14:paraId="4A5880E9"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0565365"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4ACA20FC" w14:textId="77777777" w:rsidR="00ED2BE3" w:rsidRDefault="00ED2BE3">
            <w:pPr>
              <w:rPr>
                <w:rFonts w:ascii="Calibri" w:eastAsia="Calibri" w:hAnsi="Calibri" w:cs="Calibri"/>
              </w:rPr>
            </w:pPr>
          </w:p>
        </w:tc>
        <w:tc>
          <w:tcPr>
            <w:tcW w:w="2487" w:type="dxa"/>
          </w:tcPr>
          <w:p w14:paraId="47602E7A" w14:textId="77777777" w:rsidR="00ED2BE3" w:rsidRDefault="00ED2BE3">
            <w:pPr>
              <w:rPr>
                <w:rFonts w:ascii="Calibri" w:eastAsia="Calibri" w:hAnsi="Calibri" w:cs="Calibri"/>
              </w:rPr>
            </w:pPr>
          </w:p>
        </w:tc>
        <w:tc>
          <w:tcPr>
            <w:tcW w:w="3993" w:type="dxa"/>
          </w:tcPr>
          <w:p w14:paraId="4FE3CA5F" w14:textId="77777777" w:rsidR="00ED2BE3" w:rsidRDefault="00ED2BE3">
            <w:pPr>
              <w:rPr>
                <w:rFonts w:ascii="Calibri" w:eastAsia="Calibri" w:hAnsi="Calibri" w:cs="Calibri"/>
              </w:rPr>
            </w:pPr>
          </w:p>
        </w:tc>
        <w:tc>
          <w:tcPr>
            <w:tcW w:w="2245" w:type="dxa"/>
            <w:gridSpan w:val="2"/>
          </w:tcPr>
          <w:p w14:paraId="70D7865C" w14:textId="77777777" w:rsidR="00ED2BE3" w:rsidRDefault="00ED2BE3">
            <w:pPr>
              <w:rPr>
                <w:rFonts w:ascii="Calibri" w:eastAsia="Calibri" w:hAnsi="Calibri" w:cs="Calibri"/>
              </w:rPr>
            </w:pPr>
          </w:p>
        </w:tc>
      </w:tr>
      <w:tr w:rsidR="00ED2BE3" w14:paraId="37540160" w14:textId="77777777">
        <w:tc>
          <w:tcPr>
            <w:tcW w:w="3118" w:type="dxa"/>
            <w:vMerge w:val="restart"/>
          </w:tcPr>
          <w:p w14:paraId="1D71D72B" w14:textId="77777777" w:rsidR="00ED2BE3" w:rsidRDefault="00426C6A">
            <w:pPr>
              <w:rPr>
                <w:rFonts w:ascii="Calibri" w:eastAsia="Calibri" w:hAnsi="Calibri" w:cs="Calibri"/>
              </w:rPr>
            </w:pPr>
            <w:r>
              <w:rPr>
                <w:rFonts w:ascii="Calibri" w:eastAsia="Calibri" w:hAnsi="Calibri" w:cs="Calibri"/>
              </w:rPr>
              <w:t>Objective 2</w:t>
            </w:r>
          </w:p>
        </w:tc>
        <w:tc>
          <w:tcPr>
            <w:tcW w:w="3118" w:type="dxa"/>
            <w:vMerge w:val="restart"/>
          </w:tcPr>
          <w:p w14:paraId="33585B26" w14:textId="77777777" w:rsidR="00ED2BE3" w:rsidRDefault="00ED2BE3">
            <w:pPr>
              <w:rPr>
                <w:rFonts w:ascii="Calibri" w:eastAsia="Calibri" w:hAnsi="Calibri" w:cs="Calibri"/>
              </w:rPr>
            </w:pPr>
          </w:p>
        </w:tc>
        <w:tc>
          <w:tcPr>
            <w:tcW w:w="3749" w:type="dxa"/>
          </w:tcPr>
          <w:p w14:paraId="5FAD8211" w14:textId="77777777" w:rsidR="00ED2BE3" w:rsidRDefault="00ED2BE3">
            <w:pPr>
              <w:rPr>
                <w:rFonts w:ascii="Calibri" w:eastAsia="Calibri" w:hAnsi="Calibri" w:cs="Calibri"/>
              </w:rPr>
            </w:pPr>
          </w:p>
        </w:tc>
        <w:tc>
          <w:tcPr>
            <w:tcW w:w="2487" w:type="dxa"/>
          </w:tcPr>
          <w:p w14:paraId="1E63A809" w14:textId="77777777" w:rsidR="00ED2BE3" w:rsidRDefault="00ED2BE3">
            <w:pPr>
              <w:rPr>
                <w:rFonts w:ascii="Calibri" w:eastAsia="Calibri" w:hAnsi="Calibri" w:cs="Calibri"/>
              </w:rPr>
            </w:pPr>
          </w:p>
        </w:tc>
        <w:tc>
          <w:tcPr>
            <w:tcW w:w="3993" w:type="dxa"/>
          </w:tcPr>
          <w:p w14:paraId="70321D49" w14:textId="77777777" w:rsidR="00ED2BE3" w:rsidRDefault="00ED2BE3">
            <w:pPr>
              <w:rPr>
                <w:rFonts w:ascii="Calibri" w:eastAsia="Calibri" w:hAnsi="Calibri" w:cs="Calibri"/>
              </w:rPr>
            </w:pPr>
          </w:p>
        </w:tc>
        <w:tc>
          <w:tcPr>
            <w:tcW w:w="2245" w:type="dxa"/>
            <w:gridSpan w:val="2"/>
          </w:tcPr>
          <w:p w14:paraId="4D9A6651" w14:textId="77777777" w:rsidR="00ED2BE3" w:rsidRDefault="00ED2BE3">
            <w:pPr>
              <w:rPr>
                <w:rFonts w:ascii="Calibri" w:eastAsia="Calibri" w:hAnsi="Calibri" w:cs="Calibri"/>
              </w:rPr>
            </w:pPr>
          </w:p>
        </w:tc>
      </w:tr>
      <w:tr w:rsidR="00ED2BE3" w14:paraId="2539EC23" w14:textId="77777777">
        <w:tc>
          <w:tcPr>
            <w:tcW w:w="3118" w:type="dxa"/>
            <w:vMerge/>
          </w:tcPr>
          <w:p w14:paraId="2CC59273"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328FFFB3"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59513929" w14:textId="77777777" w:rsidR="00ED2BE3" w:rsidRDefault="00ED2BE3">
            <w:pPr>
              <w:rPr>
                <w:rFonts w:ascii="Calibri" w:eastAsia="Calibri" w:hAnsi="Calibri" w:cs="Calibri"/>
              </w:rPr>
            </w:pPr>
          </w:p>
        </w:tc>
        <w:tc>
          <w:tcPr>
            <w:tcW w:w="2487" w:type="dxa"/>
          </w:tcPr>
          <w:p w14:paraId="1C0AD082" w14:textId="77777777" w:rsidR="00ED2BE3" w:rsidRDefault="00ED2BE3">
            <w:pPr>
              <w:rPr>
                <w:rFonts w:ascii="Calibri" w:eastAsia="Calibri" w:hAnsi="Calibri" w:cs="Calibri"/>
              </w:rPr>
            </w:pPr>
          </w:p>
        </w:tc>
        <w:tc>
          <w:tcPr>
            <w:tcW w:w="3993" w:type="dxa"/>
          </w:tcPr>
          <w:p w14:paraId="65EDD34E" w14:textId="77777777" w:rsidR="00ED2BE3" w:rsidRDefault="00ED2BE3">
            <w:pPr>
              <w:rPr>
                <w:rFonts w:ascii="Calibri" w:eastAsia="Calibri" w:hAnsi="Calibri" w:cs="Calibri"/>
              </w:rPr>
            </w:pPr>
          </w:p>
        </w:tc>
        <w:tc>
          <w:tcPr>
            <w:tcW w:w="2245" w:type="dxa"/>
            <w:gridSpan w:val="2"/>
          </w:tcPr>
          <w:p w14:paraId="6FD04D7F" w14:textId="77777777" w:rsidR="00ED2BE3" w:rsidRDefault="00ED2BE3">
            <w:pPr>
              <w:rPr>
                <w:rFonts w:ascii="Calibri" w:eastAsia="Calibri" w:hAnsi="Calibri" w:cs="Calibri"/>
              </w:rPr>
            </w:pPr>
          </w:p>
        </w:tc>
      </w:tr>
      <w:tr w:rsidR="00ED2BE3" w14:paraId="6E47F94D" w14:textId="77777777">
        <w:tc>
          <w:tcPr>
            <w:tcW w:w="3118" w:type="dxa"/>
            <w:vMerge/>
          </w:tcPr>
          <w:p w14:paraId="3A24BCE1"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2E6EC620" w14:textId="77777777" w:rsidR="00ED2BE3" w:rsidRDefault="00ED2BE3">
            <w:pPr>
              <w:rPr>
                <w:rFonts w:ascii="Calibri" w:eastAsia="Calibri" w:hAnsi="Calibri" w:cs="Calibri"/>
              </w:rPr>
            </w:pPr>
          </w:p>
        </w:tc>
        <w:tc>
          <w:tcPr>
            <w:tcW w:w="3749" w:type="dxa"/>
          </w:tcPr>
          <w:p w14:paraId="6AB390EA" w14:textId="77777777" w:rsidR="00ED2BE3" w:rsidRDefault="00ED2BE3">
            <w:pPr>
              <w:rPr>
                <w:rFonts w:ascii="Calibri" w:eastAsia="Calibri" w:hAnsi="Calibri" w:cs="Calibri"/>
              </w:rPr>
            </w:pPr>
          </w:p>
        </w:tc>
        <w:tc>
          <w:tcPr>
            <w:tcW w:w="2487" w:type="dxa"/>
          </w:tcPr>
          <w:p w14:paraId="05CB524E" w14:textId="77777777" w:rsidR="00ED2BE3" w:rsidRDefault="00ED2BE3">
            <w:pPr>
              <w:rPr>
                <w:rFonts w:ascii="Calibri" w:eastAsia="Calibri" w:hAnsi="Calibri" w:cs="Calibri"/>
              </w:rPr>
            </w:pPr>
          </w:p>
        </w:tc>
        <w:tc>
          <w:tcPr>
            <w:tcW w:w="3993" w:type="dxa"/>
          </w:tcPr>
          <w:p w14:paraId="64212006" w14:textId="77777777" w:rsidR="00ED2BE3" w:rsidRDefault="00ED2BE3">
            <w:pPr>
              <w:rPr>
                <w:rFonts w:ascii="Calibri" w:eastAsia="Calibri" w:hAnsi="Calibri" w:cs="Calibri"/>
              </w:rPr>
            </w:pPr>
          </w:p>
        </w:tc>
        <w:tc>
          <w:tcPr>
            <w:tcW w:w="2245" w:type="dxa"/>
            <w:gridSpan w:val="2"/>
          </w:tcPr>
          <w:p w14:paraId="65D66E07" w14:textId="77777777" w:rsidR="00ED2BE3" w:rsidRDefault="00ED2BE3">
            <w:pPr>
              <w:rPr>
                <w:rFonts w:ascii="Calibri" w:eastAsia="Calibri" w:hAnsi="Calibri" w:cs="Calibri"/>
              </w:rPr>
            </w:pPr>
          </w:p>
        </w:tc>
      </w:tr>
      <w:tr w:rsidR="00ED2BE3" w14:paraId="237A3BC4" w14:textId="77777777">
        <w:tc>
          <w:tcPr>
            <w:tcW w:w="3118" w:type="dxa"/>
            <w:vMerge/>
          </w:tcPr>
          <w:p w14:paraId="5A33FB5A"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173E999E"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579807C8" w14:textId="77777777" w:rsidR="00ED2BE3" w:rsidRDefault="00ED2BE3">
            <w:pPr>
              <w:rPr>
                <w:rFonts w:ascii="Calibri" w:eastAsia="Calibri" w:hAnsi="Calibri" w:cs="Calibri"/>
              </w:rPr>
            </w:pPr>
          </w:p>
        </w:tc>
        <w:tc>
          <w:tcPr>
            <w:tcW w:w="2487" w:type="dxa"/>
          </w:tcPr>
          <w:p w14:paraId="7E6F6522" w14:textId="77777777" w:rsidR="00ED2BE3" w:rsidRDefault="00ED2BE3">
            <w:pPr>
              <w:rPr>
                <w:rFonts w:ascii="Calibri" w:eastAsia="Calibri" w:hAnsi="Calibri" w:cs="Calibri"/>
              </w:rPr>
            </w:pPr>
          </w:p>
        </w:tc>
        <w:tc>
          <w:tcPr>
            <w:tcW w:w="3993" w:type="dxa"/>
          </w:tcPr>
          <w:p w14:paraId="1287D59F" w14:textId="77777777" w:rsidR="00ED2BE3" w:rsidRDefault="00ED2BE3">
            <w:pPr>
              <w:rPr>
                <w:rFonts w:ascii="Calibri" w:eastAsia="Calibri" w:hAnsi="Calibri" w:cs="Calibri"/>
              </w:rPr>
            </w:pPr>
          </w:p>
        </w:tc>
        <w:tc>
          <w:tcPr>
            <w:tcW w:w="2245" w:type="dxa"/>
            <w:gridSpan w:val="2"/>
          </w:tcPr>
          <w:p w14:paraId="001AE971" w14:textId="77777777" w:rsidR="00ED2BE3" w:rsidRDefault="00ED2BE3">
            <w:pPr>
              <w:rPr>
                <w:rFonts w:ascii="Calibri" w:eastAsia="Calibri" w:hAnsi="Calibri" w:cs="Calibri"/>
              </w:rPr>
            </w:pPr>
          </w:p>
        </w:tc>
      </w:tr>
      <w:tr w:rsidR="00ED2BE3" w14:paraId="259FD597" w14:textId="77777777">
        <w:tc>
          <w:tcPr>
            <w:tcW w:w="3118" w:type="dxa"/>
            <w:vMerge/>
          </w:tcPr>
          <w:p w14:paraId="23538C06"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572F7E6C" w14:textId="77777777" w:rsidR="00ED2BE3" w:rsidRDefault="00ED2BE3">
            <w:pPr>
              <w:rPr>
                <w:rFonts w:ascii="Calibri" w:eastAsia="Calibri" w:hAnsi="Calibri" w:cs="Calibri"/>
              </w:rPr>
            </w:pPr>
          </w:p>
        </w:tc>
        <w:tc>
          <w:tcPr>
            <w:tcW w:w="3749" w:type="dxa"/>
          </w:tcPr>
          <w:p w14:paraId="5411D092" w14:textId="77777777" w:rsidR="00ED2BE3" w:rsidRDefault="00ED2BE3">
            <w:pPr>
              <w:rPr>
                <w:rFonts w:ascii="Calibri" w:eastAsia="Calibri" w:hAnsi="Calibri" w:cs="Calibri"/>
              </w:rPr>
            </w:pPr>
          </w:p>
        </w:tc>
        <w:tc>
          <w:tcPr>
            <w:tcW w:w="2487" w:type="dxa"/>
          </w:tcPr>
          <w:p w14:paraId="4A7B5AFD" w14:textId="77777777" w:rsidR="00ED2BE3" w:rsidRDefault="00ED2BE3">
            <w:pPr>
              <w:rPr>
                <w:rFonts w:ascii="Calibri" w:eastAsia="Calibri" w:hAnsi="Calibri" w:cs="Calibri"/>
              </w:rPr>
            </w:pPr>
          </w:p>
        </w:tc>
        <w:tc>
          <w:tcPr>
            <w:tcW w:w="3993" w:type="dxa"/>
          </w:tcPr>
          <w:p w14:paraId="795E6F9A" w14:textId="77777777" w:rsidR="00ED2BE3" w:rsidRDefault="00ED2BE3">
            <w:pPr>
              <w:rPr>
                <w:rFonts w:ascii="Calibri" w:eastAsia="Calibri" w:hAnsi="Calibri" w:cs="Calibri"/>
              </w:rPr>
            </w:pPr>
          </w:p>
        </w:tc>
        <w:tc>
          <w:tcPr>
            <w:tcW w:w="2245" w:type="dxa"/>
            <w:gridSpan w:val="2"/>
          </w:tcPr>
          <w:p w14:paraId="36EC6307" w14:textId="77777777" w:rsidR="00ED2BE3" w:rsidRDefault="00ED2BE3">
            <w:pPr>
              <w:rPr>
                <w:rFonts w:ascii="Calibri" w:eastAsia="Calibri" w:hAnsi="Calibri" w:cs="Calibri"/>
              </w:rPr>
            </w:pPr>
          </w:p>
        </w:tc>
      </w:tr>
      <w:tr w:rsidR="00ED2BE3" w14:paraId="30A12BF6" w14:textId="77777777">
        <w:tc>
          <w:tcPr>
            <w:tcW w:w="3118" w:type="dxa"/>
            <w:vMerge/>
          </w:tcPr>
          <w:p w14:paraId="7FD1D7B8"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304DB431"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30068981" w14:textId="77777777" w:rsidR="00ED2BE3" w:rsidRDefault="00ED2BE3">
            <w:pPr>
              <w:rPr>
                <w:rFonts w:ascii="Calibri" w:eastAsia="Calibri" w:hAnsi="Calibri" w:cs="Calibri"/>
              </w:rPr>
            </w:pPr>
          </w:p>
        </w:tc>
        <w:tc>
          <w:tcPr>
            <w:tcW w:w="2487" w:type="dxa"/>
          </w:tcPr>
          <w:p w14:paraId="05D5DB34" w14:textId="77777777" w:rsidR="00ED2BE3" w:rsidRDefault="00ED2BE3">
            <w:pPr>
              <w:rPr>
                <w:rFonts w:ascii="Calibri" w:eastAsia="Calibri" w:hAnsi="Calibri" w:cs="Calibri"/>
              </w:rPr>
            </w:pPr>
          </w:p>
        </w:tc>
        <w:tc>
          <w:tcPr>
            <w:tcW w:w="3993" w:type="dxa"/>
          </w:tcPr>
          <w:p w14:paraId="78471C59" w14:textId="77777777" w:rsidR="00ED2BE3" w:rsidRDefault="00ED2BE3">
            <w:pPr>
              <w:rPr>
                <w:rFonts w:ascii="Calibri" w:eastAsia="Calibri" w:hAnsi="Calibri" w:cs="Calibri"/>
              </w:rPr>
            </w:pPr>
          </w:p>
        </w:tc>
        <w:tc>
          <w:tcPr>
            <w:tcW w:w="2245" w:type="dxa"/>
            <w:gridSpan w:val="2"/>
          </w:tcPr>
          <w:p w14:paraId="5B1786F4" w14:textId="77777777" w:rsidR="00ED2BE3" w:rsidRDefault="00ED2BE3">
            <w:pPr>
              <w:rPr>
                <w:rFonts w:ascii="Calibri" w:eastAsia="Calibri" w:hAnsi="Calibri" w:cs="Calibri"/>
              </w:rPr>
            </w:pPr>
          </w:p>
        </w:tc>
      </w:tr>
    </w:tbl>
    <w:p w14:paraId="322056BB" w14:textId="77777777" w:rsidR="00ED2BE3" w:rsidRDefault="00426C6A">
      <w:pPr>
        <w:rPr>
          <w:rFonts w:ascii="Calibri" w:eastAsia="Calibri" w:hAnsi="Calibri" w:cs="Calibri"/>
          <w:b/>
          <w:color w:val="243F60"/>
        </w:rPr>
      </w:pPr>
      <w:r>
        <w:br w:type="page"/>
      </w:r>
    </w:p>
    <w:p w14:paraId="1DAC2006" w14:textId="77777777" w:rsidR="00ED2BE3" w:rsidRDefault="00426C6A">
      <w:pPr>
        <w:pStyle w:val="Heading2"/>
        <w:rPr>
          <w:color w:val="0070C0"/>
        </w:rPr>
      </w:pPr>
      <w:r>
        <w:rPr>
          <w:color w:val="0070C0"/>
        </w:rPr>
        <w:lastRenderedPageBreak/>
        <w:t>7: Other (Optional)</w:t>
      </w:r>
    </w:p>
    <w:p w14:paraId="6F5542B8" w14:textId="77777777" w:rsidR="00ED2BE3" w:rsidRDefault="00ED2BE3">
      <w:pPr>
        <w:rPr>
          <w:rFonts w:ascii="Calibri" w:eastAsia="Calibri" w:hAnsi="Calibri" w:cs="Calibri"/>
        </w:rPr>
      </w:pPr>
    </w:p>
    <w:tbl>
      <w:tblPr>
        <w:tblStyle w:val="a5"/>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ED2BE3" w14:paraId="16EFE6A1" w14:textId="77777777">
        <w:trPr>
          <w:gridAfter w:val="1"/>
          <w:wAfter w:w="9" w:type="dxa"/>
          <w:trHeight w:val="664"/>
        </w:trPr>
        <w:tc>
          <w:tcPr>
            <w:tcW w:w="18701" w:type="dxa"/>
            <w:gridSpan w:val="6"/>
            <w:tcBorders>
              <w:top w:val="single" w:sz="8" w:space="0" w:color="000000"/>
            </w:tcBorders>
          </w:tcPr>
          <w:p w14:paraId="34ED840E" w14:textId="77777777" w:rsidR="00ED2BE3" w:rsidRDefault="00426C6A">
            <w:pPr>
              <w:rPr>
                <w:rFonts w:ascii="Calibri" w:eastAsia="Calibri" w:hAnsi="Calibri" w:cs="Calibri"/>
              </w:rPr>
            </w:pPr>
            <w:r>
              <w:rPr>
                <w:rFonts w:ascii="Calibri" w:eastAsia="Calibri" w:hAnsi="Calibri" w:cs="Calibri"/>
              </w:rPr>
              <w:t>Goal 7 (State your separate goal.):</w:t>
            </w:r>
          </w:p>
        </w:tc>
      </w:tr>
      <w:tr w:rsidR="00ED2BE3" w14:paraId="03228E29" w14:textId="77777777">
        <w:tc>
          <w:tcPr>
            <w:tcW w:w="3118" w:type="dxa"/>
            <w:shd w:val="clear" w:color="auto" w:fill="BFBFBF"/>
          </w:tcPr>
          <w:p w14:paraId="0C6F644A" w14:textId="77777777" w:rsidR="00ED2BE3" w:rsidRDefault="00426C6A">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28672E65" w14:textId="77777777" w:rsidR="00ED2BE3" w:rsidRDefault="00426C6A">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196BA56C" w14:textId="77777777" w:rsidR="00ED2BE3" w:rsidRDefault="00426C6A">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51B5D3B6" w14:textId="77777777" w:rsidR="00ED2BE3" w:rsidRDefault="00426C6A">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4787BECA" w14:textId="77777777" w:rsidR="00ED2BE3" w:rsidRDefault="00426C6A">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3DAF24C6" w14:textId="77777777" w:rsidR="00ED2BE3" w:rsidRDefault="00426C6A">
            <w:pPr>
              <w:jc w:val="center"/>
              <w:rPr>
                <w:rFonts w:ascii="Calibri" w:eastAsia="Calibri" w:hAnsi="Calibri" w:cs="Calibri"/>
                <w:b/>
              </w:rPr>
            </w:pPr>
            <w:r>
              <w:rPr>
                <w:rFonts w:ascii="Calibri" w:eastAsia="Calibri" w:hAnsi="Calibri" w:cs="Calibri"/>
                <w:b/>
              </w:rPr>
              <w:t>Funding</w:t>
            </w:r>
          </w:p>
        </w:tc>
      </w:tr>
      <w:tr w:rsidR="00ED2BE3" w14:paraId="391F28C4" w14:textId="77777777">
        <w:tc>
          <w:tcPr>
            <w:tcW w:w="3118" w:type="dxa"/>
            <w:vMerge w:val="restart"/>
          </w:tcPr>
          <w:p w14:paraId="5FB46048" w14:textId="77777777" w:rsidR="00ED2BE3" w:rsidRDefault="00426C6A">
            <w:pPr>
              <w:rPr>
                <w:rFonts w:ascii="Calibri" w:eastAsia="Calibri" w:hAnsi="Calibri" w:cs="Calibri"/>
              </w:rPr>
            </w:pPr>
            <w:r>
              <w:rPr>
                <w:rFonts w:ascii="Calibri" w:eastAsia="Calibri" w:hAnsi="Calibri" w:cs="Calibri"/>
              </w:rPr>
              <w:t>Objective 1</w:t>
            </w:r>
          </w:p>
        </w:tc>
        <w:tc>
          <w:tcPr>
            <w:tcW w:w="3118" w:type="dxa"/>
            <w:vMerge w:val="restart"/>
          </w:tcPr>
          <w:p w14:paraId="25DE9C80" w14:textId="77777777" w:rsidR="00ED2BE3" w:rsidRDefault="00ED2BE3">
            <w:pPr>
              <w:rPr>
                <w:rFonts w:ascii="Calibri" w:eastAsia="Calibri" w:hAnsi="Calibri" w:cs="Calibri"/>
              </w:rPr>
            </w:pPr>
          </w:p>
        </w:tc>
        <w:tc>
          <w:tcPr>
            <w:tcW w:w="3749" w:type="dxa"/>
          </w:tcPr>
          <w:p w14:paraId="6826AC05" w14:textId="77777777" w:rsidR="00ED2BE3" w:rsidRDefault="00ED2BE3">
            <w:pPr>
              <w:rPr>
                <w:rFonts w:ascii="Calibri" w:eastAsia="Calibri" w:hAnsi="Calibri" w:cs="Calibri"/>
              </w:rPr>
            </w:pPr>
          </w:p>
        </w:tc>
        <w:tc>
          <w:tcPr>
            <w:tcW w:w="2487" w:type="dxa"/>
          </w:tcPr>
          <w:p w14:paraId="2EA22DA2" w14:textId="77777777" w:rsidR="00ED2BE3" w:rsidRDefault="00ED2BE3">
            <w:pPr>
              <w:rPr>
                <w:rFonts w:ascii="Calibri" w:eastAsia="Calibri" w:hAnsi="Calibri" w:cs="Calibri"/>
              </w:rPr>
            </w:pPr>
          </w:p>
        </w:tc>
        <w:tc>
          <w:tcPr>
            <w:tcW w:w="3993" w:type="dxa"/>
          </w:tcPr>
          <w:p w14:paraId="1EBD7652" w14:textId="77777777" w:rsidR="00ED2BE3" w:rsidRDefault="00ED2BE3">
            <w:pPr>
              <w:rPr>
                <w:rFonts w:ascii="Calibri" w:eastAsia="Calibri" w:hAnsi="Calibri" w:cs="Calibri"/>
              </w:rPr>
            </w:pPr>
          </w:p>
        </w:tc>
        <w:tc>
          <w:tcPr>
            <w:tcW w:w="2245" w:type="dxa"/>
            <w:gridSpan w:val="2"/>
          </w:tcPr>
          <w:p w14:paraId="6570F2CA" w14:textId="77777777" w:rsidR="00ED2BE3" w:rsidRDefault="00ED2BE3">
            <w:pPr>
              <w:rPr>
                <w:rFonts w:ascii="Calibri" w:eastAsia="Calibri" w:hAnsi="Calibri" w:cs="Calibri"/>
              </w:rPr>
            </w:pPr>
          </w:p>
        </w:tc>
      </w:tr>
      <w:tr w:rsidR="00ED2BE3" w14:paraId="5C29E5A6" w14:textId="77777777">
        <w:tc>
          <w:tcPr>
            <w:tcW w:w="3118" w:type="dxa"/>
            <w:vMerge/>
          </w:tcPr>
          <w:p w14:paraId="7B6BCAEE"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71550398"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6577D73A" w14:textId="77777777" w:rsidR="00ED2BE3" w:rsidRDefault="00ED2BE3">
            <w:pPr>
              <w:rPr>
                <w:rFonts w:ascii="Calibri" w:eastAsia="Calibri" w:hAnsi="Calibri" w:cs="Calibri"/>
              </w:rPr>
            </w:pPr>
          </w:p>
        </w:tc>
        <w:tc>
          <w:tcPr>
            <w:tcW w:w="2487" w:type="dxa"/>
          </w:tcPr>
          <w:p w14:paraId="4188B366" w14:textId="77777777" w:rsidR="00ED2BE3" w:rsidRDefault="00ED2BE3">
            <w:pPr>
              <w:rPr>
                <w:rFonts w:ascii="Calibri" w:eastAsia="Calibri" w:hAnsi="Calibri" w:cs="Calibri"/>
              </w:rPr>
            </w:pPr>
          </w:p>
        </w:tc>
        <w:tc>
          <w:tcPr>
            <w:tcW w:w="3993" w:type="dxa"/>
          </w:tcPr>
          <w:p w14:paraId="3457160A" w14:textId="77777777" w:rsidR="00ED2BE3" w:rsidRDefault="00ED2BE3">
            <w:pPr>
              <w:rPr>
                <w:rFonts w:ascii="Calibri" w:eastAsia="Calibri" w:hAnsi="Calibri" w:cs="Calibri"/>
              </w:rPr>
            </w:pPr>
          </w:p>
        </w:tc>
        <w:tc>
          <w:tcPr>
            <w:tcW w:w="2245" w:type="dxa"/>
            <w:gridSpan w:val="2"/>
          </w:tcPr>
          <w:p w14:paraId="0BF54A23" w14:textId="77777777" w:rsidR="00ED2BE3" w:rsidRDefault="00ED2BE3">
            <w:pPr>
              <w:rPr>
                <w:rFonts w:ascii="Calibri" w:eastAsia="Calibri" w:hAnsi="Calibri" w:cs="Calibri"/>
              </w:rPr>
            </w:pPr>
          </w:p>
        </w:tc>
      </w:tr>
      <w:tr w:rsidR="00ED2BE3" w14:paraId="165BA38A" w14:textId="77777777">
        <w:tc>
          <w:tcPr>
            <w:tcW w:w="3118" w:type="dxa"/>
            <w:vMerge/>
          </w:tcPr>
          <w:p w14:paraId="4E5BEF57"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37F9B4DF" w14:textId="77777777" w:rsidR="00ED2BE3" w:rsidRDefault="00ED2BE3">
            <w:pPr>
              <w:rPr>
                <w:rFonts w:ascii="Calibri" w:eastAsia="Calibri" w:hAnsi="Calibri" w:cs="Calibri"/>
              </w:rPr>
            </w:pPr>
          </w:p>
        </w:tc>
        <w:tc>
          <w:tcPr>
            <w:tcW w:w="3749" w:type="dxa"/>
          </w:tcPr>
          <w:p w14:paraId="019CA7CE" w14:textId="77777777" w:rsidR="00ED2BE3" w:rsidRDefault="00ED2BE3">
            <w:pPr>
              <w:rPr>
                <w:rFonts w:ascii="Calibri" w:eastAsia="Calibri" w:hAnsi="Calibri" w:cs="Calibri"/>
              </w:rPr>
            </w:pPr>
          </w:p>
        </w:tc>
        <w:tc>
          <w:tcPr>
            <w:tcW w:w="2487" w:type="dxa"/>
          </w:tcPr>
          <w:p w14:paraId="71DE46AD" w14:textId="77777777" w:rsidR="00ED2BE3" w:rsidRDefault="00ED2BE3">
            <w:pPr>
              <w:rPr>
                <w:rFonts w:ascii="Calibri" w:eastAsia="Calibri" w:hAnsi="Calibri" w:cs="Calibri"/>
              </w:rPr>
            </w:pPr>
          </w:p>
        </w:tc>
        <w:tc>
          <w:tcPr>
            <w:tcW w:w="3993" w:type="dxa"/>
          </w:tcPr>
          <w:p w14:paraId="774A4791" w14:textId="77777777" w:rsidR="00ED2BE3" w:rsidRDefault="00ED2BE3">
            <w:pPr>
              <w:rPr>
                <w:rFonts w:ascii="Calibri" w:eastAsia="Calibri" w:hAnsi="Calibri" w:cs="Calibri"/>
              </w:rPr>
            </w:pPr>
          </w:p>
        </w:tc>
        <w:tc>
          <w:tcPr>
            <w:tcW w:w="2245" w:type="dxa"/>
            <w:gridSpan w:val="2"/>
          </w:tcPr>
          <w:p w14:paraId="77A880A1" w14:textId="77777777" w:rsidR="00ED2BE3" w:rsidRDefault="00ED2BE3">
            <w:pPr>
              <w:rPr>
                <w:rFonts w:ascii="Calibri" w:eastAsia="Calibri" w:hAnsi="Calibri" w:cs="Calibri"/>
              </w:rPr>
            </w:pPr>
          </w:p>
        </w:tc>
      </w:tr>
      <w:tr w:rsidR="00ED2BE3" w14:paraId="46F36628" w14:textId="77777777">
        <w:tc>
          <w:tcPr>
            <w:tcW w:w="3118" w:type="dxa"/>
            <w:vMerge/>
          </w:tcPr>
          <w:p w14:paraId="549DB322"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0EDFC90"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04FEF8A8" w14:textId="77777777" w:rsidR="00ED2BE3" w:rsidRDefault="00ED2BE3">
            <w:pPr>
              <w:rPr>
                <w:rFonts w:ascii="Calibri" w:eastAsia="Calibri" w:hAnsi="Calibri" w:cs="Calibri"/>
              </w:rPr>
            </w:pPr>
          </w:p>
        </w:tc>
        <w:tc>
          <w:tcPr>
            <w:tcW w:w="2487" w:type="dxa"/>
          </w:tcPr>
          <w:p w14:paraId="4495FE6D" w14:textId="77777777" w:rsidR="00ED2BE3" w:rsidRDefault="00ED2BE3">
            <w:pPr>
              <w:rPr>
                <w:rFonts w:ascii="Calibri" w:eastAsia="Calibri" w:hAnsi="Calibri" w:cs="Calibri"/>
              </w:rPr>
            </w:pPr>
          </w:p>
        </w:tc>
        <w:tc>
          <w:tcPr>
            <w:tcW w:w="3993" w:type="dxa"/>
          </w:tcPr>
          <w:p w14:paraId="494E7AAE" w14:textId="77777777" w:rsidR="00ED2BE3" w:rsidRDefault="00ED2BE3">
            <w:pPr>
              <w:rPr>
                <w:rFonts w:ascii="Calibri" w:eastAsia="Calibri" w:hAnsi="Calibri" w:cs="Calibri"/>
              </w:rPr>
            </w:pPr>
          </w:p>
        </w:tc>
        <w:tc>
          <w:tcPr>
            <w:tcW w:w="2245" w:type="dxa"/>
            <w:gridSpan w:val="2"/>
          </w:tcPr>
          <w:p w14:paraId="62C5524E" w14:textId="77777777" w:rsidR="00ED2BE3" w:rsidRDefault="00ED2BE3">
            <w:pPr>
              <w:rPr>
                <w:rFonts w:ascii="Calibri" w:eastAsia="Calibri" w:hAnsi="Calibri" w:cs="Calibri"/>
              </w:rPr>
            </w:pPr>
          </w:p>
        </w:tc>
      </w:tr>
      <w:tr w:rsidR="00ED2BE3" w14:paraId="619923C3" w14:textId="77777777">
        <w:tc>
          <w:tcPr>
            <w:tcW w:w="3118" w:type="dxa"/>
            <w:vMerge/>
          </w:tcPr>
          <w:p w14:paraId="02A2F4FC"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409D22F7" w14:textId="77777777" w:rsidR="00ED2BE3" w:rsidRDefault="00ED2BE3">
            <w:pPr>
              <w:rPr>
                <w:rFonts w:ascii="Calibri" w:eastAsia="Calibri" w:hAnsi="Calibri" w:cs="Calibri"/>
              </w:rPr>
            </w:pPr>
          </w:p>
        </w:tc>
        <w:tc>
          <w:tcPr>
            <w:tcW w:w="3749" w:type="dxa"/>
          </w:tcPr>
          <w:p w14:paraId="67533925" w14:textId="77777777" w:rsidR="00ED2BE3" w:rsidRDefault="00ED2BE3">
            <w:pPr>
              <w:rPr>
                <w:rFonts w:ascii="Calibri" w:eastAsia="Calibri" w:hAnsi="Calibri" w:cs="Calibri"/>
              </w:rPr>
            </w:pPr>
          </w:p>
        </w:tc>
        <w:tc>
          <w:tcPr>
            <w:tcW w:w="2487" w:type="dxa"/>
          </w:tcPr>
          <w:p w14:paraId="7EC421FF" w14:textId="77777777" w:rsidR="00ED2BE3" w:rsidRDefault="00ED2BE3">
            <w:pPr>
              <w:rPr>
                <w:rFonts w:ascii="Calibri" w:eastAsia="Calibri" w:hAnsi="Calibri" w:cs="Calibri"/>
              </w:rPr>
            </w:pPr>
          </w:p>
        </w:tc>
        <w:tc>
          <w:tcPr>
            <w:tcW w:w="3993" w:type="dxa"/>
          </w:tcPr>
          <w:p w14:paraId="45592082" w14:textId="77777777" w:rsidR="00ED2BE3" w:rsidRDefault="00ED2BE3">
            <w:pPr>
              <w:rPr>
                <w:rFonts w:ascii="Calibri" w:eastAsia="Calibri" w:hAnsi="Calibri" w:cs="Calibri"/>
              </w:rPr>
            </w:pPr>
          </w:p>
        </w:tc>
        <w:tc>
          <w:tcPr>
            <w:tcW w:w="2245" w:type="dxa"/>
            <w:gridSpan w:val="2"/>
          </w:tcPr>
          <w:p w14:paraId="0740F239" w14:textId="77777777" w:rsidR="00ED2BE3" w:rsidRDefault="00ED2BE3">
            <w:pPr>
              <w:rPr>
                <w:rFonts w:ascii="Calibri" w:eastAsia="Calibri" w:hAnsi="Calibri" w:cs="Calibri"/>
              </w:rPr>
            </w:pPr>
          </w:p>
        </w:tc>
      </w:tr>
      <w:tr w:rsidR="00ED2BE3" w14:paraId="70CCFFAB" w14:textId="77777777">
        <w:tc>
          <w:tcPr>
            <w:tcW w:w="3118" w:type="dxa"/>
            <w:vMerge/>
          </w:tcPr>
          <w:p w14:paraId="4AFDCC60"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596653B"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5B6408D" w14:textId="77777777" w:rsidR="00ED2BE3" w:rsidRDefault="00ED2BE3">
            <w:pPr>
              <w:rPr>
                <w:rFonts w:ascii="Calibri" w:eastAsia="Calibri" w:hAnsi="Calibri" w:cs="Calibri"/>
              </w:rPr>
            </w:pPr>
          </w:p>
        </w:tc>
        <w:tc>
          <w:tcPr>
            <w:tcW w:w="2487" w:type="dxa"/>
          </w:tcPr>
          <w:p w14:paraId="6BD7634C" w14:textId="77777777" w:rsidR="00ED2BE3" w:rsidRDefault="00ED2BE3">
            <w:pPr>
              <w:rPr>
                <w:rFonts w:ascii="Calibri" w:eastAsia="Calibri" w:hAnsi="Calibri" w:cs="Calibri"/>
              </w:rPr>
            </w:pPr>
          </w:p>
        </w:tc>
        <w:tc>
          <w:tcPr>
            <w:tcW w:w="3993" w:type="dxa"/>
          </w:tcPr>
          <w:p w14:paraId="41094109" w14:textId="77777777" w:rsidR="00ED2BE3" w:rsidRDefault="00ED2BE3">
            <w:pPr>
              <w:rPr>
                <w:rFonts w:ascii="Calibri" w:eastAsia="Calibri" w:hAnsi="Calibri" w:cs="Calibri"/>
              </w:rPr>
            </w:pPr>
          </w:p>
        </w:tc>
        <w:tc>
          <w:tcPr>
            <w:tcW w:w="2245" w:type="dxa"/>
            <w:gridSpan w:val="2"/>
          </w:tcPr>
          <w:p w14:paraId="1B10DBCD" w14:textId="77777777" w:rsidR="00ED2BE3" w:rsidRDefault="00ED2BE3">
            <w:pPr>
              <w:rPr>
                <w:rFonts w:ascii="Calibri" w:eastAsia="Calibri" w:hAnsi="Calibri" w:cs="Calibri"/>
              </w:rPr>
            </w:pPr>
          </w:p>
        </w:tc>
      </w:tr>
      <w:tr w:rsidR="00ED2BE3" w14:paraId="01F3917B" w14:textId="77777777">
        <w:tc>
          <w:tcPr>
            <w:tcW w:w="3118" w:type="dxa"/>
            <w:vMerge w:val="restart"/>
          </w:tcPr>
          <w:p w14:paraId="037925CE" w14:textId="77777777" w:rsidR="00ED2BE3" w:rsidRDefault="00426C6A">
            <w:pPr>
              <w:rPr>
                <w:rFonts w:ascii="Calibri" w:eastAsia="Calibri" w:hAnsi="Calibri" w:cs="Calibri"/>
              </w:rPr>
            </w:pPr>
            <w:r>
              <w:rPr>
                <w:rFonts w:ascii="Calibri" w:eastAsia="Calibri" w:hAnsi="Calibri" w:cs="Calibri"/>
              </w:rPr>
              <w:t>Objective 2</w:t>
            </w:r>
          </w:p>
        </w:tc>
        <w:tc>
          <w:tcPr>
            <w:tcW w:w="3118" w:type="dxa"/>
            <w:vMerge w:val="restart"/>
          </w:tcPr>
          <w:p w14:paraId="59AC0BDA" w14:textId="77777777" w:rsidR="00ED2BE3" w:rsidRDefault="00ED2BE3">
            <w:pPr>
              <w:rPr>
                <w:rFonts w:ascii="Calibri" w:eastAsia="Calibri" w:hAnsi="Calibri" w:cs="Calibri"/>
              </w:rPr>
            </w:pPr>
          </w:p>
        </w:tc>
        <w:tc>
          <w:tcPr>
            <w:tcW w:w="3749" w:type="dxa"/>
          </w:tcPr>
          <w:p w14:paraId="384F96FE" w14:textId="77777777" w:rsidR="00ED2BE3" w:rsidRDefault="00ED2BE3">
            <w:pPr>
              <w:rPr>
                <w:rFonts w:ascii="Calibri" w:eastAsia="Calibri" w:hAnsi="Calibri" w:cs="Calibri"/>
              </w:rPr>
            </w:pPr>
          </w:p>
        </w:tc>
        <w:tc>
          <w:tcPr>
            <w:tcW w:w="2487" w:type="dxa"/>
          </w:tcPr>
          <w:p w14:paraId="60605E38" w14:textId="77777777" w:rsidR="00ED2BE3" w:rsidRDefault="00ED2BE3">
            <w:pPr>
              <w:rPr>
                <w:rFonts w:ascii="Calibri" w:eastAsia="Calibri" w:hAnsi="Calibri" w:cs="Calibri"/>
              </w:rPr>
            </w:pPr>
          </w:p>
        </w:tc>
        <w:tc>
          <w:tcPr>
            <w:tcW w:w="3993" w:type="dxa"/>
          </w:tcPr>
          <w:p w14:paraId="6C0B8347" w14:textId="77777777" w:rsidR="00ED2BE3" w:rsidRDefault="00ED2BE3">
            <w:pPr>
              <w:rPr>
                <w:rFonts w:ascii="Calibri" w:eastAsia="Calibri" w:hAnsi="Calibri" w:cs="Calibri"/>
              </w:rPr>
            </w:pPr>
          </w:p>
        </w:tc>
        <w:tc>
          <w:tcPr>
            <w:tcW w:w="2245" w:type="dxa"/>
            <w:gridSpan w:val="2"/>
          </w:tcPr>
          <w:p w14:paraId="10B81B14" w14:textId="77777777" w:rsidR="00ED2BE3" w:rsidRDefault="00ED2BE3">
            <w:pPr>
              <w:rPr>
                <w:rFonts w:ascii="Calibri" w:eastAsia="Calibri" w:hAnsi="Calibri" w:cs="Calibri"/>
              </w:rPr>
            </w:pPr>
          </w:p>
        </w:tc>
      </w:tr>
      <w:tr w:rsidR="00ED2BE3" w14:paraId="7AB1941F" w14:textId="77777777">
        <w:tc>
          <w:tcPr>
            <w:tcW w:w="3118" w:type="dxa"/>
            <w:vMerge/>
          </w:tcPr>
          <w:p w14:paraId="7820CC89"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1D538E19"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297F15E6" w14:textId="77777777" w:rsidR="00ED2BE3" w:rsidRDefault="00ED2BE3">
            <w:pPr>
              <w:rPr>
                <w:rFonts w:ascii="Calibri" w:eastAsia="Calibri" w:hAnsi="Calibri" w:cs="Calibri"/>
              </w:rPr>
            </w:pPr>
          </w:p>
        </w:tc>
        <w:tc>
          <w:tcPr>
            <w:tcW w:w="2487" w:type="dxa"/>
          </w:tcPr>
          <w:p w14:paraId="0B77D09B" w14:textId="77777777" w:rsidR="00ED2BE3" w:rsidRDefault="00ED2BE3">
            <w:pPr>
              <w:rPr>
                <w:rFonts w:ascii="Calibri" w:eastAsia="Calibri" w:hAnsi="Calibri" w:cs="Calibri"/>
              </w:rPr>
            </w:pPr>
          </w:p>
        </w:tc>
        <w:tc>
          <w:tcPr>
            <w:tcW w:w="3993" w:type="dxa"/>
          </w:tcPr>
          <w:p w14:paraId="0E8A78B1" w14:textId="77777777" w:rsidR="00ED2BE3" w:rsidRDefault="00ED2BE3">
            <w:pPr>
              <w:rPr>
                <w:rFonts w:ascii="Calibri" w:eastAsia="Calibri" w:hAnsi="Calibri" w:cs="Calibri"/>
              </w:rPr>
            </w:pPr>
          </w:p>
        </w:tc>
        <w:tc>
          <w:tcPr>
            <w:tcW w:w="2245" w:type="dxa"/>
            <w:gridSpan w:val="2"/>
          </w:tcPr>
          <w:p w14:paraId="7144E27C" w14:textId="77777777" w:rsidR="00ED2BE3" w:rsidRDefault="00ED2BE3">
            <w:pPr>
              <w:rPr>
                <w:rFonts w:ascii="Calibri" w:eastAsia="Calibri" w:hAnsi="Calibri" w:cs="Calibri"/>
              </w:rPr>
            </w:pPr>
          </w:p>
        </w:tc>
      </w:tr>
      <w:tr w:rsidR="00ED2BE3" w14:paraId="3EE8CAA1" w14:textId="77777777">
        <w:tc>
          <w:tcPr>
            <w:tcW w:w="3118" w:type="dxa"/>
            <w:vMerge/>
          </w:tcPr>
          <w:p w14:paraId="098C6AD1"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6AEA89A6" w14:textId="77777777" w:rsidR="00ED2BE3" w:rsidRDefault="00ED2BE3">
            <w:pPr>
              <w:rPr>
                <w:rFonts w:ascii="Calibri" w:eastAsia="Calibri" w:hAnsi="Calibri" w:cs="Calibri"/>
              </w:rPr>
            </w:pPr>
          </w:p>
        </w:tc>
        <w:tc>
          <w:tcPr>
            <w:tcW w:w="3749" w:type="dxa"/>
          </w:tcPr>
          <w:p w14:paraId="42AF8836" w14:textId="77777777" w:rsidR="00ED2BE3" w:rsidRDefault="00ED2BE3">
            <w:pPr>
              <w:rPr>
                <w:rFonts w:ascii="Calibri" w:eastAsia="Calibri" w:hAnsi="Calibri" w:cs="Calibri"/>
              </w:rPr>
            </w:pPr>
          </w:p>
        </w:tc>
        <w:tc>
          <w:tcPr>
            <w:tcW w:w="2487" w:type="dxa"/>
          </w:tcPr>
          <w:p w14:paraId="63095077" w14:textId="77777777" w:rsidR="00ED2BE3" w:rsidRDefault="00ED2BE3">
            <w:pPr>
              <w:rPr>
                <w:rFonts w:ascii="Calibri" w:eastAsia="Calibri" w:hAnsi="Calibri" w:cs="Calibri"/>
              </w:rPr>
            </w:pPr>
          </w:p>
        </w:tc>
        <w:tc>
          <w:tcPr>
            <w:tcW w:w="3993" w:type="dxa"/>
          </w:tcPr>
          <w:p w14:paraId="7760BEB1" w14:textId="77777777" w:rsidR="00ED2BE3" w:rsidRDefault="00ED2BE3">
            <w:pPr>
              <w:rPr>
                <w:rFonts w:ascii="Calibri" w:eastAsia="Calibri" w:hAnsi="Calibri" w:cs="Calibri"/>
              </w:rPr>
            </w:pPr>
          </w:p>
        </w:tc>
        <w:tc>
          <w:tcPr>
            <w:tcW w:w="2245" w:type="dxa"/>
            <w:gridSpan w:val="2"/>
          </w:tcPr>
          <w:p w14:paraId="558087DB" w14:textId="77777777" w:rsidR="00ED2BE3" w:rsidRDefault="00ED2BE3">
            <w:pPr>
              <w:rPr>
                <w:rFonts w:ascii="Calibri" w:eastAsia="Calibri" w:hAnsi="Calibri" w:cs="Calibri"/>
              </w:rPr>
            </w:pPr>
          </w:p>
        </w:tc>
      </w:tr>
      <w:tr w:rsidR="00ED2BE3" w14:paraId="7BB8094E" w14:textId="77777777">
        <w:tc>
          <w:tcPr>
            <w:tcW w:w="3118" w:type="dxa"/>
            <w:vMerge/>
          </w:tcPr>
          <w:p w14:paraId="03B255D0"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6B92BF70"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7C71256" w14:textId="77777777" w:rsidR="00ED2BE3" w:rsidRDefault="00ED2BE3">
            <w:pPr>
              <w:rPr>
                <w:rFonts w:ascii="Calibri" w:eastAsia="Calibri" w:hAnsi="Calibri" w:cs="Calibri"/>
              </w:rPr>
            </w:pPr>
          </w:p>
        </w:tc>
        <w:tc>
          <w:tcPr>
            <w:tcW w:w="2487" w:type="dxa"/>
          </w:tcPr>
          <w:p w14:paraId="2B1767C0" w14:textId="77777777" w:rsidR="00ED2BE3" w:rsidRDefault="00ED2BE3">
            <w:pPr>
              <w:rPr>
                <w:rFonts w:ascii="Calibri" w:eastAsia="Calibri" w:hAnsi="Calibri" w:cs="Calibri"/>
              </w:rPr>
            </w:pPr>
          </w:p>
        </w:tc>
        <w:tc>
          <w:tcPr>
            <w:tcW w:w="3993" w:type="dxa"/>
          </w:tcPr>
          <w:p w14:paraId="3BF409FD" w14:textId="77777777" w:rsidR="00ED2BE3" w:rsidRDefault="00ED2BE3">
            <w:pPr>
              <w:rPr>
                <w:rFonts w:ascii="Calibri" w:eastAsia="Calibri" w:hAnsi="Calibri" w:cs="Calibri"/>
              </w:rPr>
            </w:pPr>
          </w:p>
        </w:tc>
        <w:tc>
          <w:tcPr>
            <w:tcW w:w="2245" w:type="dxa"/>
            <w:gridSpan w:val="2"/>
          </w:tcPr>
          <w:p w14:paraId="1C301590" w14:textId="77777777" w:rsidR="00ED2BE3" w:rsidRDefault="00ED2BE3">
            <w:pPr>
              <w:rPr>
                <w:rFonts w:ascii="Calibri" w:eastAsia="Calibri" w:hAnsi="Calibri" w:cs="Calibri"/>
              </w:rPr>
            </w:pPr>
          </w:p>
        </w:tc>
      </w:tr>
      <w:tr w:rsidR="00ED2BE3" w14:paraId="406FC49A" w14:textId="77777777">
        <w:tc>
          <w:tcPr>
            <w:tcW w:w="3118" w:type="dxa"/>
            <w:vMerge/>
          </w:tcPr>
          <w:p w14:paraId="5E49E6ED"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542CFA06" w14:textId="77777777" w:rsidR="00ED2BE3" w:rsidRDefault="00ED2BE3">
            <w:pPr>
              <w:rPr>
                <w:rFonts w:ascii="Calibri" w:eastAsia="Calibri" w:hAnsi="Calibri" w:cs="Calibri"/>
              </w:rPr>
            </w:pPr>
          </w:p>
        </w:tc>
        <w:tc>
          <w:tcPr>
            <w:tcW w:w="3749" w:type="dxa"/>
          </w:tcPr>
          <w:p w14:paraId="5C808F8B" w14:textId="77777777" w:rsidR="00ED2BE3" w:rsidRDefault="00ED2BE3">
            <w:pPr>
              <w:rPr>
                <w:rFonts w:ascii="Calibri" w:eastAsia="Calibri" w:hAnsi="Calibri" w:cs="Calibri"/>
              </w:rPr>
            </w:pPr>
          </w:p>
        </w:tc>
        <w:tc>
          <w:tcPr>
            <w:tcW w:w="2487" w:type="dxa"/>
          </w:tcPr>
          <w:p w14:paraId="4B0FBFC1" w14:textId="77777777" w:rsidR="00ED2BE3" w:rsidRDefault="00ED2BE3">
            <w:pPr>
              <w:rPr>
                <w:rFonts w:ascii="Calibri" w:eastAsia="Calibri" w:hAnsi="Calibri" w:cs="Calibri"/>
              </w:rPr>
            </w:pPr>
          </w:p>
        </w:tc>
        <w:tc>
          <w:tcPr>
            <w:tcW w:w="3993" w:type="dxa"/>
          </w:tcPr>
          <w:p w14:paraId="363C3D69" w14:textId="77777777" w:rsidR="00ED2BE3" w:rsidRDefault="00ED2BE3">
            <w:pPr>
              <w:rPr>
                <w:rFonts w:ascii="Calibri" w:eastAsia="Calibri" w:hAnsi="Calibri" w:cs="Calibri"/>
              </w:rPr>
            </w:pPr>
          </w:p>
        </w:tc>
        <w:tc>
          <w:tcPr>
            <w:tcW w:w="2245" w:type="dxa"/>
            <w:gridSpan w:val="2"/>
          </w:tcPr>
          <w:p w14:paraId="400CA702" w14:textId="77777777" w:rsidR="00ED2BE3" w:rsidRDefault="00ED2BE3">
            <w:pPr>
              <w:rPr>
                <w:rFonts w:ascii="Calibri" w:eastAsia="Calibri" w:hAnsi="Calibri" w:cs="Calibri"/>
              </w:rPr>
            </w:pPr>
          </w:p>
        </w:tc>
      </w:tr>
      <w:tr w:rsidR="00ED2BE3" w14:paraId="6CB0419A" w14:textId="77777777">
        <w:tc>
          <w:tcPr>
            <w:tcW w:w="3118" w:type="dxa"/>
            <w:vMerge/>
          </w:tcPr>
          <w:p w14:paraId="1AD62FB9"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25F195A4"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4006685B" w14:textId="77777777" w:rsidR="00ED2BE3" w:rsidRDefault="00ED2BE3">
            <w:pPr>
              <w:rPr>
                <w:rFonts w:ascii="Calibri" w:eastAsia="Calibri" w:hAnsi="Calibri" w:cs="Calibri"/>
              </w:rPr>
            </w:pPr>
          </w:p>
        </w:tc>
        <w:tc>
          <w:tcPr>
            <w:tcW w:w="2487" w:type="dxa"/>
          </w:tcPr>
          <w:p w14:paraId="50DE323D" w14:textId="77777777" w:rsidR="00ED2BE3" w:rsidRDefault="00ED2BE3">
            <w:pPr>
              <w:rPr>
                <w:rFonts w:ascii="Calibri" w:eastAsia="Calibri" w:hAnsi="Calibri" w:cs="Calibri"/>
              </w:rPr>
            </w:pPr>
          </w:p>
        </w:tc>
        <w:tc>
          <w:tcPr>
            <w:tcW w:w="3993" w:type="dxa"/>
          </w:tcPr>
          <w:p w14:paraId="773A3D6D" w14:textId="77777777" w:rsidR="00ED2BE3" w:rsidRDefault="00ED2BE3">
            <w:pPr>
              <w:rPr>
                <w:rFonts w:ascii="Calibri" w:eastAsia="Calibri" w:hAnsi="Calibri" w:cs="Calibri"/>
              </w:rPr>
            </w:pPr>
          </w:p>
        </w:tc>
        <w:tc>
          <w:tcPr>
            <w:tcW w:w="2245" w:type="dxa"/>
            <w:gridSpan w:val="2"/>
          </w:tcPr>
          <w:p w14:paraId="105374B0" w14:textId="77777777" w:rsidR="00ED2BE3" w:rsidRDefault="00ED2BE3">
            <w:pPr>
              <w:rPr>
                <w:rFonts w:ascii="Calibri" w:eastAsia="Calibri" w:hAnsi="Calibri" w:cs="Calibri"/>
              </w:rPr>
            </w:pPr>
          </w:p>
        </w:tc>
      </w:tr>
    </w:tbl>
    <w:p w14:paraId="40D19D97" w14:textId="77777777" w:rsidR="00ED2BE3" w:rsidRDefault="00ED2BE3">
      <w:pPr>
        <w:pStyle w:val="Heading3"/>
        <w:spacing w:after="240"/>
        <w:rPr>
          <w:b/>
        </w:rPr>
      </w:pPr>
    </w:p>
    <w:p w14:paraId="44979261" w14:textId="77777777" w:rsidR="00ED2BE3" w:rsidRDefault="00426C6A">
      <w:pPr>
        <w:rPr>
          <w:rFonts w:ascii="Calibri" w:eastAsia="Calibri" w:hAnsi="Calibri" w:cs="Calibri"/>
          <w:b/>
          <w:color w:val="4F81BD"/>
          <w:sz w:val="26"/>
          <w:szCs w:val="26"/>
        </w:rPr>
      </w:pPr>
      <w:r>
        <w:br w:type="page"/>
      </w:r>
    </w:p>
    <w:p w14:paraId="05D77BFE" w14:textId="77777777" w:rsidR="00ED2BE3" w:rsidRDefault="00426C6A">
      <w:pPr>
        <w:pStyle w:val="Heading2"/>
        <w:rPr>
          <w:color w:val="0070C0"/>
        </w:rPr>
      </w:pPr>
      <w:r>
        <w:rPr>
          <w:color w:val="0070C0"/>
        </w:rPr>
        <w:lastRenderedPageBreak/>
        <w:t>Special Considerations for Targeted Support and Improvement (TSI) including Additional Targeted Support and Improvement (ATSI) Schools</w:t>
      </w:r>
    </w:p>
    <w:p w14:paraId="36BC7034" w14:textId="77777777" w:rsidR="00ED2BE3" w:rsidRDefault="00ED2BE3"/>
    <w:p w14:paraId="762945D1" w14:textId="77777777" w:rsidR="00ED2BE3" w:rsidRDefault="00426C6A">
      <w:pPr>
        <w:rPr>
          <w:rFonts w:ascii="Calibri" w:eastAsia="Calibri" w:hAnsi="Calibri" w:cs="Calibri"/>
        </w:rPr>
        <w:sectPr w:rsidR="00ED2BE3">
          <w:headerReference w:type="default" r:id="rId7"/>
          <w:pgSz w:w="20160" w:h="12240" w:orient="landscape"/>
          <w:pgMar w:top="576" w:right="720" w:bottom="576" w:left="720" w:header="720" w:footer="720" w:gutter="0"/>
          <w:pgNumType w:start="1"/>
          <w:cols w:space="720"/>
        </w:sectPr>
      </w:pPr>
      <w:r>
        <w:rPr>
          <w:rFonts w:ascii="Calibri" w:eastAsia="Calibri" w:hAnsi="Calibri" w:cs="Calibri"/>
        </w:rPr>
        <w:t xml:space="preserve">TSI schools (including ATSI schools) must embed their subgroup(s) plan for improvement within their CSIPs. TSI stakeholders, including the principal and other school leaders, teachers, and parents, should carefully consider what must be done to ensure the </w:t>
      </w:r>
      <w:r>
        <w:rPr>
          <w:rFonts w:ascii="Calibri" w:eastAsia="Calibri" w:hAnsi="Calibri" w:cs="Calibri"/>
        </w:rPr>
        <w:t>subgroup(s) perform(s) at high levels in the state accountability system. In addition to identifying strategies and activities within the CSIP that address the specific needs of underperforming groups, provide narrative information regarding the additional</w:t>
      </w:r>
      <w:r>
        <w:rPr>
          <w:rFonts w:ascii="Calibri" w:eastAsia="Calibri" w:hAnsi="Calibri" w:cs="Calibri"/>
        </w:rPr>
        <w:t xml:space="preserve"> requirements for TSI schools in the following chart:</w:t>
      </w:r>
    </w:p>
    <w:p w14:paraId="28685558" w14:textId="77777777" w:rsidR="00ED2BE3" w:rsidRDefault="00ED2BE3">
      <w:pPr>
        <w:widowControl w:val="0"/>
        <w:pBdr>
          <w:top w:val="nil"/>
          <w:left w:val="nil"/>
          <w:bottom w:val="nil"/>
          <w:right w:val="nil"/>
          <w:between w:val="nil"/>
        </w:pBdr>
        <w:spacing w:line="276" w:lineRule="auto"/>
        <w:rPr>
          <w:rFonts w:ascii="Calibri" w:eastAsia="Calibri" w:hAnsi="Calibri" w:cs="Calibri"/>
        </w:rPr>
      </w:pPr>
    </w:p>
    <w:tbl>
      <w:tblPr>
        <w:tblStyle w:val="a6"/>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10"/>
      </w:tblGrid>
      <w:tr w:rsidR="00ED2BE3" w14:paraId="78FF82C5" w14:textId="77777777">
        <w:tc>
          <w:tcPr>
            <w:tcW w:w="18710" w:type="dxa"/>
            <w:tcBorders>
              <w:top w:val="single" w:sz="8" w:space="0" w:color="000000"/>
            </w:tcBorders>
            <w:shd w:val="clear" w:color="auto" w:fill="D9D9D9"/>
          </w:tcPr>
          <w:p w14:paraId="459ED288" w14:textId="77777777" w:rsidR="00ED2BE3" w:rsidRDefault="00426C6A">
            <w:pPr>
              <w:rPr>
                <w:rFonts w:ascii="Calibri" w:eastAsia="Calibri" w:hAnsi="Calibri" w:cs="Calibri"/>
              </w:rPr>
            </w:pPr>
            <w:r>
              <w:rPr>
                <w:rFonts w:ascii="Calibri" w:eastAsia="Calibri" w:hAnsi="Calibri" w:cs="Calibri"/>
                <w:b/>
                <w:sz w:val="28"/>
                <w:szCs w:val="28"/>
              </w:rPr>
              <w:t>Components of Turnaround Leadership Development and Support:</w:t>
            </w:r>
          </w:p>
        </w:tc>
      </w:tr>
      <w:tr w:rsidR="00ED2BE3" w14:paraId="79893C41" w14:textId="77777777">
        <w:trPr>
          <w:trHeight w:val="2940"/>
        </w:trPr>
        <w:tc>
          <w:tcPr>
            <w:tcW w:w="18710" w:type="dxa"/>
          </w:tcPr>
          <w:p w14:paraId="7D48B7D3" w14:textId="77777777" w:rsidR="00ED2BE3" w:rsidRDefault="00426C6A">
            <w:pPr>
              <w:rPr>
                <w:rFonts w:ascii="Calibri" w:eastAsia="Calibri" w:hAnsi="Calibri" w:cs="Calibri"/>
              </w:rPr>
            </w:pPr>
            <w:r>
              <w:rPr>
                <w:rFonts w:ascii="Calibri" w:eastAsia="Calibri" w:hAnsi="Calibri" w:cs="Calibri"/>
                <w:b/>
              </w:rPr>
              <w:t>Consider:</w:t>
            </w:r>
            <w:r>
              <w:rPr>
                <w:rFonts w:ascii="Calibri" w:eastAsia="Calibri" w:hAnsi="Calibri" w:cs="Calibri"/>
              </w:rPr>
              <w:t xml:space="preserve"> How will you ensure that school leadership has or develops the skills and disposition to achieve accelerated, meaningful, and sustainable increases in student achievement for underperforming subgroups?</w:t>
            </w:r>
          </w:p>
          <w:p w14:paraId="69C10805" w14:textId="77777777" w:rsidR="00ED2BE3" w:rsidRDefault="00426C6A">
            <w:pPr>
              <w:rPr>
                <w:rFonts w:ascii="Calibri" w:eastAsia="Calibri" w:hAnsi="Calibri" w:cs="Calibri"/>
                <w:b/>
              </w:rPr>
            </w:pPr>
            <w:r>
              <w:rPr>
                <w:rFonts w:ascii="Calibri" w:eastAsia="Calibri" w:hAnsi="Calibri" w:cs="Calibri"/>
                <w:b/>
              </w:rPr>
              <w:t xml:space="preserve">Response: </w:t>
            </w:r>
          </w:p>
          <w:p w14:paraId="2D5D9716" w14:textId="77777777" w:rsidR="00ED2BE3" w:rsidRDefault="00ED2BE3">
            <w:pPr>
              <w:rPr>
                <w:rFonts w:ascii="Calibri" w:eastAsia="Calibri" w:hAnsi="Calibri" w:cs="Calibri"/>
              </w:rPr>
            </w:pPr>
          </w:p>
          <w:p w14:paraId="7A79F6B6" w14:textId="77777777" w:rsidR="00ED2BE3" w:rsidRDefault="00ED2BE3">
            <w:pPr>
              <w:rPr>
                <w:rFonts w:ascii="Calibri" w:eastAsia="Calibri" w:hAnsi="Calibri" w:cs="Calibri"/>
              </w:rPr>
            </w:pPr>
          </w:p>
          <w:p w14:paraId="33FAAE83" w14:textId="77777777" w:rsidR="00ED2BE3" w:rsidRDefault="00ED2BE3">
            <w:pPr>
              <w:rPr>
                <w:rFonts w:ascii="Calibri" w:eastAsia="Calibri" w:hAnsi="Calibri" w:cs="Calibri"/>
              </w:rPr>
            </w:pPr>
          </w:p>
          <w:p w14:paraId="33059DF3" w14:textId="77777777" w:rsidR="00ED2BE3" w:rsidRDefault="00ED2BE3">
            <w:pPr>
              <w:rPr>
                <w:rFonts w:ascii="Calibri" w:eastAsia="Calibri" w:hAnsi="Calibri" w:cs="Calibri"/>
              </w:rPr>
            </w:pPr>
          </w:p>
        </w:tc>
      </w:tr>
      <w:tr w:rsidR="00ED2BE3" w14:paraId="54102E1A" w14:textId="77777777">
        <w:tc>
          <w:tcPr>
            <w:tcW w:w="18710" w:type="dxa"/>
            <w:shd w:val="clear" w:color="auto" w:fill="D9D9D9"/>
          </w:tcPr>
          <w:p w14:paraId="20D986AC" w14:textId="77777777" w:rsidR="00ED2BE3" w:rsidRDefault="00426C6A">
            <w:pPr>
              <w:rPr>
                <w:rFonts w:ascii="Calibri" w:eastAsia="Calibri" w:hAnsi="Calibri" w:cs="Calibri"/>
              </w:rPr>
            </w:pPr>
            <w:r>
              <w:rPr>
                <w:rFonts w:ascii="Calibri" w:eastAsia="Calibri" w:hAnsi="Calibri" w:cs="Calibri"/>
                <w:b/>
                <w:sz w:val="28"/>
                <w:szCs w:val="28"/>
              </w:rPr>
              <w:t xml:space="preserve">Identification of Critical Resources </w:t>
            </w:r>
            <w:r>
              <w:rPr>
                <w:rFonts w:ascii="Calibri" w:eastAsia="Calibri" w:hAnsi="Calibri" w:cs="Calibri"/>
                <w:b/>
                <w:sz w:val="28"/>
                <w:szCs w:val="28"/>
              </w:rPr>
              <w:t>Inequities:</w:t>
            </w:r>
          </w:p>
        </w:tc>
      </w:tr>
      <w:tr w:rsidR="00ED2BE3" w14:paraId="624D07EB" w14:textId="77777777">
        <w:trPr>
          <w:trHeight w:val="2940"/>
        </w:trPr>
        <w:tc>
          <w:tcPr>
            <w:tcW w:w="18710" w:type="dxa"/>
          </w:tcPr>
          <w:p w14:paraId="0BC58F70" w14:textId="77777777" w:rsidR="00ED2BE3" w:rsidRDefault="00426C6A">
            <w:pPr>
              <w:rPr>
                <w:rFonts w:ascii="Calibri" w:eastAsia="Calibri" w:hAnsi="Calibri" w:cs="Calibri"/>
              </w:rPr>
            </w:pPr>
            <w:r>
              <w:rPr>
                <w:rFonts w:ascii="Calibri" w:eastAsia="Calibri" w:hAnsi="Calibri" w:cs="Calibri"/>
                <w:b/>
              </w:rPr>
              <w:t>Consider:</w:t>
            </w:r>
            <w:r>
              <w:rPr>
                <w:rFonts w:ascii="Calibri" w:eastAsia="Calibri" w:hAnsi="Calibri" w:cs="Calibri"/>
              </w:rPr>
              <w:t xml:space="preserve"> Describe the process used to review the allocation and use of resources (people, time, and money), any resource inequities that were identified that may contribute to underperformance, and how identified resource inequities will be addressed.</w:t>
            </w:r>
          </w:p>
          <w:p w14:paraId="351C760F" w14:textId="77777777" w:rsidR="00ED2BE3" w:rsidRDefault="00426C6A">
            <w:pPr>
              <w:rPr>
                <w:rFonts w:ascii="Calibri" w:eastAsia="Calibri" w:hAnsi="Calibri" w:cs="Calibri"/>
                <w:b/>
              </w:rPr>
            </w:pPr>
            <w:r>
              <w:rPr>
                <w:rFonts w:ascii="Calibri" w:eastAsia="Calibri" w:hAnsi="Calibri" w:cs="Calibri"/>
                <w:b/>
              </w:rPr>
              <w:t xml:space="preserve">Response: </w:t>
            </w:r>
          </w:p>
          <w:p w14:paraId="1FE9E409" w14:textId="77777777" w:rsidR="00ED2BE3" w:rsidRDefault="00ED2BE3">
            <w:pPr>
              <w:rPr>
                <w:rFonts w:ascii="Calibri" w:eastAsia="Calibri" w:hAnsi="Calibri" w:cs="Calibri"/>
              </w:rPr>
            </w:pPr>
          </w:p>
          <w:p w14:paraId="6ADDE4CA" w14:textId="77777777" w:rsidR="00ED2BE3" w:rsidRDefault="00ED2BE3">
            <w:pPr>
              <w:rPr>
                <w:rFonts w:ascii="Calibri" w:eastAsia="Calibri" w:hAnsi="Calibri" w:cs="Calibri"/>
              </w:rPr>
            </w:pPr>
          </w:p>
          <w:p w14:paraId="5D9F0A13" w14:textId="77777777" w:rsidR="00ED2BE3" w:rsidRDefault="00ED2BE3">
            <w:pPr>
              <w:rPr>
                <w:rFonts w:ascii="Calibri" w:eastAsia="Calibri" w:hAnsi="Calibri" w:cs="Calibri"/>
              </w:rPr>
            </w:pPr>
          </w:p>
          <w:p w14:paraId="39525BEF" w14:textId="77777777" w:rsidR="00ED2BE3" w:rsidRDefault="00ED2BE3">
            <w:pPr>
              <w:rPr>
                <w:rFonts w:ascii="Calibri" w:eastAsia="Calibri" w:hAnsi="Calibri" w:cs="Calibri"/>
              </w:rPr>
            </w:pPr>
          </w:p>
          <w:p w14:paraId="279DC248" w14:textId="77777777" w:rsidR="00ED2BE3" w:rsidRDefault="00ED2BE3">
            <w:pPr>
              <w:rPr>
                <w:rFonts w:ascii="Calibri" w:eastAsia="Calibri" w:hAnsi="Calibri" w:cs="Calibri"/>
              </w:rPr>
            </w:pPr>
          </w:p>
          <w:p w14:paraId="6A33118E" w14:textId="77777777" w:rsidR="00ED2BE3" w:rsidRDefault="00ED2BE3">
            <w:pPr>
              <w:rPr>
                <w:rFonts w:ascii="Calibri" w:eastAsia="Calibri" w:hAnsi="Calibri" w:cs="Calibri"/>
              </w:rPr>
            </w:pPr>
          </w:p>
          <w:p w14:paraId="443566C7" w14:textId="77777777" w:rsidR="00ED2BE3" w:rsidRDefault="00ED2BE3">
            <w:pPr>
              <w:rPr>
                <w:rFonts w:ascii="Calibri" w:eastAsia="Calibri" w:hAnsi="Calibri" w:cs="Calibri"/>
              </w:rPr>
            </w:pPr>
          </w:p>
          <w:p w14:paraId="4FB4B33D" w14:textId="77777777" w:rsidR="00ED2BE3" w:rsidRDefault="00ED2BE3">
            <w:pPr>
              <w:rPr>
                <w:rFonts w:ascii="Calibri" w:eastAsia="Calibri" w:hAnsi="Calibri" w:cs="Calibri"/>
              </w:rPr>
            </w:pPr>
          </w:p>
        </w:tc>
      </w:tr>
    </w:tbl>
    <w:p w14:paraId="4035BDA1" w14:textId="77777777" w:rsidR="00ED2BE3" w:rsidRDefault="00426C6A">
      <w:r>
        <w:br w:type="page"/>
      </w:r>
    </w:p>
    <w:tbl>
      <w:tblPr>
        <w:tblStyle w:val="a7"/>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10"/>
      </w:tblGrid>
      <w:tr w:rsidR="00ED2BE3" w14:paraId="0D368C83" w14:textId="77777777">
        <w:tc>
          <w:tcPr>
            <w:tcW w:w="18710" w:type="dxa"/>
            <w:shd w:val="clear" w:color="auto" w:fill="D9D9D9"/>
          </w:tcPr>
          <w:p w14:paraId="68B89B9C" w14:textId="77777777" w:rsidR="00ED2BE3" w:rsidRDefault="00426C6A">
            <w:pPr>
              <w:rPr>
                <w:rFonts w:ascii="Calibri" w:eastAsia="Calibri" w:hAnsi="Calibri" w:cs="Calibri"/>
              </w:rPr>
            </w:pPr>
            <w:r>
              <w:rPr>
                <w:rFonts w:ascii="Calibri" w:eastAsia="Calibri" w:hAnsi="Calibri" w:cs="Calibri"/>
                <w:b/>
                <w:sz w:val="28"/>
                <w:szCs w:val="28"/>
              </w:rPr>
              <w:lastRenderedPageBreak/>
              <w:t>Targeted Subgroups and Evidence-Based Interventions:</w:t>
            </w:r>
          </w:p>
        </w:tc>
      </w:tr>
      <w:tr w:rsidR="00ED2BE3" w14:paraId="7511CED1" w14:textId="77777777">
        <w:trPr>
          <w:trHeight w:val="2159"/>
        </w:trPr>
        <w:tc>
          <w:tcPr>
            <w:tcW w:w="18710" w:type="dxa"/>
          </w:tcPr>
          <w:p w14:paraId="00B93318" w14:textId="77777777" w:rsidR="00ED2BE3" w:rsidRDefault="00426C6A">
            <w:pPr>
              <w:rPr>
                <w:rFonts w:ascii="Calibri" w:eastAsia="Calibri" w:hAnsi="Calibri" w:cs="Calibri"/>
              </w:rPr>
            </w:pPr>
            <w:r>
              <w:rPr>
                <w:rFonts w:ascii="Calibri" w:eastAsia="Calibri" w:hAnsi="Calibri" w:cs="Calibri"/>
                <w:b/>
              </w:rPr>
              <w:t>Consider:</w:t>
            </w:r>
            <w:r>
              <w:rPr>
                <w:rFonts w:ascii="Calibri" w:eastAsia="Calibri" w:hAnsi="Calibri" w:cs="Calibri"/>
              </w:rPr>
              <w:t xml:space="preserve"> Identify the areas of need revealed by the analysis of academic and non-academic data that will be addressed through CSIP activities for your targeted subgroup(s). What evidence-based practice(s) will the school incorporate that specifically targets the s</w:t>
            </w:r>
            <w:r>
              <w:rPr>
                <w:rFonts w:ascii="Calibri" w:eastAsia="Calibri" w:hAnsi="Calibri" w:cs="Calibri"/>
              </w:rPr>
              <w:t>ubgroup(s) achievement that contributed to the TSI identification? How will we monitor the evidence-based practice to ensure it is implemented with fidelity? Complete the table below to document the evidence that supports the Activities outlined in this pl</w:t>
            </w:r>
            <w:r>
              <w:rPr>
                <w:rFonts w:ascii="Calibri" w:eastAsia="Calibri" w:hAnsi="Calibri" w:cs="Calibri"/>
              </w:rPr>
              <w:t>an. Additional rows may be added to accommodate additional pieces of evidence.</w:t>
            </w:r>
          </w:p>
          <w:p w14:paraId="5BE9C75B" w14:textId="77777777" w:rsidR="00ED2BE3" w:rsidRDefault="00ED2BE3">
            <w:pPr>
              <w:rPr>
                <w:rFonts w:ascii="Calibri" w:eastAsia="Calibri" w:hAnsi="Calibri" w:cs="Calibri"/>
              </w:rPr>
            </w:pPr>
          </w:p>
          <w:p w14:paraId="3291CB46" w14:textId="77777777" w:rsidR="00ED2BE3" w:rsidRDefault="00426C6A">
            <w:pPr>
              <w:rPr>
                <w:rFonts w:ascii="Calibri" w:eastAsia="Calibri" w:hAnsi="Calibri" w:cs="Calibri"/>
                <w:b/>
              </w:rPr>
            </w:pPr>
            <w:r>
              <w:rPr>
                <w:rFonts w:ascii="Calibri" w:eastAsia="Calibri" w:hAnsi="Calibri" w:cs="Calibri"/>
                <w:b/>
              </w:rPr>
              <w:t xml:space="preserve">Response: </w:t>
            </w:r>
          </w:p>
          <w:p w14:paraId="1E2FF9E0" w14:textId="77777777" w:rsidR="00ED2BE3" w:rsidRDefault="00ED2BE3">
            <w:pPr>
              <w:rPr>
                <w:rFonts w:ascii="Calibri" w:eastAsia="Calibri" w:hAnsi="Calibri" w:cs="Calibri"/>
              </w:rPr>
            </w:pPr>
          </w:p>
          <w:p w14:paraId="3191B7C1" w14:textId="77777777" w:rsidR="00ED2BE3" w:rsidRDefault="00ED2BE3">
            <w:pPr>
              <w:rPr>
                <w:rFonts w:ascii="Calibri" w:eastAsia="Calibri" w:hAnsi="Calibri" w:cs="Calibri"/>
              </w:rPr>
            </w:pPr>
          </w:p>
          <w:tbl>
            <w:tblPr>
              <w:tblStyle w:val="a8"/>
              <w:tblW w:w="18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4"/>
              <w:gridCol w:w="12608"/>
              <w:gridCol w:w="1342"/>
            </w:tblGrid>
            <w:tr w:rsidR="00ED2BE3" w14:paraId="18BC3158" w14:textId="77777777">
              <w:tc>
                <w:tcPr>
                  <w:tcW w:w="4534" w:type="dxa"/>
                  <w:vAlign w:val="center"/>
                </w:tcPr>
                <w:p w14:paraId="3E43357D" w14:textId="77777777" w:rsidR="00ED2BE3" w:rsidRDefault="00426C6A">
                  <w:pPr>
                    <w:jc w:val="center"/>
                    <w:rPr>
                      <w:rFonts w:ascii="Calibri" w:eastAsia="Calibri" w:hAnsi="Calibri" w:cs="Calibri"/>
                      <w:b/>
                    </w:rPr>
                  </w:pPr>
                  <w:r>
                    <w:rPr>
                      <w:rFonts w:ascii="Calibri" w:eastAsia="Calibri" w:hAnsi="Calibri" w:cs="Calibri"/>
                      <w:b/>
                    </w:rPr>
                    <w:t>Evidence-based Activity</w:t>
                  </w:r>
                </w:p>
              </w:tc>
              <w:tc>
                <w:tcPr>
                  <w:tcW w:w="12608" w:type="dxa"/>
                  <w:vAlign w:val="center"/>
                </w:tcPr>
                <w:p w14:paraId="3367D61A" w14:textId="77777777" w:rsidR="00ED2BE3" w:rsidRDefault="00426C6A">
                  <w:pPr>
                    <w:jc w:val="center"/>
                    <w:rPr>
                      <w:rFonts w:ascii="Calibri" w:eastAsia="Calibri" w:hAnsi="Calibri" w:cs="Calibri"/>
                      <w:b/>
                    </w:rPr>
                  </w:pPr>
                  <w:r>
                    <w:rPr>
                      <w:rFonts w:ascii="Calibri" w:eastAsia="Calibri" w:hAnsi="Calibri" w:cs="Calibri"/>
                      <w:b/>
                    </w:rPr>
                    <w:t>Evidence Citation</w:t>
                  </w:r>
                </w:p>
              </w:tc>
              <w:tc>
                <w:tcPr>
                  <w:tcW w:w="1342" w:type="dxa"/>
                  <w:vAlign w:val="center"/>
                </w:tcPr>
                <w:p w14:paraId="318D672F" w14:textId="77777777" w:rsidR="00ED2BE3" w:rsidRDefault="00426C6A">
                  <w:pPr>
                    <w:jc w:val="center"/>
                    <w:rPr>
                      <w:rFonts w:ascii="Calibri" w:eastAsia="Calibri" w:hAnsi="Calibri" w:cs="Calibri"/>
                      <w:b/>
                    </w:rPr>
                  </w:pPr>
                  <w:r>
                    <w:rPr>
                      <w:rFonts w:ascii="Calibri" w:eastAsia="Calibri" w:hAnsi="Calibri" w:cs="Calibri"/>
                      <w:b/>
                    </w:rPr>
                    <w:t>Uploaded in eProve</w:t>
                  </w:r>
                </w:p>
              </w:tc>
            </w:tr>
            <w:tr w:rsidR="00ED2BE3" w14:paraId="6821742F" w14:textId="77777777">
              <w:trPr>
                <w:trHeight w:val="586"/>
              </w:trPr>
              <w:tc>
                <w:tcPr>
                  <w:tcW w:w="4534" w:type="dxa"/>
                  <w:vAlign w:val="center"/>
                </w:tcPr>
                <w:p w14:paraId="06BDCA73" w14:textId="77777777" w:rsidR="00ED2BE3" w:rsidRDefault="00426C6A">
                  <w:pPr>
                    <w:rPr>
                      <w:rFonts w:ascii="Calibri" w:eastAsia="Calibri" w:hAnsi="Calibri" w:cs="Calibri"/>
                      <w:color w:val="A6A6A6"/>
                    </w:rPr>
                  </w:pPr>
                  <w:r>
                    <w:rPr>
                      <w:rFonts w:ascii="Calibri" w:eastAsia="Calibri" w:hAnsi="Calibri" w:cs="Calibri"/>
                      <w:color w:val="A6A6A6"/>
                    </w:rPr>
                    <w:t>Train staff to implement inductive teaching strategies.</w:t>
                  </w:r>
                </w:p>
              </w:tc>
              <w:tc>
                <w:tcPr>
                  <w:tcW w:w="12608" w:type="dxa"/>
                  <w:vAlign w:val="center"/>
                </w:tcPr>
                <w:p w14:paraId="3A0C4A36" w14:textId="77777777" w:rsidR="00ED2BE3" w:rsidRDefault="00426C6A">
                  <w:pPr>
                    <w:rPr>
                      <w:rFonts w:ascii="Calibri" w:eastAsia="Calibri" w:hAnsi="Calibri" w:cs="Calibri"/>
                      <w:color w:val="A6A6A6"/>
                    </w:rPr>
                  </w:pPr>
                  <w:r>
                    <w:rPr>
                      <w:rFonts w:ascii="Calibri" w:eastAsia="Calibri" w:hAnsi="Calibri" w:cs="Calibri"/>
                      <w:color w:val="A6A6A6"/>
                    </w:rPr>
                    <w:t xml:space="preserve">Hattie, J. (2009). Visible Learning: a synthesis of over 800 meta-analyses relating to achievement. Routledge: New York, NY. </w:t>
                  </w:r>
                </w:p>
              </w:tc>
              <w:tc>
                <w:tcPr>
                  <w:tcW w:w="1342" w:type="dxa"/>
                  <w:vAlign w:val="center"/>
                </w:tcPr>
                <w:p w14:paraId="0487C872" w14:textId="77777777" w:rsidR="00ED2BE3" w:rsidRDefault="00426C6A">
                  <w:pPr>
                    <w:jc w:val="center"/>
                    <w:rPr>
                      <w:rFonts w:ascii="Calibri" w:eastAsia="Calibri" w:hAnsi="Calibri" w:cs="Calibri"/>
                      <w:color w:val="A6A6A6"/>
                    </w:rPr>
                  </w:pPr>
                  <w:r>
                    <w:rPr>
                      <w:rFonts w:ascii="MS Gothic" w:eastAsia="MS Gothic" w:hAnsi="MS Gothic" w:cs="MS Gothic"/>
                      <w:color w:val="A6A6A6"/>
                    </w:rPr>
                    <w:t>☒</w:t>
                  </w:r>
                </w:p>
              </w:tc>
            </w:tr>
            <w:tr w:rsidR="00ED2BE3" w14:paraId="2A323913" w14:textId="77777777">
              <w:trPr>
                <w:trHeight w:val="586"/>
              </w:trPr>
              <w:tc>
                <w:tcPr>
                  <w:tcW w:w="4534" w:type="dxa"/>
                </w:tcPr>
                <w:p w14:paraId="667326CF" w14:textId="77777777" w:rsidR="00ED2BE3" w:rsidRDefault="00ED2BE3">
                  <w:pPr>
                    <w:rPr>
                      <w:rFonts w:ascii="Calibri" w:eastAsia="Calibri" w:hAnsi="Calibri" w:cs="Calibri"/>
                    </w:rPr>
                  </w:pPr>
                </w:p>
              </w:tc>
              <w:tc>
                <w:tcPr>
                  <w:tcW w:w="12608" w:type="dxa"/>
                </w:tcPr>
                <w:p w14:paraId="6AA4B714" w14:textId="77777777" w:rsidR="00ED2BE3" w:rsidRDefault="00ED2BE3">
                  <w:pPr>
                    <w:rPr>
                      <w:rFonts w:ascii="Calibri" w:eastAsia="Calibri" w:hAnsi="Calibri" w:cs="Calibri"/>
                    </w:rPr>
                  </w:pPr>
                </w:p>
              </w:tc>
              <w:tc>
                <w:tcPr>
                  <w:tcW w:w="1342" w:type="dxa"/>
                  <w:vAlign w:val="center"/>
                </w:tcPr>
                <w:p w14:paraId="4C1058F9" w14:textId="77777777" w:rsidR="00ED2BE3" w:rsidRDefault="00426C6A">
                  <w:pPr>
                    <w:jc w:val="center"/>
                    <w:rPr>
                      <w:rFonts w:ascii="Calibri" w:eastAsia="Calibri" w:hAnsi="Calibri" w:cs="Calibri"/>
                    </w:rPr>
                  </w:pPr>
                  <w:r>
                    <w:rPr>
                      <w:rFonts w:ascii="MS Gothic" w:eastAsia="MS Gothic" w:hAnsi="MS Gothic" w:cs="MS Gothic"/>
                    </w:rPr>
                    <w:t>☐</w:t>
                  </w:r>
                </w:p>
              </w:tc>
            </w:tr>
            <w:tr w:rsidR="00ED2BE3" w14:paraId="2D8EA2EC" w14:textId="77777777">
              <w:trPr>
                <w:trHeight w:val="586"/>
              </w:trPr>
              <w:tc>
                <w:tcPr>
                  <w:tcW w:w="4534" w:type="dxa"/>
                </w:tcPr>
                <w:p w14:paraId="63C467F7" w14:textId="77777777" w:rsidR="00ED2BE3" w:rsidRDefault="00ED2BE3">
                  <w:pPr>
                    <w:rPr>
                      <w:rFonts w:ascii="Calibri" w:eastAsia="Calibri" w:hAnsi="Calibri" w:cs="Calibri"/>
                    </w:rPr>
                  </w:pPr>
                </w:p>
              </w:tc>
              <w:tc>
                <w:tcPr>
                  <w:tcW w:w="12608" w:type="dxa"/>
                </w:tcPr>
                <w:p w14:paraId="00D55550" w14:textId="77777777" w:rsidR="00ED2BE3" w:rsidRDefault="00ED2BE3">
                  <w:pPr>
                    <w:rPr>
                      <w:rFonts w:ascii="Calibri" w:eastAsia="Calibri" w:hAnsi="Calibri" w:cs="Calibri"/>
                    </w:rPr>
                  </w:pPr>
                </w:p>
              </w:tc>
              <w:tc>
                <w:tcPr>
                  <w:tcW w:w="1342" w:type="dxa"/>
                  <w:vAlign w:val="center"/>
                </w:tcPr>
                <w:p w14:paraId="133684BB" w14:textId="77777777" w:rsidR="00ED2BE3" w:rsidRDefault="00426C6A">
                  <w:pPr>
                    <w:jc w:val="center"/>
                    <w:rPr>
                      <w:rFonts w:ascii="Calibri" w:eastAsia="Calibri" w:hAnsi="Calibri" w:cs="Calibri"/>
                    </w:rPr>
                  </w:pPr>
                  <w:r>
                    <w:rPr>
                      <w:rFonts w:ascii="MS Gothic" w:eastAsia="MS Gothic" w:hAnsi="MS Gothic" w:cs="MS Gothic"/>
                    </w:rPr>
                    <w:t>☐</w:t>
                  </w:r>
                </w:p>
              </w:tc>
            </w:tr>
            <w:tr w:rsidR="00ED2BE3" w14:paraId="0D82DFD3" w14:textId="77777777">
              <w:trPr>
                <w:trHeight w:val="586"/>
              </w:trPr>
              <w:tc>
                <w:tcPr>
                  <w:tcW w:w="4534" w:type="dxa"/>
                </w:tcPr>
                <w:p w14:paraId="540D046C" w14:textId="77777777" w:rsidR="00ED2BE3" w:rsidRDefault="00ED2BE3">
                  <w:pPr>
                    <w:rPr>
                      <w:rFonts w:ascii="Calibri" w:eastAsia="Calibri" w:hAnsi="Calibri" w:cs="Calibri"/>
                    </w:rPr>
                  </w:pPr>
                </w:p>
              </w:tc>
              <w:tc>
                <w:tcPr>
                  <w:tcW w:w="12608" w:type="dxa"/>
                </w:tcPr>
                <w:p w14:paraId="126F8CC6" w14:textId="77777777" w:rsidR="00ED2BE3" w:rsidRDefault="00ED2BE3">
                  <w:pPr>
                    <w:rPr>
                      <w:rFonts w:ascii="Calibri" w:eastAsia="Calibri" w:hAnsi="Calibri" w:cs="Calibri"/>
                    </w:rPr>
                  </w:pPr>
                </w:p>
              </w:tc>
              <w:tc>
                <w:tcPr>
                  <w:tcW w:w="1342" w:type="dxa"/>
                  <w:vAlign w:val="center"/>
                </w:tcPr>
                <w:p w14:paraId="5C784884" w14:textId="77777777" w:rsidR="00ED2BE3" w:rsidRDefault="00426C6A">
                  <w:pPr>
                    <w:jc w:val="center"/>
                    <w:rPr>
                      <w:rFonts w:ascii="Calibri" w:eastAsia="Calibri" w:hAnsi="Calibri" w:cs="Calibri"/>
                    </w:rPr>
                  </w:pPr>
                  <w:r>
                    <w:rPr>
                      <w:rFonts w:ascii="MS Gothic" w:eastAsia="MS Gothic" w:hAnsi="MS Gothic" w:cs="MS Gothic"/>
                    </w:rPr>
                    <w:t>☐</w:t>
                  </w:r>
                </w:p>
              </w:tc>
            </w:tr>
            <w:tr w:rsidR="00ED2BE3" w14:paraId="0AE5F0CA" w14:textId="77777777">
              <w:trPr>
                <w:trHeight w:val="586"/>
              </w:trPr>
              <w:tc>
                <w:tcPr>
                  <w:tcW w:w="4534" w:type="dxa"/>
                </w:tcPr>
                <w:p w14:paraId="70D15C65" w14:textId="77777777" w:rsidR="00ED2BE3" w:rsidRDefault="00ED2BE3">
                  <w:pPr>
                    <w:rPr>
                      <w:rFonts w:ascii="Calibri" w:eastAsia="Calibri" w:hAnsi="Calibri" w:cs="Calibri"/>
                    </w:rPr>
                  </w:pPr>
                </w:p>
              </w:tc>
              <w:tc>
                <w:tcPr>
                  <w:tcW w:w="12608" w:type="dxa"/>
                </w:tcPr>
                <w:p w14:paraId="2AD2781E" w14:textId="77777777" w:rsidR="00ED2BE3" w:rsidRDefault="00ED2BE3">
                  <w:pPr>
                    <w:rPr>
                      <w:rFonts w:ascii="Calibri" w:eastAsia="Calibri" w:hAnsi="Calibri" w:cs="Calibri"/>
                    </w:rPr>
                  </w:pPr>
                </w:p>
              </w:tc>
              <w:tc>
                <w:tcPr>
                  <w:tcW w:w="1342" w:type="dxa"/>
                  <w:vAlign w:val="center"/>
                </w:tcPr>
                <w:p w14:paraId="6756E040" w14:textId="77777777" w:rsidR="00ED2BE3" w:rsidRDefault="00426C6A">
                  <w:pPr>
                    <w:jc w:val="center"/>
                    <w:rPr>
                      <w:rFonts w:ascii="Calibri" w:eastAsia="Calibri" w:hAnsi="Calibri" w:cs="Calibri"/>
                    </w:rPr>
                  </w:pPr>
                  <w:r>
                    <w:rPr>
                      <w:rFonts w:ascii="MS Gothic" w:eastAsia="MS Gothic" w:hAnsi="MS Gothic" w:cs="MS Gothic"/>
                    </w:rPr>
                    <w:t>☐</w:t>
                  </w:r>
                </w:p>
              </w:tc>
            </w:tr>
          </w:tbl>
          <w:p w14:paraId="32531A53" w14:textId="77777777" w:rsidR="00ED2BE3" w:rsidRDefault="00ED2BE3">
            <w:pPr>
              <w:rPr>
                <w:rFonts w:ascii="Calibri" w:eastAsia="Calibri" w:hAnsi="Calibri" w:cs="Calibri"/>
              </w:rPr>
            </w:pPr>
          </w:p>
          <w:p w14:paraId="3925AAAF" w14:textId="77777777" w:rsidR="00ED2BE3" w:rsidRDefault="00ED2BE3">
            <w:pPr>
              <w:rPr>
                <w:rFonts w:ascii="Calibri" w:eastAsia="Calibri" w:hAnsi="Calibri" w:cs="Calibri"/>
              </w:rPr>
            </w:pPr>
          </w:p>
        </w:tc>
      </w:tr>
    </w:tbl>
    <w:p w14:paraId="4738208F" w14:textId="77777777" w:rsidR="00ED2BE3" w:rsidRDefault="00ED2BE3">
      <w:pPr>
        <w:rPr>
          <w:rFonts w:ascii="Calibri" w:eastAsia="Calibri" w:hAnsi="Calibri" w:cs="Calibri"/>
        </w:rPr>
      </w:pPr>
    </w:p>
    <w:tbl>
      <w:tblPr>
        <w:tblStyle w:val="a9"/>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10"/>
      </w:tblGrid>
      <w:tr w:rsidR="00ED2BE3" w14:paraId="4A696491" w14:textId="77777777">
        <w:tc>
          <w:tcPr>
            <w:tcW w:w="18710" w:type="dxa"/>
            <w:shd w:val="clear" w:color="auto" w:fill="D9D9D9"/>
          </w:tcPr>
          <w:p w14:paraId="4F45F8DF" w14:textId="77777777" w:rsidR="00ED2BE3" w:rsidRDefault="00426C6A">
            <w:pPr>
              <w:rPr>
                <w:rFonts w:ascii="Calibri" w:eastAsia="Calibri" w:hAnsi="Calibri" w:cs="Calibri"/>
              </w:rPr>
            </w:pPr>
            <w:r>
              <w:rPr>
                <w:rFonts w:ascii="Calibri" w:eastAsia="Calibri" w:hAnsi="Calibri" w:cs="Calibri"/>
                <w:b/>
                <w:sz w:val="28"/>
                <w:szCs w:val="28"/>
              </w:rPr>
              <w:t xml:space="preserve">Additional Actions That Address the Causes of Consistently Underperforming Subgroups </w:t>
            </w:r>
            <w:proofErr w:type="gramStart"/>
            <w:r>
              <w:rPr>
                <w:rFonts w:ascii="Calibri" w:eastAsia="Calibri" w:hAnsi="Calibri" w:cs="Calibri"/>
                <w:b/>
                <w:sz w:val="28"/>
                <w:szCs w:val="28"/>
              </w:rPr>
              <w:t>Of</w:t>
            </w:r>
            <w:proofErr w:type="gramEnd"/>
            <w:r>
              <w:rPr>
                <w:rFonts w:ascii="Calibri" w:eastAsia="Calibri" w:hAnsi="Calibri" w:cs="Calibri"/>
                <w:b/>
                <w:sz w:val="28"/>
                <w:szCs w:val="28"/>
              </w:rPr>
              <w:t xml:space="preserve"> Students </w:t>
            </w:r>
          </w:p>
        </w:tc>
      </w:tr>
      <w:tr w:rsidR="00ED2BE3" w14:paraId="2E28A0BF" w14:textId="77777777">
        <w:trPr>
          <w:trHeight w:val="2798"/>
        </w:trPr>
        <w:tc>
          <w:tcPr>
            <w:tcW w:w="18710" w:type="dxa"/>
          </w:tcPr>
          <w:p w14:paraId="4843FB8C" w14:textId="77777777" w:rsidR="00ED2BE3" w:rsidRDefault="00426C6A">
            <w:pPr>
              <w:rPr>
                <w:rFonts w:ascii="Calibri" w:eastAsia="Calibri" w:hAnsi="Calibri" w:cs="Calibri"/>
              </w:rPr>
            </w:pPr>
            <w:r>
              <w:rPr>
                <w:rFonts w:ascii="Calibri" w:eastAsia="Calibri" w:hAnsi="Calibri" w:cs="Calibri"/>
                <w:b/>
              </w:rPr>
              <w:t>Consider:</w:t>
            </w:r>
            <w:r>
              <w:rPr>
                <w:rFonts w:ascii="Calibri" w:eastAsia="Calibri" w:hAnsi="Calibri" w:cs="Calibri"/>
              </w:rPr>
              <w:t xml:space="preserve"> Describe the process used to review the learning culture related to your targeted subgroup(s) and any additional actions that were determined to ad</w:t>
            </w:r>
            <w:r>
              <w:rPr>
                <w:rFonts w:ascii="Calibri" w:eastAsia="Calibri" w:hAnsi="Calibri" w:cs="Calibri"/>
              </w:rPr>
              <w:t>dress the causes of underperformance.</w:t>
            </w:r>
          </w:p>
          <w:p w14:paraId="731600C6" w14:textId="77777777" w:rsidR="00ED2BE3" w:rsidRDefault="00426C6A">
            <w:pPr>
              <w:rPr>
                <w:rFonts w:ascii="Calibri" w:eastAsia="Calibri" w:hAnsi="Calibri" w:cs="Calibri"/>
                <w:b/>
              </w:rPr>
            </w:pPr>
            <w:r>
              <w:rPr>
                <w:rFonts w:ascii="Calibri" w:eastAsia="Calibri" w:hAnsi="Calibri" w:cs="Calibri"/>
                <w:b/>
              </w:rPr>
              <w:t>Response:</w:t>
            </w:r>
          </w:p>
        </w:tc>
      </w:tr>
    </w:tbl>
    <w:p w14:paraId="67AB79C1" w14:textId="77777777" w:rsidR="00ED2BE3" w:rsidRDefault="00426C6A">
      <w:pPr>
        <w:pStyle w:val="Heading2"/>
        <w:rPr>
          <w:color w:val="0070C0"/>
        </w:rPr>
      </w:pPr>
      <w:r>
        <w:rPr>
          <w:color w:val="0070C0"/>
        </w:rPr>
        <w:lastRenderedPageBreak/>
        <w:t>Special Considerations for Comprehensive Support and Improvement (CSI) Schools</w:t>
      </w:r>
    </w:p>
    <w:p w14:paraId="386ACE0F" w14:textId="77777777" w:rsidR="00ED2BE3" w:rsidRDefault="00ED2BE3"/>
    <w:p w14:paraId="746FF355" w14:textId="77777777" w:rsidR="00ED2BE3" w:rsidRDefault="00426C6A">
      <w:pPr>
        <w:rPr>
          <w:rFonts w:ascii="Calibri" w:eastAsia="Calibri" w:hAnsi="Calibri" w:cs="Calibri"/>
        </w:rPr>
      </w:pPr>
      <w:r>
        <w:rPr>
          <w:rFonts w:ascii="Calibri" w:eastAsia="Calibri" w:hAnsi="Calibri" w:cs="Calibri"/>
        </w:rPr>
        <w:t xml:space="preserve">Schools identified for Comprehensive Support and Improvement (CSI) must complete the CSIP process and meet all applicable deadlines while identified for Comprehensive Support and Improvement (CSI). Following the completion of the school audit, CSI schools </w:t>
      </w:r>
      <w:r>
        <w:rPr>
          <w:rFonts w:ascii="Calibri" w:eastAsia="Calibri" w:hAnsi="Calibri" w:cs="Calibri"/>
        </w:rPr>
        <w:t xml:space="preserve">must revise their CSIP to account for the improvement priorities identified by the audit team.  The newly revised CSIP, referred to as a Turnaround Plan, must include the following items: (1) evidence-based interventions to be utilized to increase student </w:t>
      </w:r>
      <w:r>
        <w:rPr>
          <w:rFonts w:ascii="Calibri" w:eastAsia="Calibri" w:hAnsi="Calibri" w:cs="Calibri"/>
        </w:rPr>
        <w:t>performance and address the critical needs identified in the school audit, (2) a comprehensive list of persons and entities involved in the turnaround efforts and the specific roles each shall play in the school’s turnaround process, and (3) a review of re</w:t>
      </w:r>
      <w:r>
        <w:rPr>
          <w:rFonts w:ascii="Calibri" w:eastAsia="Calibri" w:hAnsi="Calibri" w:cs="Calibri"/>
        </w:rPr>
        <w:t>source inequities, which shall include an analysis of school level budgeting to ensure resources are adequately channeled towards school improvement (703 KAR 5:280). Each of the three aforementioned requirements must be embedded throughout the CSIP documen</w:t>
      </w:r>
      <w:r>
        <w:rPr>
          <w:rFonts w:ascii="Calibri" w:eastAsia="Calibri" w:hAnsi="Calibri" w:cs="Calibri"/>
        </w:rPr>
        <w:t xml:space="preserve">t. Once the CSIP has been revised, the turnaround plan must be submitted to the LEA for approval before it is submitted to the Commissioner of Education for final approval. </w:t>
      </w:r>
    </w:p>
    <w:p w14:paraId="05D6F493" w14:textId="77777777" w:rsidR="00ED2BE3" w:rsidRDefault="00426C6A">
      <w:pPr>
        <w:pStyle w:val="Heading2"/>
        <w:rPr>
          <w:color w:val="0070C0"/>
        </w:rPr>
      </w:pPr>
      <w:r>
        <w:rPr>
          <w:color w:val="0070C0"/>
        </w:rPr>
        <w:t>Evidence-based Practices</w:t>
      </w:r>
    </w:p>
    <w:p w14:paraId="22716613" w14:textId="77777777" w:rsidR="00ED2BE3" w:rsidRDefault="00ED2BE3"/>
    <w:p w14:paraId="7365A2FE" w14:textId="77777777" w:rsidR="00ED2BE3" w:rsidRDefault="00426C6A">
      <w:pPr>
        <w:rPr>
          <w:rFonts w:ascii="Calibri" w:eastAsia="Calibri" w:hAnsi="Calibri" w:cs="Calibri"/>
        </w:rPr>
      </w:pPr>
      <w:proofErr w:type="gramStart"/>
      <w:r>
        <w:rPr>
          <w:rFonts w:ascii="Calibri" w:eastAsia="Calibri" w:hAnsi="Calibri" w:cs="Calibri"/>
        </w:rPr>
        <w:t>The Every</w:t>
      </w:r>
      <w:proofErr w:type="gramEnd"/>
      <w:r>
        <w:rPr>
          <w:rFonts w:ascii="Calibri" w:eastAsia="Calibri" w:hAnsi="Calibri" w:cs="Calibri"/>
        </w:rPr>
        <w:t xml:space="preserve"> Student Succeeds Act (2015) created new expect</w:t>
      </w:r>
      <w:r>
        <w:rPr>
          <w:rFonts w:ascii="Calibri" w:eastAsia="Calibri" w:hAnsi="Calibri" w:cs="Calibri"/>
        </w:rPr>
        <w:t xml:space="preserve">ations for evidence-based decision making at school and district levels. More specific information regarding evidence-based practices and requirements can be found on the Kentucky Department of Education’s </w:t>
      </w:r>
      <w:hyperlink r:id="rId8">
        <w:r>
          <w:rPr>
            <w:rFonts w:ascii="Calibri" w:eastAsia="Calibri" w:hAnsi="Calibri" w:cs="Calibri"/>
            <w:color w:val="0000FF"/>
            <w:u w:val="single"/>
          </w:rPr>
          <w:t>Evidence-based Practices website</w:t>
        </w:r>
      </w:hyperlink>
      <w:r>
        <w:rPr>
          <w:rFonts w:ascii="Calibri" w:eastAsia="Calibri" w:hAnsi="Calibri" w:cs="Calibri"/>
        </w:rPr>
        <w:t>. While evidence documentation in the CSIP is only required for schools identified for Targeted Support and Improvement (TSI) and Comprehensive Support and Improvement (CSI), KDE encourages all school leaders to review evidence related to new programs, pra</w:t>
      </w:r>
      <w:r>
        <w:rPr>
          <w:rFonts w:ascii="Calibri" w:eastAsia="Calibri" w:hAnsi="Calibri" w:cs="Calibri"/>
        </w:rPr>
        <w:t>ctices, or interventions being implemented in the school. In addition to documenting the evidence below, TSI and CSI schools are expected to upload a description of their evidence review process, the findings of their evidence review, and a discussion of t</w:t>
      </w:r>
      <w:r>
        <w:rPr>
          <w:rFonts w:ascii="Calibri" w:eastAsia="Calibri" w:hAnsi="Calibri" w:cs="Calibri"/>
        </w:rPr>
        <w:t>he local implications into eProve. Specific directions regarding the documentation requirements can be found in the “</w:t>
      </w:r>
      <w:hyperlink r:id="rId9">
        <w:r>
          <w:rPr>
            <w:rFonts w:ascii="Calibri" w:eastAsia="Calibri" w:hAnsi="Calibri" w:cs="Calibri"/>
            <w:color w:val="0000FF"/>
            <w:u w:val="single"/>
          </w:rPr>
          <w:t xml:space="preserve">Documenting Evidence under </w:t>
        </w:r>
        <w:r>
          <w:rPr>
            <w:rFonts w:ascii="Calibri" w:eastAsia="Calibri" w:hAnsi="Calibri" w:cs="Calibri"/>
            <w:color w:val="0000FF"/>
            <w:u w:val="single"/>
          </w:rPr>
          <w:t>ESSA</w:t>
        </w:r>
      </w:hyperlink>
      <w:r>
        <w:rPr>
          <w:rFonts w:ascii="Calibri" w:eastAsia="Calibri" w:hAnsi="Calibri" w:cs="Calibri"/>
        </w:rPr>
        <w:t xml:space="preserve">” resource available on KDE’s </w:t>
      </w:r>
      <w:hyperlink r:id="rId10">
        <w:r>
          <w:rPr>
            <w:rFonts w:ascii="Calibri" w:eastAsia="Calibri" w:hAnsi="Calibri" w:cs="Calibri"/>
            <w:color w:val="0000FF"/>
            <w:u w:val="single"/>
          </w:rPr>
          <w:t>Evidence-based Practices website</w:t>
        </w:r>
      </w:hyperlink>
      <w:r>
        <w:rPr>
          <w:rFonts w:ascii="Calibri" w:eastAsia="Calibri" w:hAnsi="Calibri" w:cs="Calibri"/>
        </w:rPr>
        <w:t xml:space="preserve">. </w:t>
      </w:r>
    </w:p>
    <w:p w14:paraId="1D2ADE0A" w14:textId="77777777" w:rsidR="00ED2BE3" w:rsidRDefault="00ED2BE3">
      <w:pPr>
        <w:rPr>
          <w:rFonts w:ascii="Calibri" w:eastAsia="Calibri" w:hAnsi="Calibri" w:cs="Calibri"/>
        </w:rPr>
      </w:pPr>
    </w:p>
    <w:p w14:paraId="1094F18A" w14:textId="77777777" w:rsidR="00ED2BE3" w:rsidRDefault="00426C6A">
      <w:pPr>
        <w:rPr>
          <w:rFonts w:ascii="Calibri" w:eastAsia="Calibri" w:hAnsi="Calibri" w:cs="Calibri"/>
        </w:rPr>
      </w:pPr>
      <w:r>
        <w:rPr>
          <w:rFonts w:ascii="Calibri" w:eastAsia="Calibri" w:hAnsi="Calibri" w:cs="Calibri"/>
        </w:rPr>
        <w:t>Complete the table below to document the evidence that supports the Activities outlined in this plan. Addit</w:t>
      </w:r>
      <w:r>
        <w:rPr>
          <w:rFonts w:ascii="Calibri" w:eastAsia="Calibri" w:hAnsi="Calibri" w:cs="Calibri"/>
        </w:rPr>
        <w:t>ional rows may be added to accommodate additional pieces of evidence.</w:t>
      </w:r>
    </w:p>
    <w:p w14:paraId="3D02EEAF" w14:textId="77777777" w:rsidR="00ED2BE3" w:rsidRDefault="00ED2BE3">
      <w:pPr>
        <w:rPr>
          <w:rFonts w:ascii="Calibri" w:eastAsia="Calibri" w:hAnsi="Calibri" w:cs="Calibri"/>
        </w:rPr>
      </w:pPr>
    </w:p>
    <w:tbl>
      <w:tblPr>
        <w:tblStyle w:val="aa"/>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5"/>
        <w:gridCol w:w="12780"/>
        <w:gridCol w:w="1345"/>
      </w:tblGrid>
      <w:tr w:rsidR="00ED2BE3" w14:paraId="65DAB76D" w14:textId="77777777">
        <w:tc>
          <w:tcPr>
            <w:tcW w:w="4585" w:type="dxa"/>
            <w:vAlign w:val="center"/>
          </w:tcPr>
          <w:p w14:paraId="348B8837" w14:textId="77777777" w:rsidR="00ED2BE3" w:rsidRDefault="00426C6A">
            <w:pPr>
              <w:jc w:val="center"/>
              <w:rPr>
                <w:rFonts w:ascii="Calibri" w:eastAsia="Calibri" w:hAnsi="Calibri" w:cs="Calibri"/>
                <w:b/>
              </w:rPr>
            </w:pPr>
            <w:r>
              <w:rPr>
                <w:rFonts w:ascii="Calibri" w:eastAsia="Calibri" w:hAnsi="Calibri" w:cs="Calibri"/>
                <w:b/>
              </w:rPr>
              <w:t>Evidence-based Activity</w:t>
            </w:r>
          </w:p>
        </w:tc>
        <w:tc>
          <w:tcPr>
            <w:tcW w:w="12780" w:type="dxa"/>
            <w:vAlign w:val="center"/>
          </w:tcPr>
          <w:p w14:paraId="67F57B3F" w14:textId="77777777" w:rsidR="00ED2BE3" w:rsidRDefault="00426C6A">
            <w:pPr>
              <w:jc w:val="center"/>
              <w:rPr>
                <w:rFonts w:ascii="Calibri" w:eastAsia="Calibri" w:hAnsi="Calibri" w:cs="Calibri"/>
                <w:b/>
              </w:rPr>
            </w:pPr>
            <w:r>
              <w:rPr>
                <w:rFonts w:ascii="Calibri" w:eastAsia="Calibri" w:hAnsi="Calibri" w:cs="Calibri"/>
                <w:b/>
              </w:rPr>
              <w:t>Evidence Citation</w:t>
            </w:r>
          </w:p>
        </w:tc>
        <w:tc>
          <w:tcPr>
            <w:tcW w:w="1345" w:type="dxa"/>
            <w:vAlign w:val="center"/>
          </w:tcPr>
          <w:p w14:paraId="4F8614D9" w14:textId="77777777" w:rsidR="00ED2BE3" w:rsidRDefault="00426C6A">
            <w:pPr>
              <w:jc w:val="center"/>
              <w:rPr>
                <w:rFonts w:ascii="Calibri" w:eastAsia="Calibri" w:hAnsi="Calibri" w:cs="Calibri"/>
                <w:b/>
              </w:rPr>
            </w:pPr>
            <w:r>
              <w:rPr>
                <w:rFonts w:ascii="Calibri" w:eastAsia="Calibri" w:hAnsi="Calibri" w:cs="Calibri"/>
                <w:b/>
              </w:rPr>
              <w:t>Uploaded in eProve</w:t>
            </w:r>
          </w:p>
        </w:tc>
      </w:tr>
      <w:tr w:rsidR="00ED2BE3" w14:paraId="36CF5A55" w14:textId="77777777">
        <w:trPr>
          <w:trHeight w:val="586"/>
        </w:trPr>
        <w:tc>
          <w:tcPr>
            <w:tcW w:w="4585" w:type="dxa"/>
            <w:vAlign w:val="center"/>
          </w:tcPr>
          <w:p w14:paraId="12BBAE56" w14:textId="77777777" w:rsidR="00ED2BE3" w:rsidRDefault="00426C6A">
            <w:pPr>
              <w:rPr>
                <w:rFonts w:ascii="Calibri" w:eastAsia="Calibri" w:hAnsi="Calibri" w:cs="Calibri"/>
                <w:color w:val="A6A6A6"/>
              </w:rPr>
            </w:pPr>
            <w:r>
              <w:rPr>
                <w:rFonts w:ascii="Calibri" w:eastAsia="Calibri" w:hAnsi="Calibri" w:cs="Calibri"/>
                <w:color w:val="A6A6A6"/>
              </w:rPr>
              <w:t>Train staff to implement inductive teaching strategies.</w:t>
            </w:r>
          </w:p>
        </w:tc>
        <w:tc>
          <w:tcPr>
            <w:tcW w:w="12780" w:type="dxa"/>
            <w:vAlign w:val="center"/>
          </w:tcPr>
          <w:p w14:paraId="451BD5A2" w14:textId="77777777" w:rsidR="00ED2BE3" w:rsidRDefault="00426C6A">
            <w:pPr>
              <w:rPr>
                <w:rFonts w:ascii="Calibri" w:eastAsia="Calibri" w:hAnsi="Calibri" w:cs="Calibri"/>
                <w:color w:val="A6A6A6"/>
              </w:rPr>
            </w:pPr>
            <w:r>
              <w:rPr>
                <w:rFonts w:ascii="Calibri" w:eastAsia="Calibri" w:hAnsi="Calibri" w:cs="Calibri"/>
                <w:color w:val="A6A6A6"/>
              </w:rPr>
              <w:t>Hattie, J. (2009). Visible Learning: a synthesis of over 800 meta-a</w:t>
            </w:r>
            <w:r>
              <w:rPr>
                <w:rFonts w:ascii="Calibri" w:eastAsia="Calibri" w:hAnsi="Calibri" w:cs="Calibri"/>
                <w:color w:val="A6A6A6"/>
              </w:rPr>
              <w:t xml:space="preserve">nalyses relating to achievement. Routledge: New York, NY. </w:t>
            </w:r>
          </w:p>
        </w:tc>
        <w:tc>
          <w:tcPr>
            <w:tcW w:w="1345" w:type="dxa"/>
            <w:vAlign w:val="center"/>
          </w:tcPr>
          <w:p w14:paraId="57DF9120" w14:textId="77777777" w:rsidR="00ED2BE3" w:rsidRDefault="00426C6A">
            <w:pPr>
              <w:jc w:val="center"/>
              <w:rPr>
                <w:rFonts w:ascii="Calibri" w:eastAsia="Calibri" w:hAnsi="Calibri" w:cs="Calibri"/>
                <w:color w:val="A6A6A6"/>
              </w:rPr>
            </w:pPr>
            <w:r>
              <w:rPr>
                <w:rFonts w:ascii="MS Gothic" w:eastAsia="MS Gothic" w:hAnsi="MS Gothic" w:cs="MS Gothic"/>
                <w:color w:val="A6A6A6"/>
              </w:rPr>
              <w:t>☒</w:t>
            </w:r>
          </w:p>
        </w:tc>
      </w:tr>
      <w:tr w:rsidR="00ED2BE3" w14:paraId="341CD899" w14:textId="77777777">
        <w:trPr>
          <w:trHeight w:val="586"/>
        </w:trPr>
        <w:tc>
          <w:tcPr>
            <w:tcW w:w="4585" w:type="dxa"/>
          </w:tcPr>
          <w:p w14:paraId="4BC94353" w14:textId="77777777" w:rsidR="00ED2BE3" w:rsidRDefault="00ED2BE3">
            <w:pPr>
              <w:rPr>
                <w:rFonts w:ascii="Calibri" w:eastAsia="Calibri" w:hAnsi="Calibri" w:cs="Calibri"/>
              </w:rPr>
            </w:pPr>
          </w:p>
        </w:tc>
        <w:tc>
          <w:tcPr>
            <w:tcW w:w="12780" w:type="dxa"/>
          </w:tcPr>
          <w:p w14:paraId="032895D5" w14:textId="77777777" w:rsidR="00ED2BE3" w:rsidRDefault="00ED2BE3">
            <w:pPr>
              <w:rPr>
                <w:rFonts w:ascii="Calibri" w:eastAsia="Calibri" w:hAnsi="Calibri" w:cs="Calibri"/>
              </w:rPr>
            </w:pPr>
          </w:p>
        </w:tc>
        <w:tc>
          <w:tcPr>
            <w:tcW w:w="1345" w:type="dxa"/>
            <w:vAlign w:val="center"/>
          </w:tcPr>
          <w:p w14:paraId="4708B537" w14:textId="77777777" w:rsidR="00ED2BE3" w:rsidRDefault="00426C6A">
            <w:pPr>
              <w:jc w:val="center"/>
              <w:rPr>
                <w:rFonts w:ascii="Calibri" w:eastAsia="Calibri" w:hAnsi="Calibri" w:cs="Calibri"/>
              </w:rPr>
            </w:pPr>
            <w:r>
              <w:rPr>
                <w:rFonts w:ascii="MS Gothic" w:eastAsia="MS Gothic" w:hAnsi="MS Gothic" w:cs="MS Gothic"/>
              </w:rPr>
              <w:t>☐</w:t>
            </w:r>
          </w:p>
        </w:tc>
      </w:tr>
      <w:tr w:rsidR="00ED2BE3" w14:paraId="5AFF7849" w14:textId="77777777">
        <w:trPr>
          <w:trHeight w:val="586"/>
        </w:trPr>
        <w:tc>
          <w:tcPr>
            <w:tcW w:w="4585" w:type="dxa"/>
          </w:tcPr>
          <w:p w14:paraId="51AE395A" w14:textId="77777777" w:rsidR="00ED2BE3" w:rsidRDefault="00ED2BE3">
            <w:pPr>
              <w:rPr>
                <w:rFonts w:ascii="Calibri" w:eastAsia="Calibri" w:hAnsi="Calibri" w:cs="Calibri"/>
              </w:rPr>
            </w:pPr>
          </w:p>
        </w:tc>
        <w:tc>
          <w:tcPr>
            <w:tcW w:w="12780" w:type="dxa"/>
          </w:tcPr>
          <w:p w14:paraId="23DB0E62" w14:textId="77777777" w:rsidR="00ED2BE3" w:rsidRDefault="00ED2BE3">
            <w:pPr>
              <w:rPr>
                <w:rFonts w:ascii="Calibri" w:eastAsia="Calibri" w:hAnsi="Calibri" w:cs="Calibri"/>
              </w:rPr>
            </w:pPr>
          </w:p>
        </w:tc>
        <w:tc>
          <w:tcPr>
            <w:tcW w:w="1345" w:type="dxa"/>
            <w:vAlign w:val="center"/>
          </w:tcPr>
          <w:p w14:paraId="25C39387" w14:textId="77777777" w:rsidR="00ED2BE3" w:rsidRDefault="00426C6A">
            <w:pPr>
              <w:jc w:val="center"/>
              <w:rPr>
                <w:rFonts w:ascii="Calibri" w:eastAsia="Calibri" w:hAnsi="Calibri" w:cs="Calibri"/>
              </w:rPr>
            </w:pPr>
            <w:r>
              <w:rPr>
                <w:rFonts w:ascii="MS Gothic" w:eastAsia="MS Gothic" w:hAnsi="MS Gothic" w:cs="MS Gothic"/>
              </w:rPr>
              <w:t>☐</w:t>
            </w:r>
          </w:p>
        </w:tc>
      </w:tr>
      <w:tr w:rsidR="00ED2BE3" w14:paraId="14D7FE7F" w14:textId="77777777">
        <w:trPr>
          <w:trHeight w:val="586"/>
        </w:trPr>
        <w:tc>
          <w:tcPr>
            <w:tcW w:w="4585" w:type="dxa"/>
          </w:tcPr>
          <w:p w14:paraId="15B664FC" w14:textId="77777777" w:rsidR="00ED2BE3" w:rsidRDefault="00ED2BE3">
            <w:pPr>
              <w:rPr>
                <w:rFonts w:ascii="Calibri" w:eastAsia="Calibri" w:hAnsi="Calibri" w:cs="Calibri"/>
              </w:rPr>
            </w:pPr>
          </w:p>
        </w:tc>
        <w:tc>
          <w:tcPr>
            <w:tcW w:w="12780" w:type="dxa"/>
          </w:tcPr>
          <w:p w14:paraId="114CD092" w14:textId="77777777" w:rsidR="00ED2BE3" w:rsidRDefault="00ED2BE3">
            <w:pPr>
              <w:rPr>
                <w:rFonts w:ascii="Calibri" w:eastAsia="Calibri" w:hAnsi="Calibri" w:cs="Calibri"/>
              </w:rPr>
            </w:pPr>
          </w:p>
        </w:tc>
        <w:tc>
          <w:tcPr>
            <w:tcW w:w="1345" w:type="dxa"/>
            <w:vAlign w:val="center"/>
          </w:tcPr>
          <w:p w14:paraId="4AEA2D48" w14:textId="77777777" w:rsidR="00ED2BE3" w:rsidRDefault="00426C6A">
            <w:pPr>
              <w:jc w:val="center"/>
              <w:rPr>
                <w:rFonts w:ascii="Calibri" w:eastAsia="Calibri" w:hAnsi="Calibri" w:cs="Calibri"/>
              </w:rPr>
            </w:pPr>
            <w:r>
              <w:rPr>
                <w:rFonts w:ascii="MS Gothic" w:eastAsia="MS Gothic" w:hAnsi="MS Gothic" w:cs="MS Gothic"/>
              </w:rPr>
              <w:t>☐</w:t>
            </w:r>
          </w:p>
        </w:tc>
      </w:tr>
      <w:tr w:rsidR="00ED2BE3" w14:paraId="17654744" w14:textId="77777777">
        <w:trPr>
          <w:trHeight w:val="586"/>
        </w:trPr>
        <w:tc>
          <w:tcPr>
            <w:tcW w:w="4585" w:type="dxa"/>
          </w:tcPr>
          <w:p w14:paraId="3D4B11B9" w14:textId="77777777" w:rsidR="00ED2BE3" w:rsidRDefault="00ED2BE3">
            <w:pPr>
              <w:rPr>
                <w:rFonts w:ascii="Calibri" w:eastAsia="Calibri" w:hAnsi="Calibri" w:cs="Calibri"/>
              </w:rPr>
            </w:pPr>
          </w:p>
        </w:tc>
        <w:tc>
          <w:tcPr>
            <w:tcW w:w="12780" w:type="dxa"/>
          </w:tcPr>
          <w:p w14:paraId="03F3B9E8" w14:textId="77777777" w:rsidR="00ED2BE3" w:rsidRDefault="00ED2BE3">
            <w:pPr>
              <w:rPr>
                <w:rFonts w:ascii="Calibri" w:eastAsia="Calibri" w:hAnsi="Calibri" w:cs="Calibri"/>
              </w:rPr>
            </w:pPr>
          </w:p>
        </w:tc>
        <w:tc>
          <w:tcPr>
            <w:tcW w:w="1345" w:type="dxa"/>
            <w:vAlign w:val="center"/>
          </w:tcPr>
          <w:p w14:paraId="382FA8A3" w14:textId="77777777" w:rsidR="00ED2BE3" w:rsidRDefault="00426C6A">
            <w:pPr>
              <w:jc w:val="center"/>
              <w:rPr>
                <w:rFonts w:ascii="Calibri" w:eastAsia="Calibri" w:hAnsi="Calibri" w:cs="Calibri"/>
              </w:rPr>
            </w:pPr>
            <w:r>
              <w:rPr>
                <w:rFonts w:ascii="MS Gothic" w:eastAsia="MS Gothic" w:hAnsi="MS Gothic" w:cs="MS Gothic"/>
              </w:rPr>
              <w:t>☐</w:t>
            </w:r>
          </w:p>
        </w:tc>
      </w:tr>
    </w:tbl>
    <w:p w14:paraId="236BAB36" w14:textId="77777777" w:rsidR="00ED2BE3" w:rsidRDefault="00ED2BE3">
      <w:pPr>
        <w:rPr>
          <w:rFonts w:ascii="Calibri" w:eastAsia="Calibri" w:hAnsi="Calibri" w:cs="Calibri"/>
        </w:rPr>
      </w:pPr>
    </w:p>
    <w:sectPr w:rsidR="00ED2BE3">
      <w:type w:val="continuous"/>
      <w:pgSz w:w="20160" w:h="12240" w:orient="landscape"/>
      <w:pgMar w:top="576" w:right="720" w:bottom="576"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6DE24" w14:textId="77777777" w:rsidR="00426C6A" w:rsidRDefault="00426C6A">
      <w:r>
        <w:separator/>
      </w:r>
    </w:p>
  </w:endnote>
  <w:endnote w:type="continuationSeparator" w:id="0">
    <w:p w14:paraId="2CB7D3F9" w14:textId="77777777" w:rsidR="00426C6A" w:rsidRDefault="00426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E83CA" w14:textId="77777777" w:rsidR="00426C6A" w:rsidRDefault="00426C6A">
      <w:r>
        <w:separator/>
      </w:r>
    </w:p>
  </w:footnote>
  <w:footnote w:type="continuationSeparator" w:id="0">
    <w:p w14:paraId="3EF2CA45" w14:textId="77777777" w:rsidR="00426C6A" w:rsidRDefault="00426C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ED8F1" w14:textId="77777777" w:rsidR="00ED2BE3" w:rsidRDefault="00426C6A">
    <w:pPr>
      <w:pBdr>
        <w:top w:val="nil"/>
        <w:left w:val="nil"/>
        <w:bottom w:val="nil"/>
        <w:right w:val="nil"/>
        <w:between w:val="nil"/>
      </w:pBdr>
      <w:tabs>
        <w:tab w:val="center" w:pos="4680"/>
        <w:tab w:val="right" w:pos="9360"/>
      </w:tabs>
      <w:jc w:val="right"/>
      <w:rPr>
        <w:rFonts w:ascii="Calibri" w:eastAsia="Calibri" w:hAnsi="Calibri" w:cs="Calibri"/>
        <w:color w:val="000000"/>
      </w:rPr>
    </w:pPr>
    <w:r>
      <w:rPr>
        <w:rFonts w:ascii="Calibri" w:eastAsia="Calibri" w:hAnsi="Calibri" w:cs="Calibri"/>
        <w:color w:val="000000"/>
      </w:rPr>
      <w:t>Updated May 2021</w:t>
    </w:r>
  </w:p>
  <w:p w14:paraId="62C56174" w14:textId="77777777" w:rsidR="00ED2BE3" w:rsidRDefault="00ED2BE3">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C40EC"/>
    <w:multiLevelType w:val="multilevel"/>
    <w:tmpl w:val="B574D4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BE3"/>
    <w:rsid w:val="00426C6A"/>
    <w:rsid w:val="00863E81"/>
    <w:rsid w:val="00ED2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900B4"/>
  <w15:docId w15:val="{9119F3D2-3531-4409-8753-DB7437E6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libri" w:eastAsia="Calibri" w:hAnsi="Calibri" w:cs="Calibri"/>
      <w:b/>
      <w:color w:val="345A8A"/>
      <w:sz w:val="32"/>
      <w:szCs w:val="32"/>
    </w:rPr>
  </w:style>
  <w:style w:type="paragraph" w:styleId="Heading2">
    <w:name w:val="heading 2"/>
    <w:basedOn w:val="Normal"/>
    <w:next w:val="Normal"/>
    <w:uiPriority w:val="9"/>
    <w:unhideWhenUsed/>
    <w:qFormat/>
    <w:pPr>
      <w:keepNext/>
      <w:keepLines/>
      <w:spacing w:before="200"/>
      <w:outlineLvl w:val="1"/>
    </w:pPr>
    <w:rPr>
      <w:rFonts w:ascii="Calibri" w:eastAsia="Calibri" w:hAnsi="Calibri" w:cs="Calibri"/>
      <w:b/>
      <w:color w:val="4F81BD"/>
      <w:sz w:val="26"/>
      <w:szCs w:val="26"/>
    </w:rPr>
  </w:style>
  <w:style w:type="paragraph" w:styleId="Heading3">
    <w:name w:val="heading 3"/>
    <w:basedOn w:val="Normal"/>
    <w:next w:val="Normal"/>
    <w:uiPriority w:val="9"/>
    <w:unhideWhenUsed/>
    <w:qFormat/>
    <w:pPr>
      <w:keepNext/>
      <w:keepLines/>
      <w:spacing w:before="40"/>
      <w:outlineLvl w:val="2"/>
    </w:pPr>
    <w:rPr>
      <w:rFonts w:ascii="Calibri" w:eastAsia="Calibri" w:hAnsi="Calibri" w:cs="Calibri"/>
      <w:color w:val="243F60"/>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ducation.ky.gov/school/evidence/Pages/default.aspx"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education.ky.gov/school/evidence/Pages/default.aspx" TargetMode="External"/><Relationship Id="rId4" Type="http://schemas.openxmlformats.org/officeDocument/2006/relationships/webSettings" Target="webSettings.xml"/><Relationship Id="rId9" Type="http://schemas.openxmlformats.org/officeDocument/2006/relationships/hyperlink" Target="https://education.ky.gov/school/evidence/Documents/Documenting%20Evidence%20Under%20ESS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2972</Words>
  <Characters>16943</Characters>
  <Application>Microsoft Office Word</Application>
  <DocSecurity>0</DocSecurity>
  <Lines>141</Lines>
  <Paragraphs>39</Paragraphs>
  <ScaleCrop>false</ScaleCrop>
  <Company/>
  <LinksUpToDate>false</LinksUpToDate>
  <CharactersWithSpaces>19876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Yankey</dc:creator>
  <cp:lastModifiedBy>Yankey, Jennifer</cp:lastModifiedBy>
  <cp:revision>2</cp:revision>
  <dcterms:created xsi:type="dcterms:W3CDTF">2021-12-13T16:20:00Z</dcterms:created>
  <dcterms:modified xsi:type="dcterms:W3CDTF">2021-12-13T16:20:00Z</dcterms:modified>
</cp:coreProperties>
</file>