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B4B" w:rsidRPr="00BC388F" w:rsidRDefault="001653B2" w:rsidP="007E7D39">
      <w:pPr>
        <w:pStyle w:val="Heading1"/>
        <w:spacing w:before="0" w:after="240"/>
        <w:jc w:val="center"/>
        <w:rPr>
          <w:rFonts w:ascii="Times New Roman" w:hAnsi="Times New Roman" w:cs="Times New Roman"/>
        </w:rPr>
      </w:pPr>
      <w:bookmarkStart w:id="0" w:name="_GoBack"/>
      <w:bookmarkEnd w:id="0"/>
      <w:r w:rsidRPr="00BC388F">
        <w:rPr>
          <w:rFonts w:ascii="Times New Roman" w:hAnsi="Times New Roman" w:cs="Times New Roman"/>
        </w:rPr>
        <w:t>Co</w:t>
      </w:r>
      <w:r w:rsidR="00BF5E43" w:rsidRPr="00BC388F">
        <w:rPr>
          <w:rFonts w:ascii="Times New Roman" w:hAnsi="Times New Roman" w:cs="Times New Roman"/>
        </w:rPr>
        <w:t>mprehensive Improvement Plan</w:t>
      </w:r>
      <w:r w:rsidRPr="00BC388F">
        <w:rPr>
          <w:rFonts w:ascii="Times New Roman" w:hAnsi="Times New Roman" w:cs="Times New Roman"/>
        </w:rPr>
        <w:t xml:space="preserve"> for Districts</w:t>
      </w:r>
    </w:p>
    <w:p w:rsidR="00BC388F" w:rsidRPr="00BC388F" w:rsidRDefault="00905B4B" w:rsidP="00BC388F">
      <w:pPr>
        <w:pStyle w:val="Heading2"/>
        <w:rPr>
          <w:rFonts w:ascii="Times New Roman" w:hAnsi="Times New Roman" w:cs="Times New Roman"/>
        </w:rPr>
      </w:pPr>
      <w:r w:rsidRPr="00BC388F">
        <w:rPr>
          <w:rFonts w:ascii="Times New Roman" w:hAnsi="Times New Roman" w:cs="Times New Roman"/>
        </w:rPr>
        <w:t>Rationale</w:t>
      </w:r>
    </w:p>
    <w:p w:rsidR="00A6659D" w:rsidRPr="00BC388F" w:rsidRDefault="00A6659D" w:rsidP="00C743E0">
      <w:pPr>
        <w:spacing w:after="240"/>
        <w:rPr>
          <w:rFonts w:ascii="Times New Roman" w:hAnsi="Times New Roman" w:cs="Times New Roman"/>
        </w:rPr>
      </w:pPr>
      <w:r w:rsidRPr="00BC388F">
        <w:rPr>
          <w:rFonts w:ascii="Times New Roman" w:hAnsi="Times New Roman" w:cs="Times New Roman"/>
          <w:color w:val="333333"/>
          <w:shd w:val="clear" w:color="auto" w:fill="FFFFFF"/>
        </w:rPr>
        <w:t>​</w:t>
      </w:r>
      <w:r w:rsidR="00BE6F9C" w:rsidRPr="00BC388F">
        <w:rPr>
          <w:rFonts w:ascii="Times New Roman" w:hAnsi="Times New Roman" w:cs="Times New Roman"/>
          <w:color w:val="333333"/>
          <w:shd w:val="clear" w:color="auto" w:fill="FFFFFF"/>
        </w:rPr>
        <w:t>D</w:t>
      </w:r>
      <w:r w:rsidRPr="00BC388F">
        <w:rPr>
          <w:rFonts w:ascii="Times New Roman" w:hAnsi="Times New Roman" w:cs="Times New Roman"/>
          <w:color w:val="333333"/>
          <w:shd w:val="clear" w:color="auto" w:fill="FFFFFF"/>
        </w:rPr>
        <w:t>istrict improvement efforts focus on student needs through a collaborative process involving all stakeholders to establish and address priority needs, district funding, and closing achievement gaps between identified subgroups of students. Additionally, districts build upon their capacity for high-quality planning by making connections between academic resources and available funding to address targeted needs</w:t>
      </w:r>
      <w:r w:rsidR="004F23D3" w:rsidRPr="00BC388F">
        <w:rPr>
          <w:rFonts w:ascii="Times New Roman" w:hAnsi="Times New Roman" w:cs="Times New Roman"/>
          <w:color w:val="333333"/>
          <w:shd w:val="clear" w:color="auto" w:fill="FFFFFF"/>
        </w:rPr>
        <w:t xml:space="preserve">. </w:t>
      </w:r>
    </w:p>
    <w:p w:rsidR="00905B4B" w:rsidRPr="00BC388F" w:rsidRDefault="002B7E88" w:rsidP="00C743E0">
      <w:pPr>
        <w:spacing w:after="240"/>
        <w:rPr>
          <w:rFonts w:ascii="Times New Roman" w:hAnsi="Times New Roman" w:cs="Times New Roman"/>
        </w:rPr>
      </w:pPr>
      <w:r w:rsidRPr="00BC388F">
        <w:rPr>
          <w:rStyle w:val="Heading2Char"/>
          <w:rFonts w:ascii="Times New Roman" w:hAnsi="Times New Roman" w:cs="Times New Roman"/>
        </w:rPr>
        <w:t>O</w:t>
      </w:r>
      <w:r w:rsidR="00905B4B" w:rsidRPr="00BC388F">
        <w:rPr>
          <w:rStyle w:val="Heading2Char"/>
          <w:rFonts w:ascii="Times New Roman" w:hAnsi="Times New Roman" w:cs="Times New Roman"/>
        </w:rPr>
        <w:t>perational definitions of each</w:t>
      </w:r>
      <w:r w:rsidRPr="00BC388F">
        <w:rPr>
          <w:rStyle w:val="Heading2Char"/>
          <w:rFonts w:ascii="Times New Roman" w:hAnsi="Times New Roman" w:cs="Times New Roman"/>
        </w:rPr>
        <w:t xml:space="preserve"> area within the plan</w:t>
      </w:r>
      <w:r w:rsidR="00A6659D" w:rsidRPr="00BC388F">
        <w:rPr>
          <w:rFonts w:ascii="Times New Roman" w:hAnsi="Times New Roman" w:cs="Times New Roman"/>
        </w:rPr>
        <w:br/>
      </w:r>
      <w:r w:rsidR="00905B4B" w:rsidRPr="00BC388F">
        <w:rPr>
          <w:rFonts w:ascii="Times New Roman" w:hAnsi="Times New Roman" w:cs="Times New Roman"/>
          <w:b/>
        </w:rPr>
        <w:t>Goal</w:t>
      </w:r>
      <w:r w:rsidR="00905B4B" w:rsidRPr="00BC388F">
        <w:rPr>
          <w:rFonts w:ascii="Times New Roman" w:hAnsi="Times New Roman" w:cs="Times New Roman"/>
        </w:rPr>
        <w:t>: Long-term</w:t>
      </w:r>
      <w:r w:rsidR="000F6DD7" w:rsidRPr="00BC388F">
        <w:rPr>
          <w:rFonts w:ascii="Times New Roman" w:hAnsi="Times New Roman" w:cs="Times New Roman"/>
        </w:rPr>
        <w:t xml:space="preserve"> three to five year</w:t>
      </w:r>
      <w:r w:rsidR="00905B4B" w:rsidRPr="00BC388F">
        <w:rPr>
          <w:rFonts w:ascii="Times New Roman" w:hAnsi="Times New Roman" w:cs="Times New Roman"/>
        </w:rPr>
        <w:t xml:space="preserve"> target based </w:t>
      </w:r>
      <w:r w:rsidR="00953FCA" w:rsidRPr="00BC388F">
        <w:rPr>
          <w:rFonts w:ascii="Times New Roman" w:hAnsi="Times New Roman" w:cs="Times New Roman"/>
        </w:rPr>
        <w:t>on Kentucky Board of Education required g</w:t>
      </w:r>
      <w:r w:rsidR="00905B4B" w:rsidRPr="00BC388F">
        <w:rPr>
          <w:rFonts w:ascii="Times New Roman" w:hAnsi="Times New Roman" w:cs="Times New Roman"/>
        </w:rPr>
        <w:t xml:space="preserve">oals. Schools may supplement with individual or district goals. </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Objective</w:t>
      </w:r>
      <w:r w:rsidRPr="00BC388F">
        <w:rPr>
          <w:rFonts w:ascii="Times New Roman" w:hAnsi="Times New Roman" w:cs="Times New Roman"/>
        </w:rPr>
        <w:t>: Short-term target to be attained by the end of the current school year.</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Strategy</w:t>
      </w:r>
      <w:r w:rsidRPr="00BC388F">
        <w:rPr>
          <w:rFonts w:ascii="Times New Roman" w:hAnsi="Times New Roman" w:cs="Times New Roman"/>
        </w:rPr>
        <w:t xml:space="preserve">: Research-based approach based on the 6 Key Core Work Processes designed to systematically address the process, practice or condition that the </w:t>
      </w:r>
      <w:r w:rsidR="00BE6F9C" w:rsidRPr="00BC388F">
        <w:rPr>
          <w:rFonts w:ascii="Times New Roman" w:hAnsi="Times New Roman" w:cs="Times New Roman"/>
        </w:rPr>
        <w:t>district</w:t>
      </w:r>
      <w:r w:rsidRPr="00BC388F">
        <w:rPr>
          <w:rFonts w:ascii="Times New Roman" w:hAnsi="Times New Roman" w:cs="Times New Roman"/>
        </w:rPr>
        <w:t xml:space="preserve"> will focus its efforts upon in order to reach its goals/objectives.</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Activity</w:t>
      </w:r>
      <w:r w:rsidRPr="00BC388F">
        <w:rPr>
          <w:rFonts w:ascii="Times New Roman" w:hAnsi="Times New Roman" w:cs="Times New Roman"/>
        </w:rPr>
        <w:t>: The actionable steps used to deploy the chosen strategy</w:t>
      </w:r>
      <w:r w:rsidR="004D2A9A" w:rsidRPr="00BC388F">
        <w:rPr>
          <w:rFonts w:ascii="Times New Roman" w:hAnsi="Times New Roman" w:cs="Times New Roman"/>
        </w:rPr>
        <w:t>.</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Key Core Work Processes</w:t>
      </w:r>
      <w:r w:rsidRPr="00BC388F">
        <w:rPr>
          <w:rFonts w:ascii="Times New Roman" w:hAnsi="Times New Roman" w:cs="Times New Roman"/>
        </w:rPr>
        <w:t>: A series of processes that involve the majority of an organization’s workforce and relate to its core competencies. These are the factors that determine an organization’s success and help it prioritize areas for growth.</w:t>
      </w:r>
    </w:p>
    <w:p w:rsidR="00C104A7" w:rsidRPr="00BC388F" w:rsidRDefault="00C104A7" w:rsidP="00C743E0">
      <w:pPr>
        <w:spacing w:after="240"/>
        <w:rPr>
          <w:rFonts w:ascii="Times New Roman" w:hAnsi="Times New Roman" w:cs="Times New Roman"/>
        </w:rPr>
      </w:pPr>
      <w:r w:rsidRPr="00BC388F">
        <w:rPr>
          <w:rFonts w:ascii="Times New Roman" w:hAnsi="Times New Roman" w:cs="Times New Roman"/>
          <w:b/>
        </w:rPr>
        <w:t>Measure of Success</w:t>
      </w:r>
      <w:r w:rsidRPr="00BC388F">
        <w:rPr>
          <w:rFonts w:ascii="Times New Roman" w:hAnsi="Times New Roman" w:cs="Times New Roman"/>
        </w:rPr>
        <w:t xml:space="preserve">: </w:t>
      </w:r>
      <w:proofErr w:type="gramStart"/>
      <w:r w:rsidR="002427EE" w:rsidRPr="00BC388F">
        <w:rPr>
          <w:rFonts w:ascii="Times New Roman" w:hAnsi="Times New Roman" w:cs="Times New Roman"/>
          <w:color w:val="222222"/>
          <w:shd w:val="clear" w:color="auto" w:fill="FFFFFF"/>
        </w:rPr>
        <w:t>the criteria that you</w:t>
      </w:r>
      <w:r w:rsidR="00E21DE1" w:rsidRPr="00BC388F">
        <w:rPr>
          <w:rFonts w:ascii="Times New Roman" w:hAnsi="Times New Roman" w:cs="Times New Roman"/>
          <w:color w:val="222222"/>
          <w:shd w:val="clear" w:color="auto" w:fill="FFFFFF"/>
        </w:rPr>
        <w:t xml:space="preserve"> believe show</w:t>
      </w:r>
      <w:r w:rsidR="002427EE" w:rsidRPr="00BC388F">
        <w:rPr>
          <w:rFonts w:ascii="Times New Roman" w:hAnsi="Times New Roman" w:cs="Times New Roman"/>
          <w:color w:val="222222"/>
          <w:shd w:val="clear" w:color="auto" w:fill="FFFFFF"/>
        </w:rPr>
        <w:t>s</w:t>
      </w:r>
      <w:proofErr w:type="gramEnd"/>
      <w:r w:rsidR="00E21DE1" w:rsidRPr="00BC388F">
        <w:rPr>
          <w:rFonts w:ascii="Times New Roman" w:hAnsi="Times New Roman" w:cs="Times New Roman"/>
          <w:color w:val="222222"/>
          <w:shd w:val="clear" w:color="auto" w:fill="FFFFFF"/>
        </w:rPr>
        <w:t xml:space="preserve"> the impact of our work. The </w:t>
      </w:r>
      <w:r w:rsidR="00E21DE1" w:rsidRPr="00BC388F">
        <w:rPr>
          <w:rFonts w:ascii="Times New Roman" w:hAnsi="Times New Roman" w:cs="Times New Roman"/>
          <w:b/>
          <w:bCs/>
          <w:color w:val="222222"/>
          <w:shd w:val="clear" w:color="auto" w:fill="FFFFFF"/>
        </w:rPr>
        <w:t>measures</w:t>
      </w:r>
      <w:r w:rsidR="00E21DE1" w:rsidRPr="00BC388F">
        <w:rPr>
          <w:rFonts w:ascii="Times New Roman" w:hAnsi="Times New Roman" w:cs="Times New Roman"/>
          <w:color w:val="222222"/>
          <w:shd w:val="clear" w:color="auto" w:fill="FFFFFF"/>
        </w:rPr>
        <w:t> may be quantifiable or qualitative, but they are observable in some way. Without data on what is being accomplished by our deliberate actions, we have little or no foundation for decision-making or improvement</w:t>
      </w:r>
      <w:r w:rsidR="00EF0566" w:rsidRPr="00BC388F">
        <w:rPr>
          <w:rFonts w:ascii="Times New Roman" w:hAnsi="Times New Roman" w:cs="Times New Roman"/>
          <w:color w:val="222222"/>
          <w:shd w:val="clear" w:color="auto" w:fill="FFFFFF"/>
        </w:rPr>
        <w:t>.</w:t>
      </w:r>
    </w:p>
    <w:p w:rsidR="00C104A7" w:rsidRPr="00BC388F" w:rsidRDefault="00C104A7" w:rsidP="00C743E0">
      <w:pPr>
        <w:spacing w:after="240"/>
        <w:rPr>
          <w:rFonts w:ascii="Times New Roman" w:hAnsi="Times New Roman" w:cs="Times New Roman"/>
        </w:rPr>
      </w:pPr>
      <w:r w:rsidRPr="00BC388F">
        <w:rPr>
          <w:rFonts w:ascii="Times New Roman" w:hAnsi="Times New Roman" w:cs="Times New Roman"/>
          <w:b/>
        </w:rPr>
        <w:t>Progress Monitoring</w:t>
      </w:r>
      <w:r w:rsidRPr="00BC388F">
        <w:rPr>
          <w:rFonts w:ascii="Times New Roman" w:hAnsi="Times New Roman" w:cs="Times New Roman"/>
        </w:rPr>
        <w:t xml:space="preserve">: </w:t>
      </w:r>
      <w:r w:rsidR="00053E4B" w:rsidRPr="00BC388F">
        <w:rPr>
          <w:rFonts w:ascii="Times New Roman" w:hAnsi="Times New Roman" w:cs="Times New Roman"/>
          <w:color w:val="222222"/>
          <w:shd w:val="clear" w:color="auto" w:fill="FFFFFF"/>
        </w:rPr>
        <w:t xml:space="preserve">is used to assess </w:t>
      </w:r>
      <w:r w:rsidR="00B92B66" w:rsidRPr="00BC388F">
        <w:rPr>
          <w:rFonts w:ascii="Times New Roman" w:hAnsi="Times New Roman" w:cs="Times New Roman"/>
          <w:color w:val="222222"/>
          <w:shd w:val="clear" w:color="auto" w:fill="FFFFFF"/>
        </w:rPr>
        <w:t xml:space="preserve">the </w:t>
      </w:r>
      <w:r w:rsidR="002D5293" w:rsidRPr="00BC388F">
        <w:rPr>
          <w:rFonts w:ascii="Times New Roman" w:hAnsi="Times New Roman" w:cs="Times New Roman"/>
          <w:color w:val="222222"/>
          <w:shd w:val="clear" w:color="auto" w:fill="FFFFFF"/>
        </w:rPr>
        <w:t>plan</w:t>
      </w:r>
      <w:r w:rsidR="00053E4B" w:rsidRPr="00BC388F">
        <w:rPr>
          <w:rFonts w:ascii="Times New Roman" w:hAnsi="Times New Roman" w:cs="Times New Roman"/>
          <w:color w:val="222222"/>
          <w:shd w:val="clear" w:color="auto" w:fill="FFFFFF"/>
        </w:rPr>
        <w:t xml:space="preserve"> performance, to quantify a rate of improvement</w:t>
      </w:r>
      <w:r w:rsidR="00B92B66" w:rsidRPr="00BC388F">
        <w:rPr>
          <w:rFonts w:ascii="Times New Roman" w:hAnsi="Times New Roman" w:cs="Times New Roman"/>
          <w:color w:val="222222"/>
          <w:shd w:val="clear" w:color="auto" w:fill="FFFFFF"/>
        </w:rPr>
        <w:t xml:space="preserve"> based on goals and </w:t>
      </w:r>
      <w:r w:rsidR="00BE6F9C" w:rsidRPr="00BC388F">
        <w:rPr>
          <w:rFonts w:ascii="Times New Roman" w:hAnsi="Times New Roman" w:cs="Times New Roman"/>
          <w:color w:val="222222"/>
          <w:shd w:val="clear" w:color="auto" w:fill="FFFFFF"/>
        </w:rPr>
        <w:t>objectives</w:t>
      </w:r>
      <w:r w:rsidR="00053E4B" w:rsidRPr="00BC388F">
        <w:rPr>
          <w:rFonts w:ascii="Times New Roman" w:hAnsi="Times New Roman" w:cs="Times New Roman"/>
          <w:color w:val="222222"/>
          <w:shd w:val="clear" w:color="auto" w:fill="FFFFFF"/>
        </w:rPr>
        <w:t xml:space="preserve">, and to evaluate the effectiveness of </w:t>
      </w:r>
      <w:r w:rsidR="002D5293" w:rsidRPr="00BC388F">
        <w:rPr>
          <w:rFonts w:ascii="Times New Roman" w:hAnsi="Times New Roman" w:cs="Times New Roman"/>
          <w:color w:val="222222"/>
          <w:shd w:val="clear" w:color="auto" w:fill="FFFFFF"/>
        </w:rPr>
        <w:t>the plan</w:t>
      </w:r>
      <w:r w:rsidR="00053E4B" w:rsidRPr="00BC388F">
        <w:rPr>
          <w:rFonts w:ascii="Times New Roman" w:hAnsi="Times New Roman" w:cs="Times New Roman"/>
          <w:color w:val="222222"/>
          <w:shd w:val="clear" w:color="auto" w:fill="FFFFFF"/>
        </w:rPr>
        <w:t>. </w:t>
      </w:r>
      <w:r w:rsidR="002D5293" w:rsidRPr="00BC388F">
        <w:rPr>
          <w:rFonts w:ascii="Times New Roman" w:hAnsi="Times New Roman" w:cs="Times New Roman"/>
        </w:rPr>
        <w:t xml:space="preserve"> </w:t>
      </w:r>
    </w:p>
    <w:p w:rsidR="00905B4B" w:rsidRPr="00881BF9" w:rsidRDefault="00905B4B" w:rsidP="00881BF9">
      <w:pPr>
        <w:pStyle w:val="Heading2"/>
        <w:rPr>
          <w:rFonts w:ascii="Times New Roman" w:hAnsi="Times New Roman" w:cs="Times New Roman"/>
        </w:rPr>
      </w:pPr>
      <w:r w:rsidRPr="00881BF9">
        <w:rPr>
          <w:rFonts w:ascii="Times New Roman" w:hAnsi="Times New Roman" w:cs="Times New Roman"/>
        </w:rPr>
        <w:t>Guidelines for Building an Improvement Plan</w:t>
      </w:r>
    </w:p>
    <w:p w:rsidR="00905B4B" w:rsidRPr="00BC388F" w:rsidRDefault="00F5068A"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are 6</w:t>
      </w:r>
      <w:r w:rsidR="00905B4B" w:rsidRPr="00BC388F">
        <w:rPr>
          <w:rFonts w:ascii="Times New Roman" w:hAnsi="Times New Roman" w:cs="Times New Roman"/>
          <w:sz w:val="24"/>
          <w:szCs w:val="24"/>
        </w:rPr>
        <w:t xml:space="preserve"> required District Goals: Proficiency, </w:t>
      </w:r>
      <w:r w:rsidR="00075A59" w:rsidRPr="00BC388F">
        <w:rPr>
          <w:rFonts w:ascii="Times New Roman" w:hAnsi="Times New Roman" w:cs="Times New Roman"/>
          <w:sz w:val="24"/>
          <w:szCs w:val="24"/>
        </w:rPr>
        <w:t xml:space="preserve">Separate Academic Indicator, Achievement </w:t>
      </w:r>
      <w:r w:rsidR="00905B4B" w:rsidRPr="00BC388F">
        <w:rPr>
          <w:rFonts w:ascii="Times New Roman" w:hAnsi="Times New Roman" w:cs="Times New Roman"/>
          <w:sz w:val="24"/>
          <w:szCs w:val="24"/>
        </w:rPr>
        <w:t>Gap</w:t>
      </w:r>
      <w:r w:rsidR="00075A59" w:rsidRPr="00BC388F">
        <w:rPr>
          <w:rFonts w:ascii="Times New Roman" w:hAnsi="Times New Roman" w:cs="Times New Roman"/>
          <w:sz w:val="24"/>
          <w:szCs w:val="24"/>
        </w:rPr>
        <w:t xml:space="preserve"> Closure</w:t>
      </w:r>
      <w:r w:rsidR="00905B4B" w:rsidRPr="00BC388F">
        <w:rPr>
          <w:rFonts w:ascii="Times New Roman" w:hAnsi="Times New Roman" w:cs="Times New Roman"/>
          <w:sz w:val="24"/>
          <w:szCs w:val="24"/>
        </w:rPr>
        <w:t>, Graduation rate, Growth, and Transition readiness</w:t>
      </w:r>
      <w:r w:rsidR="004D2A9A" w:rsidRPr="00BC388F">
        <w:rPr>
          <w:rFonts w:ascii="Times New Roman" w:hAnsi="Times New Roman" w:cs="Times New Roman"/>
          <w:sz w:val="24"/>
          <w:szCs w:val="24"/>
        </w:rPr>
        <w:t>.</w:t>
      </w:r>
    </w:p>
    <w:p w:rsidR="00905B4B" w:rsidRPr="00BC388F" w:rsidRDefault="00F5068A"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are 5</w:t>
      </w:r>
      <w:r w:rsidR="00905B4B" w:rsidRPr="00BC388F">
        <w:rPr>
          <w:rFonts w:ascii="Times New Roman" w:hAnsi="Times New Roman" w:cs="Times New Roman"/>
          <w:sz w:val="24"/>
          <w:szCs w:val="24"/>
        </w:rPr>
        <w:t xml:space="preserve"> required school-level goals: </w:t>
      </w:r>
      <w:r w:rsidR="00905B4B" w:rsidRPr="00BC388F">
        <w:rPr>
          <w:rFonts w:ascii="Times New Roman" w:hAnsi="Times New Roman" w:cs="Times New Roman"/>
          <w:sz w:val="24"/>
          <w:szCs w:val="24"/>
        </w:rPr>
        <w:br/>
        <w:t xml:space="preserve">For elementary/middle school: Proficiency, </w:t>
      </w:r>
      <w:r w:rsidRPr="00BC388F">
        <w:rPr>
          <w:rFonts w:ascii="Times New Roman" w:hAnsi="Times New Roman" w:cs="Times New Roman"/>
          <w:sz w:val="24"/>
          <w:szCs w:val="24"/>
        </w:rPr>
        <w:t xml:space="preserve">Separate Academic Indicator, </w:t>
      </w:r>
      <w:proofErr w:type="gramStart"/>
      <w:r w:rsidR="00905B4B" w:rsidRPr="00BC388F">
        <w:rPr>
          <w:rFonts w:ascii="Times New Roman" w:hAnsi="Times New Roman" w:cs="Times New Roman"/>
          <w:sz w:val="24"/>
          <w:szCs w:val="24"/>
        </w:rPr>
        <w:t>Gap</w:t>
      </w:r>
      <w:proofErr w:type="gramEnd"/>
      <w:r w:rsidR="00905B4B" w:rsidRPr="00BC388F">
        <w:rPr>
          <w:rFonts w:ascii="Times New Roman" w:hAnsi="Times New Roman" w:cs="Times New Roman"/>
          <w:sz w:val="24"/>
          <w:szCs w:val="24"/>
        </w:rPr>
        <w:t>, Growth, and Transition readiness</w:t>
      </w:r>
      <w:r w:rsidR="004D2A9A" w:rsidRPr="00BC388F">
        <w:rPr>
          <w:rFonts w:ascii="Times New Roman" w:hAnsi="Times New Roman" w:cs="Times New Roman"/>
          <w:sz w:val="24"/>
          <w:szCs w:val="24"/>
        </w:rPr>
        <w:t>.</w:t>
      </w:r>
      <w:r w:rsidR="00905B4B" w:rsidRPr="00BC388F">
        <w:rPr>
          <w:rFonts w:ascii="Times New Roman" w:hAnsi="Times New Roman" w:cs="Times New Roman"/>
          <w:sz w:val="24"/>
          <w:szCs w:val="24"/>
        </w:rPr>
        <w:br/>
        <w:t xml:space="preserve">For high school: Proficiency, </w:t>
      </w:r>
      <w:r w:rsidRPr="00BC388F">
        <w:rPr>
          <w:rFonts w:ascii="Times New Roman" w:hAnsi="Times New Roman" w:cs="Times New Roman"/>
          <w:sz w:val="24"/>
          <w:szCs w:val="24"/>
        </w:rPr>
        <w:t xml:space="preserve">Separate Academic Indicator, </w:t>
      </w:r>
      <w:r w:rsidR="00905B4B" w:rsidRPr="00BC388F">
        <w:rPr>
          <w:rFonts w:ascii="Times New Roman" w:hAnsi="Times New Roman" w:cs="Times New Roman"/>
          <w:sz w:val="24"/>
          <w:szCs w:val="24"/>
        </w:rPr>
        <w:t>Gap, Graduation rate, and Transition readiness</w:t>
      </w:r>
      <w:r w:rsidR="004D2A9A" w:rsidRPr="00BC388F">
        <w:rPr>
          <w:rFonts w:ascii="Times New Roman" w:hAnsi="Times New Roman" w:cs="Times New Roman"/>
          <w:sz w:val="24"/>
          <w:szCs w:val="24"/>
        </w:rPr>
        <w:t>.</w:t>
      </w:r>
    </w:p>
    <w:p w:rsidR="00905B4B" w:rsidRPr="00BC388F" w:rsidRDefault="00905B4B"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w:t>
      </w:r>
      <w:r w:rsidR="004D2A9A" w:rsidRPr="00BC388F">
        <w:rPr>
          <w:rFonts w:ascii="Times New Roman" w:hAnsi="Times New Roman" w:cs="Times New Roman"/>
          <w:sz w:val="24"/>
          <w:szCs w:val="24"/>
        </w:rPr>
        <w:t>tiple objectives for each goal.</w:t>
      </w:r>
    </w:p>
    <w:p w:rsidR="00905B4B" w:rsidRPr="00BC388F" w:rsidRDefault="00905B4B"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multiple strategies for each objective</w:t>
      </w:r>
      <w:r w:rsidR="004D2A9A" w:rsidRPr="00BC388F">
        <w:rPr>
          <w:rFonts w:ascii="Times New Roman" w:hAnsi="Times New Roman" w:cs="Times New Roman"/>
          <w:sz w:val="24"/>
          <w:szCs w:val="24"/>
        </w:rPr>
        <w:t>.</w:t>
      </w:r>
    </w:p>
    <w:p w:rsidR="00580597" w:rsidRPr="00BC388F" w:rsidRDefault="00905B4B" w:rsidP="00C14366">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multiple activities for each strategy</w:t>
      </w:r>
      <w:r w:rsidR="004D2A9A" w:rsidRPr="00BC388F">
        <w:rPr>
          <w:rFonts w:ascii="Times New Roman" w:hAnsi="Times New Roman" w:cs="Times New Roman"/>
          <w:sz w:val="24"/>
          <w:szCs w:val="24"/>
        </w:rPr>
        <w:t>.</w:t>
      </w:r>
    </w:p>
    <w:p w:rsidR="00881BF9" w:rsidRDefault="00881BF9">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C14366" w:rsidRPr="00BC388F" w:rsidRDefault="00C14366" w:rsidP="00881BF9">
      <w:pPr>
        <w:pStyle w:val="Heading2"/>
      </w:pPr>
      <w:r w:rsidRPr="00BC388F">
        <w:lastRenderedPageBreak/>
        <w:t xml:space="preserve">1: </w:t>
      </w:r>
      <w:r w:rsidR="00C12030" w:rsidRPr="00BC388F">
        <w:t>Proficiency</w:t>
      </w:r>
      <w:r w:rsidR="00881BF9">
        <w:t xml:space="preserve"> Goal</w:t>
      </w:r>
    </w:p>
    <w:tbl>
      <w:tblPr>
        <w:tblStyle w:val="TableGrid"/>
        <w:tblW w:w="18701" w:type="dxa"/>
        <w:tblLook w:val="04A0"/>
      </w:tblPr>
      <w:tblGrid>
        <w:gridCol w:w="6138"/>
        <w:gridCol w:w="6911"/>
        <w:gridCol w:w="5652"/>
      </w:tblGrid>
      <w:tr w:rsidR="00C14366" w:rsidRPr="00BC388F" w:rsidTr="00B031EA">
        <w:trPr>
          <w:trHeight w:val="664"/>
          <w:tblHeader/>
        </w:trPr>
        <w:tc>
          <w:tcPr>
            <w:tcW w:w="18701" w:type="dxa"/>
            <w:gridSpan w:val="3"/>
            <w:tcBorders>
              <w:top w:val="single" w:sz="8" w:space="0" w:color="000000" w:themeColor="text1"/>
            </w:tcBorders>
          </w:tcPr>
          <w:p w:rsidR="00C14366" w:rsidRPr="00BC388F" w:rsidRDefault="00C14366" w:rsidP="0051749A">
            <w:pPr>
              <w:rPr>
                <w:rFonts w:ascii="Times New Roman" w:hAnsi="Times New Roman" w:cs="Times New Roman"/>
              </w:rPr>
            </w:pPr>
            <w:r w:rsidRPr="00BC388F">
              <w:rPr>
                <w:rFonts w:ascii="Times New Roman" w:hAnsi="Times New Roman" w:cs="Times New Roman"/>
              </w:rPr>
              <w:t>Goal 1</w:t>
            </w:r>
            <w:r w:rsidR="009217D5">
              <w:rPr>
                <w:rFonts w:ascii="Times New Roman" w:hAnsi="Times New Roman" w:cs="Times New Roman"/>
              </w:rPr>
              <w:t xml:space="preserve">: </w:t>
            </w:r>
            <w:r w:rsidR="009217D5">
              <w:rPr>
                <w:rFonts w:ascii="Times New Roman" w:hAnsi="Times New Roman" w:cs="Times New Roman"/>
                <w:i/>
              </w:rPr>
              <w:t>Increase the average combined reading and math KPREP scores for elementary from 67.6 in 2018 to 82.6 in 2021, for the middle level from 76.2 in 2018 to 91.2 in 2021, and increase the high school proficiency indicator (based on ACT) from56.0 in 2018 to 71.2 in 2021.</w:t>
            </w:r>
          </w:p>
        </w:tc>
      </w:tr>
      <w:tr w:rsidR="00C14366" w:rsidRPr="00BC388F" w:rsidTr="00C14366">
        <w:tc>
          <w:tcPr>
            <w:tcW w:w="6138" w:type="dxa"/>
            <w:tcBorders>
              <w:top w:val="single" w:sz="24" w:space="0" w:color="000000" w:themeColor="text1"/>
            </w:tcBorders>
          </w:tcPr>
          <w:p w:rsidR="00C14366" w:rsidRPr="00BC388F" w:rsidRDefault="00C14366" w:rsidP="00F90C8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w:t>
            </w:r>
            <w:r w:rsidR="00BE6F9C" w:rsidRPr="00BC388F">
              <w:rPr>
                <w:rFonts w:ascii="Times New Roman" w:hAnsi="Times New Roman" w:cs="Times New Roman"/>
                <w:sz w:val="22"/>
                <w:szCs w:val="22"/>
              </w:rPr>
              <w:t>district</w:t>
            </w:r>
            <w:r w:rsidRPr="00BC388F">
              <w:rPr>
                <w:rFonts w:ascii="Times New Roman" w:hAnsi="Times New Roman" w:cs="Times New Roman"/>
                <w:sz w:val="22"/>
                <w:szCs w:val="22"/>
              </w:rPr>
              <w:t xml:space="preserve">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7A6FEA" w:rsidRPr="00BC388F" w:rsidRDefault="00B022A8" w:rsidP="0051749A">
            <w:pPr>
              <w:numPr>
                <w:ilvl w:val="0"/>
                <w:numId w:val="1"/>
              </w:numPr>
              <w:spacing w:after="100" w:afterAutospacing="1"/>
              <w:rPr>
                <w:rFonts w:ascii="Times New Roman" w:eastAsia="Times New Roman" w:hAnsi="Times New Roman" w:cs="Times New Roman"/>
                <w:color w:val="333333"/>
                <w:sz w:val="22"/>
                <w:szCs w:val="22"/>
                <w:u w:val="single"/>
              </w:rPr>
            </w:pPr>
            <w:hyperlink r:id="rId10" w:tgtFrame="_blank" w:history="1">
              <w:r w:rsidR="007A6FEA" w:rsidRPr="00BC388F">
                <w:rPr>
                  <w:rStyle w:val="Hyperlink"/>
                  <w:rFonts w:ascii="Times New Roman" w:eastAsia="Times New Roman" w:hAnsi="Times New Roman" w:cs="Times New Roman"/>
                  <w:sz w:val="22"/>
                  <w:szCs w:val="22"/>
                </w:rPr>
                <w:t>KCWP 1: Design and Deploy Standards</w:t>
              </w:r>
            </w:hyperlink>
          </w:p>
          <w:p w:rsidR="007A6FEA" w:rsidRPr="00BC388F" w:rsidRDefault="00B022A8"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1" w:tgtFrame="_blank" w:history="1">
              <w:r w:rsidR="007A6FEA" w:rsidRPr="00BC388F">
                <w:rPr>
                  <w:rStyle w:val="Hyperlink"/>
                  <w:rFonts w:ascii="Times New Roman" w:eastAsia="Times New Roman" w:hAnsi="Times New Roman" w:cs="Times New Roman"/>
                  <w:sz w:val="22"/>
                  <w:szCs w:val="22"/>
                </w:rPr>
                <w:t>KCWP 2: Design and Deliver Instruction</w:t>
              </w:r>
            </w:hyperlink>
          </w:p>
          <w:p w:rsidR="007A6FEA" w:rsidRPr="00BC388F" w:rsidRDefault="00B022A8"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2" w:tgtFrame="_blank" w:history="1">
              <w:r w:rsidR="007A6FEA" w:rsidRPr="00BC388F">
                <w:rPr>
                  <w:rStyle w:val="Hyperlink"/>
                  <w:rFonts w:ascii="Times New Roman" w:eastAsia="Times New Roman" w:hAnsi="Times New Roman" w:cs="Times New Roman"/>
                  <w:sz w:val="22"/>
                  <w:szCs w:val="22"/>
                </w:rPr>
                <w:t>KCWP 3: Design and Deliver Assessment Literacy</w:t>
              </w:r>
            </w:hyperlink>
          </w:p>
          <w:p w:rsidR="007A6FEA" w:rsidRPr="00BC388F" w:rsidRDefault="00B022A8"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3" w:tgtFrame="_blank" w:history="1">
              <w:r w:rsidR="007A6FEA" w:rsidRPr="00BC388F">
                <w:rPr>
                  <w:rStyle w:val="Hyperlink"/>
                  <w:rFonts w:ascii="Times New Roman" w:eastAsia="Times New Roman" w:hAnsi="Times New Roman" w:cs="Times New Roman"/>
                  <w:sz w:val="22"/>
                  <w:szCs w:val="22"/>
                </w:rPr>
                <w:t>KCWP 4: Review, Analyze and Apply Data</w:t>
              </w:r>
            </w:hyperlink>
          </w:p>
          <w:p w:rsidR="007A6FEA" w:rsidRPr="00BC388F" w:rsidRDefault="00B022A8"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4" w:tgtFrame="_blank" w:history="1">
              <w:r w:rsidR="007A6FEA" w:rsidRPr="00BC388F">
                <w:rPr>
                  <w:rStyle w:val="Hyperlink"/>
                  <w:rFonts w:ascii="Times New Roman" w:eastAsia="Times New Roman" w:hAnsi="Times New Roman" w:cs="Times New Roman"/>
                  <w:sz w:val="22"/>
                  <w:szCs w:val="22"/>
                </w:rPr>
                <w:t>KCWP 5: Design, Align and Deliver Support</w:t>
              </w:r>
            </w:hyperlink>
          </w:p>
          <w:p w:rsidR="007A6FEA" w:rsidRPr="00BC388F" w:rsidRDefault="00B022A8" w:rsidP="00B83FA1">
            <w:pPr>
              <w:numPr>
                <w:ilvl w:val="0"/>
                <w:numId w:val="1"/>
              </w:numPr>
              <w:spacing w:before="100" w:beforeAutospacing="1"/>
              <w:rPr>
                <w:rFonts w:ascii="Times New Roman" w:eastAsia="Times New Roman" w:hAnsi="Times New Roman" w:cs="Times New Roman"/>
                <w:color w:val="333333"/>
                <w:sz w:val="22"/>
                <w:szCs w:val="22"/>
              </w:rPr>
            </w:pPr>
            <w:hyperlink r:id="rId15" w:tgtFrame="_blank" w:history="1">
              <w:r w:rsidR="007A6FEA" w:rsidRPr="00BC388F">
                <w:rPr>
                  <w:rStyle w:val="Hyperlink"/>
                  <w:rFonts w:ascii="Times New Roman" w:eastAsia="Times New Roman" w:hAnsi="Times New Roman" w:cs="Times New Roman"/>
                  <w:sz w:val="22"/>
                  <w:szCs w:val="22"/>
                </w:rPr>
                <w:t>KCWP 6: Establishing Learning Culture and Environment</w:t>
              </w:r>
            </w:hyperlink>
            <w:r w:rsidR="007A6FEA" w:rsidRPr="00BC388F">
              <w:rPr>
                <w:rFonts w:ascii="Times New Roman" w:eastAsia="Times New Roman" w:hAnsi="Times New Roman" w:cs="Times New Roman"/>
                <w:color w:val="333333"/>
                <w:sz w:val="22"/>
                <w:szCs w:val="22"/>
              </w:rPr>
              <w:t> </w:t>
            </w:r>
          </w:p>
          <w:p w:rsidR="00C14366" w:rsidRPr="00BC388F" w:rsidRDefault="00C14366">
            <w:pPr>
              <w:rPr>
                <w:rFonts w:ascii="Times New Roman" w:hAnsi="Times New Roman" w:cs="Times New Roman"/>
              </w:rPr>
            </w:pPr>
          </w:p>
        </w:tc>
        <w:tc>
          <w:tcPr>
            <w:tcW w:w="6911" w:type="dxa"/>
            <w:tcBorders>
              <w:top w:val="single" w:sz="24" w:space="0" w:color="000000" w:themeColor="text1"/>
            </w:tcBorders>
          </w:tcPr>
          <w:p w:rsidR="00C14366" w:rsidRPr="00BC388F" w:rsidRDefault="00C14366" w:rsidP="00B83FA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w:t>
            </w:r>
            <w:r w:rsidR="00BE6F9C" w:rsidRPr="00BC388F">
              <w:rPr>
                <w:rFonts w:ascii="Times New Roman" w:hAnsi="Times New Roman" w:cs="Times New Roman"/>
                <w:sz w:val="22"/>
                <w:szCs w:val="22"/>
              </w:rPr>
              <w:t>district</w:t>
            </w:r>
            <w:r w:rsidRPr="00BC388F">
              <w:rPr>
                <w:rFonts w:ascii="Times New Roman" w:hAnsi="Times New Roman" w:cs="Times New Roman"/>
                <w:sz w:val="22"/>
                <w:szCs w:val="22"/>
              </w:rPr>
              <w:t xml:space="preserve">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5611E9" w:rsidRPr="00BC388F" w:rsidRDefault="00B022A8" w:rsidP="00B83FA1">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16" w:tgtFrame="_blank" w:history="1">
              <w:r w:rsidR="005611E9" w:rsidRPr="00BC388F">
                <w:rPr>
                  <w:rStyle w:val="Hyperlink"/>
                  <w:rFonts w:ascii="Times New Roman" w:hAnsi="Times New Roman" w:cs="Times New Roman"/>
                  <w:color w:val="792189"/>
                  <w:sz w:val="22"/>
                  <w:szCs w:val="22"/>
                </w:rPr>
                <w:t>KCWP1: Design and Deploy Standards Classroom Activities</w:t>
              </w:r>
            </w:hyperlink>
          </w:p>
          <w:p w:rsidR="005611E9" w:rsidRPr="00BC388F" w:rsidRDefault="00B022A8"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7" w:tgtFrame="_blank" w:history="1">
              <w:r w:rsidR="005611E9" w:rsidRPr="00BC388F">
                <w:rPr>
                  <w:rStyle w:val="Hyperlink"/>
                  <w:rFonts w:ascii="Times New Roman" w:hAnsi="Times New Roman" w:cs="Times New Roman"/>
                  <w:color w:val="792189"/>
                  <w:sz w:val="22"/>
                  <w:szCs w:val="22"/>
                </w:rPr>
                <w:t>KCWP2: Design and Deliver Instruction Classroom Activities</w:t>
              </w:r>
            </w:hyperlink>
          </w:p>
          <w:p w:rsidR="005611E9" w:rsidRPr="00BC388F" w:rsidRDefault="00B022A8"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8" w:tgtFrame="_blank" w:history="1">
              <w:r w:rsidR="005611E9" w:rsidRPr="00BC388F">
                <w:rPr>
                  <w:rStyle w:val="Hyperlink"/>
                  <w:rFonts w:ascii="Times New Roman" w:hAnsi="Times New Roman" w:cs="Times New Roman"/>
                  <w:color w:val="792189"/>
                  <w:sz w:val="22"/>
                  <w:szCs w:val="22"/>
                </w:rPr>
                <w:t>KCWP3: Design and Deliver Assessment Literacy Classroom Activities</w:t>
              </w:r>
            </w:hyperlink>
          </w:p>
          <w:p w:rsidR="005611E9" w:rsidRPr="00BC388F" w:rsidRDefault="00B022A8"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9" w:tgtFrame="_blank" w:history="1">
              <w:r w:rsidR="005611E9" w:rsidRPr="00BC388F">
                <w:rPr>
                  <w:rStyle w:val="Hyperlink"/>
                  <w:rFonts w:ascii="Times New Roman" w:hAnsi="Times New Roman" w:cs="Times New Roman"/>
                  <w:color w:val="792189"/>
                  <w:sz w:val="22"/>
                  <w:szCs w:val="22"/>
                </w:rPr>
                <w:t>KCWP4: Review, Analyze and Apply Data Classroom Activities</w:t>
              </w:r>
            </w:hyperlink>
          </w:p>
          <w:p w:rsidR="005611E9" w:rsidRPr="00BC388F" w:rsidRDefault="00B022A8"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20" w:tgtFrame="_blank" w:history="1">
              <w:r w:rsidR="005611E9" w:rsidRPr="00BC388F">
                <w:rPr>
                  <w:rStyle w:val="Hyperlink"/>
                  <w:rFonts w:ascii="Times New Roman" w:hAnsi="Times New Roman" w:cs="Times New Roman"/>
                  <w:color w:val="792189"/>
                  <w:sz w:val="22"/>
                  <w:szCs w:val="22"/>
                </w:rPr>
                <w:t>KCWP5: Design, Align and Deliver Support Classroom Activities</w:t>
              </w:r>
            </w:hyperlink>
          </w:p>
          <w:p w:rsidR="00C14366" w:rsidRPr="00BC388F" w:rsidRDefault="00B022A8" w:rsidP="00B83FA1">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21" w:tgtFrame="_blank" w:history="1">
              <w:r w:rsidR="005611E9"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C14366" w:rsidRPr="00BC388F" w:rsidRDefault="008019C8" w:rsidP="00F90C82">
            <w:pPr>
              <w:rPr>
                <w:rFonts w:ascii="Times New Roman" w:hAnsi="Times New Roman" w:cs="Times New Roman"/>
              </w:rPr>
            </w:pPr>
            <w:r w:rsidRPr="00BC388F">
              <w:rPr>
                <w:rFonts w:ascii="Times New Roman" w:hAnsi="Times New Roman" w:cs="Times New Roman"/>
                <w:sz w:val="22"/>
              </w:rPr>
              <w:t xml:space="preserve">In the </w:t>
            </w:r>
            <w:r w:rsidR="00FE2330" w:rsidRPr="00BC388F">
              <w:rPr>
                <w:rFonts w:ascii="Times New Roman" w:hAnsi="Times New Roman" w:cs="Times New Roman"/>
                <w:sz w:val="22"/>
              </w:rPr>
              <w:t xml:space="preserve">following </w:t>
            </w:r>
            <w:r w:rsidRPr="00BC388F">
              <w:rPr>
                <w:rFonts w:ascii="Times New Roman" w:hAnsi="Times New Roman" w:cs="Times New Roman"/>
                <w:sz w:val="22"/>
              </w:rPr>
              <w:t xml:space="preserve">chart, </w:t>
            </w:r>
            <w:r w:rsidR="00B83FA1" w:rsidRPr="00BC388F">
              <w:rPr>
                <w:rFonts w:ascii="Times New Roman" w:hAnsi="Times New Roman" w:cs="Times New Roman"/>
                <w:sz w:val="22"/>
              </w:rPr>
              <w:t>i</w:t>
            </w:r>
            <w:r w:rsidR="00C14366" w:rsidRPr="00BC388F">
              <w:rPr>
                <w:rFonts w:ascii="Times New Roman" w:hAnsi="Times New Roman" w:cs="Times New Roman"/>
                <w:sz w:val="22"/>
              </w:rPr>
              <w:t>dentify the timeline for the activity or activities, the person(s) responsible for ensuring the fidelity of the activity or activities, and necessary funding to execute the activity or activities.</w:t>
            </w:r>
          </w:p>
          <w:p w:rsidR="00C14366" w:rsidRPr="00BC388F" w:rsidRDefault="00C14366">
            <w:pPr>
              <w:rPr>
                <w:rFonts w:ascii="Times New Roman" w:hAnsi="Times New Roman" w:cs="Times New Roman"/>
              </w:rPr>
            </w:pPr>
          </w:p>
        </w:tc>
      </w:tr>
    </w:tbl>
    <w:p w:rsidR="008019C8" w:rsidRPr="00BC388F" w:rsidRDefault="008019C8" w:rsidP="008019C8">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9C4A29" w:rsidRPr="00BC388F" w:rsidTr="00E27B8D">
        <w:trPr>
          <w:tblHeader/>
        </w:trPr>
        <w:tc>
          <w:tcPr>
            <w:tcW w:w="3118" w:type="dxa"/>
            <w:shd w:val="clear" w:color="auto" w:fill="BFBFBF" w:themeFill="background1" w:themeFillShade="BF"/>
          </w:tcPr>
          <w:p w:rsidR="009C4A29" w:rsidRPr="00BC388F" w:rsidRDefault="007E7D39" w:rsidP="007E7D39">
            <w:pPr>
              <w:tabs>
                <w:tab w:val="center" w:pos="1451"/>
                <w:tab w:val="right" w:pos="2902"/>
              </w:tabs>
              <w:rPr>
                <w:rFonts w:ascii="Times New Roman" w:hAnsi="Times New Roman" w:cs="Times New Roman"/>
                <w:b/>
              </w:rPr>
            </w:pPr>
            <w:r w:rsidRPr="00BC388F">
              <w:rPr>
                <w:rFonts w:ascii="Times New Roman" w:hAnsi="Times New Roman" w:cs="Times New Roman"/>
                <w:b/>
              </w:rPr>
              <w:tab/>
            </w:r>
            <w:r w:rsidR="009C4A29" w:rsidRPr="00BC388F">
              <w:rPr>
                <w:rFonts w:ascii="Times New Roman" w:hAnsi="Times New Roman" w:cs="Times New Roman"/>
                <w:b/>
              </w:rPr>
              <w:t>Objective</w:t>
            </w:r>
            <w:r w:rsidRPr="00BC388F">
              <w:rPr>
                <w:rFonts w:ascii="Times New Roman" w:hAnsi="Times New Roman" w:cs="Times New Roman"/>
                <w:b/>
              </w:rPr>
              <w:tab/>
            </w:r>
          </w:p>
        </w:tc>
        <w:tc>
          <w:tcPr>
            <w:tcW w:w="3118"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9C4A29" w:rsidRPr="00BC388F" w:rsidRDefault="009E13FE" w:rsidP="009E13FE">
            <w:pPr>
              <w:jc w:val="center"/>
              <w:rPr>
                <w:rFonts w:ascii="Times New Roman" w:hAnsi="Times New Roman" w:cs="Times New Roman"/>
                <w:b/>
              </w:rPr>
            </w:pPr>
            <w:r w:rsidRPr="00BC388F">
              <w:rPr>
                <w:rFonts w:ascii="Times New Roman" w:hAnsi="Times New Roman" w:cs="Times New Roman"/>
                <w:b/>
              </w:rPr>
              <w:t>Activities to D</w:t>
            </w:r>
            <w:r w:rsidR="009C4A29" w:rsidRPr="00BC388F">
              <w:rPr>
                <w:rFonts w:ascii="Times New Roman" w:hAnsi="Times New Roman" w:cs="Times New Roman"/>
                <w:b/>
              </w:rPr>
              <w:t xml:space="preserve">eploy </w:t>
            </w:r>
            <w:r w:rsidRPr="00BC388F">
              <w:rPr>
                <w:rFonts w:ascii="Times New Roman" w:hAnsi="Times New Roman" w:cs="Times New Roman"/>
                <w:b/>
              </w:rPr>
              <w:t>S</w:t>
            </w:r>
            <w:r w:rsidR="009C4A29" w:rsidRPr="00BC388F">
              <w:rPr>
                <w:rFonts w:ascii="Times New Roman" w:hAnsi="Times New Roman" w:cs="Times New Roman"/>
                <w:b/>
              </w:rPr>
              <w:t>trategy</w:t>
            </w:r>
          </w:p>
        </w:tc>
        <w:tc>
          <w:tcPr>
            <w:tcW w:w="2487"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Funding</w:t>
            </w:r>
          </w:p>
        </w:tc>
      </w:tr>
      <w:tr w:rsidR="00F870BF" w:rsidRPr="00BC388F" w:rsidTr="00E27B8D">
        <w:tc>
          <w:tcPr>
            <w:tcW w:w="3118" w:type="dxa"/>
            <w:vMerge w:val="restart"/>
          </w:tcPr>
          <w:p w:rsidR="00F870BF" w:rsidRPr="00BC388F" w:rsidRDefault="00F870BF" w:rsidP="009C4A29">
            <w:pPr>
              <w:rPr>
                <w:rFonts w:ascii="Times New Roman" w:hAnsi="Times New Roman" w:cs="Times New Roman"/>
              </w:rPr>
            </w:pPr>
            <w:r w:rsidRPr="009217D5">
              <w:rPr>
                <w:rFonts w:ascii="Times New Roman" w:hAnsi="Times New Roman" w:cs="Times New Roman"/>
                <w:u w:val="single"/>
              </w:rPr>
              <w:t>Objective 1</w:t>
            </w:r>
            <w:r>
              <w:rPr>
                <w:rFonts w:ascii="Times New Roman" w:hAnsi="Times New Roman" w:cs="Times New Roman"/>
              </w:rPr>
              <w:t>: Increase the average combined reading and math KPREP score for elementary from 67.6 in 2018 to 72.6 in 2019 and for middle level from 76.2 in 2018 to 81.2 in 2019.</w:t>
            </w:r>
          </w:p>
        </w:tc>
        <w:tc>
          <w:tcPr>
            <w:tcW w:w="3118" w:type="dxa"/>
            <w:vMerge w:val="restart"/>
          </w:tcPr>
          <w:p w:rsidR="00F870BF" w:rsidRDefault="00F870BF" w:rsidP="009C4A29">
            <w:pPr>
              <w:rPr>
                <w:rFonts w:ascii="Times New Roman" w:hAnsi="Times New Roman" w:cs="Times New Roman"/>
              </w:rPr>
            </w:pPr>
            <w:r>
              <w:rPr>
                <w:rFonts w:ascii="Times New Roman" w:hAnsi="Times New Roman" w:cs="Times New Roman"/>
              </w:rPr>
              <w:t xml:space="preserve">KCWP 2 Design and deliver instruction </w:t>
            </w:r>
          </w:p>
          <w:p w:rsidR="00F870BF" w:rsidRDefault="00F870BF" w:rsidP="009C4A29">
            <w:pPr>
              <w:rPr>
                <w:rFonts w:ascii="Times New Roman" w:hAnsi="Times New Roman" w:cs="Times New Roman"/>
              </w:rPr>
            </w:pPr>
          </w:p>
          <w:p w:rsidR="00F870BF" w:rsidRPr="00BC388F" w:rsidRDefault="00F870BF" w:rsidP="009C4A29">
            <w:pPr>
              <w:rPr>
                <w:rFonts w:ascii="Times New Roman" w:hAnsi="Times New Roman" w:cs="Times New Roman"/>
              </w:rPr>
            </w:pPr>
            <w:r>
              <w:rPr>
                <w:rFonts w:ascii="Times New Roman" w:hAnsi="Times New Roman" w:cs="Times New Roman"/>
              </w:rPr>
              <w:t xml:space="preserve">Based on classroom observations, fidelity to the Math In Focus curriculum including the PTM structures and the SFA curriculum must improve.  </w:t>
            </w:r>
          </w:p>
        </w:tc>
        <w:tc>
          <w:tcPr>
            <w:tcW w:w="3749" w:type="dxa"/>
          </w:tcPr>
          <w:p w:rsidR="00F870BF" w:rsidRPr="00BC388F" w:rsidRDefault="00F870BF" w:rsidP="009C4A29">
            <w:pPr>
              <w:rPr>
                <w:rFonts w:ascii="Times New Roman" w:hAnsi="Times New Roman" w:cs="Times New Roman"/>
              </w:rPr>
            </w:pPr>
            <w:r w:rsidRPr="00AA2F35">
              <w:rPr>
                <w:rFonts w:ascii="Times New Roman" w:hAnsi="Times New Roman" w:cs="Times New Roman"/>
                <w:b/>
              </w:rPr>
              <w:t>Extended Math Instructional Time</w:t>
            </w:r>
            <w:r>
              <w:rPr>
                <w:rFonts w:ascii="Times New Roman" w:hAnsi="Times New Roman" w:cs="Times New Roman"/>
              </w:rPr>
              <w:t xml:space="preserve"> – All 1</w:t>
            </w:r>
            <w:r w:rsidRPr="00AA2F35">
              <w:rPr>
                <w:rFonts w:ascii="Times New Roman" w:hAnsi="Times New Roman" w:cs="Times New Roman"/>
                <w:vertAlign w:val="superscript"/>
              </w:rPr>
              <w:t>st</w:t>
            </w:r>
            <w:r>
              <w:rPr>
                <w:rFonts w:ascii="Times New Roman" w:hAnsi="Times New Roman" w:cs="Times New Roman"/>
              </w:rPr>
              <w:t xml:space="preserve"> through 8</w:t>
            </w:r>
            <w:r w:rsidRPr="00AA2F35">
              <w:rPr>
                <w:rFonts w:ascii="Times New Roman" w:hAnsi="Times New Roman" w:cs="Times New Roman"/>
                <w:vertAlign w:val="superscript"/>
              </w:rPr>
              <w:t>th</w:t>
            </w:r>
            <w:r>
              <w:rPr>
                <w:rFonts w:ascii="Times New Roman" w:hAnsi="Times New Roman" w:cs="Times New Roman"/>
              </w:rPr>
              <w:t xml:space="preserve"> grade math classes will be taught for 2 periods (1 hr. 40 </w:t>
            </w:r>
            <w:proofErr w:type="spellStart"/>
            <w:r>
              <w:rPr>
                <w:rFonts w:ascii="Times New Roman" w:hAnsi="Times New Roman" w:cs="Times New Roman"/>
              </w:rPr>
              <w:t>mins</w:t>
            </w:r>
            <w:proofErr w:type="spellEnd"/>
            <w:r>
              <w:rPr>
                <w:rFonts w:ascii="Times New Roman" w:hAnsi="Times New Roman" w:cs="Times New Roman"/>
              </w:rPr>
              <w:t>.) using the Math Lesson Framework as a guide for rigor/intensity.</w:t>
            </w:r>
          </w:p>
        </w:tc>
        <w:tc>
          <w:tcPr>
            <w:tcW w:w="2487" w:type="dxa"/>
          </w:tcPr>
          <w:p w:rsidR="00F870BF" w:rsidRPr="00BC388F" w:rsidRDefault="00F870BF" w:rsidP="009C4A29">
            <w:pPr>
              <w:rPr>
                <w:rFonts w:ascii="Times New Roman" w:hAnsi="Times New Roman" w:cs="Times New Roman"/>
              </w:rPr>
            </w:pPr>
            <w:r>
              <w:rPr>
                <w:rFonts w:ascii="Times New Roman" w:hAnsi="Times New Roman" w:cs="Times New Roman"/>
              </w:rPr>
              <w:t>School administrators</w:t>
            </w:r>
          </w:p>
        </w:tc>
        <w:tc>
          <w:tcPr>
            <w:tcW w:w="3993" w:type="dxa"/>
          </w:tcPr>
          <w:p w:rsidR="00F870BF" w:rsidRPr="00BC388F" w:rsidRDefault="00F870BF" w:rsidP="009C4A29">
            <w:pPr>
              <w:rPr>
                <w:rFonts w:ascii="Times New Roman" w:hAnsi="Times New Roman" w:cs="Times New Roman"/>
              </w:rPr>
            </w:pPr>
          </w:p>
        </w:tc>
        <w:tc>
          <w:tcPr>
            <w:tcW w:w="2245" w:type="dxa"/>
          </w:tcPr>
          <w:p w:rsidR="00F870BF" w:rsidRPr="00BC388F" w:rsidRDefault="00F870BF" w:rsidP="009C4A29">
            <w:pPr>
              <w:rPr>
                <w:rFonts w:ascii="Times New Roman" w:hAnsi="Times New Roman" w:cs="Times New Roman"/>
              </w:rPr>
            </w:pPr>
            <w:r>
              <w:rPr>
                <w:rFonts w:ascii="Times New Roman" w:hAnsi="Times New Roman" w:cs="Times New Roman"/>
              </w:rPr>
              <w:t>No funding required.</w:t>
            </w:r>
          </w:p>
        </w:tc>
      </w:tr>
      <w:tr w:rsidR="00F870BF" w:rsidRPr="00BC388F" w:rsidTr="00E27B8D">
        <w:tc>
          <w:tcPr>
            <w:tcW w:w="3118" w:type="dxa"/>
            <w:vMerge/>
          </w:tcPr>
          <w:p w:rsidR="00F870BF" w:rsidRPr="00BC388F" w:rsidRDefault="00F870BF" w:rsidP="009C4A29">
            <w:pPr>
              <w:rPr>
                <w:rFonts w:ascii="Times New Roman" w:hAnsi="Times New Roman" w:cs="Times New Roman"/>
              </w:rPr>
            </w:pPr>
          </w:p>
        </w:tc>
        <w:tc>
          <w:tcPr>
            <w:tcW w:w="3118" w:type="dxa"/>
            <w:vMerge/>
          </w:tcPr>
          <w:p w:rsidR="00F870BF" w:rsidRPr="00BC388F" w:rsidRDefault="00F870BF" w:rsidP="009C4A29">
            <w:pPr>
              <w:rPr>
                <w:rFonts w:ascii="Times New Roman" w:hAnsi="Times New Roman" w:cs="Times New Roman"/>
              </w:rPr>
            </w:pPr>
          </w:p>
        </w:tc>
        <w:tc>
          <w:tcPr>
            <w:tcW w:w="3749" w:type="dxa"/>
          </w:tcPr>
          <w:p w:rsidR="00F870BF" w:rsidRPr="00BC388F" w:rsidRDefault="00F870BF" w:rsidP="009C4A29">
            <w:pPr>
              <w:rPr>
                <w:rFonts w:ascii="Times New Roman" w:hAnsi="Times New Roman" w:cs="Times New Roman"/>
              </w:rPr>
            </w:pPr>
            <w:r w:rsidRPr="00AA2F35">
              <w:rPr>
                <w:rFonts w:ascii="Times New Roman" w:hAnsi="Times New Roman" w:cs="Times New Roman"/>
                <w:b/>
              </w:rPr>
              <w:t>Extended Reading Instructional Time</w:t>
            </w:r>
            <w:r>
              <w:rPr>
                <w:rFonts w:ascii="Times New Roman" w:hAnsi="Times New Roman" w:cs="Times New Roman"/>
              </w:rPr>
              <w:t xml:space="preserve"> - All 1</w:t>
            </w:r>
            <w:r w:rsidRPr="00AA2F35">
              <w:rPr>
                <w:rFonts w:ascii="Times New Roman" w:hAnsi="Times New Roman" w:cs="Times New Roman"/>
                <w:vertAlign w:val="superscript"/>
              </w:rPr>
              <w:t>st</w:t>
            </w:r>
            <w:r>
              <w:rPr>
                <w:rFonts w:ascii="Times New Roman" w:hAnsi="Times New Roman" w:cs="Times New Roman"/>
              </w:rPr>
              <w:t xml:space="preserve"> through 8</w:t>
            </w:r>
            <w:r w:rsidRPr="00AA2F35">
              <w:rPr>
                <w:rFonts w:ascii="Times New Roman" w:hAnsi="Times New Roman" w:cs="Times New Roman"/>
                <w:vertAlign w:val="superscript"/>
              </w:rPr>
              <w:t>th</w:t>
            </w:r>
            <w:r>
              <w:rPr>
                <w:rFonts w:ascii="Times New Roman" w:hAnsi="Times New Roman" w:cs="Times New Roman"/>
              </w:rPr>
              <w:t xml:space="preserve"> grade reading classes will be taught for 2 periods following the SFA structure.</w:t>
            </w:r>
          </w:p>
        </w:tc>
        <w:tc>
          <w:tcPr>
            <w:tcW w:w="2487" w:type="dxa"/>
          </w:tcPr>
          <w:p w:rsidR="00F870BF" w:rsidRPr="00BC388F" w:rsidRDefault="00F870BF" w:rsidP="009C4A29">
            <w:pPr>
              <w:rPr>
                <w:rFonts w:ascii="Times New Roman" w:hAnsi="Times New Roman" w:cs="Times New Roman"/>
              </w:rPr>
            </w:pPr>
            <w:r>
              <w:rPr>
                <w:rFonts w:ascii="Times New Roman" w:hAnsi="Times New Roman" w:cs="Times New Roman"/>
              </w:rPr>
              <w:t>School administrators</w:t>
            </w:r>
          </w:p>
        </w:tc>
        <w:tc>
          <w:tcPr>
            <w:tcW w:w="3993" w:type="dxa"/>
          </w:tcPr>
          <w:p w:rsidR="00F870BF" w:rsidRPr="00BC388F" w:rsidRDefault="00F870BF" w:rsidP="009C4A29">
            <w:pPr>
              <w:rPr>
                <w:rFonts w:ascii="Times New Roman" w:hAnsi="Times New Roman" w:cs="Times New Roman"/>
              </w:rPr>
            </w:pPr>
          </w:p>
        </w:tc>
        <w:tc>
          <w:tcPr>
            <w:tcW w:w="2245" w:type="dxa"/>
          </w:tcPr>
          <w:p w:rsidR="00F870BF" w:rsidRPr="00BC388F" w:rsidRDefault="00F870BF" w:rsidP="009C4A29">
            <w:pPr>
              <w:rPr>
                <w:rFonts w:ascii="Times New Roman" w:hAnsi="Times New Roman" w:cs="Times New Roman"/>
              </w:rPr>
            </w:pPr>
            <w:r>
              <w:rPr>
                <w:rFonts w:ascii="Times New Roman" w:hAnsi="Times New Roman" w:cs="Times New Roman"/>
              </w:rPr>
              <w:t>No funding required.</w:t>
            </w:r>
          </w:p>
        </w:tc>
      </w:tr>
      <w:tr w:rsidR="00F870BF" w:rsidRPr="00BC388F" w:rsidTr="00E27B8D">
        <w:tc>
          <w:tcPr>
            <w:tcW w:w="3118" w:type="dxa"/>
            <w:vMerge/>
          </w:tcPr>
          <w:p w:rsidR="00F870BF" w:rsidRPr="00BC388F" w:rsidRDefault="00F870BF" w:rsidP="009C4A29">
            <w:pPr>
              <w:rPr>
                <w:rFonts w:ascii="Times New Roman" w:hAnsi="Times New Roman" w:cs="Times New Roman"/>
              </w:rPr>
            </w:pPr>
          </w:p>
        </w:tc>
        <w:tc>
          <w:tcPr>
            <w:tcW w:w="3118" w:type="dxa"/>
            <w:vMerge/>
          </w:tcPr>
          <w:p w:rsidR="00F870BF" w:rsidRPr="00BC388F" w:rsidRDefault="00F870BF" w:rsidP="009C4A29">
            <w:pPr>
              <w:rPr>
                <w:rFonts w:ascii="Times New Roman" w:hAnsi="Times New Roman" w:cs="Times New Roman"/>
              </w:rPr>
            </w:pPr>
          </w:p>
        </w:tc>
        <w:tc>
          <w:tcPr>
            <w:tcW w:w="3749" w:type="dxa"/>
          </w:tcPr>
          <w:p w:rsidR="00F870BF" w:rsidRDefault="00F870BF" w:rsidP="009C4A29">
            <w:pPr>
              <w:rPr>
                <w:rFonts w:ascii="Times New Roman" w:hAnsi="Times New Roman" w:cs="Times New Roman"/>
              </w:rPr>
            </w:pPr>
            <w:proofErr w:type="spellStart"/>
            <w:r w:rsidRPr="00AA2F35">
              <w:rPr>
                <w:rFonts w:ascii="Times New Roman" w:hAnsi="Times New Roman" w:cs="Times New Roman"/>
                <w:b/>
              </w:rPr>
              <w:t>PowerTeaching</w:t>
            </w:r>
            <w:proofErr w:type="spellEnd"/>
            <w:r w:rsidRPr="00AA2F35">
              <w:rPr>
                <w:rFonts w:ascii="Times New Roman" w:hAnsi="Times New Roman" w:cs="Times New Roman"/>
                <w:b/>
              </w:rPr>
              <w:t xml:space="preserve"> Math</w:t>
            </w:r>
            <w:r>
              <w:rPr>
                <w:rFonts w:ascii="Times New Roman" w:hAnsi="Times New Roman" w:cs="Times New Roman"/>
              </w:rPr>
              <w:t xml:space="preserve"> – district wide initiative of using PTM structures including cooperative learning strategies and cycle of effective instruction.  On site coaching will also be implemented.</w:t>
            </w:r>
          </w:p>
        </w:tc>
        <w:tc>
          <w:tcPr>
            <w:tcW w:w="2487" w:type="dxa"/>
          </w:tcPr>
          <w:p w:rsidR="00F870BF" w:rsidRDefault="00F870BF" w:rsidP="009C4A29">
            <w:pPr>
              <w:rPr>
                <w:rFonts w:ascii="Times New Roman" w:hAnsi="Times New Roman" w:cs="Times New Roman"/>
              </w:rPr>
            </w:pPr>
            <w:r>
              <w:rPr>
                <w:rFonts w:ascii="Times New Roman" w:hAnsi="Times New Roman" w:cs="Times New Roman"/>
              </w:rPr>
              <w:t>Math Instructional Supervisor</w:t>
            </w:r>
          </w:p>
          <w:p w:rsidR="00F870BF" w:rsidRPr="00BC388F" w:rsidRDefault="00F870BF" w:rsidP="009C4A29">
            <w:pPr>
              <w:rPr>
                <w:rFonts w:ascii="Times New Roman" w:hAnsi="Times New Roman" w:cs="Times New Roman"/>
              </w:rPr>
            </w:pPr>
            <w:r>
              <w:rPr>
                <w:rFonts w:ascii="Times New Roman" w:hAnsi="Times New Roman" w:cs="Times New Roman"/>
              </w:rPr>
              <w:t xml:space="preserve">Ongoing </w:t>
            </w:r>
          </w:p>
        </w:tc>
        <w:tc>
          <w:tcPr>
            <w:tcW w:w="3993" w:type="dxa"/>
          </w:tcPr>
          <w:p w:rsidR="00F870BF" w:rsidRPr="00BC388F" w:rsidRDefault="00F870BF" w:rsidP="009C4A29">
            <w:pPr>
              <w:rPr>
                <w:rFonts w:ascii="Times New Roman" w:hAnsi="Times New Roman" w:cs="Times New Roman"/>
              </w:rPr>
            </w:pPr>
          </w:p>
        </w:tc>
        <w:tc>
          <w:tcPr>
            <w:tcW w:w="2245" w:type="dxa"/>
          </w:tcPr>
          <w:p w:rsidR="00F870BF" w:rsidRPr="00BC388F" w:rsidRDefault="00F870BF" w:rsidP="009C4A29">
            <w:pPr>
              <w:rPr>
                <w:rFonts w:ascii="Times New Roman" w:hAnsi="Times New Roman" w:cs="Times New Roman"/>
              </w:rPr>
            </w:pPr>
            <w:r>
              <w:rPr>
                <w:rFonts w:ascii="Times New Roman" w:hAnsi="Times New Roman" w:cs="Times New Roman"/>
              </w:rPr>
              <w:t>$14,000 Gear Up PD funds.</w:t>
            </w:r>
          </w:p>
        </w:tc>
      </w:tr>
      <w:tr w:rsidR="00F870BF" w:rsidRPr="00BC388F" w:rsidTr="00E27B8D">
        <w:tc>
          <w:tcPr>
            <w:tcW w:w="3118" w:type="dxa"/>
            <w:vMerge/>
          </w:tcPr>
          <w:p w:rsidR="00F870BF" w:rsidRPr="00BC388F" w:rsidRDefault="00F870BF" w:rsidP="009C4A29">
            <w:pPr>
              <w:rPr>
                <w:rFonts w:ascii="Times New Roman" w:hAnsi="Times New Roman" w:cs="Times New Roman"/>
              </w:rPr>
            </w:pPr>
          </w:p>
        </w:tc>
        <w:tc>
          <w:tcPr>
            <w:tcW w:w="3118" w:type="dxa"/>
            <w:vMerge/>
          </w:tcPr>
          <w:p w:rsidR="00F870BF" w:rsidRPr="00BC388F" w:rsidRDefault="00F870BF" w:rsidP="009C4A29">
            <w:pPr>
              <w:rPr>
                <w:rFonts w:ascii="Times New Roman" w:hAnsi="Times New Roman" w:cs="Times New Roman"/>
              </w:rPr>
            </w:pPr>
          </w:p>
        </w:tc>
        <w:tc>
          <w:tcPr>
            <w:tcW w:w="3749" w:type="dxa"/>
          </w:tcPr>
          <w:p w:rsidR="00F870BF" w:rsidRPr="00AA2F35" w:rsidRDefault="00F870BF" w:rsidP="009C4A29">
            <w:pPr>
              <w:rPr>
                <w:rFonts w:ascii="Times New Roman" w:hAnsi="Times New Roman" w:cs="Times New Roman"/>
              </w:rPr>
            </w:pPr>
            <w:r>
              <w:rPr>
                <w:rFonts w:ascii="Times New Roman" w:hAnsi="Times New Roman" w:cs="Times New Roman"/>
                <w:b/>
              </w:rPr>
              <w:t xml:space="preserve">C-P-A Initiative – </w:t>
            </w:r>
            <w:r w:rsidRPr="00AA2F35">
              <w:rPr>
                <w:rFonts w:ascii="Times New Roman" w:hAnsi="Times New Roman" w:cs="Times New Roman"/>
              </w:rPr>
              <w:t xml:space="preserve">K-8 </w:t>
            </w:r>
            <w:r>
              <w:rPr>
                <w:rFonts w:ascii="Times New Roman" w:hAnsi="Times New Roman" w:cs="Times New Roman"/>
              </w:rPr>
              <w:t xml:space="preserve">Math teachers will focus on using Concrete – Pictorial- Abstract to demonstrate math concepts and encourage student discourse.  Teachers will self-reflect on their level of C-P-A implementation. </w:t>
            </w:r>
          </w:p>
        </w:tc>
        <w:tc>
          <w:tcPr>
            <w:tcW w:w="2487" w:type="dxa"/>
          </w:tcPr>
          <w:p w:rsidR="00F870BF" w:rsidRDefault="00F870BF" w:rsidP="009C4A29">
            <w:pPr>
              <w:rPr>
                <w:rFonts w:ascii="Times New Roman" w:hAnsi="Times New Roman" w:cs="Times New Roman"/>
              </w:rPr>
            </w:pPr>
            <w:r>
              <w:rPr>
                <w:rFonts w:ascii="Times New Roman" w:hAnsi="Times New Roman" w:cs="Times New Roman"/>
              </w:rPr>
              <w:t>District Math Leadership team members</w:t>
            </w:r>
          </w:p>
          <w:p w:rsidR="00F870BF" w:rsidRPr="00BC388F" w:rsidRDefault="00F870BF" w:rsidP="009C4A29">
            <w:pPr>
              <w:rPr>
                <w:rFonts w:ascii="Times New Roman" w:hAnsi="Times New Roman" w:cs="Times New Roman"/>
              </w:rPr>
            </w:pPr>
            <w:r>
              <w:rPr>
                <w:rFonts w:ascii="Times New Roman" w:hAnsi="Times New Roman" w:cs="Times New Roman"/>
              </w:rPr>
              <w:t>December 2018; May 2019</w:t>
            </w:r>
          </w:p>
        </w:tc>
        <w:tc>
          <w:tcPr>
            <w:tcW w:w="3993" w:type="dxa"/>
          </w:tcPr>
          <w:p w:rsidR="00F870BF" w:rsidRPr="00BC388F" w:rsidRDefault="00F870BF" w:rsidP="009C4A29">
            <w:pPr>
              <w:rPr>
                <w:rFonts w:ascii="Times New Roman" w:hAnsi="Times New Roman" w:cs="Times New Roman"/>
              </w:rPr>
            </w:pPr>
          </w:p>
        </w:tc>
        <w:tc>
          <w:tcPr>
            <w:tcW w:w="2245" w:type="dxa"/>
          </w:tcPr>
          <w:p w:rsidR="00F870BF" w:rsidRPr="00BC388F" w:rsidRDefault="00F870BF" w:rsidP="009C4A29">
            <w:pPr>
              <w:rPr>
                <w:rFonts w:ascii="Times New Roman" w:hAnsi="Times New Roman" w:cs="Times New Roman"/>
              </w:rPr>
            </w:pPr>
            <w:r>
              <w:rPr>
                <w:rFonts w:ascii="Times New Roman" w:hAnsi="Times New Roman" w:cs="Times New Roman"/>
              </w:rPr>
              <w:t>Professional Learning workshops $8850 – Elgin grant funds</w:t>
            </w:r>
          </w:p>
        </w:tc>
      </w:tr>
      <w:tr w:rsidR="00F870BF" w:rsidRPr="00BC388F" w:rsidTr="00E27B8D">
        <w:tc>
          <w:tcPr>
            <w:tcW w:w="3118" w:type="dxa"/>
            <w:vMerge/>
          </w:tcPr>
          <w:p w:rsidR="00F870BF" w:rsidRPr="00BC388F" w:rsidRDefault="00F870BF" w:rsidP="009C4A29">
            <w:pPr>
              <w:rPr>
                <w:rFonts w:ascii="Times New Roman" w:hAnsi="Times New Roman" w:cs="Times New Roman"/>
              </w:rPr>
            </w:pPr>
          </w:p>
        </w:tc>
        <w:tc>
          <w:tcPr>
            <w:tcW w:w="3118" w:type="dxa"/>
          </w:tcPr>
          <w:p w:rsidR="00F870BF" w:rsidRDefault="00F870BF" w:rsidP="009C4A29">
            <w:pPr>
              <w:rPr>
                <w:rFonts w:ascii="Times New Roman" w:hAnsi="Times New Roman" w:cs="Times New Roman"/>
              </w:rPr>
            </w:pPr>
            <w:r>
              <w:rPr>
                <w:rFonts w:ascii="Times New Roman" w:hAnsi="Times New Roman" w:cs="Times New Roman"/>
              </w:rPr>
              <w:t xml:space="preserve">KCWP 3 – Design and deliver assessment literacy </w:t>
            </w:r>
          </w:p>
          <w:p w:rsidR="00F870BF" w:rsidRDefault="00F870BF" w:rsidP="009C4A29">
            <w:pPr>
              <w:rPr>
                <w:rFonts w:ascii="Times New Roman" w:hAnsi="Times New Roman" w:cs="Times New Roman"/>
              </w:rPr>
            </w:pPr>
          </w:p>
          <w:p w:rsidR="00F870BF" w:rsidRPr="00BC388F" w:rsidRDefault="00F870BF" w:rsidP="009C4A29">
            <w:pPr>
              <w:rPr>
                <w:rFonts w:ascii="Times New Roman" w:hAnsi="Times New Roman" w:cs="Times New Roman"/>
              </w:rPr>
            </w:pPr>
            <w:r>
              <w:rPr>
                <w:rFonts w:ascii="Times New Roman" w:hAnsi="Times New Roman" w:cs="Times New Roman"/>
              </w:rPr>
              <w:t>Based on Math Snapshot data and feedback from teachers, understanding and consistent implementation and analysis of MIF assessments is lacking.</w:t>
            </w:r>
          </w:p>
        </w:tc>
        <w:tc>
          <w:tcPr>
            <w:tcW w:w="3749" w:type="dxa"/>
          </w:tcPr>
          <w:p w:rsidR="00F870BF" w:rsidRPr="00601B02" w:rsidRDefault="00F870BF" w:rsidP="009C4A29">
            <w:pPr>
              <w:rPr>
                <w:rFonts w:ascii="Times New Roman" w:hAnsi="Times New Roman" w:cs="Times New Roman"/>
              </w:rPr>
            </w:pPr>
            <w:r>
              <w:rPr>
                <w:rFonts w:ascii="Times New Roman" w:hAnsi="Times New Roman" w:cs="Times New Roman"/>
                <w:b/>
              </w:rPr>
              <w:t xml:space="preserve">MIF Assessment Literacy Professional Learning – </w:t>
            </w:r>
            <w:r>
              <w:rPr>
                <w:rFonts w:ascii="Times New Roman" w:hAnsi="Times New Roman" w:cs="Times New Roman"/>
              </w:rPr>
              <w:t>Kindergarten – 8</w:t>
            </w:r>
            <w:r w:rsidRPr="00601B02">
              <w:rPr>
                <w:rFonts w:ascii="Times New Roman" w:hAnsi="Times New Roman" w:cs="Times New Roman"/>
                <w:vertAlign w:val="superscript"/>
              </w:rPr>
              <w:t>th</w:t>
            </w:r>
            <w:r>
              <w:rPr>
                <w:rFonts w:ascii="Times New Roman" w:hAnsi="Times New Roman" w:cs="Times New Roman"/>
              </w:rPr>
              <w:t xml:space="preserve"> grade math teachers will attend MIF Assessment workshop to learn how to identify the basic, application and novel math questions on the assessments building teacher knowledge, understanding and discourse.</w:t>
            </w:r>
          </w:p>
        </w:tc>
        <w:tc>
          <w:tcPr>
            <w:tcW w:w="2487" w:type="dxa"/>
          </w:tcPr>
          <w:p w:rsidR="00F870BF" w:rsidRPr="00BC388F" w:rsidRDefault="00F870BF" w:rsidP="009C4A29">
            <w:pPr>
              <w:rPr>
                <w:rFonts w:ascii="Times New Roman" w:hAnsi="Times New Roman" w:cs="Times New Roman"/>
              </w:rPr>
            </w:pPr>
            <w:r>
              <w:rPr>
                <w:rFonts w:ascii="Times New Roman" w:hAnsi="Times New Roman" w:cs="Times New Roman"/>
              </w:rPr>
              <w:t>Summer 2019</w:t>
            </w:r>
          </w:p>
        </w:tc>
        <w:tc>
          <w:tcPr>
            <w:tcW w:w="3993" w:type="dxa"/>
          </w:tcPr>
          <w:p w:rsidR="00F870BF" w:rsidRPr="00BC388F" w:rsidRDefault="00F870BF" w:rsidP="009C4A29">
            <w:pPr>
              <w:rPr>
                <w:rFonts w:ascii="Times New Roman" w:hAnsi="Times New Roman" w:cs="Times New Roman"/>
              </w:rPr>
            </w:pPr>
          </w:p>
        </w:tc>
        <w:tc>
          <w:tcPr>
            <w:tcW w:w="2245" w:type="dxa"/>
          </w:tcPr>
          <w:p w:rsidR="00F870BF" w:rsidRDefault="00F870BF" w:rsidP="009C4A29">
            <w:pPr>
              <w:rPr>
                <w:rFonts w:ascii="Times New Roman" w:hAnsi="Times New Roman" w:cs="Times New Roman"/>
              </w:rPr>
            </w:pPr>
            <w:r>
              <w:rPr>
                <w:rFonts w:ascii="Times New Roman" w:hAnsi="Times New Roman" w:cs="Times New Roman"/>
              </w:rPr>
              <w:t>District funds</w:t>
            </w:r>
          </w:p>
        </w:tc>
      </w:tr>
      <w:tr w:rsidR="00F870BF" w:rsidRPr="00BC388F" w:rsidTr="00E27B8D">
        <w:tc>
          <w:tcPr>
            <w:tcW w:w="3118" w:type="dxa"/>
            <w:vMerge/>
          </w:tcPr>
          <w:p w:rsidR="00F870BF" w:rsidRPr="00BC388F" w:rsidRDefault="00F870BF" w:rsidP="009C4A29">
            <w:pPr>
              <w:rPr>
                <w:rFonts w:ascii="Times New Roman" w:hAnsi="Times New Roman" w:cs="Times New Roman"/>
              </w:rPr>
            </w:pPr>
          </w:p>
        </w:tc>
        <w:tc>
          <w:tcPr>
            <w:tcW w:w="3118" w:type="dxa"/>
            <w:vMerge w:val="restart"/>
          </w:tcPr>
          <w:p w:rsidR="00F870BF" w:rsidRDefault="00F870BF" w:rsidP="009C4A29">
            <w:pPr>
              <w:rPr>
                <w:rFonts w:ascii="Times New Roman" w:hAnsi="Times New Roman" w:cs="Times New Roman"/>
              </w:rPr>
            </w:pPr>
            <w:r>
              <w:rPr>
                <w:rFonts w:ascii="Times New Roman" w:hAnsi="Times New Roman" w:cs="Times New Roman"/>
              </w:rPr>
              <w:t>KCWP 4 – Review, Analyze and Apply Data</w:t>
            </w:r>
          </w:p>
          <w:p w:rsidR="00F870BF" w:rsidRDefault="00F870BF" w:rsidP="009C4A29">
            <w:pPr>
              <w:rPr>
                <w:rFonts w:ascii="Times New Roman" w:hAnsi="Times New Roman" w:cs="Times New Roman"/>
              </w:rPr>
            </w:pPr>
          </w:p>
          <w:p w:rsidR="00F870BF" w:rsidRPr="00BC388F" w:rsidRDefault="00F870BF" w:rsidP="009C4A29">
            <w:pPr>
              <w:rPr>
                <w:rFonts w:ascii="Times New Roman" w:hAnsi="Times New Roman" w:cs="Times New Roman"/>
              </w:rPr>
            </w:pPr>
          </w:p>
        </w:tc>
        <w:tc>
          <w:tcPr>
            <w:tcW w:w="3749" w:type="dxa"/>
          </w:tcPr>
          <w:p w:rsidR="00F870BF" w:rsidRPr="00BC388F" w:rsidRDefault="00F870BF" w:rsidP="009C4A29">
            <w:pPr>
              <w:rPr>
                <w:rFonts w:ascii="Times New Roman" w:hAnsi="Times New Roman" w:cs="Times New Roman"/>
              </w:rPr>
            </w:pPr>
            <w:r w:rsidRPr="00DC3A5E">
              <w:rPr>
                <w:rFonts w:ascii="Times New Roman" w:hAnsi="Times New Roman" w:cs="Times New Roman"/>
                <w:b/>
              </w:rPr>
              <w:t>District Math Leadership Team</w:t>
            </w:r>
            <w:r>
              <w:rPr>
                <w:rFonts w:ascii="Times New Roman" w:hAnsi="Times New Roman" w:cs="Times New Roman"/>
              </w:rPr>
              <w:t xml:space="preserve"> – Meet on regular basis (1 x per month) to review data from walk </w:t>
            </w:r>
            <w:proofErr w:type="spellStart"/>
            <w:r>
              <w:rPr>
                <w:rFonts w:ascii="Times New Roman" w:hAnsi="Times New Roman" w:cs="Times New Roman"/>
              </w:rPr>
              <w:t>thrus</w:t>
            </w:r>
            <w:proofErr w:type="spellEnd"/>
            <w:r>
              <w:rPr>
                <w:rFonts w:ascii="Times New Roman" w:hAnsi="Times New Roman" w:cs="Times New Roman"/>
              </w:rPr>
              <w:t>, MAP data, Math Snapshot data, teacher reflections, etc. to provide math support for teachers.</w:t>
            </w:r>
          </w:p>
        </w:tc>
        <w:tc>
          <w:tcPr>
            <w:tcW w:w="2487" w:type="dxa"/>
          </w:tcPr>
          <w:p w:rsidR="00F870BF" w:rsidRPr="00BC388F" w:rsidRDefault="00F870BF" w:rsidP="009C4A29">
            <w:pPr>
              <w:rPr>
                <w:rFonts w:ascii="Times New Roman" w:hAnsi="Times New Roman" w:cs="Times New Roman"/>
              </w:rPr>
            </w:pPr>
            <w:r>
              <w:rPr>
                <w:rFonts w:ascii="Times New Roman" w:hAnsi="Times New Roman" w:cs="Times New Roman"/>
              </w:rPr>
              <w:t>August 2018- May 2019</w:t>
            </w:r>
          </w:p>
        </w:tc>
        <w:tc>
          <w:tcPr>
            <w:tcW w:w="3993" w:type="dxa"/>
          </w:tcPr>
          <w:p w:rsidR="00F870BF" w:rsidRPr="00BC388F" w:rsidRDefault="00F870BF" w:rsidP="009C4A29">
            <w:pPr>
              <w:rPr>
                <w:rFonts w:ascii="Times New Roman" w:hAnsi="Times New Roman" w:cs="Times New Roman"/>
              </w:rPr>
            </w:pPr>
          </w:p>
        </w:tc>
        <w:tc>
          <w:tcPr>
            <w:tcW w:w="2245" w:type="dxa"/>
          </w:tcPr>
          <w:p w:rsidR="00F870BF" w:rsidRPr="00BC388F" w:rsidRDefault="00F870BF" w:rsidP="009C4A29">
            <w:pPr>
              <w:rPr>
                <w:rFonts w:ascii="Times New Roman" w:hAnsi="Times New Roman" w:cs="Times New Roman"/>
              </w:rPr>
            </w:pPr>
            <w:r>
              <w:rPr>
                <w:rFonts w:ascii="Times New Roman" w:hAnsi="Times New Roman" w:cs="Times New Roman"/>
              </w:rPr>
              <w:t>No funding required</w:t>
            </w:r>
          </w:p>
        </w:tc>
      </w:tr>
      <w:tr w:rsidR="00F870BF" w:rsidRPr="00BC388F" w:rsidTr="00E27B8D">
        <w:tc>
          <w:tcPr>
            <w:tcW w:w="3118" w:type="dxa"/>
            <w:vMerge/>
          </w:tcPr>
          <w:p w:rsidR="00F870BF" w:rsidRPr="00BC388F" w:rsidRDefault="00F870BF" w:rsidP="009C4A29">
            <w:pPr>
              <w:rPr>
                <w:rFonts w:ascii="Times New Roman" w:hAnsi="Times New Roman" w:cs="Times New Roman"/>
              </w:rPr>
            </w:pPr>
          </w:p>
        </w:tc>
        <w:tc>
          <w:tcPr>
            <w:tcW w:w="3118" w:type="dxa"/>
            <w:vMerge/>
          </w:tcPr>
          <w:p w:rsidR="00F870BF" w:rsidRPr="00BC388F" w:rsidRDefault="00F870BF" w:rsidP="009C4A29">
            <w:pPr>
              <w:rPr>
                <w:rFonts w:ascii="Times New Roman" w:hAnsi="Times New Roman" w:cs="Times New Roman"/>
              </w:rPr>
            </w:pPr>
          </w:p>
        </w:tc>
        <w:tc>
          <w:tcPr>
            <w:tcW w:w="3749" w:type="dxa"/>
          </w:tcPr>
          <w:p w:rsidR="00F870BF" w:rsidRPr="00DC3A5E" w:rsidRDefault="00F870BF" w:rsidP="009C4A29">
            <w:pPr>
              <w:rPr>
                <w:rFonts w:ascii="Times New Roman" w:hAnsi="Times New Roman" w:cs="Times New Roman"/>
              </w:rPr>
            </w:pPr>
            <w:r>
              <w:rPr>
                <w:rFonts w:ascii="Times New Roman" w:hAnsi="Times New Roman" w:cs="Times New Roman"/>
                <w:b/>
              </w:rPr>
              <w:t xml:space="preserve">K-8 Math Snapshot – </w:t>
            </w:r>
            <w:r>
              <w:rPr>
                <w:rFonts w:ascii="Times New Roman" w:hAnsi="Times New Roman" w:cs="Times New Roman"/>
              </w:rPr>
              <w:t xml:space="preserve">Each school monitors school/teacher level of math data including classroom math assessments and MAP data for analysis and implications.  </w:t>
            </w:r>
          </w:p>
        </w:tc>
        <w:tc>
          <w:tcPr>
            <w:tcW w:w="2487" w:type="dxa"/>
          </w:tcPr>
          <w:p w:rsidR="00F870BF" w:rsidRDefault="00F870BF" w:rsidP="009C4A29">
            <w:pPr>
              <w:rPr>
                <w:rFonts w:ascii="Times New Roman" w:hAnsi="Times New Roman" w:cs="Times New Roman"/>
              </w:rPr>
            </w:pPr>
            <w:r>
              <w:rPr>
                <w:rFonts w:ascii="Times New Roman" w:hAnsi="Times New Roman" w:cs="Times New Roman"/>
              </w:rPr>
              <w:t>District Math Leadership Team</w:t>
            </w:r>
          </w:p>
          <w:p w:rsidR="00F870BF" w:rsidRPr="00BC388F" w:rsidRDefault="00F870BF" w:rsidP="009C4A29">
            <w:pPr>
              <w:rPr>
                <w:rFonts w:ascii="Times New Roman" w:hAnsi="Times New Roman" w:cs="Times New Roman"/>
              </w:rPr>
            </w:pPr>
            <w:r>
              <w:rPr>
                <w:rFonts w:ascii="Times New Roman" w:hAnsi="Times New Roman" w:cs="Times New Roman"/>
              </w:rPr>
              <w:t xml:space="preserve">Ongoing </w:t>
            </w:r>
          </w:p>
        </w:tc>
        <w:tc>
          <w:tcPr>
            <w:tcW w:w="3993" w:type="dxa"/>
          </w:tcPr>
          <w:p w:rsidR="00F870BF" w:rsidRPr="00BC388F" w:rsidRDefault="00F870BF" w:rsidP="009C4A29">
            <w:pPr>
              <w:rPr>
                <w:rFonts w:ascii="Times New Roman" w:hAnsi="Times New Roman" w:cs="Times New Roman"/>
              </w:rPr>
            </w:pPr>
          </w:p>
        </w:tc>
        <w:tc>
          <w:tcPr>
            <w:tcW w:w="2245" w:type="dxa"/>
          </w:tcPr>
          <w:p w:rsidR="00F870BF" w:rsidRPr="00BC388F" w:rsidRDefault="00F870BF" w:rsidP="009C4A29">
            <w:pPr>
              <w:rPr>
                <w:rFonts w:ascii="Times New Roman" w:hAnsi="Times New Roman" w:cs="Times New Roman"/>
              </w:rPr>
            </w:pPr>
            <w:r>
              <w:rPr>
                <w:rFonts w:ascii="Times New Roman" w:hAnsi="Times New Roman" w:cs="Times New Roman"/>
              </w:rPr>
              <w:t>No funding required</w:t>
            </w:r>
          </w:p>
        </w:tc>
      </w:tr>
      <w:tr w:rsidR="00F870BF" w:rsidRPr="00BC388F" w:rsidTr="00E27B8D">
        <w:tc>
          <w:tcPr>
            <w:tcW w:w="3118" w:type="dxa"/>
            <w:vMerge/>
          </w:tcPr>
          <w:p w:rsidR="00F870BF" w:rsidRPr="00BC388F" w:rsidRDefault="00F870BF" w:rsidP="009C4A29">
            <w:pPr>
              <w:rPr>
                <w:rFonts w:ascii="Times New Roman" w:hAnsi="Times New Roman" w:cs="Times New Roman"/>
              </w:rPr>
            </w:pPr>
          </w:p>
        </w:tc>
        <w:tc>
          <w:tcPr>
            <w:tcW w:w="3118" w:type="dxa"/>
            <w:vMerge w:val="restart"/>
          </w:tcPr>
          <w:p w:rsidR="00F870BF" w:rsidRPr="00BC388F" w:rsidRDefault="00F870BF" w:rsidP="00DC3A5E">
            <w:pPr>
              <w:rPr>
                <w:rFonts w:ascii="Times New Roman" w:hAnsi="Times New Roman" w:cs="Times New Roman"/>
              </w:rPr>
            </w:pPr>
            <w:r>
              <w:rPr>
                <w:rFonts w:ascii="Times New Roman" w:hAnsi="Times New Roman" w:cs="Times New Roman"/>
              </w:rPr>
              <w:t>KCWP 6 – Establishing Learning Culture and Environment</w:t>
            </w:r>
          </w:p>
        </w:tc>
        <w:tc>
          <w:tcPr>
            <w:tcW w:w="3749" w:type="dxa"/>
          </w:tcPr>
          <w:p w:rsidR="00F870BF" w:rsidRPr="00BC388F" w:rsidRDefault="00F870BF" w:rsidP="009C4A29">
            <w:pPr>
              <w:rPr>
                <w:rFonts w:ascii="Times New Roman" w:hAnsi="Times New Roman" w:cs="Times New Roman"/>
              </w:rPr>
            </w:pPr>
            <w:r w:rsidRPr="00DC3A5E">
              <w:rPr>
                <w:rFonts w:ascii="Times New Roman" w:hAnsi="Times New Roman" w:cs="Times New Roman"/>
                <w:b/>
              </w:rPr>
              <w:t>Math Coaching</w:t>
            </w:r>
            <w:r>
              <w:rPr>
                <w:rFonts w:ascii="Times New Roman" w:hAnsi="Times New Roman" w:cs="Times New Roman"/>
              </w:rPr>
              <w:t xml:space="preserve"> – District Primary Math Coach, district Instructional Supervisor, and school level math coaches work with math teachers to address individual needs based on observations, teacher identified targets, and C-P-A reflections.</w:t>
            </w:r>
          </w:p>
        </w:tc>
        <w:tc>
          <w:tcPr>
            <w:tcW w:w="2487" w:type="dxa"/>
          </w:tcPr>
          <w:p w:rsidR="00F870BF" w:rsidRPr="00BC388F" w:rsidRDefault="00F870BF" w:rsidP="009C4A29">
            <w:pPr>
              <w:rPr>
                <w:rFonts w:ascii="Times New Roman" w:hAnsi="Times New Roman" w:cs="Times New Roman"/>
              </w:rPr>
            </w:pPr>
            <w:r>
              <w:rPr>
                <w:rFonts w:ascii="Times New Roman" w:hAnsi="Times New Roman" w:cs="Times New Roman"/>
              </w:rPr>
              <w:t>Math Coaches</w:t>
            </w:r>
          </w:p>
        </w:tc>
        <w:tc>
          <w:tcPr>
            <w:tcW w:w="3993" w:type="dxa"/>
          </w:tcPr>
          <w:p w:rsidR="00F870BF" w:rsidRPr="00BC388F" w:rsidRDefault="00F870BF" w:rsidP="009C4A29">
            <w:pPr>
              <w:rPr>
                <w:rFonts w:ascii="Times New Roman" w:hAnsi="Times New Roman" w:cs="Times New Roman"/>
              </w:rPr>
            </w:pPr>
          </w:p>
        </w:tc>
        <w:tc>
          <w:tcPr>
            <w:tcW w:w="2245" w:type="dxa"/>
          </w:tcPr>
          <w:p w:rsidR="00F870BF" w:rsidRDefault="00F870BF" w:rsidP="009C4A29">
            <w:pPr>
              <w:rPr>
                <w:rFonts w:ascii="Times New Roman" w:hAnsi="Times New Roman" w:cs="Times New Roman"/>
              </w:rPr>
            </w:pPr>
            <w:r>
              <w:rPr>
                <w:rFonts w:ascii="Times New Roman" w:hAnsi="Times New Roman" w:cs="Times New Roman"/>
              </w:rPr>
              <w:t>Math  Coach salary</w:t>
            </w:r>
          </w:p>
          <w:p w:rsidR="00F870BF" w:rsidRPr="00BC388F" w:rsidRDefault="00F870BF" w:rsidP="009C4A29">
            <w:pPr>
              <w:rPr>
                <w:rFonts w:ascii="Times New Roman" w:hAnsi="Times New Roman" w:cs="Times New Roman"/>
              </w:rPr>
            </w:pPr>
            <w:r>
              <w:rPr>
                <w:rFonts w:ascii="Times New Roman" w:hAnsi="Times New Roman" w:cs="Times New Roman"/>
              </w:rPr>
              <w:t>District funds</w:t>
            </w:r>
          </w:p>
        </w:tc>
      </w:tr>
      <w:tr w:rsidR="00F870BF" w:rsidRPr="00BC388F" w:rsidTr="00E27B8D">
        <w:tc>
          <w:tcPr>
            <w:tcW w:w="3118" w:type="dxa"/>
            <w:vMerge/>
          </w:tcPr>
          <w:p w:rsidR="00F870BF" w:rsidRPr="00BC388F" w:rsidRDefault="00F870BF" w:rsidP="009C4A29">
            <w:pPr>
              <w:rPr>
                <w:rFonts w:ascii="Times New Roman" w:hAnsi="Times New Roman" w:cs="Times New Roman"/>
              </w:rPr>
            </w:pPr>
          </w:p>
        </w:tc>
        <w:tc>
          <w:tcPr>
            <w:tcW w:w="3118" w:type="dxa"/>
            <w:vMerge/>
          </w:tcPr>
          <w:p w:rsidR="00F870BF" w:rsidRPr="00BC388F" w:rsidRDefault="00F870BF" w:rsidP="009C4A29">
            <w:pPr>
              <w:rPr>
                <w:rFonts w:ascii="Times New Roman" w:hAnsi="Times New Roman" w:cs="Times New Roman"/>
              </w:rPr>
            </w:pPr>
          </w:p>
        </w:tc>
        <w:tc>
          <w:tcPr>
            <w:tcW w:w="3749" w:type="dxa"/>
          </w:tcPr>
          <w:p w:rsidR="00F870BF" w:rsidRPr="00BC388F" w:rsidRDefault="00F870BF" w:rsidP="009C4A29">
            <w:pPr>
              <w:rPr>
                <w:rFonts w:ascii="Times New Roman" w:hAnsi="Times New Roman" w:cs="Times New Roman"/>
              </w:rPr>
            </w:pPr>
            <w:r w:rsidRPr="00F870BF">
              <w:rPr>
                <w:rFonts w:ascii="Times New Roman" w:hAnsi="Times New Roman" w:cs="Times New Roman"/>
                <w:b/>
              </w:rPr>
              <w:t>Success For All Reading</w:t>
            </w:r>
            <w:r>
              <w:rPr>
                <w:rFonts w:ascii="Times New Roman" w:hAnsi="Times New Roman" w:cs="Times New Roman"/>
              </w:rPr>
              <w:t xml:space="preserve"> – K-8 teachers will implement a research based reading program in addition to receiving professional learning on effective implement</w:t>
            </w:r>
            <w:r w:rsidR="00567EE4">
              <w:rPr>
                <w:rFonts w:ascii="Times New Roman" w:hAnsi="Times New Roman" w:cs="Times New Roman"/>
              </w:rPr>
              <w:t>at</w:t>
            </w:r>
            <w:r>
              <w:rPr>
                <w:rFonts w:ascii="Times New Roman" w:hAnsi="Times New Roman" w:cs="Times New Roman"/>
              </w:rPr>
              <w:t xml:space="preserve">ion and on site coaching by district reading coach and SFA consultants. </w:t>
            </w:r>
          </w:p>
        </w:tc>
        <w:tc>
          <w:tcPr>
            <w:tcW w:w="2487" w:type="dxa"/>
          </w:tcPr>
          <w:p w:rsidR="00F870BF" w:rsidRPr="00BC388F" w:rsidRDefault="00F870BF" w:rsidP="009C4A29">
            <w:pPr>
              <w:rPr>
                <w:rFonts w:ascii="Times New Roman" w:hAnsi="Times New Roman" w:cs="Times New Roman"/>
              </w:rPr>
            </w:pPr>
            <w:r>
              <w:rPr>
                <w:rFonts w:ascii="Times New Roman" w:hAnsi="Times New Roman" w:cs="Times New Roman"/>
              </w:rPr>
              <w:t>District Reading coach</w:t>
            </w:r>
          </w:p>
        </w:tc>
        <w:tc>
          <w:tcPr>
            <w:tcW w:w="3993" w:type="dxa"/>
          </w:tcPr>
          <w:p w:rsidR="00F870BF" w:rsidRPr="00BC388F" w:rsidRDefault="00F870BF" w:rsidP="009C4A29">
            <w:pPr>
              <w:rPr>
                <w:rFonts w:ascii="Times New Roman" w:hAnsi="Times New Roman" w:cs="Times New Roman"/>
              </w:rPr>
            </w:pPr>
          </w:p>
        </w:tc>
        <w:tc>
          <w:tcPr>
            <w:tcW w:w="2245" w:type="dxa"/>
          </w:tcPr>
          <w:p w:rsidR="00F870BF" w:rsidRPr="00BC388F" w:rsidRDefault="00567EE4" w:rsidP="009C4A29">
            <w:pPr>
              <w:rPr>
                <w:rFonts w:ascii="Times New Roman" w:hAnsi="Times New Roman" w:cs="Times New Roman"/>
              </w:rPr>
            </w:pPr>
            <w:r>
              <w:rPr>
                <w:rFonts w:ascii="Times New Roman" w:hAnsi="Times New Roman" w:cs="Times New Roman"/>
              </w:rPr>
              <w:t>RLIS Funds</w:t>
            </w:r>
          </w:p>
        </w:tc>
      </w:tr>
      <w:tr w:rsidR="00F870BF" w:rsidRPr="00BC388F" w:rsidTr="00E27B8D">
        <w:tc>
          <w:tcPr>
            <w:tcW w:w="3118" w:type="dxa"/>
            <w:vMerge/>
          </w:tcPr>
          <w:p w:rsidR="00F870BF" w:rsidRPr="00BC388F" w:rsidRDefault="00F870BF" w:rsidP="009C4A29">
            <w:pPr>
              <w:rPr>
                <w:rFonts w:ascii="Times New Roman" w:hAnsi="Times New Roman" w:cs="Times New Roman"/>
              </w:rPr>
            </w:pPr>
          </w:p>
        </w:tc>
        <w:tc>
          <w:tcPr>
            <w:tcW w:w="3118" w:type="dxa"/>
            <w:vMerge/>
          </w:tcPr>
          <w:p w:rsidR="00F870BF" w:rsidRPr="00BC388F" w:rsidRDefault="00F870BF" w:rsidP="009C4A29">
            <w:pPr>
              <w:rPr>
                <w:rFonts w:ascii="Times New Roman" w:hAnsi="Times New Roman" w:cs="Times New Roman"/>
              </w:rPr>
            </w:pPr>
          </w:p>
        </w:tc>
        <w:tc>
          <w:tcPr>
            <w:tcW w:w="3749" w:type="dxa"/>
          </w:tcPr>
          <w:p w:rsidR="00F870BF" w:rsidRPr="00F870BF" w:rsidRDefault="00F870BF" w:rsidP="009C4A29">
            <w:pPr>
              <w:rPr>
                <w:rFonts w:ascii="Times New Roman" w:hAnsi="Times New Roman" w:cs="Times New Roman"/>
              </w:rPr>
            </w:pPr>
            <w:r>
              <w:rPr>
                <w:rFonts w:ascii="Times New Roman" w:hAnsi="Times New Roman" w:cs="Times New Roman"/>
                <w:b/>
              </w:rPr>
              <w:t xml:space="preserve">Growth Mindset Initiative – </w:t>
            </w:r>
            <w:r>
              <w:rPr>
                <w:rFonts w:ascii="Times New Roman" w:hAnsi="Times New Roman" w:cs="Times New Roman"/>
              </w:rPr>
              <w:t xml:space="preserve">Creating an environment of growth mindset within teachers and </w:t>
            </w:r>
            <w:r>
              <w:rPr>
                <w:rFonts w:ascii="Times New Roman" w:hAnsi="Times New Roman" w:cs="Times New Roman"/>
              </w:rPr>
              <w:lastRenderedPageBreak/>
              <w:t>students.  Multiple ongoing activities to increase growth mindset including 2 professional learning days, growth mindset activities for school level admin</w:t>
            </w:r>
            <w:r w:rsidR="00567EE4">
              <w:rPr>
                <w:rFonts w:ascii="Times New Roman" w:hAnsi="Times New Roman" w:cs="Times New Roman"/>
              </w:rPr>
              <w:t>istrators</w:t>
            </w:r>
            <w:r>
              <w:rPr>
                <w:rFonts w:ascii="Times New Roman" w:hAnsi="Times New Roman" w:cs="Times New Roman"/>
              </w:rPr>
              <w:t>, etc.</w:t>
            </w:r>
          </w:p>
        </w:tc>
        <w:tc>
          <w:tcPr>
            <w:tcW w:w="2487" w:type="dxa"/>
          </w:tcPr>
          <w:p w:rsidR="00F870BF" w:rsidRDefault="00F870BF" w:rsidP="009C4A29">
            <w:pPr>
              <w:rPr>
                <w:rFonts w:ascii="Times New Roman" w:hAnsi="Times New Roman" w:cs="Times New Roman"/>
              </w:rPr>
            </w:pPr>
            <w:r>
              <w:rPr>
                <w:rFonts w:ascii="Times New Roman" w:hAnsi="Times New Roman" w:cs="Times New Roman"/>
              </w:rPr>
              <w:lastRenderedPageBreak/>
              <w:t>K-8 School administrators</w:t>
            </w:r>
          </w:p>
          <w:p w:rsidR="00F870BF" w:rsidRDefault="00F870BF" w:rsidP="009C4A29">
            <w:pPr>
              <w:rPr>
                <w:rFonts w:ascii="Times New Roman" w:hAnsi="Times New Roman" w:cs="Times New Roman"/>
              </w:rPr>
            </w:pPr>
          </w:p>
          <w:p w:rsidR="00F870BF" w:rsidRDefault="00F870BF" w:rsidP="009C4A29">
            <w:pPr>
              <w:rPr>
                <w:rFonts w:ascii="Times New Roman" w:hAnsi="Times New Roman" w:cs="Times New Roman"/>
              </w:rPr>
            </w:pPr>
            <w:r>
              <w:rPr>
                <w:rFonts w:ascii="Times New Roman" w:hAnsi="Times New Roman" w:cs="Times New Roman"/>
              </w:rPr>
              <w:lastRenderedPageBreak/>
              <w:t>Ongoing</w:t>
            </w:r>
          </w:p>
        </w:tc>
        <w:tc>
          <w:tcPr>
            <w:tcW w:w="3993" w:type="dxa"/>
          </w:tcPr>
          <w:p w:rsidR="00F870BF" w:rsidRPr="00BC388F" w:rsidRDefault="00F870BF" w:rsidP="009C4A29">
            <w:pPr>
              <w:rPr>
                <w:rFonts w:ascii="Times New Roman" w:hAnsi="Times New Roman" w:cs="Times New Roman"/>
              </w:rPr>
            </w:pPr>
          </w:p>
        </w:tc>
        <w:tc>
          <w:tcPr>
            <w:tcW w:w="2245" w:type="dxa"/>
          </w:tcPr>
          <w:p w:rsidR="00F870BF" w:rsidRPr="00BC388F" w:rsidRDefault="00F870BF" w:rsidP="009C4A29">
            <w:pPr>
              <w:rPr>
                <w:rFonts w:ascii="Times New Roman" w:hAnsi="Times New Roman" w:cs="Times New Roman"/>
              </w:rPr>
            </w:pPr>
            <w:r>
              <w:rPr>
                <w:rFonts w:ascii="Times New Roman" w:hAnsi="Times New Roman" w:cs="Times New Roman"/>
              </w:rPr>
              <w:t>Professional Learning $2000 District funds</w:t>
            </w:r>
          </w:p>
        </w:tc>
      </w:tr>
      <w:tr w:rsidR="008B5A52" w:rsidRPr="00BC388F" w:rsidTr="00E27B8D">
        <w:tc>
          <w:tcPr>
            <w:tcW w:w="3118" w:type="dxa"/>
            <w:vMerge w:val="restart"/>
          </w:tcPr>
          <w:p w:rsidR="008B5A52" w:rsidRPr="009217D5" w:rsidRDefault="008B5A52" w:rsidP="009C4A29">
            <w:pPr>
              <w:rPr>
                <w:rFonts w:ascii="Times New Roman" w:hAnsi="Times New Roman" w:cs="Times New Roman"/>
              </w:rPr>
            </w:pPr>
            <w:r w:rsidRPr="009217D5">
              <w:rPr>
                <w:rFonts w:ascii="Times New Roman" w:hAnsi="Times New Roman" w:cs="Times New Roman"/>
                <w:u w:val="single"/>
              </w:rPr>
              <w:lastRenderedPageBreak/>
              <w:t>Objective 2</w:t>
            </w:r>
            <w:r>
              <w:rPr>
                <w:rFonts w:ascii="Times New Roman" w:hAnsi="Times New Roman" w:cs="Times New Roman"/>
                <w:u w:val="single"/>
              </w:rPr>
              <w:t>:</w:t>
            </w:r>
            <w:r>
              <w:rPr>
                <w:rFonts w:ascii="Times New Roman" w:hAnsi="Times New Roman" w:cs="Times New Roman"/>
              </w:rPr>
              <w:t xml:space="preserve">  Increase the high school proficiency indicator (based on ACT) from 56.0 in 2018 to 61.2 in 2019.</w:t>
            </w:r>
          </w:p>
        </w:tc>
        <w:tc>
          <w:tcPr>
            <w:tcW w:w="3118" w:type="dxa"/>
            <w:vMerge w:val="restart"/>
          </w:tcPr>
          <w:p w:rsidR="008B5A52" w:rsidRPr="00BC388F" w:rsidRDefault="008B5A52" w:rsidP="009C4A29">
            <w:pPr>
              <w:rPr>
                <w:rFonts w:ascii="Times New Roman" w:hAnsi="Times New Roman" w:cs="Times New Roman"/>
              </w:rPr>
            </w:pPr>
            <w:r>
              <w:rPr>
                <w:rFonts w:ascii="Times New Roman" w:hAnsi="Times New Roman" w:cs="Times New Roman"/>
              </w:rPr>
              <w:t>KCWP 2 – Design and Deliver Instruction</w:t>
            </w:r>
          </w:p>
        </w:tc>
        <w:tc>
          <w:tcPr>
            <w:tcW w:w="3749" w:type="dxa"/>
          </w:tcPr>
          <w:p w:rsidR="008B5A52" w:rsidRPr="00BC388F" w:rsidRDefault="008B5A52" w:rsidP="009C4A29">
            <w:pPr>
              <w:rPr>
                <w:rFonts w:ascii="Times New Roman" w:hAnsi="Times New Roman" w:cs="Times New Roman"/>
              </w:rPr>
            </w:pPr>
            <w:r w:rsidRPr="00863C97">
              <w:rPr>
                <w:rFonts w:ascii="Times New Roman" w:hAnsi="Times New Roman" w:cs="Times New Roman"/>
                <w:b/>
              </w:rPr>
              <w:t>TI Math</w:t>
            </w:r>
            <w:r>
              <w:rPr>
                <w:rFonts w:ascii="Times New Roman" w:hAnsi="Times New Roman" w:cs="Times New Roman"/>
              </w:rPr>
              <w:t xml:space="preserve"> </w:t>
            </w:r>
            <w:r w:rsidRPr="00863C97">
              <w:rPr>
                <w:rFonts w:ascii="Times New Roman" w:hAnsi="Times New Roman" w:cs="Times New Roman"/>
                <w:b/>
              </w:rPr>
              <w:t>Initiative–</w:t>
            </w:r>
            <w:r>
              <w:rPr>
                <w:rFonts w:ascii="Times New Roman" w:hAnsi="Times New Roman" w:cs="Times New Roman"/>
              </w:rPr>
              <w:t xml:space="preserve"> All high school math teachers will implement TI </w:t>
            </w:r>
            <w:proofErr w:type="spellStart"/>
            <w:r>
              <w:rPr>
                <w:rFonts w:ascii="Times New Roman" w:hAnsi="Times New Roman" w:cs="Times New Roman"/>
              </w:rPr>
              <w:t>Nspire</w:t>
            </w:r>
            <w:proofErr w:type="spellEnd"/>
            <w:r>
              <w:rPr>
                <w:rFonts w:ascii="Times New Roman" w:hAnsi="Times New Roman" w:cs="Times New Roman"/>
              </w:rPr>
              <w:t xml:space="preserve"> math program to enhance classroom instruction. </w:t>
            </w:r>
          </w:p>
        </w:tc>
        <w:tc>
          <w:tcPr>
            <w:tcW w:w="2487" w:type="dxa"/>
          </w:tcPr>
          <w:p w:rsidR="008B5A52" w:rsidRDefault="008B5A52" w:rsidP="009C4A29">
            <w:pPr>
              <w:rPr>
                <w:rFonts w:ascii="Times New Roman" w:hAnsi="Times New Roman" w:cs="Times New Roman"/>
              </w:rPr>
            </w:pPr>
            <w:r>
              <w:rPr>
                <w:rFonts w:ascii="Times New Roman" w:hAnsi="Times New Roman" w:cs="Times New Roman"/>
              </w:rPr>
              <w:t>Walk Thru Data</w:t>
            </w:r>
          </w:p>
          <w:p w:rsidR="008B5A52" w:rsidRPr="00BC388F" w:rsidRDefault="008B5A52" w:rsidP="009C4A29">
            <w:pPr>
              <w:rPr>
                <w:rFonts w:ascii="Times New Roman" w:hAnsi="Times New Roman" w:cs="Times New Roman"/>
              </w:rPr>
            </w:pPr>
            <w:r>
              <w:rPr>
                <w:rFonts w:ascii="Times New Roman" w:hAnsi="Times New Roman" w:cs="Times New Roman"/>
              </w:rPr>
              <w:t>Ongoing</w:t>
            </w:r>
          </w:p>
        </w:tc>
        <w:tc>
          <w:tcPr>
            <w:tcW w:w="3993" w:type="dxa"/>
          </w:tcPr>
          <w:p w:rsidR="008B5A52" w:rsidRPr="00BC388F" w:rsidRDefault="008B5A52" w:rsidP="009C4A29">
            <w:pPr>
              <w:rPr>
                <w:rFonts w:ascii="Times New Roman" w:hAnsi="Times New Roman" w:cs="Times New Roman"/>
              </w:rPr>
            </w:pPr>
          </w:p>
        </w:tc>
        <w:tc>
          <w:tcPr>
            <w:tcW w:w="2245" w:type="dxa"/>
          </w:tcPr>
          <w:p w:rsidR="008B5A52" w:rsidRPr="00BC388F" w:rsidRDefault="008B5A52" w:rsidP="009C4A29">
            <w:pPr>
              <w:rPr>
                <w:rFonts w:ascii="Times New Roman" w:hAnsi="Times New Roman" w:cs="Times New Roman"/>
              </w:rPr>
            </w:pPr>
            <w:r>
              <w:rPr>
                <w:rFonts w:ascii="Times New Roman" w:hAnsi="Times New Roman" w:cs="Times New Roman"/>
              </w:rPr>
              <w:t>Gear Up Funds</w:t>
            </w:r>
          </w:p>
        </w:tc>
      </w:tr>
      <w:tr w:rsidR="008B5A52" w:rsidRPr="00BC388F" w:rsidTr="00E27B8D">
        <w:tc>
          <w:tcPr>
            <w:tcW w:w="3118" w:type="dxa"/>
            <w:vMerge/>
          </w:tcPr>
          <w:p w:rsidR="008B5A52" w:rsidRPr="00BC388F" w:rsidRDefault="008B5A52" w:rsidP="009C4A29">
            <w:pPr>
              <w:rPr>
                <w:rFonts w:ascii="Times New Roman" w:hAnsi="Times New Roman" w:cs="Times New Roman"/>
              </w:rPr>
            </w:pPr>
          </w:p>
        </w:tc>
        <w:tc>
          <w:tcPr>
            <w:tcW w:w="3118" w:type="dxa"/>
            <w:vMerge/>
          </w:tcPr>
          <w:p w:rsidR="008B5A52" w:rsidRPr="00BC388F" w:rsidRDefault="008B5A52" w:rsidP="009C4A29">
            <w:pPr>
              <w:rPr>
                <w:rFonts w:ascii="Times New Roman" w:hAnsi="Times New Roman" w:cs="Times New Roman"/>
              </w:rPr>
            </w:pPr>
          </w:p>
        </w:tc>
        <w:tc>
          <w:tcPr>
            <w:tcW w:w="3749" w:type="dxa"/>
          </w:tcPr>
          <w:p w:rsidR="008B5A52" w:rsidRPr="00BC388F" w:rsidRDefault="008B5A52" w:rsidP="009C4A29">
            <w:pPr>
              <w:rPr>
                <w:rFonts w:ascii="Times New Roman" w:hAnsi="Times New Roman" w:cs="Times New Roman"/>
              </w:rPr>
            </w:pPr>
            <w:r w:rsidRPr="008B5A52">
              <w:rPr>
                <w:rFonts w:ascii="Times New Roman" w:hAnsi="Times New Roman" w:cs="Times New Roman"/>
                <w:b/>
              </w:rPr>
              <w:t>Mastery Prep</w:t>
            </w:r>
            <w:r>
              <w:rPr>
                <w:rFonts w:ascii="Times New Roman" w:hAnsi="Times New Roman" w:cs="Times New Roman"/>
              </w:rPr>
              <w:t xml:space="preserve"> – All high school core teachers will be trained and will implement Mastery Prep with students to target ACT strategies.</w:t>
            </w:r>
          </w:p>
        </w:tc>
        <w:tc>
          <w:tcPr>
            <w:tcW w:w="2487" w:type="dxa"/>
          </w:tcPr>
          <w:p w:rsidR="008B5A52" w:rsidRDefault="008B5A52" w:rsidP="008B5A52">
            <w:pPr>
              <w:rPr>
                <w:rFonts w:ascii="Times New Roman" w:hAnsi="Times New Roman" w:cs="Times New Roman"/>
              </w:rPr>
            </w:pPr>
            <w:r>
              <w:rPr>
                <w:rFonts w:ascii="Times New Roman" w:hAnsi="Times New Roman" w:cs="Times New Roman"/>
              </w:rPr>
              <w:t>Training August 2018</w:t>
            </w:r>
          </w:p>
          <w:p w:rsidR="008B5A52" w:rsidRDefault="008B5A52" w:rsidP="008B5A52">
            <w:pPr>
              <w:rPr>
                <w:rFonts w:ascii="Times New Roman" w:hAnsi="Times New Roman" w:cs="Times New Roman"/>
              </w:rPr>
            </w:pPr>
          </w:p>
          <w:p w:rsidR="008B5A52" w:rsidRPr="00BC388F" w:rsidRDefault="008B5A52" w:rsidP="008B5A52">
            <w:pPr>
              <w:rPr>
                <w:rFonts w:ascii="Times New Roman" w:hAnsi="Times New Roman" w:cs="Times New Roman"/>
              </w:rPr>
            </w:pPr>
            <w:r>
              <w:rPr>
                <w:rFonts w:ascii="Times New Roman" w:hAnsi="Times New Roman" w:cs="Times New Roman"/>
              </w:rPr>
              <w:t xml:space="preserve">Ongoing implementation </w:t>
            </w:r>
          </w:p>
        </w:tc>
        <w:tc>
          <w:tcPr>
            <w:tcW w:w="3993" w:type="dxa"/>
          </w:tcPr>
          <w:p w:rsidR="008B5A52" w:rsidRPr="00BC388F" w:rsidRDefault="008B5A52" w:rsidP="009C4A29">
            <w:pPr>
              <w:rPr>
                <w:rFonts w:ascii="Times New Roman" w:hAnsi="Times New Roman" w:cs="Times New Roman"/>
              </w:rPr>
            </w:pPr>
          </w:p>
        </w:tc>
        <w:tc>
          <w:tcPr>
            <w:tcW w:w="2245" w:type="dxa"/>
          </w:tcPr>
          <w:p w:rsidR="008B5A52" w:rsidRPr="00BC388F" w:rsidRDefault="008B5A52" w:rsidP="009C4A29">
            <w:pPr>
              <w:rPr>
                <w:rFonts w:ascii="Times New Roman" w:hAnsi="Times New Roman" w:cs="Times New Roman"/>
              </w:rPr>
            </w:pPr>
            <w:r>
              <w:rPr>
                <w:rFonts w:ascii="Times New Roman" w:hAnsi="Times New Roman" w:cs="Times New Roman"/>
              </w:rPr>
              <w:t>Gear Up funds</w:t>
            </w:r>
          </w:p>
        </w:tc>
      </w:tr>
      <w:tr w:rsidR="008B5A52" w:rsidRPr="00BC388F" w:rsidTr="00E27B8D">
        <w:tc>
          <w:tcPr>
            <w:tcW w:w="3118" w:type="dxa"/>
            <w:vMerge/>
          </w:tcPr>
          <w:p w:rsidR="008B5A52" w:rsidRPr="00BC388F" w:rsidRDefault="008B5A52" w:rsidP="009C4A29">
            <w:pPr>
              <w:rPr>
                <w:rFonts w:ascii="Times New Roman" w:hAnsi="Times New Roman" w:cs="Times New Roman"/>
              </w:rPr>
            </w:pPr>
          </w:p>
        </w:tc>
        <w:tc>
          <w:tcPr>
            <w:tcW w:w="3118" w:type="dxa"/>
            <w:vMerge/>
          </w:tcPr>
          <w:p w:rsidR="008B5A52" w:rsidRPr="00BC388F" w:rsidRDefault="008B5A52" w:rsidP="009C4A29">
            <w:pPr>
              <w:rPr>
                <w:rFonts w:ascii="Times New Roman" w:hAnsi="Times New Roman" w:cs="Times New Roman"/>
              </w:rPr>
            </w:pPr>
          </w:p>
        </w:tc>
        <w:tc>
          <w:tcPr>
            <w:tcW w:w="3749" w:type="dxa"/>
          </w:tcPr>
          <w:p w:rsidR="008B5A52" w:rsidRPr="008B5A52" w:rsidRDefault="008B5A52" w:rsidP="009C4A29">
            <w:pPr>
              <w:rPr>
                <w:rFonts w:ascii="Times New Roman" w:hAnsi="Times New Roman" w:cs="Times New Roman"/>
              </w:rPr>
            </w:pPr>
            <w:proofErr w:type="spellStart"/>
            <w:r>
              <w:rPr>
                <w:rFonts w:ascii="Times New Roman" w:hAnsi="Times New Roman" w:cs="Times New Roman"/>
                <w:b/>
              </w:rPr>
              <w:t>TorchPrep</w:t>
            </w:r>
            <w:proofErr w:type="spellEnd"/>
            <w:r>
              <w:rPr>
                <w:rFonts w:ascii="Times New Roman" w:hAnsi="Times New Roman" w:cs="Times New Roman"/>
                <w:b/>
              </w:rPr>
              <w:t xml:space="preserve"> – </w:t>
            </w:r>
            <w:r>
              <w:rPr>
                <w:rFonts w:ascii="Times New Roman" w:hAnsi="Times New Roman" w:cs="Times New Roman"/>
              </w:rPr>
              <w:t xml:space="preserve">High school students (targeted group) will receive </w:t>
            </w:r>
            <w:proofErr w:type="spellStart"/>
            <w:r>
              <w:rPr>
                <w:rFonts w:ascii="Times New Roman" w:hAnsi="Times New Roman" w:cs="Times New Roman"/>
              </w:rPr>
              <w:t>TorchPrep</w:t>
            </w:r>
            <w:proofErr w:type="spellEnd"/>
            <w:r>
              <w:rPr>
                <w:rFonts w:ascii="Times New Roman" w:hAnsi="Times New Roman" w:cs="Times New Roman"/>
              </w:rPr>
              <w:t xml:space="preserve"> training to target ACT strategies.</w:t>
            </w:r>
          </w:p>
        </w:tc>
        <w:tc>
          <w:tcPr>
            <w:tcW w:w="2487" w:type="dxa"/>
          </w:tcPr>
          <w:p w:rsidR="008B5A52" w:rsidRDefault="008B5A52" w:rsidP="008B5A52">
            <w:pPr>
              <w:rPr>
                <w:rFonts w:ascii="Times New Roman" w:hAnsi="Times New Roman" w:cs="Times New Roman"/>
              </w:rPr>
            </w:pPr>
            <w:r>
              <w:rPr>
                <w:rFonts w:ascii="Times New Roman" w:hAnsi="Times New Roman" w:cs="Times New Roman"/>
              </w:rPr>
              <w:t>Fall 2018 and Spring 2019</w:t>
            </w:r>
          </w:p>
        </w:tc>
        <w:tc>
          <w:tcPr>
            <w:tcW w:w="3993" w:type="dxa"/>
          </w:tcPr>
          <w:p w:rsidR="008B5A52" w:rsidRPr="00BC388F" w:rsidRDefault="008B5A52" w:rsidP="009C4A29">
            <w:pPr>
              <w:rPr>
                <w:rFonts w:ascii="Times New Roman" w:hAnsi="Times New Roman" w:cs="Times New Roman"/>
              </w:rPr>
            </w:pPr>
          </w:p>
        </w:tc>
        <w:tc>
          <w:tcPr>
            <w:tcW w:w="2245" w:type="dxa"/>
          </w:tcPr>
          <w:p w:rsidR="008B5A52" w:rsidRPr="00BC388F" w:rsidRDefault="008B5A52" w:rsidP="009C4A29">
            <w:pPr>
              <w:rPr>
                <w:rFonts w:ascii="Times New Roman" w:hAnsi="Times New Roman" w:cs="Times New Roman"/>
              </w:rPr>
            </w:pPr>
            <w:r>
              <w:rPr>
                <w:rFonts w:ascii="Times New Roman" w:hAnsi="Times New Roman" w:cs="Times New Roman"/>
              </w:rPr>
              <w:t>Gear Up Funds</w:t>
            </w: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val="restart"/>
          </w:tcPr>
          <w:p w:rsidR="00D229FC" w:rsidRPr="00BC388F" w:rsidRDefault="008B5A52" w:rsidP="009C4A29">
            <w:pPr>
              <w:rPr>
                <w:rFonts w:ascii="Times New Roman" w:hAnsi="Times New Roman" w:cs="Times New Roman"/>
              </w:rPr>
            </w:pPr>
            <w:r>
              <w:rPr>
                <w:rFonts w:ascii="Times New Roman" w:hAnsi="Times New Roman" w:cs="Times New Roman"/>
              </w:rPr>
              <w:t>KCWP 5 – Design, Align, and Deliver Support</w:t>
            </w:r>
          </w:p>
        </w:tc>
        <w:tc>
          <w:tcPr>
            <w:tcW w:w="3749" w:type="dxa"/>
          </w:tcPr>
          <w:p w:rsidR="00D229FC" w:rsidRPr="00BC388F" w:rsidRDefault="008B5A52" w:rsidP="009C4A29">
            <w:pPr>
              <w:rPr>
                <w:rFonts w:ascii="Times New Roman" w:hAnsi="Times New Roman" w:cs="Times New Roman"/>
              </w:rPr>
            </w:pPr>
            <w:r w:rsidRPr="008B5A52">
              <w:rPr>
                <w:rFonts w:ascii="Times New Roman" w:hAnsi="Times New Roman" w:cs="Times New Roman"/>
                <w:b/>
              </w:rPr>
              <w:t>ALEKS and Reading Plus</w:t>
            </w:r>
            <w:r>
              <w:rPr>
                <w:rFonts w:ascii="Times New Roman" w:hAnsi="Times New Roman" w:cs="Times New Roman"/>
              </w:rPr>
              <w:t xml:space="preserve"> – High school teachers will utilize and implements ALEKs and Reading Plus programs for targeted students to remediate, accelerate, and individualize instruction.</w:t>
            </w:r>
          </w:p>
        </w:tc>
        <w:tc>
          <w:tcPr>
            <w:tcW w:w="2487" w:type="dxa"/>
          </w:tcPr>
          <w:p w:rsidR="00D229FC" w:rsidRPr="00BC388F" w:rsidRDefault="008B5A52" w:rsidP="009C4A29">
            <w:pPr>
              <w:rPr>
                <w:rFonts w:ascii="Times New Roman" w:hAnsi="Times New Roman" w:cs="Times New Roman"/>
              </w:rPr>
            </w:pPr>
            <w:r>
              <w:rPr>
                <w:rFonts w:ascii="Times New Roman" w:hAnsi="Times New Roman" w:cs="Times New Roman"/>
              </w:rPr>
              <w:t>Ongoing</w:t>
            </w: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8B5A52" w:rsidP="009C4A29">
            <w:pPr>
              <w:rPr>
                <w:rFonts w:ascii="Times New Roman" w:hAnsi="Times New Roman" w:cs="Times New Roman"/>
              </w:rPr>
            </w:pPr>
            <w:r>
              <w:rPr>
                <w:rFonts w:ascii="Times New Roman" w:hAnsi="Times New Roman" w:cs="Times New Roman"/>
              </w:rPr>
              <w:t>Gear Up Funds</w:t>
            </w: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tcPr>
          <w:p w:rsidR="00D229FC" w:rsidRPr="00BC388F" w:rsidRDefault="00D229FC" w:rsidP="009C4A29">
            <w:pPr>
              <w:rPr>
                <w:rFonts w:ascii="Times New Roman" w:hAnsi="Times New Roman" w:cs="Times New Roman"/>
              </w:rPr>
            </w:pPr>
          </w:p>
        </w:tc>
        <w:tc>
          <w:tcPr>
            <w:tcW w:w="3749" w:type="dxa"/>
          </w:tcPr>
          <w:p w:rsidR="00D229FC" w:rsidRPr="00BC388F" w:rsidRDefault="00D229FC" w:rsidP="009C4A29">
            <w:pPr>
              <w:rPr>
                <w:rFonts w:ascii="Times New Roman" w:hAnsi="Times New Roman" w:cs="Times New Roman"/>
              </w:rPr>
            </w:pP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val="restart"/>
          </w:tcPr>
          <w:p w:rsidR="00D229FC" w:rsidRPr="00BC388F" w:rsidRDefault="00D229FC" w:rsidP="009C4A29">
            <w:pPr>
              <w:rPr>
                <w:rFonts w:ascii="Times New Roman" w:hAnsi="Times New Roman" w:cs="Times New Roman"/>
              </w:rPr>
            </w:pPr>
          </w:p>
        </w:tc>
        <w:tc>
          <w:tcPr>
            <w:tcW w:w="3749" w:type="dxa"/>
          </w:tcPr>
          <w:p w:rsidR="00D229FC" w:rsidRPr="00BC388F" w:rsidRDefault="00D229FC" w:rsidP="009C4A29">
            <w:pPr>
              <w:rPr>
                <w:rFonts w:ascii="Times New Roman" w:hAnsi="Times New Roman" w:cs="Times New Roman"/>
              </w:rPr>
            </w:pP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tcPr>
          <w:p w:rsidR="00D229FC" w:rsidRPr="00BC388F" w:rsidRDefault="00D229FC" w:rsidP="009C4A29">
            <w:pPr>
              <w:rPr>
                <w:rFonts w:ascii="Times New Roman" w:hAnsi="Times New Roman" w:cs="Times New Roman"/>
              </w:rPr>
            </w:pPr>
          </w:p>
        </w:tc>
        <w:tc>
          <w:tcPr>
            <w:tcW w:w="3749" w:type="dxa"/>
          </w:tcPr>
          <w:p w:rsidR="00D229FC" w:rsidRPr="00BC388F" w:rsidRDefault="00D229FC" w:rsidP="009C4A29">
            <w:pPr>
              <w:rPr>
                <w:rFonts w:ascii="Times New Roman" w:hAnsi="Times New Roman" w:cs="Times New Roman"/>
              </w:rPr>
            </w:pP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bl>
    <w:p w:rsidR="00E27B8D" w:rsidRDefault="00E27B8D" w:rsidP="008969B9">
      <w:pPr>
        <w:pStyle w:val="Heading2"/>
        <w:rPr>
          <w:rFonts w:ascii="Times New Roman" w:eastAsiaTheme="minorEastAsia" w:hAnsi="Times New Roman" w:cs="Times New Roman"/>
          <w:b w:val="0"/>
          <w:bCs w:val="0"/>
          <w:color w:val="auto"/>
          <w:sz w:val="24"/>
          <w:szCs w:val="24"/>
        </w:rPr>
      </w:pPr>
    </w:p>
    <w:p w:rsidR="00E27B8D" w:rsidRDefault="00E27B8D">
      <w:pPr>
        <w:rPr>
          <w:rFonts w:ascii="Times New Roman" w:hAnsi="Times New Roman" w:cs="Times New Roman"/>
        </w:rPr>
      </w:pPr>
      <w:r>
        <w:rPr>
          <w:rFonts w:ascii="Times New Roman" w:hAnsi="Times New Roman" w:cs="Times New Roman"/>
          <w:b/>
          <w:bCs/>
        </w:rPr>
        <w:br w:type="page"/>
      </w:r>
    </w:p>
    <w:p w:rsidR="008969B9" w:rsidRDefault="008969B9" w:rsidP="008969B9">
      <w:pPr>
        <w:pStyle w:val="Heading2"/>
        <w:rPr>
          <w:rFonts w:ascii="Times New Roman" w:hAnsi="Times New Roman" w:cs="Times New Roman"/>
        </w:rPr>
      </w:pPr>
      <w:r w:rsidRPr="00BC388F">
        <w:rPr>
          <w:rFonts w:ascii="Times New Roman" w:hAnsi="Times New Roman" w:cs="Times New Roman"/>
        </w:rPr>
        <w:lastRenderedPageBreak/>
        <w:t>2: Separate Academic Indicator</w:t>
      </w:r>
    </w:p>
    <w:tbl>
      <w:tblPr>
        <w:tblStyle w:val="TableGrid"/>
        <w:tblW w:w="18701" w:type="dxa"/>
        <w:tblLook w:val="04A0"/>
      </w:tblPr>
      <w:tblGrid>
        <w:gridCol w:w="6138"/>
        <w:gridCol w:w="6911"/>
        <w:gridCol w:w="5652"/>
      </w:tblGrid>
      <w:tr w:rsidR="00E27B8D" w:rsidRPr="00BC388F" w:rsidTr="00400E13">
        <w:trPr>
          <w:trHeight w:val="664"/>
          <w:tblHeader/>
        </w:trPr>
        <w:tc>
          <w:tcPr>
            <w:tcW w:w="18701" w:type="dxa"/>
            <w:gridSpan w:val="3"/>
            <w:tcBorders>
              <w:top w:val="single" w:sz="8" w:space="0" w:color="000000" w:themeColor="text1"/>
            </w:tcBorders>
          </w:tcPr>
          <w:p w:rsidR="00E27B8D" w:rsidRPr="00BC388F" w:rsidRDefault="000D2405" w:rsidP="00E27B8D">
            <w:pPr>
              <w:rPr>
                <w:rFonts w:ascii="Times New Roman" w:hAnsi="Times New Roman" w:cs="Times New Roman"/>
              </w:rPr>
            </w:pPr>
            <w:r>
              <w:rPr>
                <w:rFonts w:ascii="Times New Roman" w:hAnsi="Times New Roman" w:cs="Times New Roman"/>
              </w:rPr>
              <w:t>Goal 2</w:t>
            </w:r>
            <w:r w:rsidR="008B5A52">
              <w:rPr>
                <w:rFonts w:ascii="Times New Roman" w:hAnsi="Times New Roman" w:cs="Times New Roman"/>
              </w:rPr>
              <w:t xml:space="preserve">: Increase </w:t>
            </w:r>
            <w:r w:rsidR="00415A7C">
              <w:rPr>
                <w:rFonts w:ascii="Times New Roman" w:hAnsi="Times New Roman" w:cs="Times New Roman"/>
              </w:rPr>
              <w:t xml:space="preserve">KPREP scores for elementary science from an index of 60.9 in 2018 to 69.9 in 2021, for middle from </w:t>
            </w:r>
            <w:r w:rsidR="008564C1">
              <w:rPr>
                <w:rFonts w:ascii="Times New Roman" w:hAnsi="Times New Roman" w:cs="Times New Roman"/>
              </w:rPr>
              <w:t xml:space="preserve">57.6 in 2018 to 66.6 in 2021; for elementary social studies from an index of 70.9 in 2018 to 79.9 in 2021, for middle grades from 81.5 in 2018 to 90.5 in 2021; </w:t>
            </w:r>
            <w:r w:rsidR="00571C55">
              <w:rPr>
                <w:rFonts w:ascii="Times New Roman" w:hAnsi="Times New Roman" w:cs="Times New Roman"/>
              </w:rPr>
              <w:t xml:space="preserve">and </w:t>
            </w:r>
            <w:r w:rsidR="008564C1">
              <w:rPr>
                <w:rFonts w:ascii="Times New Roman" w:hAnsi="Times New Roman" w:cs="Times New Roman"/>
              </w:rPr>
              <w:t xml:space="preserve">for high school writing from an index of 71 in 2018 to 80 in 2021.  </w:t>
            </w:r>
          </w:p>
        </w:tc>
      </w:tr>
      <w:tr w:rsidR="00E27B8D" w:rsidRPr="00BC388F" w:rsidTr="00400E13">
        <w:tc>
          <w:tcPr>
            <w:tcW w:w="6138" w:type="dxa"/>
            <w:tcBorders>
              <w:top w:val="single" w:sz="24" w:space="0" w:color="000000" w:themeColor="text1"/>
            </w:tcBorders>
          </w:tcPr>
          <w:p w:rsidR="00E27B8D" w:rsidRPr="00BC388F" w:rsidRDefault="00E27B8D" w:rsidP="00400E13">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E27B8D" w:rsidRPr="00BC388F" w:rsidRDefault="00B022A8" w:rsidP="00400E13">
            <w:pPr>
              <w:numPr>
                <w:ilvl w:val="0"/>
                <w:numId w:val="1"/>
              </w:numPr>
              <w:spacing w:after="100" w:afterAutospacing="1"/>
              <w:rPr>
                <w:rFonts w:ascii="Times New Roman" w:eastAsia="Times New Roman" w:hAnsi="Times New Roman" w:cs="Times New Roman"/>
                <w:color w:val="333333"/>
                <w:sz w:val="22"/>
                <w:szCs w:val="22"/>
                <w:u w:val="single"/>
              </w:rPr>
            </w:pPr>
            <w:hyperlink r:id="rId22" w:tgtFrame="_blank" w:history="1">
              <w:r w:rsidR="00E27B8D" w:rsidRPr="00BC388F">
                <w:rPr>
                  <w:rStyle w:val="Hyperlink"/>
                  <w:rFonts w:ascii="Times New Roman" w:eastAsia="Times New Roman" w:hAnsi="Times New Roman" w:cs="Times New Roman"/>
                  <w:sz w:val="22"/>
                  <w:szCs w:val="22"/>
                </w:rPr>
                <w:t>KCWP 1: Design and Deploy Standards</w:t>
              </w:r>
            </w:hyperlink>
          </w:p>
          <w:p w:rsidR="00E27B8D"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3" w:tgtFrame="_blank" w:history="1">
              <w:r w:rsidR="00E27B8D" w:rsidRPr="00BC388F">
                <w:rPr>
                  <w:rStyle w:val="Hyperlink"/>
                  <w:rFonts w:ascii="Times New Roman" w:eastAsia="Times New Roman" w:hAnsi="Times New Roman" w:cs="Times New Roman"/>
                  <w:sz w:val="22"/>
                  <w:szCs w:val="22"/>
                </w:rPr>
                <w:t>KCWP 2: Design and Deliver Instruction</w:t>
              </w:r>
            </w:hyperlink>
          </w:p>
          <w:p w:rsidR="00E27B8D"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4" w:tgtFrame="_blank" w:history="1">
              <w:r w:rsidR="00E27B8D" w:rsidRPr="00BC388F">
                <w:rPr>
                  <w:rStyle w:val="Hyperlink"/>
                  <w:rFonts w:ascii="Times New Roman" w:eastAsia="Times New Roman" w:hAnsi="Times New Roman" w:cs="Times New Roman"/>
                  <w:sz w:val="22"/>
                  <w:szCs w:val="22"/>
                </w:rPr>
                <w:t>KCWP 3: Design and Deliver Assessment Literacy</w:t>
              </w:r>
            </w:hyperlink>
          </w:p>
          <w:p w:rsidR="00E27B8D"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5" w:tgtFrame="_blank" w:history="1">
              <w:r w:rsidR="00E27B8D" w:rsidRPr="00BC388F">
                <w:rPr>
                  <w:rStyle w:val="Hyperlink"/>
                  <w:rFonts w:ascii="Times New Roman" w:eastAsia="Times New Roman" w:hAnsi="Times New Roman" w:cs="Times New Roman"/>
                  <w:sz w:val="22"/>
                  <w:szCs w:val="22"/>
                </w:rPr>
                <w:t>KCWP 4: Review, Analyze and Apply Data</w:t>
              </w:r>
            </w:hyperlink>
          </w:p>
          <w:p w:rsidR="00E27B8D"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6" w:tgtFrame="_blank" w:history="1">
              <w:r w:rsidR="00E27B8D" w:rsidRPr="00BC388F">
                <w:rPr>
                  <w:rStyle w:val="Hyperlink"/>
                  <w:rFonts w:ascii="Times New Roman" w:eastAsia="Times New Roman" w:hAnsi="Times New Roman" w:cs="Times New Roman"/>
                  <w:sz w:val="22"/>
                  <w:szCs w:val="22"/>
                </w:rPr>
                <w:t>KCWP 5: Design, Align and Deliver Support</w:t>
              </w:r>
            </w:hyperlink>
          </w:p>
          <w:p w:rsidR="00E27B8D" w:rsidRPr="00BC388F" w:rsidRDefault="00B022A8" w:rsidP="00400E13">
            <w:pPr>
              <w:numPr>
                <w:ilvl w:val="0"/>
                <w:numId w:val="1"/>
              </w:numPr>
              <w:spacing w:before="100" w:beforeAutospacing="1"/>
              <w:rPr>
                <w:rFonts w:ascii="Times New Roman" w:eastAsia="Times New Roman" w:hAnsi="Times New Roman" w:cs="Times New Roman"/>
                <w:color w:val="333333"/>
                <w:sz w:val="22"/>
                <w:szCs w:val="22"/>
              </w:rPr>
            </w:pPr>
            <w:hyperlink r:id="rId27" w:tgtFrame="_blank" w:history="1">
              <w:r w:rsidR="00E27B8D" w:rsidRPr="00BC388F">
                <w:rPr>
                  <w:rStyle w:val="Hyperlink"/>
                  <w:rFonts w:ascii="Times New Roman" w:eastAsia="Times New Roman" w:hAnsi="Times New Roman" w:cs="Times New Roman"/>
                  <w:sz w:val="22"/>
                  <w:szCs w:val="22"/>
                </w:rPr>
                <w:t>KCWP 6: Establishing Learning Culture and Environment</w:t>
              </w:r>
            </w:hyperlink>
            <w:r w:rsidR="00E27B8D" w:rsidRPr="00BC388F">
              <w:rPr>
                <w:rFonts w:ascii="Times New Roman" w:eastAsia="Times New Roman" w:hAnsi="Times New Roman" w:cs="Times New Roman"/>
                <w:color w:val="333333"/>
                <w:sz w:val="22"/>
                <w:szCs w:val="22"/>
              </w:rPr>
              <w:t> </w:t>
            </w:r>
          </w:p>
          <w:p w:rsidR="00E27B8D" w:rsidRPr="00BC388F" w:rsidRDefault="00E27B8D" w:rsidP="00400E13">
            <w:pPr>
              <w:rPr>
                <w:rFonts w:ascii="Times New Roman" w:hAnsi="Times New Roman" w:cs="Times New Roman"/>
              </w:rPr>
            </w:pPr>
          </w:p>
        </w:tc>
        <w:tc>
          <w:tcPr>
            <w:tcW w:w="6911" w:type="dxa"/>
            <w:tcBorders>
              <w:top w:val="single" w:sz="24" w:space="0" w:color="000000" w:themeColor="text1"/>
            </w:tcBorders>
          </w:tcPr>
          <w:p w:rsidR="00E27B8D" w:rsidRPr="00BC388F" w:rsidRDefault="00E27B8D" w:rsidP="00400E13">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E27B8D" w:rsidRPr="00BC388F" w:rsidRDefault="00B022A8" w:rsidP="00400E13">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28" w:tgtFrame="_blank" w:history="1">
              <w:r w:rsidR="00E27B8D" w:rsidRPr="00BC388F">
                <w:rPr>
                  <w:rStyle w:val="Hyperlink"/>
                  <w:rFonts w:ascii="Times New Roman" w:hAnsi="Times New Roman" w:cs="Times New Roman"/>
                  <w:color w:val="792189"/>
                  <w:sz w:val="22"/>
                  <w:szCs w:val="22"/>
                </w:rPr>
                <w:t>KCWP1: Design and Deploy Standards Classroom Activities</w:t>
              </w:r>
            </w:hyperlink>
          </w:p>
          <w:p w:rsidR="00E27B8D"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29" w:tgtFrame="_blank" w:history="1">
              <w:r w:rsidR="00E27B8D" w:rsidRPr="00BC388F">
                <w:rPr>
                  <w:rStyle w:val="Hyperlink"/>
                  <w:rFonts w:ascii="Times New Roman" w:hAnsi="Times New Roman" w:cs="Times New Roman"/>
                  <w:color w:val="792189"/>
                  <w:sz w:val="22"/>
                  <w:szCs w:val="22"/>
                </w:rPr>
                <w:t>KCWP2: Design and Deliver Instruction Classroom Activities</w:t>
              </w:r>
            </w:hyperlink>
          </w:p>
          <w:p w:rsidR="00E27B8D"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0" w:tgtFrame="_blank" w:history="1">
              <w:r w:rsidR="00E27B8D" w:rsidRPr="00BC388F">
                <w:rPr>
                  <w:rStyle w:val="Hyperlink"/>
                  <w:rFonts w:ascii="Times New Roman" w:hAnsi="Times New Roman" w:cs="Times New Roman"/>
                  <w:color w:val="792189"/>
                  <w:sz w:val="22"/>
                  <w:szCs w:val="22"/>
                </w:rPr>
                <w:t>KCWP3: Design and Deliver Assessment Literacy Classroom Activities</w:t>
              </w:r>
            </w:hyperlink>
          </w:p>
          <w:p w:rsidR="00E27B8D"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1" w:tgtFrame="_blank" w:history="1">
              <w:r w:rsidR="00E27B8D" w:rsidRPr="00BC388F">
                <w:rPr>
                  <w:rStyle w:val="Hyperlink"/>
                  <w:rFonts w:ascii="Times New Roman" w:hAnsi="Times New Roman" w:cs="Times New Roman"/>
                  <w:color w:val="792189"/>
                  <w:sz w:val="22"/>
                  <w:szCs w:val="22"/>
                </w:rPr>
                <w:t>KCWP4: Review, Analyze and Apply Data Classroom Activities</w:t>
              </w:r>
            </w:hyperlink>
          </w:p>
          <w:p w:rsidR="00E27B8D"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2" w:tgtFrame="_blank" w:history="1">
              <w:r w:rsidR="00E27B8D" w:rsidRPr="00BC388F">
                <w:rPr>
                  <w:rStyle w:val="Hyperlink"/>
                  <w:rFonts w:ascii="Times New Roman" w:hAnsi="Times New Roman" w:cs="Times New Roman"/>
                  <w:color w:val="792189"/>
                  <w:sz w:val="22"/>
                  <w:szCs w:val="22"/>
                </w:rPr>
                <w:t>KCWP5: Design, Align and Deliver Support Classroom Activities</w:t>
              </w:r>
            </w:hyperlink>
          </w:p>
          <w:p w:rsidR="00E27B8D" w:rsidRPr="00BC388F" w:rsidRDefault="00B022A8" w:rsidP="00400E13">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33" w:tgtFrame="_blank" w:history="1">
              <w:r w:rsidR="00E27B8D"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E27B8D" w:rsidRPr="00BC388F" w:rsidRDefault="00E27B8D" w:rsidP="00400E13">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E27B8D" w:rsidRPr="00BC388F" w:rsidRDefault="00E27B8D" w:rsidP="00400E13">
            <w:pPr>
              <w:rPr>
                <w:rFonts w:ascii="Times New Roman" w:hAnsi="Times New Roman" w:cs="Times New Roman"/>
              </w:rPr>
            </w:pPr>
          </w:p>
        </w:tc>
      </w:tr>
    </w:tbl>
    <w:p w:rsidR="00E27B8D" w:rsidRPr="00BC388F" w:rsidRDefault="00E27B8D" w:rsidP="00E27B8D">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E27B8D" w:rsidRPr="00BC388F" w:rsidTr="00400E13">
        <w:trPr>
          <w:tblHeader/>
        </w:trPr>
        <w:tc>
          <w:tcPr>
            <w:tcW w:w="3118" w:type="dxa"/>
            <w:shd w:val="clear" w:color="auto" w:fill="BFBFBF" w:themeFill="background1" w:themeFillShade="BF"/>
          </w:tcPr>
          <w:p w:rsidR="00E27B8D" w:rsidRPr="00BC388F" w:rsidRDefault="00E27B8D" w:rsidP="00400E13">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E27B8D" w:rsidRPr="00BC388F" w:rsidRDefault="00E27B8D" w:rsidP="00400E13">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E27B8D" w:rsidRPr="00BC388F" w:rsidRDefault="00E27B8D" w:rsidP="00400E13">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E27B8D" w:rsidRPr="00BC388F" w:rsidRDefault="00E27B8D" w:rsidP="00400E13">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E27B8D" w:rsidRPr="00BC388F" w:rsidRDefault="00E27B8D" w:rsidP="00400E13">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E27B8D" w:rsidRPr="00BC388F" w:rsidRDefault="00E27B8D" w:rsidP="00400E13">
            <w:pPr>
              <w:jc w:val="center"/>
              <w:rPr>
                <w:rFonts w:ascii="Times New Roman" w:hAnsi="Times New Roman" w:cs="Times New Roman"/>
                <w:b/>
              </w:rPr>
            </w:pPr>
            <w:r w:rsidRPr="00BC388F">
              <w:rPr>
                <w:rFonts w:ascii="Times New Roman" w:hAnsi="Times New Roman" w:cs="Times New Roman"/>
                <w:b/>
              </w:rPr>
              <w:t>Funding</w:t>
            </w:r>
          </w:p>
        </w:tc>
      </w:tr>
      <w:tr w:rsidR="00CD2B3D" w:rsidRPr="00BC388F" w:rsidTr="00400E13">
        <w:tc>
          <w:tcPr>
            <w:tcW w:w="3118" w:type="dxa"/>
            <w:vMerge w:val="restart"/>
          </w:tcPr>
          <w:p w:rsidR="00CD2B3D" w:rsidRPr="001D5E2B" w:rsidRDefault="00CD2B3D" w:rsidP="00400E13">
            <w:pPr>
              <w:rPr>
                <w:rFonts w:ascii="Times New Roman" w:hAnsi="Times New Roman" w:cs="Times New Roman"/>
                <w:u w:val="single"/>
              </w:rPr>
            </w:pPr>
            <w:r w:rsidRPr="001D5E2B">
              <w:rPr>
                <w:rFonts w:ascii="Times New Roman" w:hAnsi="Times New Roman" w:cs="Times New Roman"/>
                <w:u w:val="single"/>
              </w:rPr>
              <w:t xml:space="preserve">Objective 1: </w:t>
            </w:r>
          </w:p>
          <w:p w:rsidR="00CD2B3D" w:rsidRPr="00BC388F" w:rsidRDefault="00CD2B3D" w:rsidP="001D5E2B">
            <w:pPr>
              <w:rPr>
                <w:rFonts w:ascii="Times New Roman" w:hAnsi="Times New Roman" w:cs="Times New Roman"/>
              </w:rPr>
            </w:pPr>
            <w:r>
              <w:rPr>
                <w:rFonts w:ascii="Times New Roman" w:hAnsi="Times New Roman" w:cs="Times New Roman"/>
              </w:rPr>
              <w:t>Increase the KPREP scores for elementary science from 60.9 in 2018 to 63.9 in 2019 and for middle level science from 70.9 in 2018 to 73.9 in 2019.</w:t>
            </w:r>
          </w:p>
        </w:tc>
        <w:tc>
          <w:tcPr>
            <w:tcW w:w="3118" w:type="dxa"/>
            <w:vMerge w:val="restart"/>
          </w:tcPr>
          <w:p w:rsidR="00CD2B3D" w:rsidRPr="00BC388F" w:rsidRDefault="00CD2B3D" w:rsidP="00400E13">
            <w:pPr>
              <w:rPr>
                <w:rFonts w:ascii="Times New Roman" w:hAnsi="Times New Roman" w:cs="Times New Roman"/>
              </w:rPr>
            </w:pPr>
            <w:r>
              <w:rPr>
                <w:rFonts w:ascii="Times New Roman" w:hAnsi="Times New Roman" w:cs="Times New Roman"/>
              </w:rPr>
              <w:t>KCWP 2: Design and Deliver Instruction</w:t>
            </w:r>
          </w:p>
        </w:tc>
        <w:tc>
          <w:tcPr>
            <w:tcW w:w="3749" w:type="dxa"/>
          </w:tcPr>
          <w:p w:rsidR="00CD2B3D" w:rsidRPr="001D5E2B" w:rsidRDefault="00CD2B3D" w:rsidP="00400E13">
            <w:pPr>
              <w:rPr>
                <w:rFonts w:ascii="Times New Roman" w:hAnsi="Times New Roman" w:cs="Times New Roman"/>
              </w:rPr>
            </w:pPr>
            <w:r w:rsidRPr="001D5E2B">
              <w:rPr>
                <w:rFonts w:ascii="Times New Roman" w:hAnsi="Times New Roman" w:cs="Times New Roman"/>
                <w:b/>
              </w:rPr>
              <w:t>Through Course Task Focus:</w:t>
            </w:r>
            <w:r>
              <w:rPr>
                <w:rFonts w:ascii="Times New Roman" w:hAnsi="Times New Roman" w:cs="Times New Roman"/>
                <w:b/>
              </w:rPr>
              <w:t xml:space="preserve">  </w:t>
            </w:r>
            <w:r>
              <w:rPr>
                <w:rFonts w:ascii="Times New Roman" w:hAnsi="Times New Roman" w:cs="Times New Roman"/>
              </w:rPr>
              <w:t>Science teachers will attend Through Course Task training by PIMSER with continued TCT coaching throughout the year.</w:t>
            </w:r>
          </w:p>
          <w:p w:rsidR="00CD2B3D" w:rsidRPr="00BC388F" w:rsidRDefault="00CD2B3D" w:rsidP="00400E13">
            <w:pPr>
              <w:rPr>
                <w:rFonts w:ascii="Times New Roman" w:hAnsi="Times New Roman" w:cs="Times New Roman"/>
              </w:rPr>
            </w:pPr>
          </w:p>
        </w:tc>
        <w:tc>
          <w:tcPr>
            <w:tcW w:w="2487" w:type="dxa"/>
          </w:tcPr>
          <w:p w:rsidR="00CD2B3D" w:rsidRDefault="00CD2B3D" w:rsidP="00400E13">
            <w:pPr>
              <w:rPr>
                <w:rFonts w:ascii="Times New Roman" w:hAnsi="Times New Roman" w:cs="Times New Roman"/>
              </w:rPr>
            </w:pPr>
            <w:r>
              <w:rPr>
                <w:rFonts w:ascii="Times New Roman" w:hAnsi="Times New Roman" w:cs="Times New Roman"/>
              </w:rPr>
              <w:t xml:space="preserve">Multiple TCTs </w:t>
            </w:r>
            <w:r w:rsidR="006D314B">
              <w:rPr>
                <w:rFonts w:ascii="Times New Roman" w:hAnsi="Times New Roman" w:cs="Times New Roman"/>
              </w:rPr>
              <w:t xml:space="preserve">implemented </w:t>
            </w:r>
            <w:r>
              <w:rPr>
                <w:rFonts w:ascii="Times New Roman" w:hAnsi="Times New Roman" w:cs="Times New Roman"/>
              </w:rPr>
              <w:t>by teachers at all levels.</w:t>
            </w:r>
          </w:p>
          <w:p w:rsidR="00CD2B3D" w:rsidRDefault="00CD2B3D" w:rsidP="00400E13">
            <w:pPr>
              <w:rPr>
                <w:rFonts w:ascii="Times New Roman" w:hAnsi="Times New Roman" w:cs="Times New Roman"/>
              </w:rPr>
            </w:pPr>
            <w:r>
              <w:rPr>
                <w:rFonts w:ascii="Times New Roman" w:hAnsi="Times New Roman" w:cs="Times New Roman"/>
              </w:rPr>
              <w:t xml:space="preserve"> </w:t>
            </w:r>
          </w:p>
          <w:p w:rsidR="00CD2B3D" w:rsidRPr="00BC388F" w:rsidRDefault="00CD2B3D" w:rsidP="00400E13">
            <w:pPr>
              <w:rPr>
                <w:rFonts w:ascii="Times New Roman" w:hAnsi="Times New Roman" w:cs="Times New Roman"/>
              </w:rPr>
            </w:pPr>
            <w:r>
              <w:rPr>
                <w:rFonts w:ascii="Times New Roman" w:hAnsi="Times New Roman" w:cs="Times New Roman"/>
              </w:rPr>
              <w:t>Ongoing</w:t>
            </w:r>
          </w:p>
        </w:tc>
        <w:tc>
          <w:tcPr>
            <w:tcW w:w="3993" w:type="dxa"/>
          </w:tcPr>
          <w:p w:rsidR="00CD2B3D" w:rsidRPr="00BC388F" w:rsidRDefault="00CD2B3D" w:rsidP="00400E13">
            <w:pPr>
              <w:rPr>
                <w:rFonts w:ascii="Times New Roman" w:hAnsi="Times New Roman" w:cs="Times New Roman"/>
              </w:rPr>
            </w:pPr>
          </w:p>
        </w:tc>
        <w:tc>
          <w:tcPr>
            <w:tcW w:w="2245" w:type="dxa"/>
          </w:tcPr>
          <w:p w:rsidR="00CD2B3D" w:rsidRPr="00BC388F" w:rsidRDefault="00CD2B3D" w:rsidP="00400E13">
            <w:pPr>
              <w:rPr>
                <w:rFonts w:ascii="Times New Roman" w:hAnsi="Times New Roman" w:cs="Times New Roman"/>
              </w:rPr>
            </w:pPr>
            <w:r>
              <w:rPr>
                <w:rFonts w:ascii="Times New Roman" w:hAnsi="Times New Roman" w:cs="Times New Roman"/>
              </w:rPr>
              <w:t>Gear Up PD Funds</w:t>
            </w:r>
          </w:p>
        </w:tc>
      </w:tr>
      <w:tr w:rsidR="00CD2B3D" w:rsidRPr="00BC388F" w:rsidTr="00400E13">
        <w:tc>
          <w:tcPr>
            <w:tcW w:w="3118" w:type="dxa"/>
            <w:vMerge/>
          </w:tcPr>
          <w:p w:rsidR="00CD2B3D" w:rsidRPr="00BC388F" w:rsidRDefault="00CD2B3D" w:rsidP="00400E13">
            <w:pPr>
              <w:rPr>
                <w:rFonts w:ascii="Times New Roman" w:hAnsi="Times New Roman" w:cs="Times New Roman"/>
              </w:rPr>
            </w:pPr>
          </w:p>
        </w:tc>
        <w:tc>
          <w:tcPr>
            <w:tcW w:w="3118" w:type="dxa"/>
            <w:vMerge/>
          </w:tcPr>
          <w:p w:rsidR="00CD2B3D" w:rsidRPr="00BC388F" w:rsidRDefault="00CD2B3D" w:rsidP="00400E13">
            <w:pPr>
              <w:rPr>
                <w:rFonts w:ascii="Times New Roman" w:hAnsi="Times New Roman" w:cs="Times New Roman"/>
              </w:rPr>
            </w:pPr>
          </w:p>
        </w:tc>
        <w:tc>
          <w:tcPr>
            <w:tcW w:w="3749" w:type="dxa"/>
          </w:tcPr>
          <w:p w:rsidR="00CD2B3D" w:rsidRPr="00DA3777" w:rsidRDefault="00CD2B3D" w:rsidP="00400E13">
            <w:pPr>
              <w:rPr>
                <w:rFonts w:ascii="Times New Roman" w:hAnsi="Times New Roman" w:cs="Times New Roman"/>
              </w:rPr>
            </w:pPr>
            <w:r>
              <w:rPr>
                <w:rFonts w:ascii="Times New Roman" w:hAnsi="Times New Roman" w:cs="Times New Roman"/>
                <w:b/>
              </w:rPr>
              <w:t>Mystery Science:</w:t>
            </w:r>
            <w:r>
              <w:rPr>
                <w:rFonts w:ascii="Times New Roman" w:hAnsi="Times New Roman" w:cs="Times New Roman"/>
              </w:rPr>
              <w:t xml:space="preserve">  K-5 Science teachers will utilize Mystery Science program to explore a given phenomena and analyze data.</w:t>
            </w:r>
          </w:p>
        </w:tc>
        <w:tc>
          <w:tcPr>
            <w:tcW w:w="2487" w:type="dxa"/>
          </w:tcPr>
          <w:p w:rsidR="00CD2B3D" w:rsidRDefault="00CD2B3D" w:rsidP="00400E13">
            <w:pPr>
              <w:rPr>
                <w:rFonts w:ascii="Times New Roman" w:hAnsi="Times New Roman" w:cs="Times New Roman"/>
              </w:rPr>
            </w:pPr>
            <w:r>
              <w:rPr>
                <w:rFonts w:ascii="Times New Roman" w:hAnsi="Times New Roman" w:cs="Times New Roman"/>
              </w:rPr>
              <w:t>Classroom observations and lesson plans</w:t>
            </w:r>
          </w:p>
          <w:p w:rsidR="00CD2B3D" w:rsidRPr="00BC388F" w:rsidRDefault="00CD2B3D" w:rsidP="00400E13">
            <w:pPr>
              <w:rPr>
                <w:rFonts w:ascii="Times New Roman" w:hAnsi="Times New Roman" w:cs="Times New Roman"/>
              </w:rPr>
            </w:pPr>
            <w:r>
              <w:rPr>
                <w:rFonts w:ascii="Times New Roman" w:hAnsi="Times New Roman" w:cs="Times New Roman"/>
              </w:rPr>
              <w:t>Ongoing</w:t>
            </w:r>
          </w:p>
        </w:tc>
        <w:tc>
          <w:tcPr>
            <w:tcW w:w="3993" w:type="dxa"/>
          </w:tcPr>
          <w:p w:rsidR="00CD2B3D" w:rsidRPr="00BC388F" w:rsidRDefault="00CD2B3D" w:rsidP="00400E13">
            <w:pPr>
              <w:rPr>
                <w:rFonts w:ascii="Times New Roman" w:hAnsi="Times New Roman" w:cs="Times New Roman"/>
              </w:rPr>
            </w:pPr>
          </w:p>
        </w:tc>
        <w:tc>
          <w:tcPr>
            <w:tcW w:w="2245" w:type="dxa"/>
          </w:tcPr>
          <w:p w:rsidR="00CD2B3D" w:rsidRPr="00BC388F" w:rsidRDefault="00CD2B3D" w:rsidP="00400E13">
            <w:pPr>
              <w:rPr>
                <w:rFonts w:ascii="Times New Roman" w:hAnsi="Times New Roman" w:cs="Times New Roman"/>
              </w:rPr>
            </w:pPr>
            <w:r>
              <w:rPr>
                <w:rFonts w:ascii="Times New Roman" w:hAnsi="Times New Roman" w:cs="Times New Roman"/>
              </w:rPr>
              <w:t>Title IV funds</w:t>
            </w:r>
          </w:p>
        </w:tc>
      </w:tr>
      <w:tr w:rsidR="006D314B" w:rsidRPr="00BC388F" w:rsidTr="00400E13">
        <w:trPr>
          <w:trHeight w:val="1380"/>
        </w:trPr>
        <w:tc>
          <w:tcPr>
            <w:tcW w:w="3118" w:type="dxa"/>
            <w:vMerge/>
          </w:tcPr>
          <w:p w:rsidR="006D314B" w:rsidRPr="00BC388F" w:rsidRDefault="006D314B" w:rsidP="00400E13">
            <w:pPr>
              <w:rPr>
                <w:rFonts w:ascii="Times New Roman" w:hAnsi="Times New Roman" w:cs="Times New Roman"/>
              </w:rPr>
            </w:pPr>
          </w:p>
        </w:tc>
        <w:tc>
          <w:tcPr>
            <w:tcW w:w="3118" w:type="dxa"/>
            <w:vMerge/>
          </w:tcPr>
          <w:p w:rsidR="006D314B" w:rsidRPr="00CD2B3D" w:rsidRDefault="006D314B" w:rsidP="00400E13">
            <w:pPr>
              <w:rPr>
                <w:rFonts w:ascii="Times New Roman" w:hAnsi="Times New Roman" w:cs="Times New Roman"/>
                <w:b/>
              </w:rPr>
            </w:pPr>
          </w:p>
        </w:tc>
        <w:tc>
          <w:tcPr>
            <w:tcW w:w="3749" w:type="dxa"/>
          </w:tcPr>
          <w:p w:rsidR="006D314B" w:rsidRPr="00CD2B3D" w:rsidRDefault="006D314B" w:rsidP="00400E13">
            <w:pPr>
              <w:rPr>
                <w:rFonts w:ascii="Times New Roman" w:hAnsi="Times New Roman" w:cs="Times New Roman"/>
              </w:rPr>
            </w:pPr>
            <w:r w:rsidRPr="00CD2B3D">
              <w:rPr>
                <w:rFonts w:ascii="Times New Roman" w:hAnsi="Times New Roman" w:cs="Times New Roman"/>
                <w:b/>
              </w:rPr>
              <w:t xml:space="preserve">IQWST: </w:t>
            </w:r>
            <w:r>
              <w:rPr>
                <w:rFonts w:ascii="Times New Roman" w:hAnsi="Times New Roman" w:cs="Times New Roman"/>
              </w:rPr>
              <w:t>Middle grade science teachers will implement IQWST units of study in addition to receiving training on effective implementation</w:t>
            </w:r>
          </w:p>
        </w:tc>
        <w:tc>
          <w:tcPr>
            <w:tcW w:w="2487" w:type="dxa"/>
          </w:tcPr>
          <w:p w:rsidR="006D314B" w:rsidRPr="00BC388F" w:rsidRDefault="006D314B" w:rsidP="00400E13">
            <w:pPr>
              <w:rPr>
                <w:rFonts w:ascii="Times New Roman" w:hAnsi="Times New Roman" w:cs="Times New Roman"/>
              </w:rPr>
            </w:pPr>
            <w:r>
              <w:rPr>
                <w:rFonts w:ascii="Times New Roman" w:hAnsi="Times New Roman" w:cs="Times New Roman"/>
              </w:rPr>
              <w:t>Observations and lesson plans</w:t>
            </w:r>
          </w:p>
        </w:tc>
        <w:tc>
          <w:tcPr>
            <w:tcW w:w="3993" w:type="dxa"/>
          </w:tcPr>
          <w:p w:rsidR="006D314B" w:rsidRPr="00BC388F" w:rsidRDefault="006D314B" w:rsidP="00400E13">
            <w:pPr>
              <w:rPr>
                <w:rFonts w:ascii="Times New Roman" w:hAnsi="Times New Roman" w:cs="Times New Roman"/>
              </w:rPr>
            </w:pPr>
          </w:p>
        </w:tc>
        <w:tc>
          <w:tcPr>
            <w:tcW w:w="2245" w:type="dxa"/>
          </w:tcPr>
          <w:p w:rsidR="006D314B" w:rsidRPr="00BC388F" w:rsidRDefault="006D314B" w:rsidP="00400E13">
            <w:pPr>
              <w:rPr>
                <w:rFonts w:ascii="Times New Roman" w:hAnsi="Times New Roman" w:cs="Times New Roman"/>
              </w:rPr>
            </w:pPr>
            <w:r>
              <w:rPr>
                <w:rFonts w:ascii="Times New Roman" w:hAnsi="Times New Roman" w:cs="Times New Roman"/>
              </w:rPr>
              <w:t>Title IV funds</w:t>
            </w:r>
          </w:p>
        </w:tc>
      </w:tr>
      <w:tr w:rsidR="008A390F" w:rsidRPr="00BC388F" w:rsidTr="00400E13">
        <w:tc>
          <w:tcPr>
            <w:tcW w:w="3118" w:type="dxa"/>
            <w:vMerge w:val="restart"/>
          </w:tcPr>
          <w:p w:rsidR="008A390F" w:rsidRPr="001D5E2B" w:rsidRDefault="008A390F" w:rsidP="00400E13">
            <w:pPr>
              <w:rPr>
                <w:rFonts w:ascii="Times New Roman" w:hAnsi="Times New Roman" w:cs="Times New Roman"/>
                <w:u w:val="single"/>
              </w:rPr>
            </w:pPr>
            <w:r w:rsidRPr="001D5E2B">
              <w:rPr>
                <w:rFonts w:ascii="Times New Roman" w:hAnsi="Times New Roman" w:cs="Times New Roman"/>
                <w:u w:val="single"/>
              </w:rPr>
              <w:t>Objective 2</w:t>
            </w:r>
          </w:p>
          <w:p w:rsidR="008A390F" w:rsidRDefault="008A390F" w:rsidP="00400E13">
            <w:pPr>
              <w:rPr>
                <w:rFonts w:ascii="Times New Roman" w:hAnsi="Times New Roman" w:cs="Times New Roman"/>
              </w:rPr>
            </w:pPr>
            <w:r>
              <w:rPr>
                <w:rFonts w:ascii="Times New Roman" w:hAnsi="Times New Roman" w:cs="Times New Roman"/>
              </w:rPr>
              <w:t xml:space="preserve">Increase the KPREP scores for elementary social studies from 70.9 in 2018 to 73.9 in 2019 and for middle level social studies from 81.5 in </w:t>
            </w:r>
            <w:r>
              <w:rPr>
                <w:rFonts w:ascii="Times New Roman" w:hAnsi="Times New Roman" w:cs="Times New Roman"/>
              </w:rPr>
              <w:lastRenderedPageBreak/>
              <w:t>2018 to 84.5 in 2019.</w:t>
            </w:r>
          </w:p>
          <w:p w:rsidR="008A390F" w:rsidRDefault="008A390F" w:rsidP="00400E13">
            <w:pPr>
              <w:rPr>
                <w:rFonts w:ascii="Times New Roman" w:hAnsi="Times New Roman" w:cs="Times New Roman"/>
              </w:rPr>
            </w:pPr>
          </w:p>
          <w:p w:rsidR="008A390F" w:rsidRPr="00BC388F" w:rsidRDefault="008A390F" w:rsidP="00400E13">
            <w:pPr>
              <w:rPr>
                <w:rFonts w:ascii="Times New Roman" w:hAnsi="Times New Roman" w:cs="Times New Roman"/>
              </w:rPr>
            </w:pPr>
          </w:p>
        </w:tc>
        <w:tc>
          <w:tcPr>
            <w:tcW w:w="3118" w:type="dxa"/>
            <w:vMerge w:val="restart"/>
          </w:tcPr>
          <w:p w:rsidR="008A390F" w:rsidRDefault="008A390F" w:rsidP="00400E13">
            <w:pPr>
              <w:rPr>
                <w:rFonts w:ascii="Times New Roman" w:hAnsi="Times New Roman" w:cs="Times New Roman"/>
              </w:rPr>
            </w:pPr>
            <w:r>
              <w:rPr>
                <w:rFonts w:ascii="Times New Roman" w:hAnsi="Times New Roman" w:cs="Times New Roman"/>
              </w:rPr>
              <w:lastRenderedPageBreak/>
              <w:t>KCWP 2: Design and Deliver Instruction</w:t>
            </w:r>
          </w:p>
          <w:p w:rsidR="008A390F" w:rsidRDefault="008A390F" w:rsidP="00400E13">
            <w:pPr>
              <w:rPr>
                <w:rFonts w:ascii="Times New Roman" w:hAnsi="Times New Roman" w:cs="Times New Roman"/>
              </w:rPr>
            </w:pPr>
          </w:p>
          <w:p w:rsidR="008A390F" w:rsidRDefault="008A390F" w:rsidP="00400E13">
            <w:pPr>
              <w:rPr>
                <w:rFonts w:ascii="Times New Roman" w:hAnsi="Times New Roman" w:cs="Times New Roman"/>
              </w:rPr>
            </w:pPr>
          </w:p>
          <w:p w:rsidR="008A390F" w:rsidRDefault="008A390F" w:rsidP="00400E13">
            <w:pPr>
              <w:rPr>
                <w:rFonts w:ascii="Times New Roman" w:hAnsi="Times New Roman" w:cs="Times New Roman"/>
              </w:rPr>
            </w:pPr>
          </w:p>
          <w:p w:rsidR="008A390F" w:rsidRDefault="008A390F" w:rsidP="00400E13">
            <w:pPr>
              <w:rPr>
                <w:rFonts w:ascii="Times New Roman" w:hAnsi="Times New Roman" w:cs="Times New Roman"/>
              </w:rPr>
            </w:pPr>
          </w:p>
          <w:p w:rsidR="008A390F" w:rsidRDefault="008A390F" w:rsidP="00400E13">
            <w:pPr>
              <w:rPr>
                <w:rFonts w:ascii="Times New Roman" w:hAnsi="Times New Roman" w:cs="Times New Roman"/>
              </w:rPr>
            </w:pPr>
          </w:p>
          <w:p w:rsidR="008A390F" w:rsidRDefault="008A390F" w:rsidP="00400E13">
            <w:pPr>
              <w:rPr>
                <w:rFonts w:ascii="Times New Roman" w:hAnsi="Times New Roman" w:cs="Times New Roman"/>
              </w:rPr>
            </w:pPr>
          </w:p>
          <w:p w:rsidR="008A390F" w:rsidRPr="00BC388F" w:rsidRDefault="008A390F" w:rsidP="00400E13">
            <w:pPr>
              <w:rPr>
                <w:rFonts w:ascii="Times New Roman" w:hAnsi="Times New Roman" w:cs="Times New Roman"/>
              </w:rPr>
            </w:pPr>
          </w:p>
        </w:tc>
        <w:tc>
          <w:tcPr>
            <w:tcW w:w="3749" w:type="dxa"/>
          </w:tcPr>
          <w:p w:rsidR="008A390F" w:rsidRPr="006D314B" w:rsidRDefault="008A390F" w:rsidP="00400E13">
            <w:pPr>
              <w:rPr>
                <w:rFonts w:ascii="Times New Roman" w:hAnsi="Times New Roman" w:cs="Times New Roman"/>
              </w:rPr>
            </w:pPr>
            <w:r w:rsidRPr="006D314B">
              <w:rPr>
                <w:rFonts w:ascii="Times New Roman" w:hAnsi="Times New Roman" w:cs="Times New Roman"/>
                <w:b/>
              </w:rPr>
              <w:lastRenderedPageBreak/>
              <w:t xml:space="preserve">Question Formulation Technique (QFT):  </w:t>
            </w:r>
            <w:r>
              <w:rPr>
                <w:rFonts w:ascii="Times New Roman" w:hAnsi="Times New Roman" w:cs="Times New Roman"/>
              </w:rPr>
              <w:t>Social studies teachers will be trained and will implement the Question Formulation Technique strategy.  Coaching for this strategy will be provided each semester.</w:t>
            </w:r>
          </w:p>
        </w:tc>
        <w:tc>
          <w:tcPr>
            <w:tcW w:w="2487" w:type="dxa"/>
          </w:tcPr>
          <w:p w:rsidR="008A390F" w:rsidRDefault="008A390F" w:rsidP="00400E13">
            <w:pPr>
              <w:rPr>
                <w:rFonts w:ascii="Times New Roman" w:hAnsi="Times New Roman" w:cs="Times New Roman"/>
              </w:rPr>
            </w:pPr>
            <w:r>
              <w:rPr>
                <w:rFonts w:ascii="Times New Roman" w:hAnsi="Times New Roman" w:cs="Times New Roman"/>
              </w:rPr>
              <w:t>August 2018 Initial Training;  Fall/Spring</w:t>
            </w:r>
          </w:p>
          <w:p w:rsidR="008A390F" w:rsidRDefault="008A390F" w:rsidP="00400E13">
            <w:pPr>
              <w:rPr>
                <w:rFonts w:ascii="Times New Roman" w:hAnsi="Times New Roman" w:cs="Times New Roman"/>
              </w:rPr>
            </w:pPr>
          </w:p>
          <w:p w:rsidR="008A390F" w:rsidRPr="00BC388F" w:rsidRDefault="008A390F" w:rsidP="00400E13">
            <w:pPr>
              <w:rPr>
                <w:rFonts w:ascii="Times New Roman" w:hAnsi="Times New Roman" w:cs="Times New Roman"/>
              </w:rPr>
            </w:pPr>
            <w:r>
              <w:rPr>
                <w:rFonts w:ascii="Times New Roman" w:hAnsi="Times New Roman" w:cs="Times New Roman"/>
              </w:rPr>
              <w:t>Observations/Lesson Plans</w:t>
            </w:r>
          </w:p>
        </w:tc>
        <w:tc>
          <w:tcPr>
            <w:tcW w:w="3993" w:type="dxa"/>
          </w:tcPr>
          <w:p w:rsidR="008A390F" w:rsidRPr="00BC388F" w:rsidRDefault="008A390F" w:rsidP="00400E13">
            <w:pPr>
              <w:rPr>
                <w:rFonts w:ascii="Times New Roman" w:hAnsi="Times New Roman" w:cs="Times New Roman"/>
              </w:rPr>
            </w:pPr>
          </w:p>
        </w:tc>
        <w:tc>
          <w:tcPr>
            <w:tcW w:w="2245" w:type="dxa"/>
          </w:tcPr>
          <w:p w:rsidR="008A390F" w:rsidRPr="00BC388F" w:rsidRDefault="008A390F" w:rsidP="00400E13">
            <w:pPr>
              <w:rPr>
                <w:rFonts w:ascii="Times New Roman" w:hAnsi="Times New Roman" w:cs="Times New Roman"/>
              </w:rPr>
            </w:pPr>
            <w:r>
              <w:rPr>
                <w:rFonts w:ascii="Times New Roman" w:hAnsi="Times New Roman" w:cs="Times New Roman"/>
              </w:rPr>
              <w:t>Gear Up PD Funds</w:t>
            </w:r>
          </w:p>
        </w:tc>
      </w:tr>
      <w:tr w:rsidR="008A390F" w:rsidRPr="00BC388F" w:rsidTr="00400E13">
        <w:trPr>
          <w:trHeight w:val="2224"/>
        </w:trPr>
        <w:tc>
          <w:tcPr>
            <w:tcW w:w="3118" w:type="dxa"/>
            <w:vMerge/>
          </w:tcPr>
          <w:p w:rsidR="008A390F" w:rsidRPr="00BC388F" w:rsidRDefault="008A390F" w:rsidP="00400E13">
            <w:pPr>
              <w:rPr>
                <w:rFonts w:ascii="Times New Roman" w:hAnsi="Times New Roman" w:cs="Times New Roman"/>
              </w:rPr>
            </w:pPr>
          </w:p>
        </w:tc>
        <w:tc>
          <w:tcPr>
            <w:tcW w:w="3118" w:type="dxa"/>
            <w:vMerge/>
          </w:tcPr>
          <w:p w:rsidR="008A390F" w:rsidRPr="00BC388F" w:rsidRDefault="008A390F" w:rsidP="00400E13">
            <w:pPr>
              <w:rPr>
                <w:rFonts w:ascii="Times New Roman" w:hAnsi="Times New Roman" w:cs="Times New Roman"/>
              </w:rPr>
            </w:pPr>
          </w:p>
        </w:tc>
        <w:tc>
          <w:tcPr>
            <w:tcW w:w="3749" w:type="dxa"/>
          </w:tcPr>
          <w:p w:rsidR="008A390F" w:rsidRPr="00BC388F" w:rsidRDefault="008A390F" w:rsidP="006D314B">
            <w:pPr>
              <w:rPr>
                <w:rFonts w:ascii="Times New Roman" w:hAnsi="Times New Roman" w:cs="Times New Roman"/>
              </w:rPr>
            </w:pPr>
            <w:r w:rsidRPr="006D314B">
              <w:rPr>
                <w:rFonts w:ascii="Times New Roman" w:hAnsi="Times New Roman" w:cs="Times New Roman"/>
                <w:b/>
              </w:rPr>
              <w:t xml:space="preserve">Project </w:t>
            </w:r>
            <w:proofErr w:type="gramStart"/>
            <w:r w:rsidRPr="006D314B">
              <w:rPr>
                <w:rFonts w:ascii="Times New Roman" w:hAnsi="Times New Roman" w:cs="Times New Roman"/>
                <w:b/>
              </w:rPr>
              <w:t>CHARGE</w:t>
            </w:r>
            <w:r w:rsidRPr="006D314B">
              <w:rPr>
                <w:b/>
              </w:rPr>
              <w:t>(</w:t>
            </w:r>
            <w:proofErr w:type="gramEnd"/>
            <w:r w:rsidRPr="006D314B">
              <w:rPr>
                <w:b/>
              </w:rPr>
              <w:t>Civics History through Advanced Research and Geography Education)</w:t>
            </w:r>
            <w:r w:rsidRPr="006D314B">
              <w:rPr>
                <w:rFonts w:ascii="Times New Roman" w:hAnsi="Times New Roman" w:cs="Times New Roman"/>
                <w:b/>
              </w:rPr>
              <w:t>:</w:t>
            </w:r>
            <w:r>
              <w:rPr>
                <w:rFonts w:ascii="Times New Roman" w:hAnsi="Times New Roman" w:cs="Times New Roman"/>
              </w:rPr>
              <w:t xml:space="preserve">  Social Studies teachers at all levels will receive professional development learning how to  leverage technology to support instruction.</w:t>
            </w:r>
          </w:p>
        </w:tc>
        <w:tc>
          <w:tcPr>
            <w:tcW w:w="2487" w:type="dxa"/>
          </w:tcPr>
          <w:p w:rsidR="008A390F" w:rsidRDefault="008A390F" w:rsidP="00400E13">
            <w:pPr>
              <w:rPr>
                <w:rFonts w:ascii="Times New Roman" w:hAnsi="Times New Roman" w:cs="Times New Roman"/>
              </w:rPr>
            </w:pPr>
            <w:r>
              <w:rPr>
                <w:rFonts w:ascii="Times New Roman" w:hAnsi="Times New Roman" w:cs="Times New Roman"/>
              </w:rPr>
              <w:t>January 2019</w:t>
            </w:r>
          </w:p>
          <w:p w:rsidR="008A390F" w:rsidRDefault="008A390F" w:rsidP="00400E13">
            <w:pPr>
              <w:rPr>
                <w:rFonts w:ascii="Times New Roman" w:hAnsi="Times New Roman" w:cs="Times New Roman"/>
              </w:rPr>
            </w:pPr>
          </w:p>
          <w:p w:rsidR="008A390F" w:rsidRPr="00BC388F" w:rsidRDefault="008A390F" w:rsidP="00400E13">
            <w:pPr>
              <w:rPr>
                <w:rFonts w:ascii="Times New Roman" w:hAnsi="Times New Roman" w:cs="Times New Roman"/>
              </w:rPr>
            </w:pPr>
          </w:p>
        </w:tc>
        <w:tc>
          <w:tcPr>
            <w:tcW w:w="3993" w:type="dxa"/>
          </w:tcPr>
          <w:p w:rsidR="008A390F" w:rsidRPr="00BC388F" w:rsidRDefault="008A390F" w:rsidP="00400E13">
            <w:pPr>
              <w:rPr>
                <w:rFonts w:ascii="Times New Roman" w:hAnsi="Times New Roman" w:cs="Times New Roman"/>
              </w:rPr>
            </w:pPr>
          </w:p>
        </w:tc>
        <w:tc>
          <w:tcPr>
            <w:tcW w:w="2245" w:type="dxa"/>
          </w:tcPr>
          <w:p w:rsidR="008A390F" w:rsidRPr="00BC388F" w:rsidRDefault="008A390F" w:rsidP="00400E13">
            <w:pPr>
              <w:rPr>
                <w:rFonts w:ascii="Times New Roman" w:hAnsi="Times New Roman" w:cs="Times New Roman"/>
              </w:rPr>
            </w:pPr>
            <w:r>
              <w:rPr>
                <w:rFonts w:ascii="Times New Roman" w:hAnsi="Times New Roman" w:cs="Times New Roman"/>
              </w:rPr>
              <w:t>Grant with KEDC</w:t>
            </w:r>
          </w:p>
        </w:tc>
      </w:tr>
      <w:tr w:rsidR="00400E13" w:rsidRPr="00BC388F" w:rsidTr="00400E13">
        <w:trPr>
          <w:trHeight w:val="1515"/>
        </w:trPr>
        <w:tc>
          <w:tcPr>
            <w:tcW w:w="3118" w:type="dxa"/>
            <w:vMerge w:val="restart"/>
          </w:tcPr>
          <w:p w:rsidR="00400E13" w:rsidRDefault="00400E13" w:rsidP="00400E13">
            <w:pPr>
              <w:rPr>
                <w:rFonts w:ascii="Times New Roman" w:hAnsi="Times New Roman" w:cs="Times New Roman"/>
                <w:u w:val="single"/>
              </w:rPr>
            </w:pPr>
            <w:r>
              <w:rPr>
                <w:rFonts w:ascii="Times New Roman" w:hAnsi="Times New Roman" w:cs="Times New Roman"/>
                <w:u w:val="single"/>
              </w:rPr>
              <w:lastRenderedPageBreak/>
              <w:t xml:space="preserve">Objective 3 </w:t>
            </w:r>
          </w:p>
          <w:p w:rsidR="00400E13" w:rsidRPr="008A390F" w:rsidRDefault="00400E13" w:rsidP="00400E13">
            <w:pPr>
              <w:rPr>
                <w:rFonts w:ascii="Times New Roman" w:hAnsi="Times New Roman" w:cs="Times New Roman"/>
              </w:rPr>
            </w:pPr>
            <w:r>
              <w:rPr>
                <w:rFonts w:ascii="Times New Roman" w:hAnsi="Times New Roman" w:cs="Times New Roman"/>
              </w:rPr>
              <w:t>Increase the KPREP scores for writing at the high school level from 70 in 2018 to 73 in 2019.</w:t>
            </w:r>
          </w:p>
        </w:tc>
        <w:tc>
          <w:tcPr>
            <w:tcW w:w="3118" w:type="dxa"/>
            <w:vMerge w:val="restart"/>
          </w:tcPr>
          <w:p w:rsidR="00400E13" w:rsidRDefault="00400E13" w:rsidP="00400E13">
            <w:pPr>
              <w:rPr>
                <w:rFonts w:ascii="Times New Roman" w:hAnsi="Times New Roman" w:cs="Times New Roman"/>
              </w:rPr>
            </w:pPr>
            <w:r>
              <w:rPr>
                <w:rFonts w:ascii="Times New Roman" w:hAnsi="Times New Roman" w:cs="Times New Roman"/>
              </w:rPr>
              <w:t>KCWP 2: Design and Deliver Instruction</w:t>
            </w:r>
          </w:p>
          <w:p w:rsidR="00400E13" w:rsidRDefault="00400E13" w:rsidP="00400E13">
            <w:pPr>
              <w:rPr>
                <w:rFonts w:ascii="Times New Roman" w:hAnsi="Times New Roman" w:cs="Times New Roman"/>
              </w:rPr>
            </w:pPr>
          </w:p>
          <w:p w:rsidR="00400E13" w:rsidRDefault="00400E13" w:rsidP="00400E13">
            <w:pPr>
              <w:rPr>
                <w:rFonts w:ascii="Times New Roman" w:hAnsi="Times New Roman" w:cs="Times New Roman"/>
              </w:rPr>
            </w:pPr>
          </w:p>
          <w:p w:rsidR="00400E13" w:rsidRDefault="00400E13" w:rsidP="00400E13">
            <w:pPr>
              <w:rPr>
                <w:rFonts w:ascii="Times New Roman" w:hAnsi="Times New Roman" w:cs="Times New Roman"/>
              </w:rPr>
            </w:pPr>
          </w:p>
          <w:p w:rsidR="00400E13" w:rsidRDefault="00400E13" w:rsidP="00400E13">
            <w:pPr>
              <w:rPr>
                <w:rFonts w:ascii="Times New Roman" w:hAnsi="Times New Roman" w:cs="Times New Roman"/>
              </w:rPr>
            </w:pPr>
          </w:p>
          <w:p w:rsidR="00400E13" w:rsidRDefault="00400E13" w:rsidP="00400E13">
            <w:pPr>
              <w:rPr>
                <w:rFonts w:ascii="Times New Roman" w:hAnsi="Times New Roman" w:cs="Times New Roman"/>
              </w:rPr>
            </w:pPr>
          </w:p>
          <w:p w:rsidR="00400E13" w:rsidRDefault="00400E13" w:rsidP="00400E13">
            <w:pPr>
              <w:rPr>
                <w:rFonts w:ascii="Times New Roman" w:hAnsi="Times New Roman" w:cs="Times New Roman"/>
              </w:rPr>
            </w:pPr>
          </w:p>
          <w:p w:rsidR="00400E13" w:rsidRDefault="00400E13" w:rsidP="00400E13">
            <w:pPr>
              <w:rPr>
                <w:rFonts w:ascii="Times New Roman" w:hAnsi="Times New Roman" w:cs="Times New Roman"/>
              </w:rPr>
            </w:pPr>
          </w:p>
          <w:p w:rsidR="00400E13" w:rsidRDefault="00400E13" w:rsidP="00400E13">
            <w:pPr>
              <w:rPr>
                <w:rFonts w:ascii="Times New Roman" w:hAnsi="Times New Roman" w:cs="Times New Roman"/>
              </w:rPr>
            </w:pPr>
          </w:p>
          <w:p w:rsidR="00400E13" w:rsidRPr="00BC388F" w:rsidRDefault="00400E13" w:rsidP="00400E13">
            <w:pPr>
              <w:rPr>
                <w:rFonts w:ascii="Times New Roman" w:hAnsi="Times New Roman" w:cs="Times New Roman"/>
              </w:rPr>
            </w:pPr>
          </w:p>
        </w:tc>
        <w:tc>
          <w:tcPr>
            <w:tcW w:w="3749" w:type="dxa"/>
          </w:tcPr>
          <w:p w:rsidR="00400E13" w:rsidRPr="008A390F" w:rsidRDefault="00400E13" w:rsidP="006D314B">
            <w:pPr>
              <w:rPr>
                <w:rFonts w:ascii="Times New Roman" w:hAnsi="Times New Roman" w:cs="Times New Roman"/>
              </w:rPr>
            </w:pPr>
            <w:r>
              <w:rPr>
                <w:rFonts w:ascii="Times New Roman" w:hAnsi="Times New Roman" w:cs="Times New Roman"/>
                <w:b/>
              </w:rPr>
              <w:t xml:space="preserve">Instructional Visits:  </w:t>
            </w:r>
            <w:r>
              <w:rPr>
                <w:rFonts w:ascii="Times New Roman" w:hAnsi="Times New Roman" w:cs="Times New Roman"/>
              </w:rPr>
              <w:t>District Instructional Supervisors will visit each ELA classroom in order to provide feedback to the teachers regarding their instruction.</w:t>
            </w:r>
          </w:p>
        </w:tc>
        <w:tc>
          <w:tcPr>
            <w:tcW w:w="2487" w:type="dxa"/>
          </w:tcPr>
          <w:p w:rsidR="00400E13" w:rsidRDefault="00400E13" w:rsidP="00400E13">
            <w:pPr>
              <w:rPr>
                <w:rFonts w:ascii="Times New Roman" w:hAnsi="Times New Roman" w:cs="Times New Roman"/>
              </w:rPr>
            </w:pPr>
            <w:r>
              <w:rPr>
                <w:rFonts w:ascii="Times New Roman" w:hAnsi="Times New Roman" w:cs="Times New Roman"/>
              </w:rPr>
              <w:t>Ongoing</w:t>
            </w:r>
          </w:p>
          <w:p w:rsidR="00400E13" w:rsidRDefault="00400E13" w:rsidP="00400E13">
            <w:pPr>
              <w:rPr>
                <w:rFonts w:ascii="Times New Roman" w:hAnsi="Times New Roman" w:cs="Times New Roman"/>
              </w:rPr>
            </w:pPr>
          </w:p>
          <w:p w:rsidR="00400E13" w:rsidRDefault="00400E13" w:rsidP="00400E13">
            <w:pPr>
              <w:rPr>
                <w:rFonts w:ascii="Times New Roman" w:hAnsi="Times New Roman" w:cs="Times New Roman"/>
              </w:rPr>
            </w:pPr>
            <w:r>
              <w:rPr>
                <w:rFonts w:ascii="Times New Roman" w:hAnsi="Times New Roman" w:cs="Times New Roman"/>
              </w:rPr>
              <w:t>Feedback/visit notes by supervisors</w:t>
            </w:r>
          </w:p>
        </w:tc>
        <w:tc>
          <w:tcPr>
            <w:tcW w:w="3993" w:type="dxa"/>
          </w:tcPr>
          <w:p w:rsidR="00400E13" w:rsidRPr="00BC388F" w:rsidRDefault="00400E13" w:rsidP="00400E13">
            <w:pPr>
              <w:rPr>
                <w:rFonts w:ascii="Times New Roman" w:hAnsi="Times New Roman" w:cs="Times New Roman"/>
              </w:rPr>
            </w:pPr>
          </w:p>
        </w:tc>
        <w:tc>
          <w:tcPr>
            <w:tcW w:w="2245" w:type="dxa"/>
          </w:tcPr>
          <w:p w:rsidR="00400E13" w:rsidRPr="00BC388F" w:rsidRDefault="00400E13" w:rsidP="00400E13">
            <w:pPr>
              <w:rPr>
                <w:rFonts w:ascii="Times New Roman" w:hAnsi="Times New Roman" w:cs="Times New Roman"/>
              </w:rPr>
            </w:pPr>
            <w:r>
              <w:rPr>
                <w:rFonts w:ascii="Times New Roman" w:hAnsi="Times New Roman" w:cs="Times New Roman"/>
              </w:rPr>
              <w:t>No funds required.</w:t>
            </w:r>
          </w:p>
        </w:tc>
      </w:tr>
      <w:tr w:rsidR="00400E13" w:rsidRPr="00BC388F" w:rsidTr="008A390F">
        <w:trPr>
          <w:trHeight w:val="1515"/>
        </w:trPr>
        <w:tc>
          <w:tcPr>
            <w:tcW w:w="3118" w:type="dxa"/>
            <w:vMerge/>
          </w:tcPr>
          <w:p w:rsidR="00400E13" w:rsidRDefault="00400E13" w:rsidP="00400E13">
            <w:pPr>
              <w:rPr>
                <w:rFonts w:ascii="Times New Roman" w:hAnsi="Times New Roman" w:cs="Times New Roman"/>
                <w:u w:val="single"/>
              </w:rPr>
            </w:pPr>
          </w:p>
        </w:tc>
        <w:tc>
          <w:tcPr>
            <w:tcW w:w="3118" w:type="dxa"/>
            <w:vMerge/>
          </w:tcPr>
          <w:p w:rsidR="00400E13" w:rsidRDefault="00400E13" w:rsidP="00400E13">
            <w:pPr>
              <w:rPr>
                <w:rFonts w:ascii="Times New Roman" w:hAnsi="Times New Roman" w:cs="Times New Roman"/>
              </w:rPr>
            </w:pPr>
          </w:p>
        </w:tc>
        <w:tc>
          <w:tcPr>
            <w:tcW w:w="3749" w:type="dxa"/>
          </w:tcPr>
          <w:p w:rsidR="00400E13" w:rsidRDefault="00400E13" w:rsidP="006D314B">
            <w:pPr>
              <w:rPr>
                <w:rFonts w:ascii="Times New Roman" w:hAnsi="Times New Roman" w:cs="Times New Roman"/>
                <w:b/>
              </w:rPr>
            </w:pPr>
            <w:r>
              <w:rPr>
                <w:rFonts w:ascii="Times New Roman" w:hAnsi="Times New Roman" w:cs="Times New Roman"/>
                <w:b/>
              </w:rPr>
              <w:t xml:space="preserve">Revised Writing Policy and School Plans: </w:t>
            </w:r>
            <w:r>
              <w:rPr>
                <w:rFonts w:ascii="Times New Roman" w:hAnsi="Times New Roman" w:cs="Times New Roman"/>
              </w:rPr>
              <w:t>The writing policy and writing plan for the high school will be revised to meet the writing standards and the writing needs of students.</w:t>
            </w:r>
          </w:p>
        </w:tc>
        <w:tc>
          <w:tcPr>
            <w:tcW w:w="2487" w:type="dxa"/>
          </w:tcPr>
          <w:p w:rsidR="00400E13" w:rsidRDefault="00400E13" w:rsidP="00400E13">
            <w:pPr>
              <w:rPr>
                <w:rFonts w:ascii="Times New Roman" w:hAnsi="Times New Roman" w:cs="Times New Roman"/>
              </w:rPr>
            </w:pPr>
            <w:r>
              <w:rPr>
                <w:rFonts w:ascii="Times New Roman" w:hAnsi="Times New Roman" w:cs="Times New Roman"/>
              </w:rPr>
              <w:t>Revised policy and plan</w:t>
            </w:r>
          </w:p>
          <w:p w:rsidR="00400E13" w:rsidRDefault="00400E13" w:rsidP="00400E13">
            <w:pPr>
              <w:rPr>
                <w:rFonts w:ascii="Times New Roman" w:hAnsi="Times New Roman" w:cs="Times New Roman"/>
              </w:rPr>
            </w:pPr>
          </w:p>
          <w:p w:rsidR="00400E13" w:rsidRDefault="00400E13" w:rsidP="00400E13">
            <w:pPr>
              <w:rPr>
                <w:rFonts w:ascii="Times New Roman" w:hAnsi="Times New Roman" w:cs="Times New Roman"/>
              </w:rPr>
            </w:pPr>
            <w:r>
              <w:rPr>
                <w:rFonts w:ascii="Times New Roman" w:hAnsi="Times New Roman" w:cs="Times New Roman"/>
              </w:rPr>
              <w:t>January 2019</w:t>
            </w:r>
          </w:p>
        </w:tc>
        <w:tc>
          <w:tcPr>
            <w:tcW w:w="3993" w:type="dxa"/>
          </w:tcPr>
          <w:p w:rsidR="00400E13" w:rsidRPr="00BC388F" w:rsidRDefault="00400E13" w:rsidP="00400E13">
            <w:pPr>
              <w:rPr>
                <w:rFonts w:ascii="Times New Roman" w:hAnsi="Times New Roman" w:cs="Times New Roman"/>
              </w:rPr>
            </w:pPr>
          </w:p>
        </w:tc>
        <w:tc>
          <w:tcPr>
            <w:tcW w:w="2245" w:type="dxa"/>
          </w:tcPr>
          <w:p w:rsidR="00400E13" w:rsidRDefault="00400E13" w:rsidP="00400E13">
            <w:pPr>
              <w:rPr>
                <w:rFonts w:ascii="Times New Roman" w:hAnsi="Times New Roman" w:cs="Times New Roman"/>
              </w:rPr>
            </w:pPr>
            <w:r>
              <w:rPr>
                <w:rFonts w:ascii="Times New Roman" w:hAnsi="Times New Roman" w:cs="Times New Roman"/>
              </w:rPr>
              <w:t>No funds required.</w:t>
            </w:r>
          </w:p>
        </w:tc>
      </w:tr>
      <w:tr w:rsidR="00400E13" w:rsidRPr="00BC388F" w:rsidTr="00400E13">
        <w:trPr>
          <w:trHeight w:val="1110"/>
        </w:trPr>
        <w:tc>
          <w:tcPr>
            <w:tcW w:w="3118" w:type="dxa"/>
            <w:vMerge/>
          </w:tcPr>
          <w:p w:rsidR="00400E13" w:rsidRDefault="00400E13" w:rsidP="00400E13">
            <w:pPr>
              <w:rPr>
                <w:rFonts w:ascii="Times New Roman" w:hAnsi="Times New Roman" w:cs="Times New Roman"/>
                <w:u w:val="single"/>
              </w:rPr>
            </w:pPr>
          </w:p>
        </w:tc>
        <w:tc>
          <w:tcPr>
            <w:tcW w:w="3118" w:type="dxa"/>
          </w:tcPr>
          <w:p w:rsidR="00400E13" w:rsidRDefault="00400E13" w:rsidP="00400E13">
            <w:pPr>
              <w:rPr>
                <w:rFonts w:ascii="Times New Roman" w:hAnsi="Times New Roman" w:cs="Times New Roman"/>
              </w:rPr>
            </w:pPr>
            <w:r>
              <w:rPr>
                <w:rFonts w:ascii="Times New Roman" w:hAnsi="Times New Roman" w:cs="Times New Roman"/>
              </w:rPr>
              <w:t>KCWP 3:  Design and Deliver Assessment Literacy</w:t>
            </w:r>
          </w:p>
        </w:tc>
        <w:tc>
          <w:tcPr>
            <w:tcW w:w="3749" w:type="dxa"/>
          </w:tcPr>
          <w:p w:rsidR="00400E13" w:rsidRDefault="00400E13" w:rsidP="006D314B">
            <w:pPr>
              <w:rPr>
                <w:rFonts w:ascii="Times New Roman" w:hAnsi="Times New Roman" w:cs="Times New Roman"/>
                <w:b/>
              </w:rPr>
            </w:pPr>
            <w:r w:rsidRPr="00400E13">
              <w:rPr>
                <w:rFonts w:ascii="Times New Roman" w:hAnsi="Times New Roman" w:cs="Times New Roman"/>
                <w:b/>
              </w:rPr>
              <w:t>The On Demand Writing Project:</w:t>
            </w:r>
          </w:p>
          <w:p w:rsidR="00400E13" w:rsidRPr="00400E13" w:rsidRDefault="00400E13" w:rsidP="00332969">
            <w:pPr>
              <w:rPr>
                <w:rFonts w:ascii="Times New Roman" w:hAnsi="Times New Roman" w:cs="Times New Roman"/>
              </w:rPr>
            </w:pPr>
            <w:r w:rsidRPr="00400E13">
              <w:rPr>
                <w:rFonts w:ascii="Times New Roman" w:hAnsi="Times New Roman" w:cs="Times New Roman"/>
              </w:rPr>
              <w:t>9</w:t>
            </w:r>
            <w:r w:rsidRPr="00400E13">
              <w:rPr>
                <w:rFonts w:ascii="Times New Roman" w:hAnsi="Times New Roman" w:cs="Times New Roman"/>
                <w:vertAlign w:val="superscript"/>
              </w:rPr>
              <w:t>th</w:t>
            </w:r>
            <w:r w:rsidRPr="00400E13">
              <w:rPr>
                <w:rFonts w:ascii="Times New Roman" w:hAnsi="Times New Roman" w:cs="Times New Roman"/>
              </w:rPr>
              <w:t xml:space="preserve"> and 10</w:t>
            </w:r>
            <w:r w:rsidRPr="00400E13">
              <w:rPr>
                <w:rFonts w:ascii="Times New Roman" w:hAnsi="Times New Roman" w:cs="Times New Roman"/>
                <w:vertAlign w:val="superscript"/>
              </w:rPr>
              <w:t>th</w:t>
            </w:r>
            <w:r w:rsidRPr="00400E13">
              <w:rPr>
                <w:rFonts w:ascii="Times New Roman" w:hAnsi="Times New Roman" w:cs="Times New Roman"/>
              </w:rPr>
              <w:t xml:space="preserve"> grades will implement</w:t>
            </w:r>
            <w:r w:rsidR="00332969">
              <w:rPr>
                <w:rFonts w:ascii="Times New Roman" w:hAnsi="Times New Roman" w:cs="Times New Roman"/>
              </w:rPr>
              <w:t xml:space="preserve"> </w:t>
            </w:r>
            <w:r>
              <w:rPr>
                <w:rFonts w:ascii="Times New Roman" w:hAnsi="Times New Roman" w:cs="Times New Roman"/>
              </w:rPr>
              <w:t xml:space="preserve">On Demand </w:t>
            </w:r>
            <w:r w:rsidR="00332969">
              <w:rPr>
                <w:rFonts w:ascii="Times New Roman" w:hAnsi="Times New Roman" w:cs="Times New Roman"/>
              </w:rPr>
              <w:t xml:space="preserve">writing </w:t>
            </w:r>
            <w:r>
              <w:rPr>
                <w:rFonts w:ascii="Times New Roman" w:hAnsi="Times New Roman" w:cs="Times New Roman"/>
              </w:rPr>
              <w:t>assessment</w:t>
            </w:r>
            <w:r w:rsidR="00332969">
              <w:rPr>
                <w:rFonts w:ascii="Times New Roman" w:hAnsi="Times New Roman" w:cs="Times New Roman"/>
              </w:rPr>
              <w:t>s during</w:t>
            </w:r>
            <w:r>
              <w:rPr>
                <w:rFonts w:ascii="Times New Roman" w:hAnsi="Times New Roman" w:cs="Times New Roman"/>
              </w:rPr>
              <w:t xml:space="preserve"> each year.  These assessments will be scored using the KY Scoring Criteria.  Feedback will be given to each student and a goal set for the next year for writing. </w:t>
            </w:r>
            <w:r w:rsidRPr="00400E13">
              <w:rPr>
                <w:rFonts w:ascii="Times New Roman" w:hAnsi="Times New Roman" w:cs="Times New Roman"/>
              </w:rPr>
              <w:t xml:space="preserve"> </w:t>
            </w:r>
          </w:p>
        </w:tc>
        <w:tc>
          <w:tcPr>
            <w:tcW w:w="2487" w:type="dxa"/>
          </w:tcPr>
          <w:p w:rsidR="00400E13" w:rsidRDefault="00400E13" w:rsidP="00400E13">
            <w:pPr>
              <w:rPr>
                <w:rFonts w:ascii="Times New Roman" w:hAnsi="Times New Roman" w:cs="Times New Roman"/>
              </w:rPr>
            </w:pPr>
            <w:r>
              <w:rPr>
                <w:rFonts w:ascii="Times New Roman" w:hAnsi="Times New Roman" w:cs="Times New Roman"/>
              </w:rPr>
              <w:t>BCHS ELA Department</w:t>
            </w:r>
          </w:p>
          <w:p w:rsidR="00400E13" w:rsidRDefault="00400E13" w:rsidP="00400E13">
            <w:pPr>
              <w:rPr>
                <w:rFonts w:ascii="Times New Roman" w:hAnsi="Times New Roman" w:cs="Times New Roman"/>
              </w:rPr>
            </w:pPr>
          </w:p>
          <w:p w:rsidR="00400E13" w:rsidRDefault="00400E13" w:rsidP="00400E13">
            <w:pPr>
              <w:rPr>
                <w:rFonts w:ascii="Times New Roman" w:hAnsi="Times New Roman" w:cs="Times New Roman"/>
              </w:rPr>
            </w:pPr>
            <w:r>
              <w:rPr>
                <w:rFonts w:ascii="Times New Roman" w:hAnsi="Times New Roman" w:cs="Times New Roman"/>
              </w:rPr>
              <w:t>Ongoing</w:t>
            </w:r>
          </w:p>
          <w:p w:rsidR="00400E13" w:rsidRDefault="00400E13" w:rsidP="00400E13">
            <w:pPr>
              <w:rPr>
                <w:rFonts w:ascii="Times New Roman" w:hAnsi="Times New Roman" w:cs="Times New Roman"/>
              </w:rPr>
            </w:pPr>
          </w:p>
        </w:tc>
        <w:tc>
          <w:tcPr>
            <w:tcW w:w="3993" w:type="dxa"/>
          </w:tcPr>
          <w:p w:rsidR="00400E13" w:rsidRPr="00BC388F" w:rsidRDefault="00400E13" w:rsidP="00400E13">
            <w:pPr>
              <w:rPr>
                <w:rFonts w:ascii="Times New Roman" w:hAnsi="Times New Roman" w:cs="Times New Roman"/>
              </w:rPr>
            </w:pPr>
          </w:p>
        </w:tc>
        <w:tc>
          <w:tcPr>
            <w:tcW w:w="2245" w:type="dxa"/>
          </w:tcPr>
          <w:p w:rsidR="00400E13" w:rsidRDefault="00400E13" w:rsidP="00400E13">
            <w:pPr>
              <w:rPr>
                <w:rFonts w:ascii="Times New Roman" w:hAnsi="Times New Roman" w:cs="Times New Roman"/>
              </w:rPr>
            </w:pPr>
            <w:r>
              <w:rPr>
                <w:rFonts w:ascii="Times New Roman" w:hAnsi="Times New Roman" w:cs="Times New Roman"/>
              </w:rPr>
              <w:t>No funds required</w:t>
            </w:r>
          </w:p>
        </w:tc>
      </w:tr>
    </w:tbl>
    <w:p w:rsidR="00232FAD" w:rsidRDefault="00232FAD" w:rsidP="00C14366">
      <w:pPr>
        <w:pStyle w:val="Heading2"/>
        <w:rPr>
          <w:rFonts w:ascii="Times New Roman" w:hAnsi="Times New Roman" w:cs="Times New Roman"/>
        </w:rPr>
      </w:pPr>
    </w:p>
    <w:p w:rsidR="00232FAD" w:rsidRDefault="00232FAD">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C14366" w:rsidRPr="00BC388F" w:rsidRDefault="008969B9" w:rsidP="00C14366">
      <w:pPr>
        <w:pStyle w:val="Heading2"/>
        <w:rPr>
          <w:rFonts w:ascii="Times New Roman" w:hAnsi="Times New Roman" w:cs="Times New Roman"/>
        </w:rPr>
      </w:pPr>
      <w:r w:rsidRPr="00BC388F">
        <w:rPr>
          <w:rFonts w:ascii="Times New Roman" w:hAnsi="Times New Roman" w:cs="Times New Roman"/>
        </w:rPr>
        <w:lastRenderedPageBreak/>
        <w:t>3</w:t>
      </w:r>
      <w:r w:rsidR="00C14366" w:rsidRPr="00BC388F">
        <w:rPr>
          <w:rFonts w:ascii="Times New Roman" w:hAnsi="Times New Roman" w:cs="Times New Roman"/>
        </w:rPr>
        <w:t xml:space="preserve">: </w:t>
      </w:r>
      <w:r w:rsidR="00713EF3" w:rsidRPr="00BC388F">
        <w:rPr>
          <w:rFonts w:ascii="Times New Roman" w:hAnsi="Times New Roman" w:cs="Times New Roman"/>
        </w:rPr>
        <w:t>Gap</w:t>
      </w:r>
    </w:p>
    <w:tbl>
      <w:tblPr>
        <w:tblStyle w:val="TableGrid"/>
        <w:tblW w:w="18701" w:type="dxa"/>
        <w:tblLook w:val="04A0"/>
      </w:tblPr>
      <w:tblGrid>
        <w:gridCol w:w="6138"/>
        <w:gridCol w:w="6911"/>
        <w:gridCol w:w="5652"/>
      </w:tblGrid>
      <w:tr w:rsidR="00044594" w:rsidRPr="00BC388F" w:rsidTr="00400E13">
        <w:trPr>
          <w:trHeight w:val="664"/>
          <w:tblHeader/>
        </w:trPr>
        <w:tc>
          <w:tcPr>
            <w:tcW w:w="18701" w:type="dxa"/>
            <w:gridSpan w:val="3"/>
            <w:tcBorders>
              <w:top w:val="single" w:sz="8" w:space="0" w:color="000000" w:themeColor="text1"/>
            </w:tcBorders>
          </w:tcPr>
          <w:p w:rsidR="00044594" w:rsidRPr="00BC388F" w:rsidRDefault="00044594" w:rsidP="000D02C0">
            <w:pPr>
              <w:rPr>
                <w:rFonts w:ascii="Times New Roman" w:hAnsi="Times New Roman" w:cs="Times New Roman"/>
              </w:rPr>
            </w:pPr>
            <w:r w:rsidRPr="00BC388F">
              <w:rPr>
                <w:rFonts w:ascii="Times New Roman" w:hAnsi="Times New Roman" w:cs="Times New Roman"/>
              </w:rPr>
              <w:t xml:space="preserve">Goal </w:t>
            </w:r>
            <w:r w:rsidR="000D2405">
              <w:rPr>
                <w:rFonts w:ascii="Times New Roman" w:hAnsi="Times New Roman" w:cs="Times New Roman"/>
              </w:rPr>
              <w:t>3</w:t>
            </w:r>
            <w:r w:rsidRPr="00BC388F">
              <w:rPr>
                <w:rFonts w:ascii="Times New Roman" w:hAnsi="Times New Roman" w:cs="Times New Roman"/>
                <w:i/>
              </w:rPr>
              <w:t>:</w:t>
            </w:r>
            <w:r w:rsidR="000D02C0">
              <w:rPr>
                <w:rFonts w:ascii="Times New Roman" w:hAnsi="Times New Roman" w:cs="Times New Roman"/>
                <w:i/>
              </w:rPr>
              <w:t xml:space="preserve"> Increase </w:t>
            </w:r>
            <w:r w:rsidR="00A12936">
              <w:rPr>
                <w:rFonts w:ascii="Times New Roman" w:hAnsi="Times New Roman" w:cs="Times New Roman"/>
                <w:i/>
              </w:rPr>
              <w:t>the average combined reading and math proficiency rates for all students in the consolidated gap group for elementary from 41.95% in 2018 to 50.95% in 2021, for middle grades from 57.8% in 2018 to 66.8% in 2021, and for high school from 44.4% in 2018 to 53.4% in 2021.</w:t>
            </w:r>
          </w:p>
        </w:tc>
      </w:tr>
      <w:tr w:rsidR="00044594" w:rsidRPr="00BC388F" w:rsidTr="00400E13">
        <w:tc>
          <w:tcPr>
            <w:tcW w:w="6138" w:type="dxa"/>
            <w:tcBorders>
              <w:top w:val="single" w:sz="24" w:space="0" w:color="000000" w:themeColor="text1"/>
            </w:tcBorders>
          </w:tcPr>
          <w:p w:rsidR="00044594" w:rsidRPr="00BC388F" w:rsidRDefault="00044594" w:rsidP="00400E13">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044594" w:rsidRPr="00BC388F" w:rsidRDefault="00B022A8" w:rsidP="00400E13">
            <w:pPr>
              <w:numPr>
                <w:ilvl w:val="0"/>
                <w:numId w:val="1"/>
              </w:numPr>
              <w:spacing w:after="100" w:afterAutospacing="1"/>
              <w:rPr>
                <w:rFonts w:ascii="Times New Roman" w:eastAsia="Times New Roman" w:hAnsi="Times New Roman" w:cs="Times New Roman"/>
                <w:color w:val="333333"/>
                <w:sz w:val="22"/>
                <w:szCs w:val="22"/>
                <w:u w:val="single"/>
              </w:rPr>
            </w:pPr>
            <w:hyperlink r:id="rId34" w:tgtFrame="_blank" w:history="1">
              <w:r w:rsidR="00044594" w:rsidRPr="00BC388F">
                <w:rPr>
                  <w:rStyle w:val="Hyperlink"/>
                  <w:rFonts w:ascii="Times New Roman" w:eastAsia="Times New Roman" w:hAnsi="Times New Roman" w:cs="Times New Roman"/>
                  <w:sz w:val="22"/>
                  <w:szCs w:val="22"/>
                </w:rPr>
                <w:t>KCWP 1: Design and Deploy Standards</w:t>
              </w:r>
            </w:hyperlink>
          </w:p>
          <w:p w:rsidR="00044594"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5" w:tgtFrame="_blank" w:history="1">
              <w:r w:rsidR="00044594" w:rsidRPr="00BC388F">
                <w:rPr>
                  <w:rStyle w:val="Hyperlink"/>
                  <w:rFonts w:ascii="Times New Roman" w:eastAsia="Times New Roman" w:hAnsi="Times New Roman" w:cs="Times New Roman"/>
                  <w:sz w:val="22"/>
                  <w:szCs w:val="22"/>
                </w:rPr>
                <w:t>KCWP 2: Design and Deliver Instruction</w:t>
              </w:r>
            </w:hyperlink>
          </w:p>
          <w:p w:rsidR="00044594"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6" w:tgtFrame="_blank" w:history="1">
              <w:r w:rsidR="00044594" w:rsidRPr="00BC388F">
                <w:rPr>
                  <w:rStyle w:val="Hyperlink"/>
                  <w:rFonts w:ascii="Times New Roman" w:eastAsia="Times New Roman" w:hAnsi="Times New Roman" w:cs="Times New Roman"/>
                  <w:sz w:val="22"/>
                  <w:szCs w:val="22"/>
                </w:rPr>
                <w:t>KCWP 3: Design and Deliver Assessment Literacy</w:t>
              </w:r>
            </w:hyperlink>
          </w:p>
          <w:p w:rsidR="00044594"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7" w:tgtFrame="_blank" w:history="1">
              <w:r w:rsidR="00044594" w:rsidRPr="00BC388F">
                <w:rPr>
                  <w:rStyle w:val="Hyperlink"/>
                  <w:rFonts w:ascii="Times New Roman" w:eastAsia="Times New Roman" w:hAnsi="Times New Roman" w:cs="Times New Roman"/>
                  <w:sz w:val="22"/>
                  <w:szCs w:val="22"/>
                </w:rPr>
                <w:t>KCWP 4: Review, Analyze and Apply Data</w:t>
              </w:r>
            </w:hyperlink>
          </w:p>
          <w:p w:rsidR="00044594"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8" w:tgtFrame="_blank" w:history="1">
              <w:r w:rsidR="00044594" w:rsidRPr="00BC388F">
                <w:rPr>
                  <w:rStyle w:val="Hyperlink"/>
                  <w:rFonts w:ascii="Times New Roman" w:eastAsia="Times New Roman" w:hAnsi="Times New Roman" w:cs="Times New Roman"/>
                  <w:sz w:val="22"/>
                  <w:szCs w:val="22"/>
                </w:rPr>
                <w:t>KCWP 5: Design, Align and Deliver Support</w:t>
              </w:r>
            </w:hyperlink>
          </w:p>
          <w:p w:rsidR="00044594" w:rsidRPr="00BC388F" w:rsidRDefault="00B022A8" w:rsidP="00400E13">
            <w:pPr>
              <w:numPr>
                <w:ilvl w:val="0"/>
                <w:numId w:val="1"/>
              </w:numPr>
              <w:spacing w:before="100" w:beforeAutospacing="1"/>
              <w:rPr>
                <w:rFonts w:ascii="Times New Roman" w:eastAsia="Times New Roman" w:hAnsi="Times New Roman" w:cs="Times New Roman"/>
                <w:color w:val="333333"/>
                <w:sz w:val="22"/>
                <w:szCs w:val="22"/>
              </w:rPr>
            </w:pPr>
            <w:hyperlink r:id="rId39" w:tgtFrame="_blank" w:history="1">
              <w:r w:rsidR="00044594" w:rsidRPr="00BC388F">
                <w:rPr>
                  <w:rStyle w:val="Hyperlink"/>
                  <w:rFonts w:ascii="Times New Roman" w:eastAsia="Times New Roman" w:hAnsi="Times New Roman" w:cs="Times New Roman"/>
                  <w:sz w:val="22"/>
                  <w:szCs w:val="22"/>
                </w:rPr>
                <w:t>KCWP 6: Establishing Learning Culture and Environment</w:t>
              </w:r>
            </w:hyperlink>
            <w:r w:rsidR="00044594" w:rsidRPr="00BC388F">
              <w:rPr>
                <w:rFonts w:ascii="Times New Roman" w:eastAsia="Times New Roman" w:hAnsi="Times New Roman" w:cs="Times New Roman"/>
                <w:color w:val="333333"/>
                <w:sz w:val="22"/>
                <w:szCs w:val="22"/>
              </w:rPr>
              <w:t> </w:t>
            </w:r>
          </w:p>
          <w:p w:rsidR="00044594" w:rsidRPr="00BC388F" w:rsidRDefault="00044594" w:rsidP="00400E13">
            <w:pPr>
              <w:rPr>
                <w:rFonts w:ascii="Times New Roman" w:hAnsi="Times New Roman" w:cs="Times New Roman"/>
              </w:rPr>
            </w:pPr>
          </w:p>
        </w:tc>
        <w:tc>
          <w:tcPr>
            <w:tcW w:w="6911" w:type="dxa"/>
            <w:tcBorders>
              <w:top w:val="single" w:sz="24" w:space="0" w:color="000000" w:themeColor="text1"/>
            </w:tcBorders>
          </w:tcPr>
          <w:p w:rsidR="00044594" w:rsidRPr="00BC388F" w:rsidRDefault="00044594" w:rsidP="00400E13">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044594" w:rsidRPr="00BC388F" w:rsidRDefault="00B022A8" w:rsidP="00400E13">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40" w:tgtFrame="_blank" w:history="1">
              <w:r w:rsidR="00044594" w:rsidRPr="00BC388F">
                <w:rPr>
                  <w:rStyle w:val="Hyperlink"/>
                  <w:rFonts w:ascii="Times New Roman" w:hAnsi="Times New Roman" w:cs="Times New Roman"/>
                  <w:color w:val="792189"/>
                  <w:sz w:val="22"/>
                  <w:szCs w:val="22"/>
                </w:rPr>
                <w:t>KCWP1: Design and Deploy Standards Classroom Activities</w:t>
              </w:r>
            </w:hyperlink>
          </w:p>
          <w:p w:rsidR="00044594"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1" w:tgtFrame="_blank" w:history="1">
              <w:r w:rsidR="00044594" w:rsidRPr="00BC388F">
                <w:rPr>
                  <w:rStyle w:val="Hyperlink"/>
                  <w:rFonts w:ascii="Times New Roman" w:hAnsi="Times New Roman" w:cs="Times New Roman"/>
                  <w:color w:val="792189"/>
                  <w:sz w:val="22"/>
                  <w:szCs w:val="22"/>
                </w:rPr>
                <w:t>KCWP2: Design and Deliver Instruction Classroom Activities</w:t>
              </w:r>
            </w:hyperlink>
          </w:p>
          <w:p w:rsidR="00044594"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2" w:tgtFrame="_blank" w:history="1">
              <w:r w:rsidR="00044594" w:rsidRPr="00BC388F">
                <w:rPr>
                  <w:rStyle w:val="Hyperlink"/>
                  <w:rFonts w:ascii="Times New Roman" w:hAnsi="Times New Roman" w:cs="Times New Roman"/>
                  <w:color w:val="792189"/>
                  <w:sz w:val="22"/>
                  <w:szCs w:val="22"/>
                </w:rPr>
                <w:t>KCWP3: Design and Deliver Assessment Literacy Classroom Activities</w:t>
              </w:r>
            </w:hyperlink>
          </w:p>
          <w:p w:rsidR="00044594"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3" w:tgtFrame="_blank" w:history="1">
              <w:r w:rsidR="00044594" w:rsidRPr="00BC388F">
                <w:rPr>
                  <w:rStyle w:val="Hyperlink"/>
                  <w:rFonts w:ascii="Times New Roman" w:hAnsi="Times New Roman" w:cs="Times New Roman"/>
                  <w:color w:val="792189"/>
                  <w:sz w:val="22"/>
                  <w:szCs w:val="22"/>
                </w:rPr>
                <w:t>KCWP4: Review, Analyze and Apply Data Classroom Activities</w:t>
              </w:r>
            </w:hyperlink>
          </w:p>
          <w:p w:rsidR="00044594"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4" w:tgtFrame="_blank" w:history="1">
              <w:r w:rsidR="00044594" w:rsidRPr="00BC388F">
                <w:rPr>
                  <w:rStyle w:val="Hyperlink"/>
                  <w:rFonts w:ascii="Times New Roman" w:hAnsi="Times New Roman" w:cs="Times New Roman"/>
                  <w:color w:val="792189"/>
                  <w:sz w:val="22"/>
                  <w:szCs w:val="22"/>
                </w:rPr>
                <w:t>KCWP5: Design, Align and Deliver Support Classroom Activities</w:t>
              </w:r>
            </w:hyperlink>
          </w:p>
          <w:p w:rsidR="00044594" w:rsidRPr="00BC388F" w:rsidRDefault="00B022A8" w:rsidP="00400E13">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45" w:tgtFrame="_blank" w:history="1">
              <w:r w:rsidR="00044594"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044594" w:rsidRPr="00BC388F" w:rsidRDefault="00044594" w:rsidP="00400E13">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044594" w:rsidRPr="00BC388F" w:rsidRDefault="00044594" w:rsidP="00400E13">
            <w:pPr>
              <w:rPr>
                <w:rFonts w:ascii="Times New Roman" w:hAnsi="Times New Roman" w:cs="Times New Roman"/>
              </w:rPr>
            </w:pPr>
          </w:p>
        </w:tc>
      </w:tr>
    </w:tbl>
    <w:p w:rsidR="00044594" w:rsidRPr="00BC388F" w:rsidRDefault="00044594" w:rsidP="00044594">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044594" w:rsidRPr="00BC388F" w:rsidTr="00400E13">
        <w:trPr>
          <w:tblHeader/>
        </w:trPr>
        <w:tc>
          <w:tcPr>
            <w:tcW w:w="3118" w:type="dxa"/>
            <w:shd w:val="clear" w:color="auto" w:fill="BFBFBF" w:themeFill="background1" w:themeFillShade="BF"/>
          </w:tcPr>
          <w:p w:rsidR="00044594" w:rsidRPr="00BC388F" w:rsidRDefault="00044594" w:rsidP="00400E13">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044594" w:rsidRPr="00BC388F" w:rsidRDefault="00044594" w:rsidP="00400E13">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044594" w:rsidRPr="00BC388F" w:rsidRDefault="00044594" w:rsidP="00400E13">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044594" w:rsidRPr="00BC388F" w:rsidRDefault="00044594" w:rsidP="00400E13">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044594" w:rsidRPr="00BC388F" w:rsidRDefault="00044594" w:rsidP="00400E13">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044594" w:rsidRPr="00BC388F" w:rsidRDefault="00044594" w:rsidP="00400E13">
            <w:pPr>
              <w:jc w:val="center"/>
              <w:rPr>
                <w:rFonts w:ascii="Times New Roman" w:hAnsi="Times New Roman" w:cs="Times New Roman"/>
                <w:b/>
              </w:rPr>
            </w:pPr>
            <w:r w:rsidRPr="00BC388F">
              <w:rPr>
                <w:rFonts w:ascii="Times New Roman" w:hAnsi="Times New Roman" w:cs="Times New Roman"/>
                <w:b/>
              </w:rPr>
              <w:t>Funding</w:t>
            </w:r>
          </w:p>
        </w:tc>
      </w:tr>
      <w:tr w:rsidR="001D2D7D" w:rsidRPr="00BC388F" w:rsidTr="008956E3">
        <w:trPr>
          <w:trHeight w:val="1656"/>
        </w:trPr>
        <w:tc>
          <w:tcPr>
            <w:tcW w:w="3118" w:type="dxa"/>
            <w:vMerge w:val="restart"/>
          </w:tcPr>
          <w:p w:rsidR="001D2D7D" w:rsidRPr="00A12936" w:rsidRDefault="001D2D7D" w:rsidP="00400E13">
            <w:pPr>
              <w:rPr>
                <w:rFonts w:ascii="Times New Roman" w:hAnsi="Times New Roman" w:cs="Times New Roman"/>
                <w:u w:val="single"/>
              </w:rPr>
            </w:pPr>
            <w:r w:rsidRPr="00A12936">
              <w:rPr>
                <w:rFonts w:ascii="Times New Roman" w:hAnsi="Times New Roman" w:cs="Times New Roman"/>
                <w:u w:val="single"/>
              </w:rPr>
              <w:t>Objective 1</w:t>
            </w:r>
          </w:p>
          <w:p w:rsidR="001D2D7D" w:rsidRPr="00BC388F" w:rsidRDefault="001D2D7D" w:rsidP="00400E13">
            <w:pPr>
              <w:rPr>
                <w:rFonts w:ascii="Times New Roman" w:hAnsi="Times New Roman" w:cs="Times New Roman"/>
              </w:rPr>
            </w:pPr>
            <w:r>
              <w:rPr>
                <w:rFonts w:ascii="Times New Roman" w:hAnsi="Times New Roman" w:cs="Times New Roman"/>
              </w:rPr>
              <w:t>Increase the proficiency scores for the consolidated gap group in elementary from 41.95% in 2018 to 44.95% in 2019 and for middle level from 57.8% in 2018 to 60.8% in 2019.</w:t>
            </w:r>
          </w:p>
        </w:tc>
        <w:tc>
          <w:tcPr>
            <w:tcW w:w="3118" w:type="dxa"/>
          </w:tcPr>
          <w:p w:rsidR="001D2D7D" w:rsidRDefault="001D2D7D" w:rsidP="00400E13">
            <w:pPr>
              <w:rPr>
                <w:rFonts w:ascii="Times New Roman" w:hAnsi="Times New Roman" w:cs="Times New Roman"/>
              </w:rPr>
            </w:pPr>
            <w:r>
              <w:rPr>
                <w:rFonts w:ascii="Times New Roman" w:hAnsi="Times New Roman" w:cs="Times New Roman"/>
              </w:rPr>
              <w:t>KCWP 4 – Review, Analyze, and Apply Data</w:t>
            </w:r>
          </w:p>
          <w:p w:rsidR="001D2D7D" w:rsidRDefault="001D2D7D" w:rsidP="00400E13">
            <w:pPr>
              <w:rPr>
                <w:rFonts w:ascii="Times New Roman" w:hAnsi="Times New Roman" w:cs="Times New Roman"/>
              </w:rPr>
            </w:pPr>
          </w:p>
          <w:p w:rsidR="001D2D7D" w:rsidRPr="00BC388F" w:rsidRDefault="001D2D7D" w:rsidP="00400E13">
            <w:pPr>
              <w:rPr>
                <w:rFonts w:ascii="Times New Roman" w:hAnsi="Times New Roman" w:cs="Times New Roman"/>
              </w:rPr>
            </w:pPr>
          </w:p>
        </w:tc>
        <w:tc>
          <w:tcPr>
            <w:tcW w:w="3749" w:type="dxa"/>
          </w:tcPr>
          <w:p w:rsidR="001D2D7D" w:rsidRPr="00BC388F" w:rsidRDefault="001D2D7D" w:rsidP="00400E13">
            <w:pPr>
              <w:rPr>
                <w:rFonts w:ascii="Times New Roman" w:hAnsi="Times New Roman" w:cs="Times New Roman"/>
              </w:rPr>
            </w:pPr>
            <w:r w:rsidRPr="001D2D7D">
              <w:rPr>
                <w:rFonts w:ascii="Times New Roman" w:hAnsi="Times New Roman" w:cs="Times New Roman"/>
                <w:b/>
              </w:rPr>
              <w:t>Data Analysis</w:t>
            </w:r>
            <w:r>
              <w:rPr>
                <w:rFonts w:ascii="Times New Roman" w:hAnsi="Times New Roman" w:cs="Times New Roman"/>
              </w:rPr>
              <w:t xml:space="preserve"> – All schools will analyze student achievement data by gap groups relative to state, district and school level assessments.  Math Snapshots are being utilized as an ongoing process for K-8 schools.</w:t>
            </w:r>
          </w:p>
        </w:tc>
        <w:tc>
          <w:tcPr>
            <w:tcW w:w="2487" w:type="dxa"/>
          </w:tcPr>
          <w:p w:rsidR="001D2D7D" w:rsidRDefault="001D2D7D" w:rsidP="00400E13">
            <w:pPr>
              <w:rPr>
                <w:rFonts w:ascii="Times New Roman" w:hAnsi="Times New Roman" w:cs="Times New Roman"/>
              </w:rPr>
            </w:pPr>
            <w:r>
              <w:rPr>
                <w:rFonts w:ascii="Times New Roman" w:hAnsi="Times New Roman" w:cs="Times New Roman"/>
              </w:rPr>
              <w:t>School Administrators</w:t>
            </w:r>
          </w:p>
          <w:p w:rsidR="001D2D7D" w:rsidRDefault="001D2D7D" w:rsidP="00400E13">
            <w:pPr>
              <w:rPr>
                <w:rFonts w:ascii="Times New Roman" w:hAnsi="Times New Roman" w:cs="Times New Roman"/>
              </w:rPr>
            </w:pPr>
          </w:p>
          <w:p w:rsidR="001D2D7D" w:rsidRPr="00BC388F" w:rsidRDefault="001D2D7D" w:rsidP="00400E13">
            <w:pPr>
              <w:rPr>
                <w:rFonts w:ascii="Times New Roman" w:hAnsi="Times New Roman" w:cs="Times New Roman"/>
              </w:rPr>
            </w:pPr>
            <w:r>
              <w:rPr>
                <w:rFonts w:ascii="Times New Roman" w:hAnsi="Times New Roman" w:cs="Times New Roman"/>
              </w:rPr>
              <w:t>Ongoing</w:t>
            </w:r>
          </w:p>
        </w:tc>
        <w:tc>
          <w:tcPr>
            <w:tcW w:w="3993" w:type="dxa"/>
          </w:tcPr>
          <w:p w:rsidR="001D2D7D" w:rsidRPr="00BC388F" w:rsidRDefault="001D2D7D" w:rsidP="00400E13">
            <w:pPr>
              <w:rPr>
                <w:rFonts w:ascii="Times New Roman" w:hAnsi="Times New Roman" w:cs="Times New Roman"/>
              </w:rPr>
            </w:pPr>
          </w:p>
        </w:tc>
        <w:tc>
          <w:tcPr>
            <w:tcW w:w="2245" w:type="dxa"/>
          </w:tcPr>
          <w:p w:rsidR="001D2D7D" w:rsidRPr="00BC388F" w:rsidRDefault="001D2D7D" w:rsidP="00400E13">
            <w:pPr>
              <w:rPr>
                <w:rFonts w:ascii="Times New Roman" w:hAnsi="Times New Roman" w:cs="Times New Roman"/>
              </w:rPr>
            </w:pPr>
          </w:p>
        </w:tc>
      </w:tr>
      <w:tr w:rsidR="00B727F6" w:rsidRPr="00BC388F" w:rsidTr="00400E13">
        <w:tc>
          <w:tcPr>
            <w:tcW w:w="3118" w:type="dxa"/>
            <w:vMerge/>
          </w:tcPr>
          <w:p w:rsidR="00B727F6" w:rsidRPr="00BC388F" w:rsidRDefault="00B727F6" w:rsidP="00400E13">
            <w:pPr>
              <w:rPr>
                <w:rFonts w:ascii="Times New Roman" w:hAnsi="Times New Roman" w:cs="Times New Roman"/>
              </w:rPr>
            </w:pPr>
          </w:p>
        </w:tc>
        <w:tc>
          <w:tcPr>
            <w:tcW w:w="3118" w:type="dxa"/>
            <w:vMerge w:val="restart"/>
          </w:tcPr>
          <w:p w:rsidR="00B727F6" w:rsidRPr="00BC388F" w:rsidRDefault="00B727F6" w:rsidP="00400E13">
            <w:pPr>
              <w:rPr>
                <w:rFonts w:ascii="Times New Roman" w:hAnsi="Times New Roman" w:cs="Times New Roman"/>
              </w:rPr>
            </w:pPr>
            <w:r>
              <w:rPr>
                <w:rFonts w:ascii="Times New Roman" w:hAnsi="Times New Roman" w:cs="Times New Roman"/>
              </w:rPr>
              <w:t>KCWP 5 – Design, Align, and Deliver Support</w:t>
            </w:r>
          </w:p>
        </w:tc>
        <w:tc>
          <w:tcPr>
            <w:tcW w:w="3749" w:type="dxa"/>
          </w:tcPr>
          <w:p w:rsidR="00B727F6" w:rsidRPr="00BC388F" w:rsidRDefault="00B727F6" w:rsidP="00400E13">
            <w:pPr>
              <w:rPr>
                <w:rFonts w:ascii="Times New Roman" w:hAnsi="Times New Roman" w:cs="Times New Roman"/>
              </w:rPr>
            </w:pPr>
            <w:r w:rsidRPr="001D2D7D">
              <w:rPr>
                <w:rFonts w:ascii="Times New Roman" w:hAnsi="Times New Roman" w:cs="Times New Roman"/>
                <w:b/>
              </w:rPr>
              <w:t>Response to Intervention</w:t>
            </w:r>
            <w:r>
              <w:rPr>
                <w:rFonts w:ascii="Times New Roman" w:hAnsi="Times New Roman" w:cs="Times New Roman"/>
              </w:rPr>
              <w:t xml:space="preserve"> – Schools will implement the Response to Intervention plan including using MAP as the Universal Screener, using academic benchmarks for MAP test and progress monitoring of intervention as determined by the plan.</w:t>
            </w:r>
          </w:p>
        </w:tc>
        <w:tc>
          <w:tcPr>
            <w:tcW w:w="2487" w:type="dxa"/>
          </w:tcPr>
          <w:p w:rsidR="00B727F6" w:rsidRDefault="00B727F6" w:rsidP="00400E13">
            <w:pPr>
              <w:rPr>
                <w:rFonts w:ascii="Times New Roman" w:hAnsi="Times New Roman" w:cs="Times New Roman"/>
              </w:rPr>
            </w:pPr>
            <w:r>
              <w:rPr>
                <w:rFonts w:ascii="Times New Roman" w:hAnsi="Times New Roman" w:cs="Times New Roman"/>
              </w:rPr>
              <w:t>School Administrators</w:t>
            </w:r>
          </w:p>
          <w:p w:rsidR="00B727F6" w:rsidRDefault="00B727F6" w:rsidP="00400E13">
            <w:pPr>
              <w:rPr>
                <w:rFonts w:ascii="Times New Roman" w:hAnsi="Times New Roman" w:cs="Times New Roman"/>
              </w:rPr>
            </w:pPr>
          </w:p>
          <w:p w:rsidR="00B727F6" w:rsidRPr="00BC388F" w:rsidRDefault="00B727F6" w:rsidP="00400E13">
            <w:pPr>
              <w:rPr>
                <w:rFonts w:ascii="Times New Roman" w:hAnsi="Times New Roman" w:cs="Times New Roman"/>
              </w:rPr>
            </w:pPr>
            <w:r>
              <w:rPr>
                <w:rFonts w:ascii="Times New Roman" w:hAnsi="Times New Roman" w:cs="Times New Roman"/>
              </w:rPr>
              <w:t>Ongoing</w:t>
            </w:r>
          </w:p>
        </w:tc>
        <w:tc>
          <w:tcPr>
            <w:tcW w:w="3993" w:type="dxa"/>
          </w:tcPr>
          <w:p w:rsidR="00B727F6" w:rsidRPr="00BC388F" w:rsidRDefault="00B727F6" w:rsidP="00400E13">
            <w:pPr>
              <w:rPr>
                <w:rFonts w:ascii="Times New Roman" w:hAnsi="Times New Roman" w:cs="Times New Roman"/>
              </w:rPr>
            </w:pPr>
          </w:p>
        </w:tc>
        <w:tc>
          <w:tcPr>
            <w:tcW w:w="2245" w:type="dxa"/>
          </w:tcPr>
          <w:p w:rsidR="00B727F6" w:rsidRPr="00BC388F" w:rsidRDefault="00B727F6" w:rsidP="00400E13">
            <w:pPr>
              <w:rPr>
                <w:rFonts w:ascii="Times New Roman" w:hAnsi="Times New Roman" w:cs="Times New Roman"/>
              </w:rPr>
            </w:pPr>
          </w:p>
        </w:tc>
      </w:tr>
      <w:tr w:rsidR="00B727F6" w:rsidRPr="00BC388F" w:rsidTr="00B7102C">
        <w:trPr>
          <w:trHeight w:val="1380"/>
        </w:trPr>
        <w:tc>
          <w:tcPr>
            <w:tcW w:w="3118" w:type="dxa"/>
            <w:vMerge/>
          </w:tcPr>
          <w:p w:rsidR="00B727F6" w:rsidRPr="00BC388F" w:rsidRDefault="00B727F6" w:rsidP="00400E13">
            <w:pPr>
              <w:rPr>
                <w:rFonts w:ascii="Times New Roman" w:hAnsi="Times New Roman" w:cs="Times New Roman"/>
              </w:rPr>
            </w:pPr>
          </w:p>
        </w:tc>
        <w:tc>
          <w:tcPr>
            <w:tcW w:w="3118" w:type="dxa"/>
            <w:vMerge/>
          </w:tcPr>
          <w:p w:rsidR="00B727F6" w:rsidRPr="00BC388F" w:rsidRDefault="00B727F6" w:rsidP="00400E13">
            <w:pPr>
              <w:rPr>
                <w:rFonts w:ascii="Times New Roman" w:hAnsi="Times New Roman" w:cs="Times New Roman"/>
              </w:rPr>
            </w:pPr>
          </w:p>
        </w:tc>
        <w:tc>
          <w:tcPr>
            <w:tcW w:w="3749" w:type="dxa"/>
          </w:tcPr>
          <w:p w:rsidR="00B727F6" w:rsidRPr="00BC388F" w:rsidRDefault="00B727F6" w:rsidP="00400E13">
            <w:pPr>
              <w:rPr>
                <w:rFonts w:ascii="Times New Roman" w:hAnsi="Times New Roman" w:cs="Times New Roman"/>
              </w:rPr>
            </w:pPr>
            <w:r w:rsidRPr="001D2D7D">
              <w:rPr>
                <w:rFonts w:ascii="Times New Roman" w:hAnsi="Times New Roman" w:cs="Times New Roman"/>
                <w:b/>
              </w:rPr>
              <w:t>Academic Interventionists</w:t>
            </w:r>
            <w:r>
              <w:rPr>
                <w:rFonts w:ascii="Times New Roman" w:hAnsi="Times New Roman" w:cs="Times New Roman"/>
              </w:rPr>
              <w:t xml:space="preserve"> – Academic Interventionists at each school will work with targeted students to increase achievement based on individual needs.</w:t>
            </w:r>
          </w:p>
        </w:tc>
        <w:tc>
          <w:tcPr>
            <w:tcW w:w="2487" w:type="dxa"/>
          </w:tcPr>
          <w:p w:rsidR="00B727F6" w:rsidRDefault="00B727F6" w:rsidP="00400E13">
            <w:pPr>
              <w:rPr>
                <w:rFonts w:ascii="Times New Roman" w:hAnsi="Times New Roman" w:cs="Times New Roman"/>
              </w:rPr>
            </w:pPr>
            <w:r>
              <w:rPr>
                <w:rFonts w:ascii="Times New Roman" w:hAnsi="Times New Roman" w:cs="Times New Roman"/>
              </w:rPr>
              <w:t>Student data</w:t>
            </w:r>
          </w:p>
          <w:p w:rsidR="00B727F6" w:rsidRDefault="00B727F6" w:rsidP="00400E13">
            <w:pPr>
              <w:rPr>
                <w:rFonts w:ascii="Times New Roman" w:hAnsi="Times New Roman" w:cs="Times New Roman"/>
              </w:rPr>
            </w:pPr>
            <w:r>
              <w:rPr>
                <w:rFonts w:ascii="Times New Roman" w:hAnsi="Times New Roman" w:cs="Times New Roman"/>
              </w:rPr>
              <w:t>Ongoing</w:t>
            </w:r>
          </w:p>
          <w:p w:rsidR="00B727F6" w:rsidRDefault="00B727F6" w:rsidP="00400E13">
            <w:pPr>
              <w:rPr>
                <w:rFonts w:ascii="Times New Roman" w:hAnsi="Times New Roman" w:cs="Times New Roman"/>
              </w:rPr>
            </w:pPr>
          </w:p>
          <w:p w:rsidR="00B727F6" w:rsidRPr="00BC388F" w:rsidRDefault="00B727F6" w:rsidP="00400E13">
            <w:pPr>
              <w:rPr>
                <w:rFonts w:ascii="Times New Roman" w:hAnsi="Times New Roman" w:cs="Times New Roman"/>
              </w:rPr>
            </w:pPr>
            <w:r>
              <w:rPr>
                <w:rFonts w:ascii="Times New Roman" w:hAnsi="Times New Roman" w:cs="Times New Roman"/>
              </w:rPr>
              <w:t>School Administrators</w:t>
            </w:r>
          </w:p>
        </w:tc>
        <w:tc>
          <w:tcPr>
            <w:tcW w:w="3993" w:type="dxa"/>
          </w:tcPr>
          <w:p w:rsidR="00B727F6" w:rsidRPr="00BC388F" w:rsidRDefault="00B727F6" w:rsidP="00400E13">
            <w:pPr>
              <w:rPr>
                <w:rFonts w:ascii="Times New Roman" w:hAnsi="Times New Roman" w:cs="Times New Roman"/>
              </w:rPr>
            </w:pPr>
          </w:p>
        </w:tc>
        <w:tc>
          <w:tcPr>
            <w:tcW w:w="2245" w:type="dxa"/>
          </w:tcPr>
          <w:p w:rsidR="00B727F6" w:rsidRPr="00BC388F" w:rsidRDefault="00B727F6" w:rsidP="00400E13">
            <w:pPr>
              <w:rPr>
                <w:rFonts w:ascii="Times New Roman" w:hAnsi="Times New Roman" w:cs="Times New Roman"/>
              </w:rPr>
            </w:pPr>
            <w:r>
              <w:rPr>
                <w:rFonts w:ascii="Times New Roman" w:hAnsi="Times New Roman" w:cs="Times New Roman"/>
              </w:rPr>
              <w:t>Gear Up funds</w:t>
            </w:r>
          </w:p>
        </w:tc>
      </w:tr>
      <w:tr w:rsidR="003F6B67" w:rsidRPr="00BC388F" w:rsidTr="00B7102C">
        <w:trPr>
          <w:trHeight w:val="1380"/>
        </w:trPr>
        <w:tc>
          <w:tcPr>
            <w:tcW w:w="3118" w:type="dxa"/>
          </w:tcPr>
          <w:p w:rsidR="003F6B67" w:rsidRPr="00BC388F" w:rsidRDefault="003F6B67" w:rsidP="00400E13">
            <w:pPr>
              <w:rPr>
                <w:rFonts w:ascii="Times New Roman" w:hAnsi="Times New Roman" w:cs="Times New Roman"/>
              </w:rPr>
            </w:pPr>
          </w:p>
        </w:tc>
        <w:tc>
          <w:tcPr>
            <w:tcW w:w="3118" w:type="dxa"/>
          </w:tcPr>
          <w:p w:rsidR="003F6B67" w:rsidRPr="00BC388F" w:rsidRDefault="003F6B67" w:rsidP="00400E13">
            <w:pPr>
              <w:rPr>
                <w:rFonts w:ascii="Times New Roman" w:hAnsi="Times New Roman" w:cs="Times New Roman"/>
              </w:rPr>
            </w:pPr>
          </w:p>
        </w:tc>
        <w:tc>
          <w:tcPr>
            <w:tcW w:w="3749" w:type="dxa"/>
          </w:tcPr>
          <w:p w:rsidR="003F6B67" w:rsidRPr="003F6B67" w:rsidRDefault="003F6B67" w:rsidP="00400E13">
            <w:pPr>
              <w:rPr>
                <w:rFonts w:ascii="Times New Roman" w:hAnsi="Times New Roman" w:cs="Times New Roman"/>
              </w:rPr>
            </w:pPr>
            <w:r>
              <w:rPr>
                <w:rFonts w:ascii="Times New Roman" w:hAnsi="Times New Roman" w:cs="Times New Roman"/>
                <w:b/>
              </w:rPr>
              <w:t xml:space="preserve">Moby Max – </w:t>
            </w:r>
            <w:r w:rsidRPr="003F6B67">
              <w:rPr>
                <w:rFonts w:ascii="Times New Roman" w:hAnsi="Times New Roman" w:cs="Times New Roman"/>
              </w:rPr>
              <w:t>Moby Max will be implemented at</w:t>
            </w:r>
            <w:r>
              <w:rPr>
                <w:rFonts w:ascii="Times New Roman" w:hAnsi="Times New Roman" w:cs="Times New Roman"/>
                <w:b/>
              </w:rPr>
              <w:t xml:space="preserve"> </w:t>
            </w:r>
            <w:r>
              <w:rPr>
                <w:rFonts w:ascii="Times New Roman" w:hAnsi="Times New Roman" w:cs="Times New Roman"/>
              </w:rPr>
              <w:t>all K-8 schools for remediation for targeted students in reading and math.  Professional learning will be provided for teachers and interventionists.</w:t>
            </w:r>
          </w:p>
        </w:tc>
        <w:tc>
          <w:tcPr>
            <w:tcW w:w="2487" w:type="dxa"/>
          </w:tcPr>
          <w:p w:rsidR="003F6B67" w:rsidRDefault="003F6B67" w:rsidP="00400E13">
            <w:pPr>
              <w:rPr>
                <w:rFonts w:ascii="Times New Roman" w:hAnsi="Times New Roman" w:cs="Times New Roman"/>
              </w:rPr>
            </w:pPr>
            <w:r>
              <w:rPr>
                <w:rFonts w:ascii="Times New Roman" w:hAnsi="Times New Roman" w:cs="Times New Roman"/>
              </w:rPr>
              <w:t>Moby Max Reports</w:t>
            </w:r>
          </w:p>
          <w:p w:rsidR="003F6B67" w:rsidRDefault="003F6B67" w:rsidP="00400E13">
            <w:pPr>
              <w:rPr>
                <w:rFonts w:ascii="Times New Roman" w:hAnsi="Times New Roman" w:cs="Times New Roman"/>
              </w:rPr>
            </w:pPr>
            <w:r>
              <w:rPr>
                <w:rFonts w:ascii="Times New Roman" w:hAnsi="Times New Roman" w:cs="Times New Roman"/>
              </w:rPr>
              <w:t>MAP Data</w:t>
            </w:r>
          </w:p>
          <w:p w:rsidR="003F6B67" w:rsidRDefault="003F6B67" w:rsidP="00400E13">
            <w:pPr>
              <w:rPr>
                <w:rFonts w:ascii="Times New Roman" w:hAnsi="Times New Roman" w:cs="Times New Roman"/>
              </w:rPr>
            </w:pPr>
          </w:p>
          <w:p w:rsidR="003F6B67" w:rsidRDefault="003F6B67" w:rsidP="00400E13">
            <w:pPr>
              <w:rPr>
                <w:rFonts w:ascii="Times New Roman" w:hAnsi="Times New Roman" w:cs="Times New Roman"/>
              </w:rPr>
            </w:pPr>
            <w:r>
              <w:rPr>
                <w:rFonts w:ascii="Times New Roman" w:hAnsi="Times New Roman" w:cs="Times New Roman"/>
              </w:rPr>
              <w:t>School Administrators</w:t>
            </w:r>
          </w:p>
          <w:p w:rsidR="003F6B67" w:rsidRDefault="003F6B67" w:rsidP="00400E13">
            <w:pPr>
              <w:rPr>
                <w:rFonts w:ascii="Times New Roman" w:hAnsi="Times New Roman" w:cs="Times New Roman"/>
              </w:rPr>
            </w:pPr>
          </w:p>
          <w:p w:rsidR="003F6B67" w:rsidRDefault="003F6B67" w:rsidP="00400E13">
            <w:pPr>
              <w:rPr>
                <w:rFonts w:ascii="Times New Roman" w:hAnsi="Times New Roman" w:cs="Times New Roman"/>
              </w:rPr>
            </w:pPr>
            <w:r>
              <w:rPr>
                <w:rFonts w:ascii="Times New Roman" w:hAnsi="Times New Roman" w:cs="Times New Roman"/>
              </w:rPr>
              <w:t>Ongoing</w:t>
            </w:r>
          </w:p>
        </w:tc>
        <w:tc>
          <w:tcPr>
            <w:tcW w:w="3993" w:type="dxa"/>
          </w:tcPr>
          <w:p w:rsidR="003F6B67" w:rsidRPr="00BC388F" w:rsidRDefault="003F6B67" w:rsidP="00400E13">
            <w:pPr>
              <w:rPr>
                <w:rFonts w:ascii="Times New Roman" w:hAnsi="Times New Roman" w:cs="Times New Roman"/>
              </w:rPr>
            </w:pPr>
          </w:p>
        </w:tc>
        <w:tc>
          <w:tcPr>
            <w:tcW w:w="2245" w:type="dxa"/>
          </w:tcPr>
          <w:p w:rsidR="003F6B67" w:rsidRDefault="003F6B67" w:rsidP="00400E13">
            <w:pPr>
              <w:rPr>
                <w:rFonts w:ascii="Times New Roman" w:hAnsi="Times New Roman" w:cs="Times New Roman"/>
              </w:rPr>
            </w:pPr>
            <w:r>
              <w:rPr>
                <w:rFonts w:ascii="Times New Roman" w:hAnsi="Times New Roman" w:cs="Times New Roman"/>
              </w:rPr>
              <w:t>Gear Up funding</w:t>
            </w:r>
          </w:p>
        </w:tc>
      </w:tr>
      <w:tr w:rsidR="00B727F6" w:rsidRPr="00BC388F" w:rsidTr="00A931BF">
        <w:trPr>
          <w:trHeight w:val="1380"/>
        </w:trPr>
        <w:tc>
          <w:tcPr>
            <w:tcW w:w="3118" w:type="dxa"/>
            <w:vMerge w:val="restart"/>
          </w:tcPr>
          <w:p w:rsidR="00B727F6" w:rsidRPr="00A12936" w:rsidRDefault="00B727F6" w:rsidP="00400E13">
            <w:pPr>
              <w:rPr>
                <w:rFonts w:ascii="Times New Roman" w:hAnsi="Times New Roman" w:cs="Times New Roman"/>
                <w:u w:val="single"/>
              </w:rPr>
            </w:pPr>
            <w:r w:rsidRPr="00A12936">
              <w:rPr>
                <w:rFonts w:ascii="Times New Roman" w:hAnsi="Times New Roman" w:cs="Times New Roman"/>
                <w:u w:val="single"/>
              </w:rPr>
              <w:t>Objective 2</w:t>
            </w:r>
          </w:p>
          <w:p w:rsidR="00B727F6" w:rsidRPr="00BC388F" w:rsidRDefault="00B727F6" w:rsidP="00400E13">
            <w:pPr>
              <w:rPr>
                <w:rFonts w:ascii="Times New Roman" w:hAnsi="Times New Roman" w:cs="Times New Roman"/>
              </w:rPr>
            </w:pPr>
            <w:r>
              <w:rPr>
                <w:rFonts w:ascii="Times New Roman" w:hAnsi="Times New Roman" w:cs="Times New Roman"/>
              </w:rPr>
              <w:t>Increase the proficiency scores for the consolidated gap group in high school from 44.4% in 2018 to 47.4% in 2019.</w:t>
            </w:r>
          </w:p>
        </w:tc>
        <w:tc>
          <w:tcPr>
            <w:tcW w:w="3118" w:type="dxa"/>
          </w:tcPr>
          <w:p w:rsidR="00B727F6" w:rsidRPr="00BC388F" w:rsidRDefault="00B727F6" w:rsidP="00400E13">
            <w:pPr>
              <w:rPr>
                <w:rFonts w:ascii="Times New Roman" w:hAnsi="Times New Roman" w:cs="Times New Roman"/>
              </w:rPr>
            </w:pPr>
            <w:r>
              <w:rPr>
                <w:rFonts w:ascii="Times New Roman" w:hAnsi="Times New Roman" w:cs="Times New Roman"/>
              </w:rPr>
              <w:t>KCWP 2 – Design and Deliver Instruction</w:t>
            </w:r>
          </w:p>
        </w:tc>
        <w:tc>
          <w:tcPr>
            <w:tcW w:w="3749" w:type="dxa"/>
          </w:tcPr>
          <w:p w:rsidR="00B727F6" w:rsidRPr="00BC388F" w:rsidRDefault="00B727F6" w:rsidP="00B727F6">
            <w:pPr>
              <w:rPr>
                <w:rFonts w:ascii="Times New Roman" w:hAnsi="Times New Roman" w:cs="Times New Roman"/>
              </w:rPr>
            </w:pPr>
            <w:r w:rsidRPr="00B727F6">
              <w:rPr>
                <w:rFonts w:ascii="Times New Roman" w:hAnsi="Times New Roman" w:cs="Times New Roman"/>
                <w:b/>
              </w:rPr>
              <w:t xml:space="preserve">Highly Qualified Resource Teachers </w:t>
            </w:r>
            <w:r>
              <w:rPr>
                <w:rFonts w:ascii="Times New Roman" w:hAnsi="Times New Roman" w:cs="Times New Roman"/>
              </w:rPr>
              <w:t>– Each core area will have a highly qualified resource teacher at the high school level to meet individual student needs.</w:t>
            </w:r>
          </w:p>
        </w:tc>
        <w:tc>
          <w:tcPr>
            <w:tcW w:w="2487" w:type="dxa"/>
          </w:tcPr>
          <w:p w:rsidR="00B727F6" w:rsidRPr="00BC388F" w:rsidRDefault="00B727F6" w:rsidP="00400E13">
            <w:pPr>
              <w:rPr>
                <w:rFonts w:ascii="Times New Roman" w:hAnsi="Times New Roman" w:cs="Times New Roman"/>
              </w:rPr>
            </w:pPr>
            <w:r>
              <w:rPr>
                <w:rFonts w:ascii="Times New Roman" w:hAnsi="Times New Roman" w:cs="Times New Roman"/>
              </w:rPr>
              <w:t>School Administrators</w:t>
            </w:r>
          </w:p>
        </w:tc>
        <w:tc>
          <w:tcPr>
            <w:tcW w:w="3993" w:type="dxa"/>
          </w:tcPr>
          <w:p w:rsidR="00B727F6" w:rsidRPr="00BC388F" w:rsidRDefault="00B727F6" w:rsidP="00400E13">
            <w:pPr>
              <w:rPr>
                <w:rFonts w:ascii="Times New Roman" w:hAnsi="Times New Roman" w:cs="Times New Roman"/>
              </w:rPr>
            </w:pPr>
          </w:p>
        </w:tc>
        <w:tc>
          <w:tcPr>
            <w:tcW w:w="2245" w:type="dxa"/>
          </w:tcPr>
          <w:p w:rsidR="00B727F6" w:rsidRPr="00BC388F" w:rsidRDefault="00B727F6" w:rsidP="00400E13">
            <w:pPr>
              <w:rPr>
                <w:rFonts w:ascii="Times New Roman" w:hAnsi="Times New Roman" w:cs="Times New Roman"/>
              </w:rPr>
            </w:pPr>
          </w:p>
        </w:tc>
      </w:tr>
      <w:tr w:rsidR="00044594" w:rsidRPr="00BC388F" w:rsidTr="00400E13">
        <w:tc>
          <w:tcPr>
            <w:tcW w:w="3118" w:type="dxa"/>
            <w:vMerge/>
          </w:tcPr>
          <w:p w:rsidR="00044594" w:rsidRPr="00BC388F" w:rsidRDefault="00044594" w:rsidP="00400E13">
            <w:pPr>
              <w:rPr>
                <w:rFonts w:ascii="Times New Roman" w:hAnsi="Times New Roman" w:cs="Times New Roman"/>
              </w:rPr>
            </w:pPr>
          </w:p>
        </w:tc>
        <w:tc>
          <w:tcPr>
            <w:tcW w:w="3118" w:type="dxa"/>
            <w:vMerge w:val="restart"/>
          </w:tcPr>
          <w:p w:rsidR="00044594" w:rsidRPr="00BC388F" w:rsidRDefault="00B727F6" w:rsidP="00400E13">
            <w:pPr>
              <w:rPr>
                <w:rFonts w:ascii="Times New Roman" w:hAnsi="Times New Roman" w:cs="Times New Roman"/>
              </w:rPr>
            </w:pPr>
            <w:r>
              <w:rPr>
                <w:rFonts w:ascii="Times New Roman" w:hAnsi="Times New Roman" w:cs="Times New Roman"/>
              </w:rPr>
              <w:t>KCWP 4 – Review, Analyze and Apply Data</w:t>
            </w:r>
          </w:p>
        </w:tc>
        <w:tc>
          <w:tcPr>
            <w:tcW w:w="3749" w:type="dxa"/>
          </w:tcPr>
          <w:p w:rsidR="00044594" w:rsidRPr="00BC388F" w:rsidRDefault="00B727F6" w:rsidP="00400E13">
            <w:pPr>
              <w:rPr>
                <w:rFonts w:ascii="Times New Roman" w:hAnsi="Times New Roman" w:cs="Times New Roman"/>
              </w:rPr>
            </w:pPr>
            <w:r w:rsidRPr="00B727F6">
              <w:rPr>
                <w:rFonts w:ascii="Times New Roman" w:hAnsi="Times New Roman" w:cs="Times New Roman"/>
                <w:b/>
              </w:rPr>
              <w:t>Data Analysis</w:t>
            </w:r>
            <w:r>
              <w:rPr>
                <w:rFonts w:ascii="Times New Roman" w:hAnsi="Times New Roman" w:cs="Times New Roman"/>
              </w:rPr>
              <w:t xml:space="preserve"> – High school teachers will analyze student achievement by gap groups relative to state, district, and school assessments.  Data will be reviewed during PLCs.</w:t>
            </w:r>
          </w:p>
        </w:tc>
        <w:tc>
          <w:tcPr>
            <w:tcW w:w="2487" w:type="dxa"/>
          </w:tcPr>
          <w:p w:rsidR="00044594" w:rsidRPr="00BC388F" w:rsidRDefault="00B727F6" w:rsidP="00400E13">
            <w:pPr>
              <w:rPr>
                <w:rFonts w:ascii="Times New Roman" w:hAnsi="Times New Roman" w:cs="Times New Roman"/>
              </w:rPr>
            </w:pPr>
            <w:r>
              <w:rPr>
                <w:rFonts w:ascii="Times New Roman" w:hAnsi="Times New Roman" w:cs="Times New Roman"/>
              </w:rPr>
              <w:t>School Administrators</w:t>
            </w:r>
          </w:p>
        </w:tc>
        <w:tc>
          <w:tcPr>
            <w:tcW w:w="3993" w:type="dxa"/>
          </w:tcPr>
          <w:p w:rsidR="00044594" w:rsidRPr="00BC388F" w:rsidRDefault="00044594" w:rsidP="00400E13">
            <w:pPr>
              <w:rPr>
                <w:rFonts w:ascii="Times New Roman" w:hAnsi="Times New Roman" w:cs="Times New Roman"/>
              </w:rPr>
            </w:pPr>
          </w:p>
        </w:tc>
        <w:tc>
          <w:tcPr>
            <w:tcW w:w="2245" w:type="dxa"/>
          </w:tcPr>
          <w:p w:rsidR="00044594" w:rsidRPr="00BC388F" w:rsidRDefault="00B727F6" w:rsidP="00400E13">
            <w:pPr>
              <w:rPr>
                <w:rFonts w:ascii="Times New Roman" w:hAnsi="Times New Roman" w:cs="Times New Roman"/>
              </w:rPr>
            </w:pPr>
            <w:r>
              <w:rPr>
                <w:rFonts w:ascii="Times New Roman" w:hAnsi="Times New Roman" w:cs="Times New Roman"/>
              </w:rPr>
              <w:t>No funding required.</w:t>
            </w:r>
          </w:p>
        </w:tc>
      </w:tr>
      <w:tr w:rsidR="00044594" w:rsidRPr="00BC388F" w:rsidTr="00400E13">
        <w:tc>
          <w:tcPr>
            <w:tcW w:w="3118" w:type="dxa"/>
            <w:vMerge/>
          </w:tcPr>
          <w:p w:rsidR="00044594" w:rsidRPr="00BC388F" w:rsidRDefault="00044594" w:rsidP="00400E13">
            <w:pPr>
              <w:rPr>
                <w:rFonts w:ascii="Times New Roman" w:hAnsi="Times New Roman" w:cs="Times New Roman"/>
              </w:rPr>
            </w:pPr>
          </w:p>
        </w:tc>
        <w:tc>
          <w:tcPr>
            <w:tcW w:w="3118" w:type="dxa"/>
            <w:vMerge/>
          </w:tcPr>
          <w:p w:rsidR="00044594" w:rsidRPr="00BC388F" w:rsidRDefault="00044594" w:rsidP="00400E13">
            <w:pPr>
              <w:rPr>
                <w:rFonts w:ascii="Times New Roman" w:hAnsi="Times New Roman" w:cs="Times New Roman"/>
              </w:rPr>
            </w:pPr>
          </w:p>
        </w:tc>
        <w:tc>
          <w:tcPr>
            <w:tcW w:w="3749" w:type="dxa"/>
          </w:tcPr>
          <w:p w:rsidR="00044594" w:rsidRPr="00BC388F" w:rsidRDefault="003F6B67" w:rsidP="00400E13">
            <w:pPr>
              <w:rPr>
                <w:rFonts w:ascii="Times New Roman" w:hAnsi="Times New Roman" w:cs="Times New Roman"/>
              </w:rPr>
            </w:pPr>
            <w:r w:rsidRPr="003F6B67">
              <w:rPr>
                <w:rFonts w:ascii="Times New Roman" w:hAnsi="Times New Roman" w:cs="Times New Roman"/>
                <w:b/>
              </w:rPr>
              <w:t>Learning Labs</w:t>
            </w:r>
            <w:r>
              <w:rPr>
                <w:rFonts w:ascii="Times New Roman" w:hAnsi="Times New Roman" w:cs="Times New Roman"/>
              </w:rPr>
              <w:t xml:space="preserve"> – Students will be placed into learning labs to address their identified area of weakness (Reading Plus and/or ALEKS) based on their performance on practice ACT exams.</w:t>
            </w:r>
          </w:p>
        </w:tc>
        <w:tc>
          <w:tcPr>
            <w:tcW w:w="2487" w:type="dxa"/>
          </w:tcPr>
          <w:p w:rsidR="00044594" w:rsidRDefault="003F6B67" w:rsidP="00400E13">
            <w:pPr>
              <w:rPr>
                <w:rFonts w:ascii="Times New Roman" w:hAnsi="Times New Roman" w:cs="Times New Roman"/>
              </w:rPr>
            </w:pPr>
            <w:r>
              <w:rPr>
                <w:rFonts w:ascii="Times New Roman" w:hAnsi="Times New Roman" w:cs="Times New Roman"/>
              </w:rPr>
              <w:t>School Administrators</w:t>
            </w:r>
          </w:p>
          <w:p w:rsidR="003F6B67" w:rsidRDefault="003F6B67" w:rsidP="00400E13">
            <w:pPr>
              <w:rPr>
                <w:rFonts w:ascii="Times New Roman" w:hAnsi="Times New Roman" w:cs="Times New Roman"/>
              </w:rPr>
            </w:pPr>
          </w:p>
          <w:p w:rsidR="003F6B67" w:rsidRPr="00BC388F" w:rsidRDefault="003F6B67" w:rsidP="00400E13">
            <w:pPr>
              <w:rPr>
                <w:rFonts w:ascii="Times New Roman" w:hAnsi="Times New Roman" w:cs="Times New Roman"/>
              </w:rPr>
            </w:pPr>
            <w:r>
              <w:rPr>
                <w:rFonts w:ascii="Times New Roman" w:hAnsi="Times New Roman" w:cs="Times New Roman"/>
              </w:rPr>
              <w:t>January 2019</w:t>
            </w:r>
          </w:p>
        </w:tc>
        <w:tc>
          <w:tcPr>
            <w:tcW w:w="3993" w:type="dxa"/>
          </w:tcPr>
          <w:p w:rsidR="00044594" w:rsidRPr="00BC388F" w:rsidRDefault="00044594" w:rsidP="00400E13">
            <w:pPr>
              <w:rPr>
                <w:rFonts w:ascii="Times New Roman" w:hAnsi="Times New Roman" w:cs="Times New Roman"/>
              </w:rPr>
            </w:pPr>
          </w:p>
        </w:tc>
        <w:tc>
          <w:tcPr>
            <w:tcW w:w="2245" w:type="dxa"/>
          </w:tcPr>
          <w:p w:rsidR="00044594" w:rsidRPr="00BC388F" w:rsidRDefault="003F6B67" w:rsidP="00400E13">
            <w:pPr>
              <w:rPr>
                <w:rFonts w:ascii="Times New Roman" w:hAnsi="Times New Roman" w:cs="Times New Roman"/>
              </w:rPr>
            </w:pPr>
            <w:r>
              <w:rPr>
                <w:rFonts w:ascii="Times New Roman" w:hAnsi="Times New Roman" w:cs="Times New Roman"/>
              </w:rPr>
              <w:t>Gear Up Funds for purchase of ALEKS and Reading Plus.</w:t>
            </w:r>
          </w:p>
        </w:tc>
      </w:tr>
      <w:tr w:rsidR="00044594" w:rsidRPr="00BC388F" w:rsidTr="00400E13">
        <w:tc>
          <w:tcPr>
            <w:tcW w:w="3118" w:type="dxa"/>
            <w:vMerge/>
          </w:tcPr>
          <w:p w:rsidR="00044594" w:rsidRPr="00BC388F" w:rsidRDefault="00044594" w:rsidP="00400E13">
            <w:pPr>
              <w:rPr>
                <w:rFonts w:ascii="Times New Roman" w:hAnsi="Times New Roman" w:cs="Times New Roman"/>
              </w:rPr>
            </w:pPr>
          </w:p>
        </w:tc>
        <w:tc>
          <w:tcPr>
            <w:tcW w:w="3118" w:type="dxa"/>
            <w:vMerge w:val="restart"/>
          </w:tcPr>
          <w:p w:rsidR="00044594" w:rsidRPr="00BC388F" w:rsidRDefault="003F6B67" w:rsidP="00400E13">
            <w:pPr>
              <w:rPr>
                <w:rFonts w:ascii="Times New Roman" w:hAnsi="Times New Roman" w:cs="Times New Roman"/>
              </w:rPr>
            </w:pPr>
            <w:r>
              <w:rPr>
                <w:rFonts w:ascii="Times New Roman" w:hAnsi="Times New Roman" w:cs="Times New Roman"/>
              </w:rPr>
              <w:t>KCWP 3 – Design and Deliver Assessment Literacy</w:t>
            </w:r>
          </w:p>
        </w:tc>
        <w:tc>
          <w:tcPr>
            <w:tcW w:w="3749" w:type="dxa"/>
          </w:tcPr>
          <w:p w:rsidR="00044594" w:rsidRPr="00BC388F" w:rsidRDefault="003F6B67" w:rsidP="00400E13">
            <w:pPr>
              <w:rPr>
                <w:rFonts w:ascii="Times New Roman" w:hAnsi="Times New Roman" w:cs="Times New Roman"/>
              </w:rPr>
            </w:pPr>
            <w:r w:rsidRPr="003F6B67">
              <w:rPr>
                <w:rFonts w:ascii="Times New Roman" w:hAnsi="Times New Roman" w:cs="Times New Roman"/>
                <w:b/>
              </w:rPr>
              <w:t>Formative Assessment</w:t>
            </w:r>
            <w:r>
              <w:rPr>
                <w:rFonts w:ascii="Times New Roman" w:hAnsi="Times New Roman" w:cs="Times New Roman"/>
              </w:rPr>
              <w:t xml:space="preserve"> – Utilize formative assessment practices focused on the Act to provide an understanding to students about where they are currently, what their goal is and how they can close the gap.</w:t>
            </w:r>
          </w:p>
        </w:tc>
        <w:tc>
          <w:tcPr>
            <w:tcW w:w="2487" w:type="dxa"/>
          </w:tcPr>
          <w:p w:rsidR="00044594" w:rsidRDefault="003F6B67" w:rsidP="00400E13">
            <w:pPr>
              <w:rPr>
                <w:rFonts w:ascii="Times New Roman" w:hAnsi="Times New Roman" w:cs="Times New Roman"/>
              </w:rPr>
            </w:pPr>
            <w:r>
              <w:rPr>
                <w:rFonts w:ascii="Times New Roman" w:hAnsi="Times New Roman" w:cs="Times New Roman"/>
              </w:rPr>
              <w:t>Lesson Plans and observations</w:t>
            </w:r>
          </w:p>
          <w:p w:rsidR="003F6B67" w:rsidRDefault="003F6B67" w:rsidP="00400E13">
            <w:pPr>
              <w:rPr>
                <w:rFonts w:ascii="Times New Roman" w:hAnsi="Times New Roman" w:cs="Times New Roman"/>
              </w:rPr>
            </w:pPr>
          </w:p>
          <w:p w:rsidR="003F6B67" w:rsidRPr="00BC388F" w:rsidRDefault="003F6B67" w:rsidP="00400E13">
            <w:pPr>
              <w:rPr>
                <w:rFonts w:ascii="Times New Roman" w:hAnsi="Times New Roman" w:cs="Times New Roman"/>
              </w:rPr>
            </w:pPr>
            <w:r>
              <w:rPr>
                <w:rFonts w:ascii="Times New Roman" w:hAnsi="Times New Roman" w:cs="Times New Roman"/>
              </w:rPr>
              <w:t>Ongoing</w:t>
            </w:r>
          </w:p>
        </w:tc>
        <w:tc>
          <w:tcPr>
            <w:tcW w:w="3993" w:type="dxa"/>
          </w:tcPr>
          <w:p w:rsidR="00044594" w:rsidRPr="00BC388F" w:rsidRDefault="00044594" w:rsidP="00400E13">
            <w:pPr>
              <w:rPr>
                <w:rFonts w:ascii="Times New Roman" w:hAnsi="Times New Roman" w:cs="Times New Roman"/>
              </w:rPr>
            </w:pPr>
          </w:p>
        </w:tc>
        <w:tc>
          <w:tcPr>
            <w:tcW w:w="2245" w:type="dxa"/>
          </w:tcPr>
          <w:p w:rsidR="00044594" w:rsidRPr="00BC388F" w:rsidRDefault="003F6B67" w:rsidP="00400E13">
            <w:pPr>
              <w:rPr>
                <w:rFonts w:ascii="Times New Roman" w:hAnsi="Times New Roman" w:cs="Times New Roman"/>
              </w:rPr>
            </w:pPr>
            <w:r>
              <w:rPr>
                <w:rFonts w:ascii="Times New Roman" w:hAnsi="Times New Roman" w:cs="Times New Roman"/>
              </w:rPr>
              <w:t>No funding required.</w:t>
            </w:r>
          </w:p>
        </w:tc>
      </w:tr>
      <w:tr w:rsidR="00044594" w:rsidRPr="00BC388F" w:rsidTr="00400E13">
        <w:tc>
          <w:tcPr>
            <w:tcW w:w="3118" w:type="dxa"/>
            <w:vMerge/>
          </w:tcPr>
          <w:p w:rsidR="00044594" w:rsidRPr="00BC388F" w:rsidRDefault="00044594" w:rsidP="00400E13">
            <w:pPr>
              <w:rPr>
                <w:rFonts w:ascii="Times New Roman" w:hAnsi="Times New Roman" w:cs="Times New Roman"/>
              </w:rPr>
            </w:pPr>
          </w:p>
        </w:tc>
        <w:tc>
          <w:tcPr>
            <w:tcW w:w="3118" w:type="dxa"/>
            <w:vMerge/>
          </w:tcPr>
          <w:p w:rsidR="00044594" w:rsidRPr="00BC388F" w:rsidRDefault="00044594" w:rsidP="00400E13">
            <w:pPr>
              <w:rPr>
                <w:rFonts w:ascii="Times New Roman" w:hAnsi="Times New Roman" w:cs="Times New Roman"/>
              </w:rPr>
            </w:pPr>
          </w:p>
        </w:tc>
        <w:tc>
          <w:tcPr>
            <w:tcW w:w="3749" w:type="dxa"/>
          </w:tcPr>
          <w:p w:rsidR="00044594" w:rsidRPr="00BC388F" w:rsidRDefault="00044594" w:rsidP="00400E13">
            <w:pPr>
              <w:rPr>
                <w:rFonts w:ascii="Times New Roman" w:hAnsi="Times New Roman" w:cs="Times New Roman"/>
              </w:rPr>
            </w:pPr>
          </w:p>
        </w:tc>
        <w:tc>
          <w:tcPr>
            <w:tcW w:w="2487" w:type="dxa"/>
          </w:tcPr>
          <w:p w:rsidR="00044594" w:rsidRPr="00BC388F" w:rsidRDefault="00044594" w:rsidP="00400E13">
            <w:pPr>
              <w:rPr>
                <w:rFonts w:ascii="Times New Roman" w:hAnsi="Times New Roman" w:cs="Times New Roman"/>
              </w:rPr>
            </w:pPr>
          </w:p>
        </w:tc>
        <w:tc>
          <w:tcPr>
            <w:tcW w:w="3993" w:type="dxa"/>
          </w:tcPr>
          <w:p w:rsidR="00044594" w:rsidRPr="00BC388F" w:rsidRDefault="00044594" w:rsidP="00400E13">
            <w:pPr>
              <w:rPr>
                <w:rFonts w:ascii="Times New Roman" w:hAnsi="Times New Roman" w:cs="Times New Roman"/>
              </w:rPr>
            </w:pPr>
          </w:p>
        </w:tc>
        <w:tc>
          <w:tcPr>
            <w:tcW w:w="2245" w:type="dxa"/>
          </w:tcPr>
          <w:p w:rsidR="00044594" w:rsidRPr="00BC388F" w:rsidRDefault="00044594" w:rsidP="00400E13">
            <w:pPr>
              <w:rPr>
                <w:rFonts w:ascii="Times New Roman" w:hAnsi="Times New Roman" w:cs="Times New Roman"/>
              </w:rPr>
            </w:pPr>
          </w:p>
        </w:tc>
      </w:tr>
    </w:tbl>
    <w:p w:rsidR="00E9766F" w:rsidRDefault="00E9766F" w:rsidP="007A2BB7">
      <w:pPr>
        <w:pStyle w:val="Heading2"/>
        <w:tabs>
          <w:tab w:val="left" w:pos="2550"/>
        </w:tabs>
        <w:rPr>
          <w:rFonts w:ascii="Times New Roman" w:eastAsiaTheme="minorEastAsia" w:hAnsi="Times New Roman" w:cs="Times New Roman"/>
          <w:b w:val="0"/>
          <w:bCs w:val="0"/>
          <w:color w:val="auto"/>
          <w:sz w:val="24"/>
          <w:szCs w:val="24"/>
        </w:rPr>
      </w:pPr>
    </w:p>
    <w:p w:rsidR="00E9766F" w:rsidRDefault="00E9766F">
      <w:pPr>
        <w:rPr>
          <w:rFonts w:ascii="Times New Roman" w:hAnsi="Times New Roman" w:cs="Times New Roman"/>
        </w:rPr>
      </w:pPr>
      <w:r>
        <w:rPr>
          <w:rFonts w:ascii="Times New Roman" w:hAnsi="Times New Roman" w:cs="Times New Roman"/>
          <w:b/>
          <w:bCs/>
        </w:rPr>
        <w:br w:type="page"/>
      </w:r>
    </w:p>
    <w:p w:rsidR="00713EF3" w:rsidRPr="00BC388F" w:rsidRDefault="008969B9" w:rsidP="007A2BB7">
      <w:pPr>
        <w:pStyle w:val="Heading2"/>
        <w:tabs>
          <w:tab w:val="left" w:pos="2550"/>
        </w:tabs>
        <w:rPr>
          <w:rFonts w:ascii="Times New Roman" w:hAnsi="Times New Roman" w:cs="Times New Roman"/>
        </w:rPr>
      </w:pPr>
      <w:r w:rsidRPr="00BC388F">
        <w:rPr>
          <w:rFonts w:ascii="Times New Roman" w:hAnsi="Times New Roman" w:cs="Times New Roman"/>
        </w:rPr>
        <w:lastRenderedPageBreak/>
        <w:t>4</w:t>
      </w:r>
      <w:r w:rsidR="00713EF3" w:rsidRPr="00BC388F">
        <w:rPr>
          <w:rFonts w:ascii="Times New Roman" w:hAnsi="Times New Roman" w:cs="Times New Roman"/>
        </w:rPr>
        <w:t xml:space="preserve">: </w:t>
      </w:r>
      <w:r w:rsidR="006010D7" w:rsidRPr="00BC388F">
        <w:rPr>
          <w:rFonts w:ascii="Times New Roman" w:hAnsi="Times New Roman" w:cs="Times New Roman"/>
        </w:rPr>
        <w:t xml:space="preserve">Graduation </w:t>
      </w:r>
      <w:r w:rsidR="00C12030" w:rsidRPr="00BC388F">
        <w:rPr>
          <w:rFonts w:ascii="Times New Roman" w:hAnsi="Times New Roman" w:cs="Times New Roman"/>
        </w:rPr>
        <w:t>r</w:t>
      </w:r>
      <w:r w:rsidR="006010D7" w:rsidRPr="00BC388F">
        <w:rPr>
          <w:rFonts w:ascii="Times New Roman" w:hAnsi="Times New Roman" w:cs="Times New Roman"/>
        </w:rPr>
        <w:t>ate</w:t>
      </w:r>
      <w:r w:rsidR="007A2BB7" w:rsidRPr="00BC388F">
        <w:rPr>
          <w:rFonts w:ascii="Times New Roman" w:hAnsi="Times New Roman" w:cs="Times New Roman"/>
        </w:rPr>
        <w:tab/>
      </w:r>
    </w:p>
    <w:tbl>
      <w:tblPr>
        <w:tblStyle w:val="TableGrid"/>
        <w:tblW w:w="18701" w:type="dxa"/>
        <w:tblLook w:val="04A0"/>
      </w:tblPr>
      <w:tblGrid>
        <w:gridCol w:w="6138"/>
        <w:gridCol w:w="6911"/>
        <w:gridCol w:w="5652"/>
      </w:tblGrid>
      <w:tr w:rsidR="00232FAD" w:rsidRPr="00BC388F" w:rsidTr="00400E13">
        <w:trPr>
          <w:trHeight w:val="664"/>
          <w:tblHeader/>
        </w:trPr>
        <w:tc>
          <w:tcPr>
            <w:tcW w:w="18701" w:type="dxa"/>
            <w:gridSpan w:val="3"/>
            <w:tcBorders>
              <w:top w:val="single" w:sz="8" w:space="0" w:color="000000" w:themeColor="text1"/>
            </w:tcBorders>
          </w:tcPr>
          <w:p w:rsidR="00232FAD" w:rsidRPr="00BC388F" w:rsidRDefault="00232FAD" w:rsidP="008514AE">
            <w:pPr>
              <w:rPr>
                <w:rFonts w:ascii="Times New Roman" w:hAnsi="Times New Roman" w:cs="Times New Roman"/>
              </w:rPr>
            </w:pPr>
            <w:r w:rsidRPr="00BC388F">
              <w:rPr>
                <w:rFonts w:ascii="Times New Roman" w:hAnsi="Times New Roman" w:cs="Times New Roman"/>
              </w:rPr>
              <w:t xml:space="preserve">Goal </w:t>
            </w:r>
            <w:r w:rsidR="000D2405">
              <w:rPr>
                <w:rFonts w:ascii="Times New Roman" w:hAnsi="Times New Roman" w:cs="Times New Roman"/>
              </w:rPr>
              <w:t>4</w:t>
            </w:r>
            <w:r w:rsidRPr="00BC388F">
              <w:rPr>
                <w:rFonts w:ascii="Times New Roman" w:hAnsi="Times New Roman" w:cs="Times New Roman"/>
                <w:i/>
              </w:rPr>
              <w:t>:</w:t>
            </w:r>
            <w:r w:rsidR="008514AE">
              <w:rPr>
                <w:rFonts w:ascii="Times New Roman" w:hAnsi="Times New Roman" w:cs="Times New Roman"/>
                <w:i/>
              </w:rPr>
              <w:t xml:space="preserve"> Increase the combined cohort graduation rate at the high school level from 96.9 in 2018 to 98 in 2021.</w:t>
            </w:r>
          </w:p>
        </w:tc>
      </w:tr>
      <w:tr w:rsidR="00232FAD" w:rsidRPr="00BC388F" w:rsidTr="00400E13">
        <w:tc>
          <w:tcPr>
            <w:tcW w:w="6138" w:type="dxa"/>
            <w:tcBorders>
              <w:top w:val="single" w:sz="24" w:space="0" w:color="000000" w:themeColor="text1"/>
            </w:tcBorders>
          </w:tcPr>
          <w:p w:rsidR="00232FAD" w:rsidRPr="00BC388F" w:rsidRDefault="00232FAD" w:rsidP="00400E13">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232FAD" w:rsidRPr="00BC388F" w:rsidRDefault="00B022A8" w:rsidP="00400E13">
            <w:pPr>
              <w:numPr>
                <w:ilvl w:val="0"/>
                <w:numId w:val="1"/>
              </w:numPr>
              <w:spacing w:after="100" w:afterAutospacing="1"/>
              <w:rPr>
                <w:rFonts w:ascii="Times New Roman" w:eastAsia="Times New Roman" w:hAnsi="Times New Roman" w:cs="Times New Roman"/>
                <w:color w:val="333333"/>
                <w:sz w:val="22"/>
                <w:szCs w:val="22"/>
                <w:u w:val="single"/>
              </w:rPr>
            </w:pPr>
            <w:hyperlink r:id="rId46" w:tgtFrame="_blank" w:history="1">
              <w:r w:rsidR="00232FAD" w:rsidRPr="00BC388F">
                <w:rPr>
                  <w:rStyle w:val="Hyperlink"/>
                  <w:rFonts w:ascii="Times New Roman" w:eastAsia="Times New Roman" w:hAnsi="Times New Roman" w:cs="Times New Roman"/>
                  <w:sz w:val="22"/>
                  <w:szCs w:val="22"/>
                </w:rPr>
                <w:t>KCWP 1: Design and Deploy Standards</w:t>
              </w:r>
            </w:hyperlink>
          </w:p>
          <w:p w:rsidR="00232FAD"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7" w:tgtFrame="_blank" w:history="1">
              <w:r w:rsidR="00232FAD" w:rsidRPr="00BC388F">
                <w:rPr>
                  <w:rStyle w:val="Hyperlink"/>
                  <w:rFonts w:ascii="Times New Roman" w:eastAsia="Times New Roman" w:hAnsi="Times New Roman" w:cs="Times New Roman"/>
                  <w:sz w:val="22"/>
                  <w:szCs w:val="22"/>
                </w:rPr>
                <w:t>KCWP 2: Design and Deliver Instruction</w:t>
              </w:r>
            </w:hyperlink>
          </w:p>
          <w:p w:rsidR="00232FAD"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8" w:tgtFrame="_blank" w:history="1">
              <w:r w:rsidR="00232FAD" w:rsidRPr="00BC388F">
                <w:rPr>
                  <w:rStyle w:val="Hyperlink"/>
                  <w:rFonts w:ascii="Times New Roman" w:eastAsia="Times New Roman" w:hAnsi="Times New Roman" w:cs="Times New Roman"/>
                  <w:sz w:val="22"/>
                  <w:szCs w:val="22"/>
                </w:rPr>
                <w:t>KCWP 3: Design and Deliver Assessment Literacy</w:t>
              </w:r>
            </w:hyperlink>
          </w:p>
          <w:p w:rsidR="00232FAD"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9" w:tgtFrame="_blank" w:history="1">
              <w:r w:rsidR="00232FAD" w:rsidRPr="00BC388F">
                <w:rPr>
                  <w:rStyle w:val="Hyperlink"/>
                  <w:rFonts w:ascii="Times New Roman" w:eastAsia="Times New Roman" w:hAnsi="Times New Roman" w:cs="Times New Roman"/>
                  <w:sz w:val="22"/>
                  <w:szCs w:val="22"/>
                </w:rPr>
                <w:t>KCWP 4: Review, Analyze and Apply Data</w:t>
              </w:r>
            </w:hyperlink>
          </w:p>
          <w:p w:rsidR="00232FAD"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50" w:tgtFrame="_blank" w:history="1">
              <w:r w:rsidR="00232FAD" w:rsidRPr="00BC388F">
                <w:rPr>
                  <w:rStyle w:val="Hyperlink"/>
                  <w:rFonts w:ascii="Times New Roman" w:eastAsia="Times New Roman" w:hAnsi="Times New Roman" w:cs="Times New Roman"/>
                  <w:sz w:val="22"/>
                  <w:szCs w:val="22"/>
                </w:rPr>
                <w:t>KCWP 5: Design, Align and Deliver Support</w:t>
              </w:r>
            </w:hyperlink>
          </w:p>
          <w:p w:rsidR="00232FAD" w:rsidRPr="00BC388F" w:rsidRDefault="00B022A8" w:rsidP="00400E13">
            <w:pPr>
              <w:numPr>
                <w:ilvl w:val="0"/>
                <w:numId w:val="1"/>
              </w:numPr>
              <w:spacing w:before="100" w:beforeAutospacing="1"/>
              <w:rPr>
                <w:rFonts w:ascii="Times New Roman" w:eastAsia="Times New Roman" w:hAnsi="Times New Roman" w:cs="Times New Roman"/>
                <w:color w:val="333333"/>
                <w:sz w:val="22"/>
                <w:szCs w:val="22"/>
              </w:rPr>
            </w:pPr>
            <w:hyperlink r:id="rId51" w:tgtFrame="_blank" w:history="1">
              <w:r w:rsidR="00232FAD" w:rsidRPr="00BC388F">
                <w:rPr>
                  <w:rStyle w:val="Hyperlink"/>
                  <w:rFonts w:ascii="Times New Roman" w:eastAsia="Times New Roman" w:hAnsi="Times New Roman" w:cs="Times New Roman"/>
                  <w:sz w:val="22"/>
                  <w:szCs w:val="22"/>
                </w:rPr>
                <w:t>KCWP 6: Establishing Learning Culture and Environment</w:t>
              </w:r>
            </w:hyperlink>
            <w:r w:rsidR="00232FAD" w:rsidRPr="00BC388F">
              <w:rPr>
                <w:rFonts w:ascii="Times New Roman" w:eastAsia="Times New Roman" w:hAnsi="Times New Roman" w:cs="Times New Roman"/>
                <w:color w:val="333333"/>
                <w:sz w:val="22"/>
                <w:szCs w:val="22"/>
              </w:rPr>
              <w:t> </w:t>
            </w:r>
          </w:p>
          <w:p w:rsidR="00232FAD" w:rsidRPr="00BC388F" w:rsidRDefault="00232FAD" w:rsidP="00400E13">
            <w:pPr>
              <w:rPr>
                <w:rFonts w:ascii="Times New Roman" w:hAnsi="Times New Roman" w:cs="Times New Roman"/>
              </w:rPr>
            </w:pPr>
          </w:p>
        </w:tc>
        <w:tc>
          <w:tcPr>
            <w:tcW w:w="6911" w:type="dxa"/>
            <w:tcBorders>
              <w:top w:val="single" w:sz="24" w:space="0" w:color="000000" w:themeColor="text1"/>
            </w:tcBorders>
          </w:tcPr>
          <w:p w:rsidR="00232FAD" w:rsidRPr="00BC388F" w:rsidRDefault="00232FAD" w:rsidP="00400E13">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232FAD" w:rsidRPr="00BC388F" w:rsidRDefault="00B022A8" w:rsidP="00400E13">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52" w:tgtFrame="_blank" w:history="1">
              <w:r w:rsidR="00232FAD" w:rsidRPr="00BC388F">
                <w:rPr>
                  <w:rStyle w:val="Hyperlink"/>
                  <w:rFonts w:ascii="Times New Roman" w:hAnsi="Times New Roman" w:cs="Times New Roman"/>
                  <w:color w:val="792189"/>
                  <w:sz w:val="22"/>
                  <w:szCs w:val="22"/>
                </w:rPr>
                <w:t>KCWP1: Design and Deploy Standards Classroom Activities</w:t>
              </w:r>
            </w:hyperlink>
          </w:p>
          <w:p w:rsidR="00232FAD"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3" w:tgtFrame="_blank" w:history="1">
              <w:r w:rsidR="00232FAD" w:rsidRPr="00BC388F">
                <w:rPr>
                  <w:rStyle w:val="Hyperlink"/>
                  <w:rFonts w:ascii="Times New Roman" w:hAnsi="Times New Roman" w:cs="Times New Roman"/>
                  <w:color w:val="792189"/>
                  <w:sz w:val="22"/>
                  <w:szCs w:val="22"/>
                </w:rPr>
                <w:t>KCWP2: Design and Deliver Instruction Classroom Activities</w:t>
              </w:r>
            </w:hyperlink>
          </w:p>
          <w:p w:rsidR="00232FAD"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4" w:tgtFrame="_blank" w:history="1">
              <w:r w:rsidR="00232FAD" w:rsidRPr="00BC388F">
                <w:rPr>
                  <w:rStyle w:val="Hyperlink"/>
                  <w:rFonts w:ascii="Times New Roman" w:hAnsi="Times New Roman" w:cs="Times New Roman"/>
                  <w:color w:val="792189"/>
                  <w:sz w:val="22"/>
                  <w:szCs w:val="22"/>
                </w:rPr>
                <w:t>KCWP3: Design and Deliver Assessment Literacy Classroom Activities</w:t>
              </w:r>
            </w:hyperlink>
          </w:p>
          <w:p w:rsidR="00232FAD"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5" w:tgtFrame="_blank" w:history="1">
              <w:r w:rsidR="00232FAD" w:rsidRPr="00BC388F">
                <w:rPr>
                  <w:rStyle w:val="Hyperlink"/>
                  <w:rFonts w:ascii="Times New Roman" w:hAnsi="Times New Roman" w:cs="Times New Roman"/>
                  <w:color w:val="792189"/>
                  <w:sz w:val="22"/>
                  <w:szCs w:val="22"/>
                </w:rPr>
                <w:t>KCWP4: Review, Analyze and Apply Data Classroom Activities</w:t>
              </w:r>
            </w:hyperlink>
          </w:p>
          <w:p w:rsidR="00232FAD"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6" w:tgtFrame="_blank" w:history="1">
              <w:r w:rsidR="00232FAD" w:rsidRPr="00BC388F">
                <w:rPr>
                  <w:rStyle w:val="Hyperlink"/>
                  <w:rFonts w:ascii="Times New Roman" w:hAnsi="Times New Roman" w:cs="Times New Roman"/>
                  <w:color w:val="792189"/>
                  <w:sz w:val="22"/>
                  <w:szCs w:val="22"/>
                </w:rPr>
                <w:t>KCWP5: Design, Align and Deliver Support Classroom Activities</w:t>
              </w:r>
            </w:hyperlink>
          </w:p>
          <w:p w:rsidR="00232FAD" w:rsidRPr="00BC388F" w:rsidRDefault="00B022A8" w:rsidP="00400E13">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57" w:tgtFrame="_blank" w:history="1">
              <w:r w:rsidR="00232FAD"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232FAD" w:rsidRPr="00BC388F" w:rsidRDefault="00232FAD" w:rsidP="00400E13">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232FAD" w:rsidRPr="00BC388F" w:rsidRDefault="00232FAD" w:rsidP="00400E13">
            <w:pPr>
              <w:rPr>
                <w:rFonts w:ascii="Times New Roman" w:hAnsi="Times New Roman" w:cs="Times New Roman"/>
              </w:rPr>
            </w:pPr>
          </w:p>
        </w:tc>
      </w:tr>
    </w:tbl>
    <w:p w:rsidR="00232FAD" w:rsidRPr="00BC388F" w:rsidRDefault="00232FAD" w:rsidP="00232FAD">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232FAD" w:rsidRPr="00BC388F" w:rsidTr="00400E13">
        <w:trPr>
          <w:tblHeader/>
        </w:trPr>
        <w:tc>
          <w:tcPr>
            <w:tcW w:w="3118" w:type="dxa"/>
            <w:shd w:val="clear" w:color="auto" w:fill="BFBFBF" w:themeFill="background1" w:themeFillShade="BF"/>
          </w:tcPr>
          <w:p w:rsidR="00232FAD" w:rsidRPr="00BC388F" w:rsidRDefault="00232FAD" w:rsidP="00400E13">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232FAD" w:rsidRPr="00BC388F" w:rsidRDefault="00232FAD" w:rsidP="00400E13">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232FAD" w:rsidRPr="00BC388F" w:rsidRDefault="00232FAD" w:rsidP="00400E13">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232FAD" w:rsidRPr="00BC388F" w:rsidRDefault="00232FAD" w:rsidP="00400E13">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232FAD" w:rsidRPr="00BC388F" w:rsidRDefault="00232FAD" w:rsidP="00400E13">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232FAD" w:rsidRPr="00BC388F" w:rsidRDefault="00232FAD" w:rsidP="00400E13">
            <w:pPr>
              <w:jc w:val="center"/>
              <w:rPr>
                <w:rFonts w:ascii="Times New Roman" w:hAnsi="Times New Roman" w:cs="Times New Roman"/>
                <w:b/>
              </w:rPr>
            </w:pPr>
            <w:r w:rsidRPr="00BC388F">
              <w:rPr>
                <w:rFonts w:ascii="Times New Roman" w:hAnsi="Times New Roman" w:cs="Times New Roman"/>
                <w:b/>
              </w:rPr>
              <w:t>Funding</w:t>
            </w:r>
          </w:p>
        </w:tc>
      </w:tr>
      <w:tr w:rsidR="003D165C" w:rsidRPr="00BC388F" w:rsidTr="00400E13">
        <w:tc>
          <w:tcPr>
            <w:tcW w:w="3118" w:type="dxa"/>
            <w:vMerge w:val="restart"/>
          </w:tcPr>
          <w:p w:rsidR="003D165C" w:rsidRDefault="003D165C" w:rsidP="00400E13">
            <w:pPr>
              <w:rPr>
                <w:rFonts w:ascii="Times New Roman" w:hAnsi="Times New Roman" w:cs="Times New Roman"/>
              </w:rPr>
            </w:pPr>
            <w:r>
              <w:rPr>
                <w:rFonts w:ascii="Times New Roman" w:hAnsi="Times New Roman" w:cs="Times New Roman"/>
              </w:rPr>
              <w:t>Objective 1</w:t>
            </w:r>
          </w:p>
          <w:p w:rsidR="003D165C" w:rsidRPr="00BC388F" w:rsidRDefault="003D165C" w:rsidP="00400E13">
            <w:pPr>
              <w:rPr>
                <w:rFonts w:ascii="Times New Roman" w:hAnsi="Times New Roman" w:cs="Times New Roman"/>
              </w:rPr>
            </w:pPr>
            <w:r>
              <w:rPr>
                <w:rFonts w:ascii="Times New Roman" w:hAnsi="Times New Roman" w:cs="Times New Roman"/>
              </w:rPr>
              <w:t>Increase the combined cohort graduation rate from 96.9 in 2018 to 97.2 in 2019.</w:t>
            </w:r>
          </w:p>
        </w:tc>
        <w:tc>
          <w:tcPr>
            <w:tcW w:w="3118" w:type="dxa"/>
            <w:vMerge w:val="restart"/>
          </w:tcPr>
          <w:p w:rsidR="003D165C" w:rsidRPr="00BC388F" w:rsidRDefault="003D165C" w:rsidP="00400E13">
            <w:pPr>
              <w:rPr>
                <w:rFonts w:ascii="Times New Roman" w:hAnsi="Times New Roman" w:cs="Times New Roman"/>
              </w:rPr>
            </w:pPr>
            <w:r>
              <w:rPr>
                <w:rFonts w:ascii="Times New Roman" w:hAnsi="Times New Roman" w:cs="Times New Roman"/>
              </w:rPr>
              <w:t>KCWP 5 – Design, Align, and Deliver Support</w:t>
            </w:r>
          </w:p>
        </w:tc>
        <w:tc>
          <w:tcPr>
            <w:tcW w:w="3749" w:type="dxa"/>
          </w:tcPr>
          <w:p w:rsidR="003D165C" w:rsidRPr="00BC388F" w:rsidRDefault="003D165C" w:rsidP="00400E13">
            <w:pPr>
              <w:rPr>
                <w:rFonts w:ascii="Times New Roman" w:hAnsi="Times New Roman" w:cs="Times New Roman"/>
              </w:rPr>
            </w:pPr>
            <w:r w:rsidRPr="003D165C">
              <w:rPr>
                <w:rFonts w:ascii="Times New Roman" w:hAnsi="Times New Roman" w:cs="Times New Roman"/>
                <w:b/>
              </w:rPr>
              <w:t>Virtual School</w:t>
            </w:r>
            <w:r>
              <w:rPr>
                <w:rFonts w:ascii="Times New Roman" w:hAnsi="Times New Roman" w:cs="Times New Roman"/>
              </w:rPr>
              <w:t xml:space="preserve"> – Virtual school is provided for students identified with a credible need for alternative instruction.</w:t>
            </w:r>
          </w:p>
        </w:tc>
        <w:tc>
          <w:tcPr>
            <w:tcW w:w="2487" w:type="dxa"/>
          </w:tcPr>
          <w:p w:rsidR="003D165C" w:rsidRDefault="003D165C" w:rsidP="00400E13">
            <w:pPr>
              <w:rPr>
                <w:rFonts w:ascii="Times New Roman" w:hAnsi="Times New Roman" w:cs="Times New Roman"/>
              </w:rPr>
            </w:pPr>
            <w:r>
              <w:rPr>
                <w:rFonts w:ascii="Times New Roman" w:hAnsi="Times New Roman" w:cs="Times New Roman"/>
              </w:rPr>
              <w:t>District DPP</w:t>
            </w:r>
          </w:p>
          <w:p w:rsidR="003D165C" w:rsidRDefault="003D165C" w:rsidP="00400E13">
            <w:pPr>
              <w:rPr>
                <w:rFonts w:ascii="Times New Roman" w:hAnsi="Times New Roman" w:cs="Times New Roman"/>
              </w:rPr>
            </w:pPr>
          </w:p>
          <w:p w:rsidR="003D165C" w:rsidRPr="00BC388F" w:rsidRDefault="003D165C" w:rsidP="00400E13">
            <w:pPr>
              <w:rPr>
                <w:rFonts w:ascii="Times New Roman" w:hAnsi="Times New Roman" w:cs="Times New Roman"/>
              </w:rPr>
            </w:pPr>
            <w:r>
              <w:rPr>
                <w:rFonts w:ascii="Times New Roman" w:hAnsi="Times New Roman" w:cs="Times New Roman"/>
              </w:rPr>
              <w:t>Ongoing</w:t>
            </w:r>
          </w:p>
        </w:tc>
        <w:tc>
          <w:tcPr>
            <w:tcW w:w="3993" w:type="dxa"/>
          </w:tcPr>
          <w:p w:rsidR="003D165C" w:rsidRPr="00BC388F" w:rsidRDefault="003D165C" w:rsidP="00400E13">
            <w:pPr>
              <w:rPr>
                <w:rFonts w:ascii="Times New Roman" w:hAnsi="Times New Roman" w:cs="Times New Roman"/>
              </w:rPr>
            </w:pPr>
          </w:p>
        </w:tc>
        <w:tc>
          <w:tcPr>
            <w:tcW w:w="2245" w:type="dxa"/>
          </w:tcPr>
          <w:p w:rsidR="003D165C" w:rsidRPr="00BC388F" w:rsidRDefault="003D165C" w:rsidP="00400E13">
            <w:pPr>
              <w:rPr>
                <w:rFonts w:ascii="Times New Roman" w:hAnsi="Times New Roman" w:cs="Times New Roman"/>
              </w:rPr>
            </w:pPr>
          </w:p>
        </w:tc>
      </w:tr>
      <w:tr w:rsidR="003D165C" w:rsidRPr="00BC388F" w:rsidTr="00400E13">
        <w:tc>
          <w:tcPr>
            <w:tcW w:w="3118" w:type="dxa"/>
            <w:vMerge/>
          </w:tcPr>
          <w:p w:rsidR="003D165C" w:rsidRPr="00BC388F" w:rsidRDefault="003D165C" w:rsidP="00400E13">
            <w:pPr>
              <w:rPr>
                <w:rFonts w:ascii="Times New Roman" w:hAnsi="Times New Roman" w:cs="Times New Roman"/>
              </w:rPr>
            </w:pPr>
          </w:p>
        </w:tc>
        <w:tc>
          <w:tcPr>
            <w:tcW w:w="3118" w:type="dxa"/>
            <w:vMerge/>
          </w:tcPr>
          <w:p w:rsidR="003D165C" w:rsidRPr="00BC388F" w:rsidRDefault="003D165C" w:rsidP="00400E13">
            <w:pPr>
              <w:rPr>
                <w:rFonts w:ascii="Times New Roman" w:hAnsi="Times New Roman" w:cs="Times New Roman"/>
              </w:rPr>
            </w:pPr>
          </w:p>
        </w:tc>
        <w:tc>
          <w:tcPr>
            <w:tcW w:w="3749" w:type="dxa"/>
          </w:tcPr>
          <w:p w:rsidR="003D165C" w:rsidRPr="00BC388F" w:rsidRDefault="003D165C" w:rsidP="00400E13">
            <w:pPr>
              <w:rPr>
                <w:rFonts w:ascii="Times New Roman" w:hAnsi="Times New Roman" w:cs="Times New Roman"/>
              </w:rPr>
            </w:pPr>
            <w:r w:rsidRPr="003D165C">
              <w:rPr>
                <w:rFonts w:ascii="Times New Roman" w:hAnsi="Times New Roman" w:cs="Times New Roman"/>
                <w:b/>
              </w:rPr>
              <w:t>A Plus Credit Recovery Program</w:t>
            </w:r>
            <w:r>
              <w:rPr>
                <w:rFonts w:ascii="Times New Roman" w:hAnsi="Times New Roman" w:cs="Times New Roman"/>
              </w:rPr>
              <w:t xml:space="preserve"> – Identified students will utilize the A Plus Credit Recovery Program in order to maintain their high school coursework.</w:t>
            </w:r>
          </w:p>
        </w:tc>
        <w:tc>
          <w:tcPr>
            <w:tcW w:w="2487" w:type="dxa"/>
          </w:tcPr>
          <w:p w:rsidR="003D165C" w:rsidRDefault="003D165C" w:rsidP="00400E13">
            <w:pPr>
              <w:rPr>
                <w:rFonts w:ascii="Times New Roman" w:hAnsi="Times New Roman" w:cs="Times New Roman"/>
              </w:rPr>
            </w:pPr>
            <w:r>
              <w:rPr>
                <w:rFonts w:ascii="Times New Roman" w:hAnsi="Times New Roman" w:cs="Times New Roman"/>
              </w:rPr>
              <w:t xml:space="preserve">Alternative School Administrator &amp; </w:t>
            </w:r>
          </w:p>
          <w:p w:rsidR="003D165C" w:rsidRDefault="003D165C" w:rsidP="00400E13">
            <w:pPr>
              <w:rPr>
                <w:rFonts w:ascii="Times New Roman" w:hAnsi="Times New Roman" w:cs="Times New Roman"/>
              </w:rPr>
            </w:pPr>
            <w:r>
              <w:rPr>
                <w:rFonts w:ascii="Times New Roman" w:hAnsi="Times New Roman" w:cs="Times New Roman"/>
              </w:rPr>
              <w:t>District DPP</w:t>
            </w:r>
          </w:p>
          <w:p w:rsidR="003D165C" w:rsidRDefault="003D165C" w:rsidP="00400E13">
            <w:pPr>
              <w:rPr>
                <w:rFonts w:ascii="Times New Roman" w:hAnsi="Times New Roman" w:cs="Times New Roman"/>
              </w:rPr>
            </w:pPr>
          </w:p>
          <w:p w:rsidR="003D165C" w:rsidRPr="00BC388F" w:rsidRDefault="003D165C" w:rsidP="00400E13">
            <w:pPr>
              <w:rPr>
                <w:rFonts w:ascii="Times New Roman" w:hAnsi="Times New Roman" w:cs="Times New Roman"/>
              </w:rPr>
            </w:pPr>
            <w:r>
              <w:rPr>
                <w:rFonts w:ascii="Times New Roman" w:hAnsi="Times New Roman" w:cs="Times New Roman"/>
              </w:rPr>
              <w:t>Ongoing</w:t>
            </w:r>
          </w:p>
        </w:tc>
        <w:tc>
          <w:tcPr>
            <w:tcW w:w="3993" w:type="dxa"/>
          </w:tcPr>
          <w:p w:rsidR="003D165C" w:rsidRPr="00BC388F" w:rsidRDefault="003D165C" w:rsidP="00400E13">
            <w:pPr>
              <w:rPr>
                <w:rFonts w:ascii="Times New Roman" w:hAnsi="Times New Roman" w:cs="Times New Roman"/>
              </w:rPr>
            </w:pPr>
          </w:p>
        </w:tc>
        <w:tc>
          <w:tcPr>
            <w:tcW w:w="2245" w:type="dxa"/>
          </w:tcPr>
          <w:p w:rsidR="003D165C" w:rsidRPr="00BC388F" w:rsidRDefault="003D165C" w:rsidP="00400E13">
            <w:pPr>
              <w:rPr>
                <w:rFonts w:ascii="Times New Roman" w:hAnsi="Times New Roman" w:cs="Times New Roman"/>
              </w:rPr>
            </w:pPr>
          </w:p>
        </w:tc>
      </w:tr>
      <w:tr w:rsidR="003D165C" w:rsidRPr="00BC388F" w:rsidTr="00400E13">
        <w:tc>
          <w:tcPr>
            <w:tcW w:w="3118" w:type="dxa"/>
            <w:vMerge/>
          </w:tcPr>
          <w:p w:rsidR="003D165C" w:rsidRPr="00BC388F" w:rsidRDefault="003D165C" w:rsidP="00400E13">
            <w:pPr>
              <w:rPr>
                <w:rFonts w:ascii="Times New Roman" w:hAnsi="Times New Roman" w:cs="Times New Roman"/>
              </w:rPr>
            </w:pPr>
          </w:p>
        </w:tc>
        <w:tc>
          <w:tcPr>
            <w:tcW w:w="3118" w:type="dxa"/>
            <w:vMerge/>
          </w:tcPr>
          <w:p w:rsidR="003D165C" w:rsidRPr="00BC388F" w:rsidRDefault="003D165C" w:rsidP="00400E13">
            <w:pPr>
              <w:rPr>
                <w:rFonts w:ascii="Times New Roman" w:hAnsi="Times New Roman" w:cs="Times New Roman"/>
              </w:rPr>
            </w:pPr>
          </w:p>
        </w:tc>
        <w:tc>
          <w:tcPr>
            <w:tcW w:w="3749" w:type="dxa"/>
          </w:tcPr>
          <w:p w:rsidR="003D165C" w:rsidRPr="003D165C" w:rsidRDefault="003D165C" w:rsidP="00400E13">
            <w:pPr>
              <w:rPr>
                <w:rFonts w:ascii="Times New Roman" w:hAnsi="Times New Roman" w:cs="Times New Roman"/>
              </w:rPr>
            </w:pPr>
            <w:r>
              <w:rPr>
                <w:rFonts w:ascii="Times New Roman" w:hAnsi="Times New Roman" w:cs="Times New Roman"/>
                <w:b/>
              </w:rPr>
              <w:t xml:space="preserve">Watch List – </w:t>
            </w:r>
            <w:r>
              <w:rPr>
                <w:rFonts w:ascii="Times New Roman" w:hAnsi="Times New Roman" w:cs="Times New Roman"/>
              </w:rPr>
              <w:t>Create and monitor a list of students performing below proficiency/ at risk of not being able to graduate on time.  Intervene with strategies based on identified issues.</w:t>
            </w:r>
          </w:p>
        </w:tc>
        <w:tc>
          <w:tcPr>
            <w:tcW w:w="2487" w:type="dxa"/>
          </w:tcPr>
          <w:p w:rsidR="003D165C" w:rsidRDefault="003D165C" w:rsidP="00400E13">
            <w:pPr>
              <w:rPr>
                <w:rFonts w:ascii="Times New Roman" w:hAnsi="Times New Roman" w:cs="Times New Roman"/>
              </w:rPr>
            </w:pPr>
            <w:r>
              <w:rPr>
                <w:rFonts w:ascii="Times New Roman" w:hAnsi="Times New Roman" w:cs="Times New Roman"/>
              </w:rPr>
              <w:t>High School Administrators</w:t>
            </w:r>
          </w:p>
          <w:p w:rsidR="003D165C" w:rsidRDefault="003D165C" w:rsidP="00400E13">
            <w:pPr>
              <w:rPr>
                <w:rFonts w:ascii="Times New Roman" w:hAnsi="Times New Roman" w:cs="Times New Roman"/>
              </w:rPr>
            </w:pPr>
          </w:p>
          <w:p w:rsidR="003D165C" w:rsidRDefault="003D165C" w:rsidP="00400E13">
            <w:pPr>
              <w:rPr>
                <w:rFonts w:ascii="Times New Roman" w:hAnsi="Times New Roman" w:cs="Times New Roman"/>
              </w:rPr>
            </w:pPr>
            <w:r>
              <w:rPr>
                <w:rFonts w:ascii="Times New Roman" w:hAnsi="Times New Roman" w:cs="Times New Roman"/>
              </w:rPr>
              <w:t>Ongoing</w:t>
            </w:r>
          </w:p>
        </w:tc>
        <w:tc>
          <w:tcPr>
            <w:tcW w:w="3993" w:type="dxa"/>
          </w:tcPr>
          <w:p w:rsidR="003D165C" w:rsidRPr="00BC388F" w:rsidRDefault="003D165C" w:rsidP="00400E13">
            <w:pPr>
              <w:rPr>
                <w:rFonts w:ascii="Times New Roman" w:hAnsi="Times New Roman" w:cs="Times New Roman"/>
              </w:rPr>
            </w:pPr>
          </w:p>
        </w:tc>
        <w:tc>
          <w:tcPr>
            <w:tcW w:w="2245" w:type="dxa"/>
          </w:tcPr>
          <w:p w:rsidR="003D165C" w:rsidRPr="00BC388F" w:rsidRDefault="00332969" w:rsidP="00400E13">
            <w:pPr>
              <w:rPr>
                <w:rFonts w:ascii="Times New Roman" w:hAnsi="Times New Roman" w:cs="Times New Roman"/>
              </w:rPr>
            </w:pPr>
            <w:r>
              <w:rPr>
                <w:rFonts w:ascii="Times New Roman" w:hAnsi="Times New Roman" w:cs="Times New Roman"/>
              </w:rPr>
              <w:t>No funding required</w:t>
            </w:r>
          </w:p>
        </w:tc>
      </w:tr>
      <w:tr w:rsidR="00332969" w:rsidRPr="00BC388F" w:rsidTr="00400E13">
        <w:tc>
          <w:tcPr>
            <w:tcW w:w="3118" w:type="dxa"/>
            <w:vMerge/>
          </w:tcPr>
          <w:p w:rsidR="00332969" w:rsidRPr="00BC388F" w:rsidRDefault="00332969" w:rsidP="00400E13">
            <w:pPr>
              <w:rPr>
                <w:rFonts w:ascii="Times New Roman" w:hAnsi="Times New Roman" w:cs="Times New Roman"/>
              </w:rPr>
            </w:pPr>
          </w:p>
        </w:tc>
        <w:tc>
          <w:tcPr>
            <w:tcW w:w="3118" w:type="dxa"/>
            <w:vMerge w:val="restart"/>
          </w:tcPr>
          <w:p w:rsidR="00332969" w:rsidRPr="00BC388F" w:rsidRDefault="00332969" w:rsidP="00400E13">
            <w:pPr>
              <w:rPr>
                <w:rFonts w:ascii="Times New Roman" w:hAnsi="Times New Roman" w:cs="Times New Roman"/>
              </w:rPr>
            </w:pPr>
            <w:r>
              <w:rPr>
                <w:rFonts w:ascii="Times New Roman" w:hAnsi="Times New Roman" w:cs="Times New Roman"/>
              </w:rPr>
              <w:t>KCWP 6 – Establishing Learning Culture and Environment</w:t>
            </w:r>
          </w:p>
        </w:tc>
        <w:tc>
          <w:tcPr>
            <w:tcW w:w="3749" w:type="dxa"/>
          </w:tcPr>
          <w:p w:rsidR="00332969" w:rsidRPr="00BC388F" w:rsidRDefault="00332969" w:rsidP="00400E13">
            <w:pPr>
              <w:rPr>
                <w:rFonts w:ascii="Times New Roman" w:hAnsi="Times New Roman" w:cs="Times New Roman"/>
              </w:rPr>
            </w:pPr>
            <w:r w:rsidRPr="003D165C">
              <w:rPr>
                <w:rFonts w:ascii="Times New Roman" w:hAnsi="Times New Roman" w:cs="Times New Roman"/>
                <w:b/>
              </w:rPr>
              <w:t>Communication Protocols</w:t>
            </w:r>
            <w:r>
              <w:rPr>
                <w:rFonts w:ascii="Times New Roman" w:hAnsi="Times New Roman" w:cs="Times New Roman"/>
              </w:rPr>
              <w:t xml:space="preserve"> – Enact communication protocols for parents/guardians regarding placement and progress in intervention support systems at the high school level.</w:t>
            </w:r>
          </w:p>
        </w:tc>
        <w:tc>
          <w:tcPr>
            <w:tcW w:w="2487" w:type="dxa"/>
          </w:tcPr>
          <w:p w:rsidR="00332969" w:rsidRDefault="00332969" w:rsidP="00400E13">
            <w:pPr>
              <w:rPr>
                <w:rFonts w:ascii="Times New Roman" w:hAnsi="Times New Roman" w:cs="Times New Roman"/>
              </w:rPr>
            </w:pPr>
            <w:r>
              <w:rPr>
                <w:rFonts w:ascii="Times New Roman" w:hAnsi="Times New Roman" w:cs="Times New Roman"/>
              </w:rPr>
              <w:t>High School Administrators</w:t>
            </w:r>
          </w:p>
          <w:p w:rsidR="00332969" w:rsidRDefault="00332969" w:rsidP="00400E13">
            <w:pPr>
              <w:rPr>
                <w:rFonts w:ascii="Times New Roman" w:hAnsi="Times New Roman" w:cs="Times New Roman"/>
              </w:rPr>
            </w:pPr>
          </w:p>
          <w:p w:rsidR="00332969" w:rsidRPr="00BC388F" w:rsidRDefault="00332969" w:rsidP="00400E13">
            <w:pPr>
              <w:rPr>
                <w:rFonts w:ascii="Times New Roman" w:hAnsi="Times New Roman" w:cs="Times New Roman"/>
              </w:rPr>
            </w:pPr>
            <w:r>
              <w:rPr>
                <w:rFonts w:ascii="Times New Roman" w:hAnsi="Times New Roman" w:cs="Times New Roman"/>
              </w:rPr>
              <w:t>Ongoing</w:t>
            </w:r>
          </w:p>
        </w:tc>
        <w:tc>
          <w:tcPr>
            <w:tcW w:w="3993" w:type="dxa"/>
          </w:tcPr>
          <w:p w:rsidR="00332969" w:rsidRPr="00BC388F" w:rsidRDefault="00332969" w:rsidP="00400E13">
            <w:pPr>
              <w:rPr>
                <w:rFonts w:ascii="Times New Roman" w:hAnsi="Times New Roman" w:cs="Times New Roman"/>
              </w:rPr>
            </w:pPr>
          </w:p>
        </w:tc>
        <w:tc>
          <w:tcPr>
            <w:tcW w:w="2245" w:type="dxa"/>
          </w:tcPr>
          <w:p w:rsidR="00332969" w:rsidRPr="00BC388F" w:rsidRDefault="00332969" w:rsidP="00400E13">
            <w:pPr>
              <w:rPr>
                <w:rFonts w:ascii="Times New Roman" w:hAnsi="Times New Roman" w:cs="Times New Roman"/>
              </w:rPr>
            </w:pPr>
            <w:r>
              <w:rPr>
                <w:rFonts w:ascii="Times New Roman" w:hAnsi="Times New Roman" w:cs="Times New Roman"/>
              </w:rPr>
              <w:t>No funding required</w:t>
            </w:r>
          </w:p>
        </w:tc>
      </w:tr>
      <w:tr w:rsidR="00332969" w:rsidRPr="00BC388F" w:rsidTr="00400E13">
        <w:tc>
          <w:tcPr>
            <w:tcW w:w="3118" w:type="dxa"/>
            <w:vMerge/>
          </w:tcPr>
          <w:p w:rsidR="00332969" w:rsidRPr="00BC388F" w:rsidRDefault="00332969" w:rsidP="00400E13">
            <w:pPr>
              <w:rPr>
                <w:rFonts w:ascii="Times New Roman" w:hAnsi="Times New Roman" w:cs="Times New Roman"/>
              </w:rPr>
            </w:pPr>
          </w:p>
        </w:tc>
        <w:tc>
          <w:tcPr>
            <w:tcW w:w="3118" w:type="dxa"/>
            <w:vMerge/>
          </w:tcPr>
          <w:p w:rsidR="00332969" w:rsidRPr="00BC388F" w:rsidRDefault="00332969" w:rsidP="00400E13">
            <w:pPr>
              <w:rPr>
                <w:rFonts w:ascii="Times New Roman" w:hAnsi="Times New Roman" w:cs="Times New Roman"/>
              </w:rPr>
            </w:pPr>
          </w:p>
        </w:tc>
        <w:tc>
          <w:tcPr>
            <w:tcW w:w="3749" w:type="dxa"/>
          </w:tcPr>
          <w:p w:rsidR="00332969" w:rsidRPr="00BC388F" w:rsidRDefault="00332969" w:rsidP="00400E13">
            <w:pPr>
              <w:rPr>
                <w:rFonts w:ascii="Times New Roman" w:hAnsi="Times New Roman" w:cs="Times New Roman"/>
              </w:rPr>
            </w:pPr>
            <w:r w:rsidRPr="00332969">
              <w:rPr>
                <w:rFonts w:ascii="Times New Roman" w:hAnsi="Times New Roman" w:cs="Times New Roman"/>
                <w:b/>
              </w:rPr>
              <w:t>School Level Attendance Committees</w:t>
            </w:r>
            <w:r>
              <w:rPr>
                <w:rFonts w:ascii="Times New Roman" w:hAnsi="Times New Roman" w:cs="Times New Roman"/>
              </w:rPr>
              <w:t xml:space="preserve"> – Schools will implement a School Level </w:t>
            </w:r>
            <w:r>
              <w:rPr>
                <w:rFonts w:ascii="Times New Roman" w:hAnsi="Times New Roman" w:cs="Times New Roman"/>
              </w:rPr>
              <w:lastRenderedPageBreak/>
              <w:t>Attendance Committee to address attendance issues, explore new and creative methods for working with students who have chronic attendance issues and identifying root causes for the attendance issue.</w:t>
            </w:r>
          </w:p>
        </w:tc>
        <w:tc>
          <w:tcPr>
            <w:tcW w:w="2487" w:type="dxa"/>
          </w:tcPr>
          <w:p w:rsidR="00332969" w:rsidRDefault="00332969" w:rsidP="00400E13">
            <w:pPr>
              <w:rPr>
                <w:rFonts w:ascii="Times New Roman" w:hAnsi="Times New Roman" w:cs="Times New Roman"/>
              </w:rPr>
            </w:pPr>
            <w:r>
              <w:rPr>
                <w:rFonts w:ascii="Times New Roman" w:hAnsi="Times New Roman" w:cs="Times New Roman"/>
              </w:rPr>
              <w:lastRenderedPageBreak/>
              <w:t xml:space="preserve">District DPP and School Level Administrators/ </w:t>
            </w:r>
            <w:r>
              <w:rPr>
                <w:rFonts w:ascii="Times New Roman" w:hAnsi="Times New Roman" w:cs="Times New Roman"/>
              </w:rPr>
              <w:lastRenderedPageBreak/>
              <w:t>Attendance Clerks</w:t>
            </w:r>
          </w:p>
          <w:p w:rsidR="00332969" w:rsidRDefault="00332969" w:rsidP="00400E13">
            <w:pPr>
              <w:rPr>
                <w:rFonts w:ascii="Times New Roman" w:hAnsi="Times New Roman" w:cs="Times New Roman"/>
              </w:rPr>
            </w:pPr>
          </w:p>
          <w:p w:rsidR="00332969" w:rsidRPr="00BC388F" w:rsidRDefault="00332969" w:rsidP="00400E13">
            <w:pPr>
              <w:rPr>
                <w:rFonts w:ascii="Times New Roman" w:hAnsi="Times New Roman" w:cs="Times New Roman"/>
              </w:rPr>
            </w:pPr>
            <w:r>
              <w:rPr>
                <w:rFonts w:ascii="Times New Roman" w:hAnsi="Times New Roman" w:cs="Times New Roman"/>
              </w:rPr>
              <w:t>Ongoing</w:t>
            </w:r>
          </w:p>
        </w:tc>
        <w:tc>
          <w:tcPr>
            <w:tcW w:w="3993" w:type="dxa"/>
          </w:tcPr>
          <w:p w:rsidR="00332969" w:rsidRPr="00BC388F" w:rsidRDefault="00332969" w:rsidP="00400E13">
            <w:pPr>
              <w:rPr>
                <w:rFonts w:ascii="Times New Roman" w:hAnsi="Times New Roman" w:cs="Times New Roman"/>
              </w:rPr>
            </w:pPr>
          </w:p>
        </w:tc>
        <w:tc>
          <w:tcPr>
            <w:tcW w:w="2245" w:type="dxa"/>
          </w:tcPr>
          <w:p w:rsidR="00332969" w:rsidRPr="00BC388F" w:rsidRDefault="00332969" w:rsidP="00400E13">
            <w:pPr>
              <w:rPr>
                <w:rFonts w:ascii="Times New Roman" w:hAnsi="Times New Roman" w:cs="Times New Roman"/>
              </w:rPr>
            </w:pPr>
          </w:p>
        </w:tc>
      </w:tr>
      <w:tr w:rsidR="00332969" w:rsidRPr="00BC388F" w:rsidTr="00400E13">
        <w:tc>
          <w:tcPr>
            <w:tcW w:w="3118" w:type="dxa"/>
            <w:vMerge/>
          </w:tcPr>
          <w:p w:rsidR="00332969" w:rsidRPr="00BC388F" w:rsidRDefault="00332969" w:rsidP="00400E13">
            <w:pPr>
              <w:rPr>
                <w:rFonts w:ascii="Times New Roman" w:hAnsi="Times New Roman" w:cs="Times New Roman"/>
              </w:rPr>
            </w:pPr>
          </w:p>
        </w:tc>
        <w:tc>
          <w:tcPr>
            <w:tcW w:w="3118" w:type="dxa"/>
            <w:vMerge/>
          </w:tcPr>
          <w:p w:rsidR="00332969" w:rsidRPr="00BC388F" w:rsidRDefault="00332969" w:rsidP="00400E13">
            <w:pPr>
              <w:rPr>
                <w:rFonts w:ascii="Times New Roman" w:hAnsi="Times New Roman" w:cs="Times New Roman"/>
              </w:rPr>
            </w:pPr>
          </w:p>
        </w:tc>
        <w:tc>
          <w:tcPr>
            <w:tcW w:w="3749" w:type="dxa"/>
          </w:tcPr>
          <w:p w:rsidR="00332969" w:rsidRPr="00BC388F" w:rsidRDefault="00332969" w:rsidP="00400E13">
            <w:pPr>
              <w:rPr>
                <w:rFonts w:ascii="Times New Roman" w:hAnsi="Times New Roman" w:cs="Times New Roman"/>
              </w:rPr>
            </w:pPr>
            <w:r w:rsidRPr="00332969">
              <w:rPr>
                <w:rFonts w:ascii="Times New Roman" w:hAnsi="Times New Roman" w:cs="Times New Roman"/>
                <w:b/>
              </w:rPr>
              <w:t>Attendance Tracking Logs</w:t>
            </w:r>
            <w:r>
              <w:rPr>
                <w:rFonts w:ascii="Times New Roman" w:hAnsi="Times New Roman" w:cs="Times New Roman"/>
              </w:rPr>
              <w:t xml:space="preserve"> – Attendance clerks will complete Attendance Tracking Logs for targeted students on a bi-weekly basis.  These logs will be submitted to principals and to the District DPP.</w:t>
            </w:r>
          </w:p>
        </w:tc>
        <w:tc>
          <w:tcPr>
            <w:tcW w:w="2487" w:type="dxa"/>
          </w:tcPr>
          <w:p w:rsidR="00332969" w:rsidRDefault="00332969" w:rsidP="00400E13">
            <w:pPr>
              <w:rPr>
                <w:rFonts w:ascii="Times New Roman" w:hAnsi="Times New Roman" w:cs="Times New Roman"/>
              </w:rPr>
            </w:pPr>
            <w:r>
              <w:rPr>
                <w:rFonts w:ascii="Times New Roman" w:hAnsi="Times New Roman" w:cs="Times New Roman"/>
              </w:rPr>
              <w:t>Attendance Clerks/ School Administrators</w:t>
            </w:r>
          </w:p>
          <w:p w:rsidR="00332969" w:rsidRDefault="00332969" w:rsidP="00400E13">
            <w:pPr>
              <w:rPr>
                <w:rFonts w:ascii="Times New Roman" w:hAnsi="Times New Roman" w:cs="Times New Roman"/>
              </w:rPr>
            </w:pPr>
            <w:r>
              <w:rPr>
                <w:rFonts w:ascii="Times New Roman" w:hAnsi="Times New Roman" w:cs="Times New Roman"/>
              </w:rPr>
              <w:t>District DPP</w:t>
            </w:r>
          </w:p>
          <w:p w:rsidR="00332969" w:rsidRDefault="00332969" w:rsidP="00400E13">
            <w:pPr>
              <w:rPr>
                <w:rFonts w:ascii="Times New Roman" w:hAnsi="Times New Roman" w:cs="Times New Roman"/>
              </w:rPr>
            </w:pPr>
          </w:p>
          <w:p w:rsidR="00332969" w:rsidRPr="00BC388F" w:rsidRDefault="00332969" w:rsidP="00400E13">
            <w:pPr>
              <w:rPr>
                <w:rFonts w:ascii="Times New Roman" w:hAnsi="Times New Roman" w:cs="Times New Roman"/>
              </w:rPr>
            </w:pPr>
            <w:r>
              <w:rPr>
                <w:rFonts w:ascii="Times New Roman" w:hAnsi="Times New Roman" w:cs="Times New Roman"/>
              </w:rPr>
              <w:t>Ongoing</w:t>
            </w:r>
          </w:p>
        </w:tc>
        <w:tc>
          <w:tcPr>
            <w:tcW w:w="3993" w:type="dxa"/>
          </w:tcPr>
          <w:p w:rsidR="00332969" w:rsidRPr="00BC388F" w:rsidRDefault="00332969" w:rsidP="00400E13">
            <w:pPr>
              <w:rPr>
                <w:rFonts w:ascii="Times New Roman" w:hAnsi="Times New Roman" w:cs="Times New Roman"/>
              </w:rPr>
            </w:pPr>
          </w:p>
        </w:tc>
        <w:tc>
          <w:tcPr>
            <w:tcW w:w="2245" w:type="dxa"/>
          </w:tcPr>
          <w:p w:rsidR="00332969" w:rsidRPr="00BC388F" w:rsidRDefault="00332969" w:rsidP="00400E13">
            <w:pPr>
              <w:rPr>
                <w:rFonts w:ascii="Times New Roman" w:hAnsi="Times New Roman" w:cs="Times New Roman"/>
              </w:rPr>
            </w:pPr>
          </w:p>
        </w:tc>
      </w:tr>
      <w:tr w:rsidR="00332969" w:rsidRPr="00BC388F" w:rsidTr="00400E13">
        <w:tc>
          <w:tcPr>
            <w:tcW w:w="3118" w:type="dxa"/>
            <w:vMerge/>
          </w:tcPr>
          <w:p w:rsidR="00332969" w:rsidRPr="00BC388F" w:rsidRDefault="00332969" w:rsidP="00400E13">
            <w:pPr>
              <w:rPr>
                <w:rFonts w:ascii="Times New Roman" w:hAnsi="Times New Roman" w:cs="Times New Roman"/>
              </w:rPr>
            </w:pPr>
          </w:p>
        </w:tc>
        <w:tc>
          <w:tcPr>
            <w:tcW w:w="3118" w:type="dxa"/>
            <w:vMerge/>
          </w:tcPr>
          <w:p w:rsidR="00332969" w:rsidRPr="00BC388F" w:rsidRDefault="00332969" w:rsidP="00400E13">
            <w:pPr>
              <w:rPr>
                <w:rFonts w:ascii="Times New Roman" w:hAnsi="Times New Roman" w:cs="Times New Roman"/>
              </w:rPr>
            </w:pPr>
          </w:p>
        </w:tc>
        <w:tc>
          <w:tcPr>
            <w:tcW w:w="3749" w:type="dxa"/>
          </w:tcPr>
          <w:p w:rsidR="00332969" w:rsidRPr="00332969" w:rsidRDefault="00332969" w:rsidP="00400E13">
            <w:pPr>
              <w:rPr>
                <w:rFonts w:ascii="Times New Roman" w:hAnsi="Times New Roman" w:cs="Times New Roman"/>
              </w:rPr>
            </w:pPr>
            <w:r>
              <w:rPr>
                <w:rFonts w:ascii="Times New Roman" w:hAnsi="Times New Roman" w:cs="Times New Roman"/>
                <w:b/>
              </w:rPr>
              <w:t xml:space="preserve">Home Visits – </w:t>
            </w:r>
            <w:r>
              <w:rPr>
                <w:rFonts w:ascii="Times New Roman" w:hAnsi="Times New Roman" w:cs="Times New Roman"/>
              </w:rPr>
              <w:t>Home visits are required after four unexcused absences.  Documentation is kept on file of such visits.</w:t>
            </w:r>
          </w:p>
        </w:tc>
        <w:tc>
          <w:tcPr>
            <w:tcW w:w="2487" w:type="dxa"/>
          </w:tcPr>
          <w:p w:rsidR="00332969" w:rsidRPr="00BC388F" w:rsidRDefault="00332969" w:rsidP="00400E13">
            <w:pPr>
              <w:rPr>
                <w:rFonts w:ascii="Times New Roman" w:hAnsi="Times New Roman" w:cs="Times New Roman"/>
              </w:rPr>
            </w:pPr>
            <w:r>
              <w:rPr>
                <w:rFonts w:ascii="Times New Roman" w:hAnsi="Times New Roman" w:cs="Times New Roman"/>
              </w:rPr>
              <w:t>District DPP, District Social Worker, FRYSC, &amp; Attendance Clerks</w:t>
            </w:r>
          </w:p>
        </w:tc>
        <w:tc>
          <w:tcPr>
            <w:tcW w:w="3993" w:type="dxa"/>
          </w:tcPr>
          <w:p w:rsidR="00332969" w:rsidRPr="00BC388F" w:rsidRDefault="00332969" w:rsidP="00400E13">
            <w:pPr>
              <w:rPr>
                <w:rFonts w:ascii="Times New Roman" w:hAnsi="Times New Roman" w:cs="Times New Roman"/>
              </w:rPr>
            </w:pPr>
          </w:p>
        </w:tc>
        <w:tc>
          <w:tcPr>
            <w:tcW w:w="2245" w:type="dxa"/>
          </w:tcPr>
          <w:p w:rsidR="00332969" w:rsidRPr="00BC388F" w:rsidRDefault="00332969" w:rsidP="00400E13">
            <w:pPr>
              <w:rPr>
                <w:rFonts w:ascii="Times New Roman" w:hAnsi="Times New Roman" w:cs="Times New Roman"/>
              </w:rPr>
            </w:pPr>
            <w:r>
              <w:rPr>
                <w:rFonts w:ascii="Times New Roman" w:hAnsi="Times New Roman" w:cs="Times New Roman"/>
              </w:rPr>
              <w:t>No funding required.</w:t>
            </w:r>
          </w:p>
        </w:tc>
      </w:tr>
      <w:tr w:rsidR="00232FAD" w:rsidRPr="00BC388F" w:rsidTr="00400E13">
        <w:tc>
          <w:tcPr>
            <w:tcW w:w="3118" w:type="dxa"/>
            <w:vMerge w:val="restart"/>
          </w:tcPr>
          <w:p w:rsidR="00232FAD" w:rsidRPr="00BC388F" w:rsidRDefault="00232FAD" w:rsidP="00400E13">
            <w:pPr>
              <w:rPr>
                <w:rFonts w:ascii="Times New Roman" w:hAnsi="Times New Roman" w:cs="Times New Roman"/>
              </w:rPr>
            </w:pPr>
            <w:r>
              <w:rPr>
                <w:rFonts w:ascii="Times New Roman" w:hAnsi="Times New Roman" w:cs="Times New Roman"/>
              </w:rPr>
              <w:t>Objective 2</w:t>
            </w:r>
          </w:p>
        </w:tc>
        <w:tc>
          <w:tcPr>
            <w:tcW w:w="3118" w:type="dxa"/>
            <w:vMerge w:val="restart"/>
          </w:tcPr>
          <w:p w:rsidR="00232FAD" w:rsidRPr="00BC388F" w:rsidRDefault="00232FAD" w:rsidP="00400E13">
            <w:pPr>
              <w:rPr>
                <w:rFonts w:ascii="Times New Roman" w:hAnsi="Times New Roman" w:cs="Times New Roman"/>
              </w:rPr>
            </w:pPr>
          </w:p>
        </w:tc>
        <w:tc>
          <w:tcPr>
            <w:tcW w:w="3749" w:type="dxa"/>
          </w:tcPr>
          <w:p w:rsidR="00232FAD" w:rsidRPr="00BC388F" w:rsidRDefault="00232FAD" w:rsidP="00400E13">
            <w:pPr>
              <w:rPr>
                <w:rFonts w:ascii="Times New Roman" w:hAnsi="Times New Roman" w:cs="Times New Roman"/>
              </w:rPr>
            </w:pPr>
          </w:p>
        </w:tc>
        <w:tc>
          <w:tcPr>
            <w:tcW w:w="2487" w:type="dxa"/>
          </w:tcPr>
          <w:p w:rsidR="00232FAD" w:rsidRPr="00BC388F" w:rsidRDefault="00232FAD" w:rsidP="00400E13">
            <w:pPr>
              <w:rPr>
                <w:rFonts w:ascii="Times New Roman" w:hAnsi="Times New Roman" w:cs="Times New Roman"/>
              </w:rPr>
            </w:pPr>
          </w:p>
        </w:tc>
        <w:tc>
          <w:tcPr>
            <w:tcW w:w="3993" w:type="dxa"/>
          </w:tcPr>
          <w:p w:rsidR="00232FAD" w:rsidRPr="00BC388F" w:rsidRDefault="00232FAD" w:rsidP="00400E13">
            <w:pPr>
              <w:rPr>
                <w:rFonts w:ascii="Times New Roman" w:hAnsi="Times New Roman" w:cs="Times New Roman"/>
              </w:rPr>
            </w:pPr>
          </w:p>
        </w:tc>
        <w:tc>
          <w:tcPr>
            <w:tcW w:w="2245" w:type="dxa"/>
          </w:tcPr>
          <w:p w:rsidR="00232FAD" w:rsidRPr="00BC388F" w:rsidRDefault="00232FAD" w:rsidP="00400E13">
            <w:pPr>
              <w:rPr>
                <w:rFonts w:ascii="Times New Roman" w:hAnsi="Times New Roman" w:cs="Times New Roman"/>
              </w:rPr>
            </w:pPr>
          </w:p>
        </w:tc>
      </w:tr>
      <w:tr w:rsidR="00232FAD" w:rsidRPr="00BC388F" w:rsidTr="00400E13">
        <w:tc>
          <w:tcPr>
            <w:tcW w:w="3118" w:type="dxa"/>
            <w:vMerge/>
          </w:tcPr>
          <w:p w:rsidR="00232FAD" w:rsidRPr="00BC388F" w:rsidRDefault="00232FAD" w:rsidP="00400E13">
            <w:pPr>
              <w:rPr>
                <w:rFonts w:ascii="Times New Roman" w:hAnsi="Times New Roman" w:cs="Times New Roman"/>
              </w:rPr>
            </w:pPr>
          </w:p>
        </w:tc>
        <w:tc>
          <w:tcPr>
            <w:tcW w:w="3118" w:type="dxa"/>
            <w:vMerge/>
          </w:tcPr>
          <w:p w:rsidR="00232FAD" w:rsidRPr="00BC388F" w:rsidRDefault="00232FAD" w:rsidP="00400E13">
            <w:pPr>
              <w:rPr>
                <w:rFonts w:ascii="Times New Roman" w:hAnsi="Times New Roman" w:cs="Times New Roman"/>
              </w:rPr>
            </w:pPr>
          </w:p>
        </w:tc>
        <w:tc>
          <w:tcPr>
            <w:tcW w:w="3749" w:type="dxa"/>
          </w:tcPr>
          <w:p w:rsidR="00232FAD" w:rsidRPr="00BC388F" w:rsidRDefault="00232FAD" w:rsidP="00400E13">
            <w:pPr>
              <w:rPr>
                <w:rFonts w:ascii="Times New Roman" w:hAnsi="Times New Roman" w:cs="Times New Roman"/>
              </w:rPr>
            </w:pPr>
          </w:p>
        </w:tc>
        <w:tc>
          <w:tcPr>
            <w:tcW w:w="2487" w:type="dxa"/>
          </w:tcPr>
          <w:p w:rsidR="00232FAD" w:rsidRPr="00BC388F" w:rsidRDefault="00232FAD" w:rsidP="00400E13">
            <w:pPr>
              <w:rPr>
                <w:rFonts w:ascii="Times New Roman" w:hAnsi="Times New Roman" w:cs="Times New Roman"/>
              </w:rPr>
            </w:pPr>
          </w:p>
        </w:tc>
        <w:tc>
          <w:tcPr>
            <w:tcW w:w="3993" w:type="dxa"/>
          </w:tcPr>
          <w:p w:rsidR="00232FAD" w:rsidRPr="00BC388F" w:rsidRDefault="00232FAD" w:rsidP="00400E13">
            <w:pPr>
              <w:rPr>
                <w:rFonts w:ascii="Times New Roman" w:hAnsi="Times New Roman" w:cs="Times New Roman"/>
              </w:rPr>
            </w:pPr>
          </w:p>
        </w:tc>
        <w:tc>
          <w:tcPr>
            <w:tcW w:w="2245" w:type="dxa"/>
          </w:tcPr>
          <w:p w:rsidR="00232FAD" w:rsidRPr="00BC388F" w:rsidRDefault="00232FAD" w:rsidP="00400E13">
            <w:pPr>
              <w:rPr>
                <w:rFonts w:ascii="Times New Roman" w:hAnsi="Times New Roman" w:cs="Times New Roman"/>
              </w:rPr>
            </w:pPr>
          </w:p>
        </w:tc>
      </w:tr>
      <w:tr w:rsidR="00232FAD" w:rsidRPr="00BC388F" w:rsidTr="00400E13">
        <w:tc>
          <w:tcPr>
            <w:tcW w:w="3118" w:type="dxa"/>
            <w:vMerge/>
          </w:tcPr>
          <w:p w:rsidR="00232FAD" w:rsidRPr="00BC388F" w:rsidRDefault="00232FAD" w:rsidP="00400E13">
            <w:pPr>
              <w:rPr>
                <w:rFonts w:ascii="Times New Roman" w:hAnsi="Times New Roman" w:cs="Times New Roman"/>
              </w:rPr>
            </w:pPr>
          </w:p>
        </w:tc>
        <w:tc>
          <w:tcPr>
            <w:tcW w:w="3118" w:type="dxa"/>
            <w:vMerge w:val="restart"/>
          </w:tcPr>
          <w:p w:rsidR="00232FAD" w:rsidRPr="00BC388F" w:rsidRDefault="00232FAD" w:rsidP="00400E13">
            <w:pPr>
              <w:rPr>
                <w:rFonts w:ascii="Times New Roman" w:hAnsi="Times New Roman" w:cs="Times New Roman"/>
              </w:rPr>
            </w:pPr>
          </w:p>
        </w:tc>
        <w:tc>
          <w:tcPr>
            <w:tcW w:w="3749" w:type="dxa"/>
          </w:tcPr>
          <w:p w:rsidR="00232FAD" w:rsidRPr="00BC388F" w:rsidRDefault="00232FAD" w:rsidP="00400E13">
            <w:pPr>
              <w:rPr>
                <w:rFonts w:ascii="Times New Roman" w:hAnsi="Times New Roman" w:cs="Times New Roman"/>
              </w:rPr>
            </w:pPr>
          </w:p>
        </w:tc>
        <w:tc>
          <w:tcPr>
            <w:tcW w:w="2487" w:type="dxa"/>
          </w:tcPr>
          <w:p w:rsidR="00232FAD" w:rsidRPr="00BC388F" w:rsidRDefault="00232FAD" w:rsidP="00400E13">
            <w:pPr>
              <w:rPr>
                <w:rFonts w:ascii="Times New Roman" w:hAnsi="Times New Roman" w:cs="Times New Roman"/>
              </w:rPr>
            </w:pPr>
          </w:p>
        </w:tc>
        <w:tc>
          <w:tcPr>
            <w:tcW w:w="3993" w:type="dxa"/>
          </w:tcPr>
          <w:p w:rsidR="00232FAD" w:rsidRPr="00BC388F" w:rsidRDefault="00232FAD" w:rsidP="00400E13">
            <w:pPr>
              <w:rPr>
                <w:rFonts w:ascii="Times New Roman" w:hAnsi="Times New Roman" w:cs="Times New Roman"/>
              </w:rPr>
            </w:pPr>
          </w:p>
        </w:tc>
        <w:tc>
          <w:tcPr>
            <w:tcW w:w="2245" w:type="dxa"/>
          </w:tcPr>
          <w:p w:rsidR="00232FAD" w:rsidRPr="00BC388F" w:rsidRDefault="00232FAD" w:rsidP="00400E13">
            <w:pPr>
              <w:rPr>
                <w:rFonts w:ascii="Times New Roman" w:hAnsi="Times New Roman" w:cs="Times New Roman"/>
              </w:rPr>
            </w:pPr>
          </w:p>
        </w:tc>
      </w:tr>
      <w:tr w:rsidR="00232FAD" w:rsidRPr="00BC388F" w:rsidTr="00400E13">
        <w:tc>
          <w:tcPr>
            <w:tcW w:w="3118" w:type="dxa"/>
            <w:vMerge/>
          </w:tcPr>
          <w:p w:rsidR="00232FAD" w:rsidRPr="00BC388F" w:rsidRDefault="00232FAD" w:rsidP="00400E13">
            <w:pPr>
              <w:rPr>
                <w:rFonts w:ascii="Times New Roman" w:hAnsi="Times New Roman" w:cs="Times New Roman"/>
              </w:rPr>
            </w:pPr>
          </w:p>
        </w:tc>
        <w:tc>
          <w:tcPr>
            <w:tcW w:w="3118" w:type="dxa"/>
            <w:vMerge/>
          </w:tcPr>
          <w:p w:rsidR="00232FAD" w:rsidRPr="00BC388F" w:rsidRDefault="00232FAD" w:rsidP="00400E13">
            <w:pPr>
              <w:rPr>
                <w:rFonts w:ascii="Times New Roman" w:hAnsi="Times New Roman" w:cs="Times New Roman"/>
              </w:rPr>
            </w:pPr>
          </w:p>
        </w:tc>
        <w:tc>
          <w:tcPr>
            <w:tcW w:w="3749" w:type="dxa"/>
          </w:tcPr>
          <w:p w:rsidR="00232FAD" w:rsidRPr="00BC388F" w:rsidRDefault="00232FAD" w:rsidP="00400E13">
            <w:pPr>
              <w:rPr>
                <w:rFonts w:ascii="Times New Roman" w:hAnsi="Times New Roman" w:cs="Times New Roman"/>
              </w:rPr>
            </w:pPr>
          </w:p>
        </w:tc>
        <w:tc>
          <w:tcPr>
            <w:tcW w:w="2487" w:type="dxa"/>
          </w:tcPr>
          <w:p w:rsidR="00232FAD" w:rsidRPr="00BC388F" w:rsidRDefault="00232FAD" w:rsidP="00400E13">
            <w:pPr>
              <w:rPr>
                <w:rFonts w:ascii="Times New Roman" w:hAnsi="Times New Roman" w:cs="Times New Roman"/>
              </w:rPr>
            </w:pPr>
          </w:p>
        </w:tc>
        <w:tc>
          <w:tcPr>
            <w:tcW w:w="3993" w:type="dxa"/>
          </w:tcPr>
          <w:p w:rsidR="00232FAD" w:rsidRPr="00BC388F" w:rsidRDefault="00232FAD" w:rsidP="00400E13">
            <w:pPr>
              <w:rPr>
                <w:rFonts w:ascii="Times New Roman" w:hAnsi="Times New Roman" w:cs="Times New Roman"/>
              </w:rPr>
            </w:pPr>
          </w:p>
        </w:tc>
        <w:tc>
          <w:tcPr>
            <w:tcW w:w="2245" w:type="dxa"/>
          </w:tcPr>
          <w:p w:rsidR="00232FAD" w:rsidRPr="00BC388F" w:rsidRDefault="00232FAD" w:rsidP="00400E13">
            <w:pPr>
              <w:rPr>
                <w:rFonts w:ascii="Times New Roman" w:hAnsi="Times New Roman" w:cs="Times New Roman"/>
              </w:rPr>
            </w:pPr>
          </w:p>
        </w:tc>
      </w:tr>
      <w:tr w:rsidR="00232FAD" w:rsidRPr="00BC388F" w:rsidTr="00400E13">
        <w:tc>
          <w:tcPr>
            <w:tcW w:w="3118" w:type="dxa"/>
            <w:vMerge/>
          </w:tcPr>
          <w:p w:rsidR="00232FAD" w:rsidRPr="00BC388F" w:rsidRDefault="00232FAD" w:rsidP="00400E13">
            <w:pPr>
              <w:rPr>
                <w:rFonts w:ascii="Times New Roman" w:hAnsi="Times New Roman" w:cs="Times New Roman"/>
              </w:rPr>
            </w:pPr>
          </w:p>
        </w:tc>
        <w:tc>
          <w:tcPr>
            <w:tcW w:w="3118" w:type="dxa"/>
            <w:vMerge w:val="restart"/>
          </w:tcPr>
          <w:p w:rsidR="00232FAD" w:rsidRPr="00BC388F" w:rsidRDefault="00232FAD" w:rsidP="00400E13">
            <w:pPr>
              <w:rPr>
                <w:rFonts w:ascii="Times New Roman" w:hAnsi="Times New Roman" w:cs="Times New Roman"/>
              </w:rPr>
            </w:pPr>
          </w:p>
        </w:tc>
        <w:tc>
          <w:tcPr>
            <w:tcW w:w="3749" w:type="dxa"/>
          </w:tcPr>
          <w:p w:rsidR="00232FAD" w:rsidRPr="00BC388F" w:rsidRDefault="00232FAD" w:rsidP="00400E13">
            <w:pPr>
              <w:rPr>
                <w:rFonts w:ascii="Times New Roman" w:hAnsi="Times New Roman" w:cs="Times New Roman"/>
              </w:rPr>
            </w:pPr>
          </w:p>
        </w:tc>
        <w:tc>
          <w:tcPr>
            <w:tcW w:w="2487" w:type="dxa"/>
          </w:tcPr>
          <w:p w:rsidR="00232FAD" w:rsidRPr="00BC388F" w:rsidRDefault="00232FAD" w:rsidP="00400E13">
            <w:pPr>
              <w:rPr>
                <w:rFonts w:ascii="Times New Roman" w:hAnsi="Times New Roman" w:cs="Times New Roman"/>
              </w:rPr>
            </w:pPr>
          </w:p>
        </w:tc>
        <w:tc>
          <w:tcPr>
            <w:tcW w:w="3993" w:type="dxa"/>
          </w:tcPr>
          <w:p w:rsidR="00232FAD" w:rsidRPr="00BC388F" w:rsidRDefault="00232FAD" w:rsidP="00400E13">
            <w:pPr>
              <w:rPr>
                <w:rFonts w:ascii="Times New Roman" w:hAnsi="Times New Roman" w:cs="Times New Roman"/>
              </w:rPr>
            </w:pPr>
          </w:p>
        </w:tc>
        <w:tc>
          <w:tcPr>
            <w:tcW w:w="2245" w:type="dxa"/>
          </w:tcPr>
          <w:p w:rsidR="00232FAD" w:rsidRPr="00BC388F" w:rsidRDefault="00232FAD" w:rsidP="00400E13">
            <w:pPr>
              <w:rPr>
                <w:rFonts w:ascii="Times New Roman" w:hAnsi="Times New Roman" w:cs="Times New Roman"/>
              </w:rPr>
            </w:pPr>
          </w:p>
        </w:tc>
      </w:tr>
      <w:tr w:rsidR="00232FAD" w:rsidRPr="00BC388F" w:rsidTr="00400E13">
        <w:tc>
          <w:tcPr>
            <w:tcW w:w="3118" w:type="dxa"/>
            <w:vMerge/>
          </w:tcPr>
          <w:p w:rsidR="00232FAD" w:rsidRPr="00BC388F" w:rsidRDefault="00232FAD" w:rsidP="00400E13">
            <w:pPr>
              <w:rPr>
                <w:rFonts w:ascii="Times New Roman" w:hAnsi="Times New Roman" w:cs="Times New Roman"/>
              </w:rPr>
            </w:pPr>
          </w:p>
        </w:tc>
        <w:tc>
          <w:tcPr>
            <w:tcW w:w="3118" w:type="dxa"/>
            <w:vMerge/>
          </w:tcPr>
          <w:p w:rsidR="00232FAD" w:rsidRPr="00BC388F" w:rsidRDefault="00232FAD" w:rsidP="00400E13">
            <w:pPr>
              <w:rPr>
                <w:rFonts w:ascii="Times New Roman" w:hAnsi="Times New Roman" w:cs="Times New Roman"/>
              </w:rPr>
            </w:pPr>
          </w:p>
        </w:tc>
        <w:tc>
          <w:tcPr>
            <w:tcW w:w="3749" w:type="dxa"/>
          </w:tcPr>
          <w:p w:rsidR="00232FAD" w:rsidRPr="00BC388F" w:rsidRDefault="00232FAD" w:rsidP="00400E13">
            <w:pPr>
              <w:rPr>
                <w:rFonts w:ascii="Times New Roman" w:hAnsi="Times New Roman" w:cs="Times New Roman"/>
              </w:rPr>
            </w:pPr>
          </w:p>
        </w:tc>
        <w:tc>
          <w:tcPr>
            <w:tcW w:w="2487" w:type="dxa"/>
          </w:tcPr>
          <w:p w:rsidR="00232FAD" w:rsidRPr="00BC388F" w:rsidRDefault="00232FAD" w:rsidP="00400E13">
            <w:pPr>
              <w:rPr>
                <w:rFonts w:ascii="Times New Roman" w:hAnsi="Times New Roman" w:cs="Times New Roman"/>
              </w:rPr>
            </w:pPr>
          </w:p>
        </w:tc>
        <w:tc>
          <w:tcPr>
            <w:tcW w:w="3993" w:type="dxa"/>
          </w:tcPr>
          <w:p w:rsidR="00232FAD" w:rsidRPr="00BC388F" w:rsidRDefault="00232FAD" w:rsidP="00400E13">
            <w:pPr>
              <w:rPr>
                <w:rFonts w:ascii="Times New Roman" w:hAnsi="Times New Roman" w:cs="Times New Roman"/>
              </w:rPr>
            </w:pPr>
          </w:p>
        </w:tc>
        <w:tc>
          <w:tcPr>
            <w:tcW w:w="2245" w:type="dxa"/>
          </w:tcPr>
          <w:p w:rsidR="00232FAD" w:rsidRPr="00BC388F" w:rsidRDefault="00232FAD" w:rsidP="00400E13">
            <w:pPr>
              <w:rPr>
                <w:rFonts w:ascii="Times New Roman" w:hAnsi="Times New Roman" w:cs="Times New Roman"/>
              </w:rPr>
            </w:pPr>
          </w:p>
        </w:tc>
      </w:tr>
    </w:tbl>
    <w:p w:rsidR="00E9766F" w:rsidRDefault="00E9766F" w:rsidP="00C12030">
      <w:pPr>
        <w:pStyle w:val="Heading2"/>
        <w:rPr>
          <w:rFonts w:ascii="Times New Roman" w:eastAsiaTheme="minorEastAsia" w:hAnsi="Times New Roman" w:cs="Times New Roman"/>
          <w:b w:val="0"/>
          <w:bCs w:val="0"/>
          <w:color w:val="auto"/>
          <w:sz w:val="24"/>
          <w:szCs w:val="24"/>
        </w:rPr>
      </w:pPr>
    </w:p>
    <w:p w:rsidR="00E9766F" w:rsidRDefault="00E9766F">
      <w:pPr>
        <w:rPr>
          <w:rFonts w:ascii="Times New Roman" w:hAnsi="Times New Roman" w:cs="Times New Roman"/>
        </w:rPr>
      </w:pPr>
      <w:r>
        <w:rPr>
          <w:rFonts w:ascii="Times New Roman" w:hAnsi="Times New Roman" w:cs="Times New Roman"/>
          <w:b/>
          <w:bCs/>
        </w:rPr>
        <w:br w:type="page"/>
      </w:r>
    </w:p>
    <w:p w:rsidR="00C12030" w:rsidRPr="00BC388F" w:rsidRDefault="008969B9" w:rsidP="00C12030">
      <w:pPr>
        <w:pStyle w:val="Heading2"/>
        <w:rPr>
          <w:rFonts w:ascii="Times New Roman" w:hAnsi="Times New Roman" w:cs="Times New Roman"/>
        </w:rPr>
      </w:pPr>
      <w:r w:rsidRPr="00BC388F">
        <w:rPr>
          <w:rFonts w:ascii="Times New Roman" w:hAnsi="Times New Roman" w:cs="Times New Roman"/>
        </w:rPr>
        <w:lastRenderedPageBreak/>
        <w:t>5</w:t>
      </w:r>
      <w:r w:rsidR="00C12030" w:rsidRPr="00BC388F">
        <w:rPr>
          <w:rFonts w:ascii="Times New Roman" w:hAnsi="Times New Roman" w:cs="Times New Roman"/>
        </w:rPr>
        <w:t>: Growth</w:t>
      </w:r>
    </w:p>
    <w:tbl>
      <w:tblPr>
        <w:tblStyle w:val="TableGrid"/>
        <w:tblW w:w="18701" w:type="dxa"/>
        <w:tblLook w:val="04A0"/>
      </w:tblPr>
      <w:tblGrid>
        <w:gridCol w:w="6138"/>
        <w:gridCol w:w="6911"/>
        <w:gridCol w:w="5652"/>
      </w:tblGrid>
      <w:tr w:rsidR="00E9766F" w:rsidRPr="00BC388F" w:rsidTr="00400E13">
        <w:trPr>
          <w:trHeight w:val="664"/>
          <w:tblHeader/>
        </w:trPr>
        <w:tc>
          <w:tcPr>
            <w:tcW w:w="18701" w:type="dxa"/>
            <w:gridSpan w:val="3"/>
            <w:tcBorders>
              <w:top w:val="single" w:sz="8" w:space="0" w:color="000000" w:themeColor="text1"/>
            </w:tcBorders>
          </w:tcPr>
          <w:p w:rsidR="00E9766F" w:rsidRPr="00BC388F" w:rsidRDefault="00E9766F" w:rsidP="000D6460">
            <w:pPr>
              <w:rPr>
                <w:rFonts w:ascii="Times New Roman" w:hAnsi="Times New Roman" w:cs="Times New Roman"/>
              </w:rPr>
            </w:pPr>
            <w:r w:rsidRPr="00BC388F">
              <w:rPr>
                <w:rFonts w:ascii="Times New Roman" w:hAnsi="Times New Roman" w:cs="Times New Roman"/>
              </w:rPr>
              <w:t xml:space="preserve">Goal </w:t>
            </w:r>
            <w:r>
              <w:rPr>
                <w:rFonts w:ascii="Times New Roman" w:hAnsi="Times New Roman" w:cs="Times New Roman"/>
              </w:rPr>
              <w:t>5</w:t>
            </w:r>
            <w:r w:rsidRPr="00BC388F">
              <w:rPr>
                <w:rFonts w:ascii="Times New Roman" w:hAnsi="Times New Roman" w:cs="Times New Roman"/>
                <w:i/>
              </w:rPr>
              <w:t>:</w:t>
            </w:r>
            <w:r w:rsidR="00A71FE5">
              <w:rPr>
                <w:rFonts w:ascii="Times New Roman" w:hAnsi="Times New Roman" w:cs="Times New Roman"/>
                <w:i/>
              </w:rPr>
              <w:t xml:space="preserve"> Increase the averaged combined reading and math </w:t>
            </w:r>
            <w:r w:rsidR="00D0402C">
              <w:rPr>
                <w:rFonts w:ascii="Times New Roman" w:hAnsi="Times New Roman" w:cs="Times New Roman"/>
                <w:i/>
              </w:rPr>
              <w:t>growth indicator for elementary from 16.3 in 2018 to 19.3 in 2021 and for middle grades from 12.8 in 2018 to 15.8 in 2021.</w:t>
            </w:r>
          </w:p>
        </w:tc>
      </w:tr>
      <w:tr w:rsidR="00E9766F" w:rsidRPr="00BC388F" w:rsidTr="00400E13">
        <w:tc>
          <w:tcPr>
            <w:tcW w:w="6138" w:type="dxa"/>
            <w:tcBorders>
              <w:top w:val="single" w:sz="24" w:space="0" w:color="000000" w:themeColor="text1"/>
            </w:tcBorders>
          </w:tcPr>
          <w:p w:rsidR="00E9766F" w:rsidRPr="00BC388F" w:rsidRDefault="00E9766F" w:rsidP="00400E13">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E9766F" w:rsidRPr="00BC388F" w:rsidRDefault="00B022A8" w:rsidP="00400E13">
            <w:pPr>
              <w:numPr>
                <w:ilvl w:val="0"/>
                <w:numId w:val="1"/>
              </w:numPr>
              <w:spacing w:after="100" w:afterAutospacing="1"/>
              <w:rPr>
                <w:rFonts w:ascii="Times New Roman" w:eastAsia="Times New Roman" w:hAnsi="Times New Roman" w:cs="Times New Roman"/>
                <w:color w:val="333333"/>
                <w:sz w:val="22"/>
                <w:szCs w:val="22"/>
                <w:u w:val="single"/>
              </w:rPr>
            </w:pPr>
            <w:hyperlink r:id="rId58" w:tgtFrame="_blank" w:history="1">
              <w:r w:rsidR="00E9766F" w:rsidRPr="00BC388F">
                <w:rPr>
                  <w:rStyle w:val="Hyperlink"/>
                  <w:rFonts w:ascii="Times New Roman" w:eastAsia="Times New Roman" w:hAnsi="Times New Roman" w:cs="Times New Roman"/>
                  <w:sz w:val="22"/>
                  <w:szCs w:val="22"/>
                </w:rPr>
                <w:t>KCWP 1: Design and Deploy Standards</w:t>
              </w:r>
            </w:hyperlink>
          </w:p>
          <w:p w:rsidR="00E9766F"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59" w:tgtFrame="_blank" w:history="1">
              <w:r w:rsidR="00E9766F" w:rsidRPr="00BC388F">
                <w:rPr>
                  <w:rStyle w:val="Hyperlink"/>
                  <w:rFonts w:ascii="Times New Roman" w:eastAsia="Times New Roman" w:hAnsi="Times New Roman" w:cs="Times New Roman"/>
                  <w:sz w:val="22"/>
                  <w:szCs w:val="22"/>
                </w:rPr>
                <w:t>KCWP 2: Design and Deliver Instruction</w:t>
              </w:r>
            </w:hyperlink>
          </w:p>
          <w:p w:rsidR="00E9766F"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0" w:tgtFrame="_blank" w:history="1">
              <w:r w:rsidR="00E9766F" w:rsidRPr="00BC388F">
                <w:rPr>
                  <w:rStyle w:val="Hyperlink"/>
                  <w:rFonts w:ascii="Times New Roman" w:eastAsia="Times New Roman" w:hAnsi="Times New Roman" w:cs="Times New Roman"/>
                  <w:sz w:val="22"/>
                  <w:szCs w:val="22"/>
                </w:rPr>
                <w:t>KCWP 3: Design and Deliver Assessment Literacy</w:t>
              </w:r>
            </w:hyperlink>
          </w:p>
          <w:p w:rsidR="00E9766F"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1" w:tgtFrame="_blank" w:history="1">
              <w:r w:rsidR="00E9766F" w:rsidRPr="00BC388F">
                <w:rPr>
                  <w:rStyle w:val="Hyperlink"/>
                  <w:rFonts w:ascii="Times New Roman" w:eastAsia="Times New Roman" w:hAnsi="Times New Roman" w:cs="Times New Roman"/>
                  <w:sz w:val="22"/>
                  <w:szCs w:val="22"/>
                </w:rPr>
                <w:t>KCWP 4: Review, Analyze and Apply Data</w:t>
              </w:r>
            </w:hyperlink>
          </w:p>
          <w:p w:rsidR="00E9766F"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2" w:tgtFrame="_blank" w:history="1">
              <w:r w:rsidR="00E9766F" w:rsidRPr="00BC388F">
                <w:rPr>
                  <w:rStyle w:val="Hyperlink"/>
                  <w:rFonts w:ascii="Times New Roman" w:eastAsia="Times New Roman" w:hAnsi="Times New Roman" w:cs="Times New Roman"/>
                  <w:sz w:val="22"/>
                  <w:szCs w:val="22"/>
                </w:rPr>
                <w:t>KCWP 5: Design, Align and Deliver Support</w:t>
              </w:r>
            </w:hyperlink>
          </w:p>
          <w:p w:rsidR="00E9766F" w:rsidRPr="00BC388F" w:rsidRDefault="00B022A8" w:rsidP="00400E13">
            <w:pPr>
              <w:numPr>
                <w:ilvl w:val="0"/>
                <w:numId w:val="1"/>
              </w:numPr>
              <w:spacing w:before="100" w:beforeAutospacing="1"/>
              <w:rPr>
                <w:rFonts w:ascii="Times New Roman" w:eastAsia="Times New Roman" w:hAnsi="Times New Roman" w:cs="Times New Roman"/>
                <w:color w:val="333333"/>
                <w:sz w:val="22"/>
                <w:szCs w:val="22"/>
              </w:rPr>
            </w:pPr>
            <w:hyperlink r:id="rId63" w:tgtFrame="_blank" w:history="1">
              <w:r w:rsidR="00E9766F" w:rsidRPr="00BC388F">
                <w:rPr>
                  <w:rStyle w:val="Hyperlink"/>
                  <w:rFonts w:ascii="Times New Roman" w:eastAsia="Times New Roman" w:hAnsi="Times New Roman" w:cs="Times New Roman"/>
                  <w:sz w:val="22"/>
                  <w:szCs w:val="22"/>
                </w:rPr>
                <w:t>KCWP 6: Establishing Learning Culture and Environment</w:t>
              </w:r>
            </w:hyperlink>
            <w:r w:rsidR="00E9766F" w:rsidRPr="00BC388F">
              <w:rPr>
                <w:rFonts w:ascii="Times New Roman" w:eastAsia="Times New Roman" w:hAnsi="Times New Roman" w:cs="Times New Roman"/>
                <w:color w:val="333333"/>
                <w:sz w:val="22"/>
                <w:szCs w:val="22"/>
              </w:rPr>
              <w:t> </w:t>
            </w:r>
          </w:p>
          <w:p w:rsidR="00E9766F" w:rsidRPr="00BC388F" w:rsidRDefault="00E9766F" w:rsidP="00400E13">
            <w:pPr>
              <w:rPr>
                <w:rFonts w:ascii="Times New Roman" w:hAnsi="Times New Roman" w:cs="Times New Roman"/>
              </w:rPr>
            </w:pPr>
          </w:p>
        </w:tc>
        <w:tc>
          <w:tcPr>
            <w:tcW w:w="6911" w:type="dxa"/>
            <w:tcBorders>
              <w:top w:val="single" w:sz="24" w:space="0" w:color="000000" w:themeColor="text1"/>
            </w:tcBorders>
          </w:tcPr>
          <w:p w:rsidR="00E9766F" w:rsidRPr="00BC388F" w:rsidRDefault="00E9766F" w:rsidP="00400E13">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E9766F" w:rsidRPr="00BC388F" w:rsidRDefault="00B022A8" w:rsidP="00400E13">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64" w:tgtFrame="_blank" w:history="1">
              <w:r w:rsidR="00E9766F" w:rsidRPr="00BC388F">
                <w:rPr>
                  <w:rStyle w:val="Hyperlink"/>
                  <w:rFonts w:ascii="Times New Roman" w:hAnsi="Times New Roman" w:cs="Times New Roman"/>
                  <w:color w:val="792189"/>
                  <w:sz w:val="22"/>
                  <w:szCs w:val="22"/>
                </w:rPr>
                <w:t>KCWP1: Design and Deploy Standards Classroom Activities</w:t>
              </w:r>
            </w:hyperlink>
          </w:p>
          <w:p w:rsidR="00E9766F"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5" w:tgtFrame="_blank" w:history="1">
              <w:r w:rsidR="00E9766F" w:rsidRPr="00BC388F">
                <w:rPr>
                  <w:rStyle w:val="Hyperlink"/>
                  <w:rFonts w:ascii="Times New Roman" w:hAnsi="Times New Roman" w:cs="Times New Roman"/>
                  <w:color w:val="792189"/>
                  <w:sz w:val="22"/>
                  <w:szCs w:val="22"/>
                </w:rPr>
                <w:t>KCWP2: Design and Deliver Instruction Classroom Activities</w:t>
              </w:r>
            </w:hyperlink>
          </w:p>
          <w:p w:rsidR="00E9766F"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6" w:tgtFrame="_blank" w:history="1">
              <w:r w:rsidR="00E9766F" w:rsidRPr="00BC388F">
                <w:rPr>
                  <w:rStyle w:val="Hyperlink"/>
                  <w:rFonts w:ascii="Times New Roman" w:hAnsi="Times New Roman" w:cs="Times New Roman"/>
                  <w:color w:val="792189"/>
                  <w:sz w:val="22"/>
                  <w:szCs w:val="22"/>
                </w:rPr>
                <w:t>KCWP3: Design and Deliver Assessment Literacy Classroom Activities</w:t>
              </w:r>
            </w:hyperlink>
          </w:p>
          <w:p w:rsidR="00E9766F"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7" w:tgtFrame="_blank" w:history="1">
              <w:r w:rsidR="00E9766F" w:rsidRPr="00BC388F">
                <w:rPr>
                  <w:rStyle w:val="Hyperlink"/>
                  <w:rFonts w:ascii="Times New Roman" w:hAnsi="Times New Roman" w:cs="Times New Roman"/>
                  <w:color w:val="792189"/>
                  <w:sz w:val="22"/>
                  <w:szCs w:val="22"/>
                </w:rPr>
                <w:t>KCWP4: Review, Analyze and Apply Data Classroom Activities</w:t>
              </w:r>
            </w:hyperlink>
          </w:p>
          <w:p w:rsidR="00E9766F"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8" w:tgtFrame="_blank" w:history="1">
              <w:r w:rsidR="00E9766F" w:rsidRPr="00BC388F">
                <w:rPr>
                  <w:rStyle w:val="Hyperlink"/>
                  <w:rFonts w:ascii="Times New Roman" w:hAnsi="Times New Roman" w:cs="Times New Roman"/>
                  <w:color w:val="792189"/>
                  <w:sz w:val="22"/>
                  <w:szCs w:val="22"/>
                </w:rPr>
                <w:t>KCWP5: Design, Align and Deliver Support Classroom Activities</w:t>
              </w:r>
            </w:hyperlink>
          </w:p>
          <w:p w:rsidR="00E9766F" w:rsidRPr="00BC388F" w:rsidRDefault="00B022A8" w:rsidP="00400E13">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69" w:tgtFrame="_blank" w:history="1">
              <w:r w:rsidR="00E9766F"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E9766F" w:rsidRPr="00BC388F" w:rsidRDefault="00E9766F" w:rsidP="00400E13">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E9766F" w:rsidRPr="00BC388F" w:rsidRDefault="00E9766F" w:rsidP="00400E13">
            <w:pPr>
              <w:rPr>
                <w:rFonts w:ascii="Times New Roman" w:hAnsi="Times New Roman" w:cs="Times New Roman"/>
              </w:rPr>
            </w:pPr>
          </w:p>
        </w:tc>
      </w:tr>
    </w:tbl>
    <w:p w:rsidR="00E9766F" w:rsidRPr="00BC388F" w:rsidRDefault="00E9766F" w:rsidP="00E9766F">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E9766F" w:rsidRPr="00BC388F" w:rsidTr="00400E13">
        <w:trPr>
          <w:tblHeader/>
        </w:trPr>
        <w:tc>
          <w:tcPr>
            <w:tcW w:w="3118" w:type="dxa"/>
            <w:shd w:val="clear" w:color="auto" w:fill="BFBFBF" w:themeFill="background1" w:themeFillShade="BF"/>
          </w:tcPr>
          <w:p w:rsidR="00E9766F" w:rsidRPr="00BC388F" w:rsidRDefault="00E9766F" w:rsidP="00400E13">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E9766F" w:rsidRPr="00BC388F" w:rsidRDefault="00E9766F" w:rsidP="00400E13">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E9766F" w:rsidRPr="00BC388F" w:rsidRDefault="00E9766F" w:rsidP="00400E13">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E9766F" w:rsidRPr="00BC388F" w:rsidRDefault="00E9766F" w:rsidP="00400E13">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E9766F" w:rsidRPr="00BC388F" w:rsidRDefault="00E9766F" w:rsidP="00400E13">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E9766F" w:rsidRPr="00BC388F" w:rsidRDefault="00E9766F" w:rsidP="00400E13">
            <w:pPr>
              <w:jc w:val="center"/>
              <w:rPr>
                <w:rFonts w:ascii="Times New Roman" w:hAnsi="Times New Roman" w:cs="Times New Roman"/>
                <w:b/>
              </w:rPr>
            </w:pPr>
            <w:r w:rsidRPr="00BC388F">
              <w:rPr>
                <w:rFonts w:ascii="Times New Roman" w:hAnsi="Times New Roman" w:cs="Times New Roman"/>
                <w:b/>
              </w:rPr>
              <w:t>Funding</w:t>
            </w:r>
          </w:p>
        </w:tc>
      </w:tr>
      <w:tr w:rsidR="00E9766F" w:rsidRPr="00BC388F" w:rsidTr="00400E13">
        <w:tc>
          <w:tcPr>
            <w:tcW w:w="3118" w:type="dxa"/>
            <w:vMerge w:val="restart"/>
          </w:tcPr>
          <w:p w:rsidR="00E9766F" w:rsidRDefault="00E9766F" w:rsidP="00400E13">
            <w:pPr>
              <w:rPr>
                <w:rFonts w:ascii="Times New Roman" w:hAnsi="Times New Roman" w:cs="Times New Roman"/>
              </w:rPr>
            </w:pPr>
            <w:r>
              <w:rPr>
                <w:rFonts w:ascii="Times New Roman" w:hAnsi="Times New Roman" w:cs="Times New Roman"/>
              </w:rPr>
              <w:t>Objective 1</w:t>
            </w:r>
          </w:p>
          <w:p w:rsidR="0088099A" w:rsidRPr="00BC388F" w:rsidRDefault="00D0402C" w:rsidP="00400E13">
            <w:pPr>
              <w:rPr>
                <w:rFonts w:ascii="Times New Roman" w:hAnsi="Times New Roman" w:cs="Times New Roman"/>
              </w:rPr>
            </w:pPr>
            <w:r>
              <w:rPr>
                <w:rFonts w:ascii="Times New Roman" w:hAnsi="Times New Roman" w:cs="Times New Roman"/>
              </w:rPr>
              <w:t>Increase the combined reading and math growth indicator for elementary from 16.3 in 2018 to 17.3 in 2019</w:t>
            </w:r>
            <w:r w:rsidR="0088099A">
              <w:rPr>
                <w:rFonts w:ascii="Times New Roman" w:hAnsi="Times New Roman" w:cs="Times New Roman"/>
              </w:rPr>
              <w:t xml:space="preserve"> and for middle level from 12.8 in 2018 to 13.8 in 2019.</w:t>
            </w:r>
          </w:p>
        </w:tc>
        <w:tc>
          <w:tcPr>
            <w:tcW w:w="3118" w:type="dxa"/>
            <w:vMerge w:val="restart"/>
          </w:tcPr>
          <w:p w:rsidR="00D0402C" w:rsidRDefault="00D0402C" w:rsidP="00D0402C">
            <w:pPr>
              <w:rPr>
                <w:rFonts w:ascii="Times New Roman" w:hAnsi="Times New Roman" w:cs="Times New Roman"/>
              </w:rPr>
            </w:pPr>
            <w:r>
              <w:rPr>
                <w:rFonts w:ascii="Times New Roman" w:hAnsi="Times New Roman" w:cs="Times New Roman"/>
              </w:rPr>
              <w:t>KCWP 4 – Review, Analyze, and Apply Data</w:t>
            </w:r>
          </w:p>
          <w:p w:rsidR="00E9766F" w:rsidRPr="00BC388F" w:rsidRDefault="00E9766F" w:rsidP="00400E13">
            <w:pPr>
              <w:rPr>
                <w:rFonts w:ascii="Times New Roman" w:hAnsi="Times New Roman" w:cs="Times New Roman"/>
              </w:rPr>
            </w:pPr>
          </w:p>
        </w:tc>
        <w:tc>
          <w:tcPr>
            <w:tcW w:w="3749" w:type="dxa"/>
          </w:tcPr>
          <w:p w:rsidR="00E9766F" w:rsidRPr="00BC388F" w:rsidRDefault="00F54746" w:rsidP="004B7DD7">
            <w:pPr>
              <w:rPr>
                <w:rFonts w:ascii="Times New Roman" w:hAnsi="Times New Roman" w:cs="Times New Roman"/>
              </w:rPr>
            </w:pPr>
            <w:r w:rsidRPr="004B7DD7">
              <w:rPr>
                <w:rFonts w:ascii="Times New Roman" w:hAnsi="Times New Roman" w:cs="Times New Roman"/>
                <w:b/>
              </w:rPr>
              <w:t>SFA Reading Data</w:t>
            </w:r>
            <w:r>
              <w:rPr>
                <w:rFonts w:ascii="Times New Roman" w:hAnsi="Times New Roman" w:cs="Times New Roman"/>
              </w:rPr>
              <w:t xml:space="preserve"> </w:t>
            </w:r>
            <w:r w:rsidR="004B7DD7">
              <w:rPr>
                <w:rFonts w:ascii="Times New Roman" w:hAnsi="Times New Roman" w:cs="Times New Roman"/>
              </w:rPr>
              <w:t>– Teachers and reading facilitators will gather reading data (fluency checks, read and respond, cycle assessments, etc.) and submit to Member Center each quarter.  Data will be used to adjust reading groups according to student needs.</w:t>
            </w:r>
          </w:p>
        </w:tc>
        <w:tc>
          <w:tcPr>
            <w:tcW w:w="2487" w:type="dxa"/>
          </w:tcPr>
          <w:p w:rsidR="00E9766F" w:rsidRPr="00BC388F" w:rsidRDefault="00E9766F" w:rsidP="00400E13">
            <w:pPr>
              <w:rPr>
                <w:rFonts w:ascii="Times New Roman" w:hAnsi="Times New Roman" w:cs="Times New Roman"/>
              </w:rPr>
            </w:pPr>
          </w:p>
        </w:tc>
        <w:tc>
          <w:tcPr>
            <w:tcW w:w="3993" w:type="dxa"/>
          </w:tcPr>
          <w:p w:rsidR="00E9766F" w:rsidRPr="00BC388F" w:rsidRDefault="00E9766F" w:rsidP="00400E13">
            <w:pPr>
              <w:rPr>
                <w:rFonts w:ascii="Times New Roman" w:hAnsi="Times New Roman" w:cs="Times New Roman"/>
              </w:rPr>
            </w:pPr>
          </w:p>
        </w:tc>
        <w:tc>
          <w:tcPr>
            <w:tcW w:w="2245" w:type="dxa"/>
          </w:tcPr>
          <w:p w:rsidR="00E9766F" w:rsidRPr="00BC388F" w:rsidRDefault="00E9766F" w:rsidP="00400E13">
            <w:pPr>
              <w:rPr>
                <w:rFonts w:ascii="Times New Roman" w:hAnsi="Times New Roman" w:cs="Times New Roman"/>
              </w:rPr>
            </w:pPr>
          </w:p>
        </w:tc>
      </w:tr>
      <w:tr w:rsidR="00E9766F" w:rsidRPr="00BC388F" w:rsidTr="00400E13">
        <w:tc>
          <w:tcPr>
            <w:tcW w:w="3118" w:type="dxa"/>
            <w:vMerge/>
          </w:tcPr>
          <w:p w:rsidR="00E9766F" w:rsidRPr="00BC388F" w:rsidRDefault="00E9766F" w:rsidP="00400E13">
            <w:pPr>
              <w:rPr>
                <w:rFonts w:ascii="Times New Roman" w:hAnsi="Times New Roman" w:cs="Times New Roman"/>
              </w:rPr>
            </w:pPr>
          </w:p>
        </w:tc>
        <w:tc>
          <w:tcPr>
            <w:tcW w:w="3118" w:type="dxa"/>
            <w:vMerge/>
          </w:tcPr>
          <w:p w:rsidR="00E9766F" w:rsidRPr="00BC388F" w:rsidRDefault="00E9766F" w:rsidP="00400E13">
            <w:pPr>
              <w:rPr>
                <w:rFonts w:ascii="Times New Roman" w:hAnsi="Times New Roman" w:cs="Times New Roman"/>
              </w:rPr>
            </w:pPr>
          </w:p>
        </w:tc>
        <w:tc>
          <w:tcPr>
            <w:tcW w:w="3749" w:type="dxa"/>
          </w:tcPr>
          <w:p w:rsidR="00E9766F" w:rsidRPr="00BC388F" w:rsidRDefault="004B7DD7" w:rsidP="00400E13">
            <w:pPr>
              <w:rPr>
                <w:rFonts w:ascii="Times New Roman" w:hAnsi="Times New Roman" w:cs="Times New Roman"/>
              </w:rPr>
            </w:pPr>
            <w:r w:rsidRPr="004B7DD7">
              <w:rPr>
                <w:rFonts w:ascii="Times New Roman" w:hAnsi="Times New Roman" w:cs="Times New Roman"/>
                <w:b/>
              </w:rPr>
              <w:t>Math Snapshot Data</w:t>
            </w:r>
            <w:r>
              <w:rPr>
                <w:rFonts w:ascii="Times New Roman" w:hAnsi="Times New Roman" w:cs="Times New Roman"/>
              </w:rPr>
              <w:t xml:space="preserve"> – Teachers will calculate their MAP data and class chapter average data.  Data will be recorded on the school Math Snapshot.  Data will be used to determine classes that are struggling as well as shared at District Math Leadership meetings in order to make informed/data driven math decisions. </w:t>
            </w:r>
          </w:p>
        </w:tc>
        <w:tc>
          <w:tcPr>
            <w:tcW w:w="2487" w:type="dxa"/>
          </w:tcPr>
          <w:p w:rsidR="00E9766F" w:rsidRPr="00BC388F" w:rsidRDefault="00E9766F" w:rsidP="00400E13">
            <w:pPr>
              <w:rPr>
                <w:rFonts w:ascii="Times New Roman" w:hAnsi="Times New Roman" w:cs="Times New Roman"/>
              </w:rPr>
            </w:pPr>
          </w:p>
        </w:tc>
        <w:tc>
          <w:tcPr>
            <w:tcW w:w="3993" w:type="dxa"/>
          </w:tcPr>
          <w:p w:rsidR="00E9766F" w:rsidRPr="00BC388F" w:rsidRDefault="00E9766F" w:rsidP="00400E13">
            <w:pPr>
              <w:rPr>
                <w:rFonts w:ascii="Times New Roman" w:hAnsi="Times New Roman" w:cs="Times New Roman"/>
              </w:rPr>
            </w:pPr>
          </w:p>
        </w:tc>
        <w:tc>
          <w:tcPr>
            <w:tcW w:w="2245" w:type="dxa"/>
          </w:tcPr>
          <w:p w:rsidR="00E9766F" w:rsidRPr="00BC388F" w:rsidRDefault="00E9766F" w:rsidP="00400E13">
            <w:pPr>
              <w:rPr>
                <w:rFonts w:ascii="Times New Roman" w:hAnsi="Times New Roman" w:cs="Times New Roman"/>
              </w:rPr>
            </w:pPr>
          </w:p>
        </w:tc>
      </w:tr>
      <w:tr w:rsidR="0088099A" w:rsidRPr="00BC388F" w:rsidTr="00400E13">
        <w:tc>
          <w:tcPr>
            <w:tcW w:w="3118" w:type="dxa"/>
            <w:vMerge/>
          </w:tcPr>
          <w:p w:rsidR="0088099A" w:rsidRPr="00BC388F" w:rsidRDefault="0088099A" w:rsidP="00400E13">
            <w:pPr>
              <w:rPr>
                <w:rFonts w:ascii="Times New Roman" w:hAnsi="Times New Roman" w:cs="Times New Roman"/>
              </w:rPr>
            </w:pPr>
          </w:p>
        </w:tc>
        <w:tc>
          <w:tcPr>
            <w:tcW w:w="3118" w:type="dxa"/>
            <w:vMerge w:val="restart"/>
          </w:tcPr>
          <w:p w:rsidR="0088099A" w:rsidRPr="00BC388F" w:rsidRDefault="0088099A" w:rsidP="00400E13">
            <w:pPr>
              <w:rPr>
                <w:rFonts w:ascii="Times New Roman" w:hAnsi="Times New Roman" w:cs="Times New Roman"/>
              </w:rPr>
            </w:pPr>
            <w:r>
              <w:rPr>
                <w:rFonts w:ascii="Times New Roman" w:hAnsi="Times New Roman" w:cs="Times New Roman"/>
              </w:rPr>
              <w:t>KCWP 5 – Design, Align, and Deliver Support</w:t>
            </w:r>
          </w:p>
        </w:tc>
        <w:tc>
          <w:tcPr>
            <w:tcW w:w="3749" w:type="dxa"/>
          </w:tcPr>
          <w:p w:rsidR="0088099A" w:rsidRPr="00BC388F" w:rsidRDefault="0088099A" w:rsidP="008F3319">
            <w:pPr>
              <w:rPr>
                <w:rFonts w:ascii="Times New Roman" w:hAnsi="Times New Roman" w:cs="Times New Roman"/>
              </w:rPr>
            </w:pPr>
            <w:r w:rsidRPr="001D2D7D">
              <w:rPr>
                <w:rFonts w:ascii="Times New Roman" w:hAnsi="Times New Roman" w:cs="Times New Roman"/>
                <w:b/>
              </w:rPr>
              <w:t>Academic Interventionists</w:t>
            </w:r>
            <w:r>
              <w:rPr>
                <w:rFonts w:ascii="Times New Roman" w:hAnsi="Times New Roman" w:cs="Times New Roman"/>
              </w:rPr>
              <w:t xml:space="preserve"> – Academic Interventionists at each school will work with targeted students to increase achievement based on individual needs.</w:t>
            </w:r>
          </w:p>
        </w:tc>
        <w:tc>
          <w:tcPr>
            <w:tcW w:w="2487" w:type="dxa"/>
          </w:tcPr>
          <w:p w:rsidR="0088099A" w:rsidRPr="00BC388F" w:rsidRDefault="0088099A" w:rsidP="00400E13">
            <w:pPr>
              <w:rPr>
                <w:rFonts w:ascii="Times New Roman" w:hAnsi="Times New Roman" w:cs="Times New Roman"/>
              </w:rPr>
            </w:pPr>
          </w:p>
        </w:tc>
        <w:tc>
          <w:tcPr>
            <w:tcW w:w="3993" w:type="dxa"/>
          </w:tcPr>
          <w:p w:rsidR="0088099A" w:rsidRPr="00BC388F" w:rsidRDefault="0088099A" w:rsidP="00400E13">
            <w:pPr>
              <w:rPr>
                <w:rFonts w:ascii="Times New Roman" w:hAnsi="Times New Roman" w:cs="Times New Roman"/>
              </w:rPr>
            </w:pPr>
          </w:p>
        </w:tc>
        <w:tc>
          <w:tcPr>
            <w:tcW w:w="2245" w:type="dxa"/>
          </w:tcPr>
          <w:p w:rsidR="0088099A" w:rsidRPr="00BC388F" w:rsidRDefault="0088099A" w:rsidP="00400E13">
            <w:pPr>
              <w:rPr>
                <w:rFonts w:ascii="Times New Roman" w:hAnsi="Times New Roman" w:cs="Times New Roman"/>
              </w:rPr>
            </w:pPr>
          </w:p>
        </w:tc>
      </w:tr>
      <w:tr w:rsidR="0088099A" w:rsidRPr="00BC388F" w:rsidTr="00400E13">
        <w:tc>
          <w:tcPr>
            <w:tcW w:w="3118" w:type="dxa"/>
            <w:vMerge/>
          </w:tcPr>
          <w:p w:rsidR="0088099A" w:rsidRPr="00BC388F" w:rsidRDefault="0088099A" w:rsidP="00400E13">
            <w:pPr>
              <w:rPr>
                <w:rFonts w:ascii="Times New Roman" w:hAnsi="Times New Roman" w:cs="Times New Roman"/>
              </w:rPr>
            </w:pPr>
          </w:p>
        </w:tc>
        <w:tc>
          <w:tcPr>
            <w:tcW w:w="3118" w:type="dxa"/>
            <w:vMerge/>
          </w:tcPr>
          <w:p w:rsidR="0088099A" w:rsidRPr="00BC388F" w:rsidRDefault="0088099A" w:rsidP="00400E13">
            <w:pPr>
              <w:rPr>
                <w:rFonts w:ascii="Times New Roman" w:hAnsi="Times New Roman" w:cs="Times New Roman"/>
              </w:rPr>
            </w:pPr>
          </w:p>
        </w:tc>
        <w:tc>
          <w:tcPr>
            <w:tcW w:w="3749" w:type="dxa"/>
          </w:tcPr>
          <w:p w:rsidR="0088099A" w:rsidRPr="003F6B67" w:rsidRDefault="0088099A" w:rsidP="008F3319">
            <w:pPr>
              <w:rPr>
                <w:rFonts w:ascii="Times New Roman" w:hAnsi="Times New Roman" w:cs="Times New Roman"/>
              </w:rPr>
            </w:pPr>
            <w:r>
              <w:rPr>
                <w:rFonts w:ascii="Times New Roman" w:hAnsi="Times New Roman" w:cs="Times New Roman"/>
                <w:b/>
              </w:rPr>
              <w:t xml:space="preserve">Moby Max – </w:t>
            </w:r>
            <w:r w:rsidRPr="003F6B67">
              <w:rPr>
                <w:rFonts w:ascii="Times New Roman" w:hAnsi="Times New Roman" w:cs="Times New Roman"/>
              </w:rPr>
              <w:t>Moby Max will be implemented at</w:t>
            </w:r>
            <w:r>
              <w:rPr>
                <w:rFonts w:ascii="Times New Roman" w:hAnsi="Times New Roman" w:cs="Times New Roman"/>
                <w:b/>
              </w:rPr>
              <w:t xml:space="preserve"> </w:t>
            </w:r>
            <w:r>
              <w:rPr>
                <w:rFonts w:ascii="Times New Roman" w:hAnsi="Times New Roman" w:cs="Times New Roman"/>
              </w:rPr>
              <w:t>all K-8 schools for remediation for targeted students in reading and math.  Professional learning will be provided for teachers and interventionists.</w:t>
            </w:r>
          </w:p>
        </w:tc>
        <w:tc>
          <w:tcPr>
            <w:tcW w:w="2487" w:type="dxa"/>
          </w:tcPr>
          <w:p w:rsidR="0088099A" w:rsidRPr="00BC388F" w:rsidRDefault="0088099A" w:rsidP="00400E13">
            <w:pPr>
              <w:rPr>
                <w:rFonts w:ascii="Times New Roman" w:hAnsi="Times New Roman" w:cs="Times New Roman"/>
              </w:rPr>
            </w:pPr>
          </w:p>
        </w:tc>
        <w:tc>
          <w:tcPr>
            <w:tcW w:w="3993" w:type="dxa"/>
          </w:tcPr>
          <w:p w:rsidR="0088099A" w:rsidRPr="00BC388F" w:rsidRDefault="0088099A" w:rsidP="00400E13">
            <w:pPr>
              <w:rPr>
                <w:rFonts w:ascii="Times New Roman" w:hAnsi="Times New Roman" w:cs="Times New Roman"/>
              </w:rPr>
            </w:pPr>
          </w:p>
        </w:tc>
        <w:tc>
          <w:tcPr>
            <w:tcW w:w="2245" w:type="dxa"/>
          </w:tcPr>
          <w:p w:rsidR="0088099A" w:rsidRPr="00BC388F" w:rsidRDefault="0088099A" w:rsidP="00400E13">
            <w:pPr>
              <w:rPr>
                <w:rFonts w:ascii="Times New Roman" w:hAnsi="Times New Roman" w:cs="Times New Roman"/>
              </w:rPr>
            </w:pPr>
          </w:p>
        </w:tc>
      </w:tr>
      <w:tr w:rsidR="00E9766F" w:rsidRPr="00BC388F" w:rsidTr="00400E13">
        <w:tc>
          <w:tcPr>
            <w:tcW w:w="3118" w:type="dxa"/>
            <w:vMerge/>
          </w:tcPr>
          <w:p w:rsidR="00E9766F" w:rsidRPr="00BC388F" w:rsidRDefault="00E9766F" w:rsidP="00400E13">
            <w:pPr>
              <w:rPr>
                <w:rFonts w:ascii="Times New Roman" w:hAnsi="Times New Roman" w:cs="Times New Roman"/>
              </w:rPr>
            </w:pPr>
          </w:p>
        </w:tc>
        <w:tc>
          <w:tcPr>
            <w:tcW w:w="3118" w:type="dxa"/>
            <w:vMerge w:val="restart"/>
          </w:tcPr>
          <w:p w:rsidR="00E9766F" w:rsidRPr="00BC388F" w:rsidRDefault="00E9766F" w:rsidP="00400E13">
            <w:pPr>
              <w:rPr>
                <w:rFonts w:ascii="Times New Roman" w:hAnsi="Times New Roman" w:cs="Times New Roman"/>
              </w:rPr>
            </w:pPr>
          </w:p>
        </w:tc>
        <w:tc>
          <w:tcPr>
            <w:tcW w:w="3749" w:type="dxa"/>
          </w:tcPr>
          <w:p w:rsidR="00E9766F" w:rsidRPr="00BC388F" w:rsidRDefault="00E9766F" w:rsidP="00400E13">
            <w:pPr>
              <w:rPr>
                <w:rFonts w:ascii="Times New Roman" w:hAnsi="Times New Roman" w:cs="Times New Roman"/>
              </w:rPr>
            </w:pPr>
          </w:p>
        </w:tc>
        <w:tc>
          <w:tcPr>
            <w:tcW w:w="2487" w:type="dxa"/>
          </w:tcPr>
          <w:p w:rsidR="00E9766F" w:rsidRPr="00BC388F" w:rsidRDefault="00E9766F" w:rsidP="00400E13">
            <w:pPr>
              <w:rPr>
                <w:rFonts w:ascii="Times New Roman" w:hAnsi="Times New Roman" w:cs="Times New Roman"/>
              </w:rPr>
            </w:pPr>
          </w:p>
        </w:tc>
        <w:tc>
          <w:tcPr>
            <w:tcW w:w="3993" w:type="dxa"/>
          </w:tcPr>
          <w:p w:rsidR="00E9766F" w:rsidRPr="00BC388F" w:rsidRDefault="00E9766F" w:rsidP="00400E13">
            <w:pPr>
              <w:rPr>
                <w:rFonts w:ascii="Times New Roman" w:hAnsi="Times New Roman" w:cs="Times New Roman"/>
              </w:rPr>
            </w:pPr>
          </w:p>
        </w:tc>
        <w:tc>
          <w:tcPr>
            <w:tcW w:w="2245" w:type="dxa"/>
          </w:tcPr>
          <w:p w:rsidR="00E9766F" w:rsidRPr="00BC388F" w:rsidRDefault="00E9766F" w:rsidP="00400E13">
            <w:pPr>
              <w:rPr>
                <w:rFonts w:ascii="Times New Roman" w:hAnsi="Times New Roman" w:cs="Times New Roman"/>
              </w:rPr>
            </w:pPr>
          </w:p>
        </w:tc>
      </w:tr>
      <w:tr w:rsidR="00E9766F" w:rsidRPr="00BC388F" w:rsidTr="00400E13">
        <w:tc>
          <w:tcPr>
            <w:tcW w:w="3118" w:type="dxa"/>
            <w:vMerge/>
          </w:tcPr>
          <w:p w:rsidR="00E9766F" w:rsidRPr="00BC388F" w:rsidRDefault="00E9766F" w:rsidP="00400E13">
            <w:pPr>
              <w:rPr>
                <w:rFonts w:ascii="Times New Roman" w:hAnsi="Times New Roman" w:cs="Times New Roman"/>
              </w:rPr>
            </w:pPr>
          </w:p>
        </w:tc>
        <w:tc>
          <w:tcPr>
            <w:tcW w:w="3118" w:type="dxa"/>
            <w:vMerge/>
          </w:tcPr>
          <w:p w:rsidR="00E9766F" w:rsidRPr="00BC388F" w:rsidRDefault="00E9766F" w:rsidP="00400E13">
            <w:pPr>
              <w:rPr>
                <w:rFonts w:ascii="Times New Roman" w:hAnsi="Times New Roman" w:cs="Times New Roman"/>
              </w:rPr>
            </w:pPr>
          </w:p>
        </w:tc>
        <w:tc>
          <w:tcPr>
            <w:tcW w:w="3749" w:type="dxa"/>
          </w:tcPr>
          <w:p w:rsidR="00E9766F" w:rsidRPr="00BC388F" w:rsidRDefault="00E9766F" w:rsidP="00400E13">
            <w:pPr>
              <w:rPr>
                <w:rFonts w:ascii="Times New Roman" w:hAnsi="Times New Roman" w:cs="Times New Roman"/>
              </w:rPr>
            </w:pPr>
          </w:p>
        </w:tc>
        <w:tc>
          <w:tcPr>
            <w:tcW w:w="2487" w:type="dxa"/>
          </w:tcPr>
          <w:p w:rsidR="00E9766F" w:rsidRPr="00BC388F" w:rsidRDefault="00E9766F" w:rsidP="00400E13">
            <w:pPr>
              <w:rPr>
                <w:rFonts w:ascii="Times New Roman" w:hAnsi="Times New Roman" w:cs="Times New Roman"/>
              </w:rPr>
            </w:pPr>
          </w:p>
        </w:tc>
        <w:tc>
          <w:tcPr>
            <w:tcW w:w="3993" w:type="dxa"/>
          </w:tcPr>
          <w:p w:rsidR="00E9766F" w:rsidRPr="00BC388F" w:rsidRDefault="00E9766F" w:rsidP="00400E13">
            <w:pPr>
              <w:rPr>
                <w:rFonts w:ascii="Times New Roman" w:hAnsi="Times New Roman" w:cs="Times New Roman"/>
              </w:rPr>
            </w:pPr>
          </w:p>
        </w:tc>
        <w:tc>
          <w:tcPr>
            <w:tcW w:w="2245" w:type="dxa"/>
          </w:tcPr>
          <w:p w:rsidR="00E9766F" w:rsidRPr="00BC388F" w:rsidRDefault="00E9766F" w:rsidP="00400E13">
            <w:pPr>
              <w:rPr>
                <w:rFonts w:ascii="Times New Roman" w:hAnsi="Times New Roman" w:cs="Times New Roman"/>
              </w:rPr>
            </w:pPr>
          </w:p>
        </w:tc>
      </w:tr>
      <w:tr w:rsidR="00E9766F" w:rsidRPr="00BC388F" w:rsidTr="00400E13">
        <w:tc>
          <w:tcPr>
            <w:tcW w:w="3118" w:type="dxa"/>
            <w:vMerge w:val="restart"/>
          </w:tcPr>
          <w:p w:rsidR="00E9766F" w:rsidRDefault="00E9766F" w:rsidP="00400E13">
            <w:pPr>
              <w:rPr>
                <w:rFonts w:ascii="Times New Roman" w:hAnsi="Times New Roman" w:cs="Times New Roman"/>
              </w:rPr>
            </w:pPr>
            <w:r>
              <w:rPr>
                <w:rFonts w:ascii="Times New Roman" w:hAnsi="Times New Roman" w:cs="Times New Roman"/>
              </w:rPr>
              <w:t>Objective 2</w:t>
            </w:r>
          </w:p>
          <w:p w:rsidR="00D0402C" w:rsidRPr="00BC388F" w:rsidRDefault="00D0402C" w:rsidP="00400E13">
            <w:pPr>
              <w:rPr>
                <w:rFonts w:ascii="Times New Roman" w:hAnsi="Times New Roman" w:cs="Times New Roman"/>
              </w:rPr>
            </w:pPr>
          </w:p>
        </w:tc>
        <w:tc>
          <w:tcPr>
            <w:tcW w:w="3118" w:type="dxa"/>
            <w:vMerge w:val="restart"/>
          </w:tcPr>
          <w:p w:rsidR="00E9766F" w:rsidRPr="00BC388F" w:rsidRDefault="00E9766F" w:rsidP="00400E13">
            <w:pPr>
              <w:rPr>
                <w:rFonts w:ascii="Times New Roman" w:hAnsi="Times New Roman" w:cs="Times New Roman"/>
              </w:rPr>
            </w:pPr>
          </w:p>
        </w:tc>
        <w:tc>
          <w:tcPr>
            <w:tcW w:w="3749" w:type="dxa"/>
          </w:tcPr>
          <w:p w:rsidR="00E9766F" w:rsidRPr="00BC388F" w:rsidRDefault="00E9766F" w:rsidP="00400E13">
            <w:pPr>
              <w:rPr>
                <w:rFonts w:ascii="Times New Roman" w:hAnsi="Times New Roman" w:cs="Times New Roman"/>
              </w:rPr>
            </w:pPr>
          </w:p>
        </w:tc>
        <w:tc>
          <w:tcPr>
            <w:tcW w:w="2487" w:type="dxa"/>
          </w:tcPr>
          <w:p w:rsidR="00E9766F" w:rsidRPr="00BC388F" w:rsidRDefault="00E9766F" w:rsidP="00400E13">
            <w:pPr>
              <w:rPr>
                <w:rFonts w:ascii="Times New Roman" w:hAnsi="Times New Roman" w:cs="Times New Roman"/>
              </w:rPr>
            </w:pPr>
          </w:p>
        </w:tc>
        <w:tc>
          <w:tcPr>
            <w:tcW w:w="3993" w:type="dxa"/>
          </w:tcPr>
          <w:p w:rsidR="00E9766F" w:rsidRPr="00BC388F" w:rsidRDefault="00E9766F" w:rsidP="00400E13">
            <w:pPr>
              <w:rPr>
                <w:rFonts w:ascii="Times New Roman" w:hAnsi="Times New Roman" w:cs="Times New Roman"/>
              </w:rPr>
            </w:pPr>
          </w:p>
        </w:tc>
        <w:tc>
          <w:tcPr>
            <w:tcW w:w="2245" w:type="dxa"/>
          </w:tcPr>
          <w:p w:rsidR="00E9766F" w:rsidRPr="00BC388F" w:rsidRDefault="00E9766F" w:rsidP="00400E13">
            <w:pPr>
              <w:rPr>
                <w:rFonts w:ascii="Times New Roman" w:hAnsi="Times New Roman" w:cs="Times New Roman"/>
              </w:rPr>
            </w:pPr>
          </w:p>
        </w:tc>
      </w:tr>
      <w:tr w:rsidR="00E9766F" w:rsidRPr="00BC388F" w:rsidTr="00400E13">
        <w:tc>
          <w:tcPr>
            <w:tcW w:w="3118" w:type="dxa"/>
            <w:vMerge/>
          </w:tcPr>
          <w:p w:rsidR="00E9766F" w:rsidRPr="00BC388F" w:rsidRDefault="00E9766F" w:rsidP="00400E13">
            <w:pPr>
              <w:rPr>
                <w:rFonts w:ascii="Times New Roman" w:hAnsi="Times New Roman" w:cs="Times New Roman"/>
              </w:rPr>
            </w:pPr>
          </w:p>
        </w:tc>
        <w:tc>
          <w:tcPr>
            <w:tcW w:w="3118" w:type="dxa"/>
            <w:vMerge/>
          </w:tcPr>
          <w:p w:rsidR="00E9766F" w:rsidRPr="00BC388F" w:rsidRDefault="00E9766F" w:rsidP="00400E13">
            <w:pPr>
              <w:rPr>
                <w:rFonts w:ascii="Times New Roman" w:hAnsi="Times New Roman" w:cs="Times New Roman"/>
              </w:rPr>
            </w:pPr>
          </w:p>
        </w:tc>
        <w:tc>
          <w:tcPr>
            <w:tcW w:w="3749" w:type="dxa"/>
          </w:tcPr>
          <w:p w:rsidR="00E9766F" w:rsidRPr="00BC388F" w:rsidRDefault="00E9766F" w:rsidP="00400E13">
            <w:pPr>
              <w:rPr>
                <w:rFonts w:ascii="Times New Roman" w:hAnsi="Times New Roman" w:cs="Times New Roman"/>
              </w:rPr>
            </w:pPr>
          </w:p>
        </w:tc>
        <w:tc>
          <w:tcPr>
            <w:tcW w:w="2487" w:type="dxa"/>
          </w:tcPr>
          <w:p w:rsidR="00E9766F" w:rsidRPr="00BC388F" w:rsidRDefault="00E9766F" w:rsidP="00400E13">
            <w:pPr>
              <w:rPr>
                <w:rFonts w:ascii="Times New Roman" w:hAnsi="Times New Roman" w:cs="Times New Roman"/>
              </w:rPr>
            </w:pPr>
          </w:p>
        </w:tc>
        <w:tc>
          <w:tcPr>
            <w:tcW w:w="3993" w:type="dxa"/>
          </w:tcPr>
          <w:p w:rsidR="00E9766F" w:rsidRPr="00BC388F" w:rsidRDefault="00E9766F" w:rsidP="00400E13">
            <w:pPr>
              <w:rPr>
                <w:rFonts w:ascii="Times New Roman" w:hAnsi="Times New Roman" w:cs="Times New Roman"/>
              </w:rPr>
            </w:pPr>
          </w:p>
        </w:tc>
        <w:tc>
          <w:tcPr>
            <w:tcW w:w="2245" w:type="dxa"/>
          </w:tcPr>
          <w:p w:rsidR="00E9766F" w:rsidRPr="00BC388F" w:rsidRDefault="00E9766F" w:rsidP="00400E13">
            <w:pPr>
              <w:rPr>
                <w:rFonts w:ascii="Times New Roman" w:hAnsi="Times New Roman" w:cs="Times New Roman"/>
              </w:rPr>
            </w:pPr>
          </w:p>
        </w:tc>
      </w:tr>
      <w:tr w:rsidR="00E9766F" w:rsidRPr="00BC388F" w:rsidTr="00400E13">
        <w:tc>
          <w:tcPr>
            <w:tcW w:w="3118" w:type="dxa"/>
            <w:vMerge/>
          </w:tcPr>
          <w:p w:rsidR="00E9766F" w:rsidRPr="00BC388F" w:rsidRDefault="00E9766F" w:rsidP="00400E13">
            <w:pPr>
              <w:rPr>
                <w:rFonts w:ascii="Times New Roman" w:hAnsi="Times New Roman" w:cs="Times New Roman"/>
              </w:rPr>
            </w:pPr>
          </w:p>
        </w:tc>
        <w:tc>
          <w:tcPr>
            <w:tcW w:w="3118" w:type="dxa"/>
            <w:vMerge w:val="restart"/>
          </w:tcPr>
          <w:p w:rsidR="00E9766F" w:rsidRPr="00BC388F" w:rsidRDefault="00E9766F" w:rsidP="00400E13">
            <w:pPr>
              <w:rPr>
                <w:rFonts w:ascii="Times New Roman" w:hAnsi="Times New Roman" w:cs="Times New Roman"/>
              </w:rPr>
            </w:pPr>
          </w:p>
        </w:tc>
        <w:tc>
          <w:tcPr>
            <w:tcW w:w="3749" w:type="dxa"/>
          </w:tcPr>
          <w:p w:rsidR="00E9766F" w:rsidRPr="00BC388F" w:rsidRDefault="00E9766F" w:rsidP="00400E13">
            <w:pPr>
              <w:rPr>
                <w:rFonts w:ascii="Times New Roman" w:hAnsi="Times New Roman" w:cs="Times New Roman"/>
              </w:rPr>
            </w:pPr>
          </w:p>
        </w:tc>
        <w:tc>
          <w:tcPr>
            <w:tcW w:w="2487" w:type="dxa"/>
          </w:tcPr>
          <w:p w:rsidR="00E9766F" w:rsidRPr="00BC388F" w:rsidRDefault="00E9766F" w:rsidP="00400E13">
            <w:pPr>
              <w:rPr>
                <w:rFonts w:ascii="Times New Roman" w:hAnsi="Times New Roman" w:cs="Times New Roman"/>
              </w:rPr>
            </w:pPr>
          </w:p>
        </w:tc>
        <w:tc>
          <w:tcPr>
            <w:tcW w:w="3993" w:type="dxa"/>
          </w:tcPr>
          <w:p w:rsidR="00E9766F" w:rsidRPr="00BC388F" w:rsidRDefault="00E9766F" w:rsidP="00400E13">
            <w:pPr>
              <w:rPr>
                <w:rFonts w:ascii="Times New Roman" w:hAnsi="Times New Roman" w:cs="Times New Roman"/>
              </w:rPr>
            </w:pPr>
          </w:p>
        </w:tc>
        <w:tc>
          <w:tcPr>
            <w:tcW w:w="2245" w:type="dxa"/>
          </w:tcPr>
          <w:p w:rsidR="00E9766F" w:rsidRPr="00BC388F" w:rsidRDefault="00E9766F" w:rsidP="00400E13">
            <w:pPr>
              <w:rPr>
                <w:rFonts w:ascii="Times New Roman" w:hAnsi="Times New Roman" w:cs="Times New Roman"/>
              </w:rPr>
            </w:pPr>
          </w:p>
        </w:tc>
      </w:tr>
      <w:tr w:rsidR="00E9766F" w:rsidRPr="00BC388F" w:rsidTr="00400E13">
        <w:tc>
          <w:tcPr>
            <w:tcW w:w="3118" w:type="dxa"/>
            <w:vMerge/>
          </w:tcPr>
          <w:p w:rsidR="00E9766F" w:rsidRPr="00BC388F" w:rsidRDefault="00E9766F" w:rsidP="00400E13">
            <w:pPr>
              <w:rPr>
                <w:rFonts w:ascii="Times New Roman" w:hAnsi="Times New Roman" w:cs="Times New Roman"/>
              </w:rPr>
            </w:pPr>
          </w:p>
        </w:tc>
        <w:tc>
          <w:tcPr>
            <w:tcW w:w="3118" w:type="dxa"/>
            <w:vMerge/>
          </w:tcPr>
          <w:p w:rsidR="00E9766F" w:rsidRPr="00BC388F" w:rsidRDefault="00E9766F" w:rsidP="00400E13">
            <w:pPr>
              <w:rPr>
                <w:rFonts w:ascii="Times New Roman" w:hAnsi="Times New Roman" w:cs="Times New Roman"/>
              </w:rPr>
            </w:pPr>
          </w:p>
        </w:tc>
        <w:tc>
          <w:tcPr>
            <w:tcW w:w="3749" w:type="dxa"/>
          </w:tcPr>
          <w:p w:rsidR="00E9766F" w:rsidRPr="00BC388F" w:rsidRDefault="00E9766F" w:rsidP="00400E13">
            <w:pPr>
              <w:rPr>
                <w:rFonts w:ascii="Times New Roman" w:hAnsi="Times New Roman" w:cs="Times New Roman"/>
              </w:rPr>
            </w:pPr>
          </w:p>
        </w:tc>
        <w:tc>
          <w:tcPr>
            <w:tcW w:w="2487" w:type="dxa"/>
          </w:tcPr>
          <w:p w:rsidR="00E9766F" w:rsidRPr="00BC388F" w:rsidRDefault="00E9766F" w:rsidP="00400E13">
            <w:pPr>
              <w:rPr>
                <w:rFonts w:ascii="Times New Roman" w:hAnsi="Times New Roman" w:cs="Times New Roman"/>
              </w:rPr>
            </w:pPr>
          </w:p>
        </w:tc>
        <w:tc>
          <w:tcPr>
            <w:tcW w:w="3993" w:type="dxa"/>
          </w:tcPr>
          <w:p w:rsidR="00E9766F" w:rsidRPr="00BC388F" w:rsidRDefault="00E9766F" w:rsidP="00400E13">
            <w:pPr>
              <w:rPr>
                <w:rFonts w:ascii="Times New Roman" w:hAnsi="Times New Roman" w:cs="Times New Roman"/>
              </w:rPr>
            </w:pPr>
          </w:p>
        </w:tc>
        <w:tc>
          <w:tcPr>
            <w:tcW w:w="2245" w:type="dxa"/>
          </w:tcPr>
          <w:p w:rsidR="00E9766F" w:rsidRPr="00BC388F" w:rsidRDefault="00E9766F" w:rsidP="00400E13">
            <w:pPr>
              <w:rPr>
                <w:rFonts w:ascii="Times New Roman" w:hAnsi="Times New Roman" w:cs="Times New Roman"/>
              </w:rPr>
            </w:pPr>
          </w:p>
        </w:tc>
      </w:tr>
      <w:tr w:rsidR="00E9766F" w:rsidRPr="00BC388F" w:rsidTr="00400E13">
        <w:tc>
          <w:tcPr>
            <w:tcW w:w="3118" w:type="dxa"/>
            <w:vMerge/>
          </w:tcPr>
          <w:p w:rsidR="00E9766F" w:rsidRPr="00BC388F" w:rsidRDefault="00E9766F" w:rsidP="00400E13">
            <w:pPr>
              <w:rPr>
                <w:rFonts w:ascii="Times New Roman" w:hAnsi="Times New Roman" w:cs="Times New Roman"/>
              </w:rPr>
            </w:pPr>
          </w:p>
        </w:tc>
        <w:tc>
          <w:tcPr>
            <w:tcW w:w="3118" w:type="dxa"/>
            <w:vMerge w:val="restart"/>
          </w:tcPr>
          <w:p w:rsidR="00E9766F" w:rsidRPr="00BC388F" w:rsidRDefault="00E9766F" w:rsidP="00400E13">
            <w:pPr>
              <w:rPr>
                <w:rFonts w:ascii="Times New Roman" w:hAnsi="Times New Roman" w:cs="Times New Roman"/>
              </w:rPr>
            </w:pPr>
          </w:p>
        </w:tc>
        <w:tc>
          <w:tcPr>
            <w:tcW w:w="3749" w:type="dxa"/>
          </w:tcPr>
          <w:p w:rsidR="00E9766F" w:rsidRPr="00BC388F" w:rsidRDefault="00E9766F" w:rsidP="00400E13">
            <w:pPr>
              <w:rPr>
                <w:rFonts w:ascii="Times New Roman" w:hAnsi="Times New Roman" w:cs="Times New Roman"/>
              </w:rPr>
            </w:pPr>
          </w:p>
        </w:tc>
        <w:tc>
          <w:tcPr>
            <w:tcW w:w="2487" w:type="dxa"/>
          </w:tcPr>
          <w:p w:rsidR="00E9766F" w:rsidRPr="00BC388F" w:rsidRDefault="00E9766F" w:rsidP="00400E13">
            <w:pPr>
              <w:rPr>
                <w:rFonts w:ascii="Times New Roman" w:hAnsi="Times New Roman" w:cs="Times New Roman"/>
              </w:rPr>
            </w:pPr>
          </w:p>
        </w:tc>
        <w:tc>
          <w:tcPr>
            <w:tcW w:w="3993" w:type="dxa"/>
          </w:tcPr>
          <w:p w:rsidR="00E9766F" w:rsidRPr="00BC388F" w:rsidRDefault="00E9766F" w:rsidP="00400E13">
            <w:pPr>
              <w:rPr>
                <w:rFonts w:ascii="Times New Roman" w:hAnsi="Times New Roman" w:cs="Times New Roman"/>
              </w:rPr>
            </w:pPr>
          </w:p>
        </w:tc>
        <w:tc>
          <w:tcPr>
            <w:tcW w:w="2245" w:type="dxa"/>
          </w:tcPr>
          <w:p w:rsidR="00E9766F" w:rsidRPr="00BC388F" w:rsidRDefault="00E9766F" w:rsidP="00400E13">
            <w:pPr>
              <w:rPr>
                <w:rFonts w:ascii="Times New Roman" w:hAnsi="Times New Roman" w:cs="Times New Roman"/>
              </w:rPr>
            </w:pPr>
          </w:p>
        </w:tc>
      </w:tr>
      <w:tr w:rsidR="00E9766F" w:rsidRPr="00BC388F" w:rsidTr="00400E13">
        <w:tc>
          <w:tcPr>
            <w:tcW w:w="3118" w:type="dxa"/>
            <w:vMerge/>
          </w:tcPr>
          <w:p w:rsidR="00E9766F" w:rsidRPr="00BC388F" w:rsidRDefault="00E9766F" w:rsidP="00400E13">
            <w:pPr>
              <w:rPr>
                <w:rFonts w:ascii="Times New Roman" w:hAnsi="Times New Roman" w:cs="Times New Roman"/>
              </w:rPr>
            </w:pPr>
          </w:p>
        </w:tc>
        <w:tc>
          <w:tcPr>
            <w:tcW w:w="3118" w:type="dxa"/>
            <w:vMerge/>
          </w:tcPr>
          <w:p w:rsidR="00E9766F" w:rsidRPr="00BC388F" w:rsidRDefault="00E9766F" w:rsidP="00400E13">
            <w:pPr>
              <w:rPr>
                <w:rFonts w:ascii="Times New Roman" w:hAnsi="Times New Roman" w:cs="Times New Roman"/>
              </w:rPr>
            </w:pPr>
          </w:p>
        </w:tc>
        <w:tc>
          <w:tcPr>
            <w:tcW w:w="3749" w:type="dxa"/>
          </w:tcPr>
          <w:p w:rsidR="00E9766F" w:rsidRPr="00BC388F" w:rsidRDefault="00E9766F" w:rsidP="00400E13">
            <w:pPr>
              <w:rPr>
                <w:rFonts w:ascii="Times New Roman" w:hAnsi="Times New Roman" w:cs="Times New Roman"/>
              </w:rPr>
            </w:pPr>
          </w:p>
        </w:tc>
        <w:tc>
          <w:tcPr>
            <w:tcW w:w="2487" w:type="dxa"/>
          </w:tcPr>
          <w:p w:rsidR="00E9766F" w:rsidRPr="00BC388F" w:rsidRDefault="00E9766F" w:rsidP="00400E13">
            <w:pPr>
              <w:rPr>
                <w:rFonts w:ascii="Times New Roman" w:hAnsi="Times New Roman" w:cs="Times New Roman"/>
              </w:rPr>
            </w:pPr>
          </w:p>
        </w:tc>
        <w:tc>
          <w:tcPr>
            <w:tcW w:w="3993" w:type="dxa"/>
          </w:tcPr>
          <w:p w:rsidR="00E9766F" w:rsidRPr="00BC388F" w:rsidRDefault="00E9766F" w:rsidP="00400E13">
            <w:pPr>
              <w:rPr>
                <w:rFonts w:ascii="Times New Roman" w:hAnsi="Times New Roman" w:cs="Times New Roman"/>
              </w:rPr>
            </w:pPr>
          </w:p>
        </w:tc>
        <w:tc>
          <w:tcPr>
            <w:tcW w:w="2245" w:type="dxa"/>
          </w:tcPr>
          <w:p w:rsidR="00E9766F" w:rsidRPr="00BC388F" w:rsidRDefault="00E9766F" w:rsidP="00400E13">
            <w:pPr>
              <w:rPr>
                <w:rFonts w:ascii="Times New Roman" w:hAnsi="Times New Roman" w:cs="Times New Roman"/>
              </w:rPr>
            </w:pPr>
          </w:p>
        </w:tc>
      </w:tr>
    </w:tbl>
    <w:p w:rsidR="00576DDC" w:rsidRDefault="00576DDC" w:rsidP="00713EF3">
      <w:pPr>
        <w:pStyle w:val="Heading2"/>
        <w:rPr>
          <w:rFonts w:ascii="Times New Roman" w:hAnsi="Times New Roman" w:cs="Times New Roman"/>
        </w:rPr>
      </w:pPr>
    </w:p>
    <w:p w:rsidR="00576DDC" w:rsidRDefault="00576DDC">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713EF3" w:rsidRPr="00BC388F" w:rsidRDefault="008969B9" w:rsidP="00713EF3">
      <w:pPr>
        <w:pStyle w:val="Heading2"/>
        <w:rPr>
          <w:rFonts w:ascii="Times New Roman" w:hAnsi="Times New Roman" w:cs="Times New Roman"/>
        </w:rPr>
      </w:pPr>
      <w:r w:rsidRPr="00BC388F">
        <w:rPr>
          <w:rFonts w:ascii="Times New Roman" w:hAnsi="Times New Roman" w:cs="Times New Roman"/>
        </w:rPr>
        <w:lastRenderedPageBreak/>
        <w:t>6</w:t>
      </w:r>
      <w:r w:rsidR="00713EF3" w:rsidRPr="00BC388F">
        <w:rPr>
          <w:rFonts w:ascii="Times New Roman" w:hAnsi="Times New Roman" w:cs="Times New Roman"/>
        </w:rPr>
        <w:t xml:space="preserve">: </w:t>
      </w:r>
      <w:r w:rsidR="001D42DB" w:rsidRPr="00BC388F">
        <w:rPr>
          <w:rFonts w:ascii="Times New Roman" w:hAnsi="Times New Roman" w:cs="Times New Roman"/>
        </w:rPr>
        <w:t xml:space="preserve">Transition </w:t>
      </w:r>
      <w:r w:rsidR="006E36CB">
        <w:rPr>
          <w:rFonts w:ascii="Times New Roman" w:hAnsi="Times New Roman" w:cs="Times New Roman"/>
        </w:rPr>
        <w:t>R</w:t>
      </w:r>
      <w:r w:rsidR="001D42DB" w:rsidRPr="00BC388F">
        <w:rPr>
          <w:rFonts w:ascii="Times New Roman" w:hAnsi="Times New Roman" w:cs="Times New Roman"/>
        </w:rPr>
        <w:t>eadiness</w:t>
      </w:r>
    </w:p>
    <w:tbl>
      <w:tblPr>
        <w:tblStyle w:val="TableGrid"/>
        <w:tblW w:w="18701" w:type="dxa"/>
        <w:tblLook w:val="04A0"/>
      </w:tblPr>
      <w:tblGrid>
        <w:gridCol w:w="6138"/>
        <w:gridCol w:w="6911"/>
        <w:gridCol w:w="5652"/>
      </w:tblGrid>
      <w:tr w:rsidR="00576DDC" w:rsidRPr="00BC388F" w:rsidTr="00400E13">
        <w:trPr>
          <w:trHeight w:val="664"/>
          <w:tblHeader/>
        </w:trPr>
        <w:tc>
          <w:tcPr>
            <w:tcW w:w="18701" w:type="dxa"/>
            <w:gridSpan w:val="3"/>
            <w:tcBorders>
              <w:top w:val="single" w:sz="8" w:space="0" w:color="000000" w:themeColor="text1"/>
            </w:tcBorders>
          </w:tcPr>
          <w:p w:rsidR="00576DDC" w:rsidRPr="00BC388F" w:rsidRDefault="006E36CB" w:rsidP="006C77E2">
            <w:pPr>
              <w:rPr>
                <w:rFonts w:ascii="Times New Roman" w:hAnsi="Times New Roman" w:cs="Times New Roman"/>
              </w:rPr>
            </w:pPr>
            <w:r>
              <w:rPr>
                <w:rFonts w:ascii="Times New Roman" w:hAnsi="Times New Roman" w:cs="Times New Roman"/>
              </w:rPr>
              <w:t>Goal 6</w:t>
            </w:r>
            <w:r w:rsidR="00576DDC" w:rsidRPr="00BC388F">
              <w:rPr>
                <w:rFonts w:ascii="Times New Roman" w:hAnsi="Times New Roman" w:cs="Times New Roman"/>
                <w:i/>
              </w:rPr>
              <w:t>:</w:t>
            </w:r>
            <w:r w:rsidR="003F6B67">
              <w:rPr>
                <w:rFonts w:ascii="Times New Roman" w:hAnsi="Times New Roman" w:cs="Times New Roman"/>
                <w:i/>
              </w:rPr>
              <w:t xml:space="preserve"> Increase the percentage of students entering Kindergarten </w:t>
            </w:r>
            <w:r w:rsidR="0088099A">
              <w:rPr>
                <w:rFonts w:ascii="Times New Roman" w:hAnsi="Times New Roman" w:cs="Times New Roman"/>
                <w:i/>
              </w:rPr>
              <w:t xml:space="preserve">who are transition ready from in </w:t>
            </w:r>
            <w:r w:rsidR="00377270">
              <w:rPr>
                <w:rFonts w:ascii="Times New Roman" w:hAnsi="Times New Roman" w:cs="Times New Roman"/>
                <w:i/>
              </w:rPr>
              <w:t xml:space="preserve">45% </w:t>
            </w:r>
            <w:r w:rsidR="0088099A">
              <w:rPr>
                <w:rFonts w:ascii="Times New Roman" w:hAnsi="Times New Roman" w:cs="Times New Roman"/>
                <w:i/>
              </w:rPr>
              <w:t>2018 to</w:t>
            </w:r>
            <w:r w:rsidR="00377270">
              <w:rPr>
                <w:rFonts w:ascii="Times New Roman" w:hAnsi="Times New Roman" w:cs="Times New Roman"/>
                <w:i/>
              </w:rPr>
              <w:t xml:space="preserve"> 60%</w:t>
            </w:r>
            <w:r w:rsidR="006C77E2">
              <w:rPr>
                <w:rFonts w:ascii="Times New Roman" w:hAnsi="Times New Roman" w:cs="Times New Roman"/>
                <w:i/>
              </w:rPr>
              <w:t xml:space="preserve"> in 2021.  I</w:t>
            </w:r>
            <w:r w:rsidR="0088099A">
              <w:rPr>
                <w:rFonts w:ascii="Times New Roman" w:hAnsi="Times New Roman" w:cs="Times New Roman"/>
                <w:i/>
              </w:rPr>
              <w:t xml:space="preserve">ncrease </w:t>
            </w:r>
            <w:r w:rsidR="006C77E2">
              <w:rPr>
                <w:rFonts w:ascii="Times New Roman" w:hAnsi="Times New Roman" w:cs="Times New Roman"/>
                <w:i/>
              </w:rPr>
              <w:t xml:space="preserve">the </w:t>
            </w:r>
            <w:r w:rsidR="0088099A">
              <w:rPr>
                <w:rFonts w:ascii="Times New Roman" w:hAnsi="Times New Roman" w:cs="Times New Roman"/>
                <w:i/>
              </w:rPr>
              <w:t>percentage of high school students who are transit</w:t>
            </w:r>
            <w:r w:rsidR="00377270">
              <w:rPr>
                <w:rFonts w:ascii="Times New Roman" w:hAnsi="Times New Roman" w:cs="Times New Roman"/>
                <w:i/>
              </w:rPr>
              <w:t>ion ready from 61.2 in 2018</w:t>
            </w:r>
            <w:r w:rsidR="0088099A">
              <w:rPr>
                <w:rFonts w:ascii="Times New Roman" w:hAnsi="Times New Roman" w:cs="Times New Roman"/>
                <w:i/>
              </w:rPr>
              <w:t xml:space="preserve"> to</w:t>
            </w:r>
            <w:r w:rsidR="006C77E2">
              <w:rPr>
                <w:rFonts w:ascii="Times New Roman" w:hAnsi="Times New Roman" w:cs="Times New Roman"/>
                <w:i/>
              </w:rPr>
              <w:t xml:space="preserve"> 71.2 in 2021.</w:t>
            </w:r>
          </w:p>
        </w:tc>
      </w:tr>
      <w:tr w:rsidR="00576DDC" w:rsidRPr="00BC388F" w:rsidTr="00400E13">
        <w:tc>
          <w:tcPr>
            <w:tcW w:w="6138" w:type="dxa"/>
            <w:tcBorders>
              <w:top w:val="single" w:sz="24" w:space="0" w:color="000000" w:themeColor="text1"/>
            </w:tcBorders>
          </w:tcPr>
          <w:p w:rsidR="00576DDC" w:rsidRPr="00BC388F" w:rsidRDefault="00576DDC" w:rsidP="00400E13">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576DDC" w:rsidRPr="00BC388F" w:rsidRDefault="00B022A8" w:rsidP="00400E13">
            <w:pPr>
              <w:numPr>
                <w:ilvl w:val="0"/>
                <w:numId w:val="1"/>
              </w:numPr>
              <w:spacing w:after="100" w:afterAutospacing="1"/>
              <w:rPr>
                <w:rFonts w:ascii="Times New Roman" w:eastAsia="Times New Roman" w:hAnsi="Times New Roman" w:cs="Times New Roman"/>
                <w:color w:val="333333"/>
                <w:sz w:val="22"/>
                <w:szCs w:val="22"/>
                <w:u w:val="single"/>
              </w:rPr>
            </w:pPr>
            <w:hyperlink r:id="rId70" w:tgtFrame="_blank" w:history="1">
              <w:r w:rsidR="00576DDC" w:rsidRPr="00BC388F">
                <w:rPr>
                  <w:rStyle w:val="Hyperlink"/>
                  <w:rFonts w:ascii="Times New Roman" w:eastAsia="Times New Roman" w:hAnsi="Times New Roman" w:cs="Times New Roman"/>
                  <w:sz w:val="22"/>
                  <w:szCs w:val="22"/>
                </w:rPr>
                <w:t>KCWP 1: Design and Deploy Standards</w:t>
              </w:r>
            </w:hyperlink>
          </w:p>
          <w:p w:rsidR="00576DDC"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1" w:tgtFrame="_blank" w:history="1">
              <w:r w:rsidR="00576DDC" w:rsidRPr="00BC388F">
                <w:rPr>
                  <w:rStyle w:val="Hyperlink"/>
                  <w:rFonts w:ascii="Times New Roman" w:eastAsia="Times New Roman" w:hAnsi="Times New Roman" w:cs="Times New Roman"/>
                  <w:sz w:val="22"/>
                  <w:szCs w:val="22"/>
                </w:rPr>
                <w:t>KCWP 2: Design and Deliver Instruction</w:t>
              </w:r>
            </w:hyperlink>
          </w:p>
          <w:p w:rsidR="00576DDC"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2" w:tgtFrame="_blank" w:history="1">
              <w:r w:rsidR="00576DDC" w:rsidRPr="00BC388F">
                <w:rPr>
                  <w:rStyle w:val="Hyperlink"/>
                  <w:rFonts w:ascii="Times New Roman" w:eastAsia="Times New Roman" w:hAnsi="Times New Roman" w:cs="Times New Roman"/>
                  <w:sz w:val="22"/>
                  <w:szCs w:val="22"/>
                </w:rPr>
                <w:t>KCWP 3: Design and Deliver Assessment Literacy</w:t>
              </w:r>
            </w:hyperlink>
          </w:p>
          <w:p w:rsidR="00576DDC"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3" w:tgtFrame="_blank" w:history="1">
              <w:r w:rsidR="00576DDC" w:rsidRPr="00BC388F">
                <w:rPr>
                  <w:rStyle w:val="Hyperlink"/>
                  <w:rFonts w:ascii="Times New Roman" w:eastAsia="Times New Roman" w:hAnsi="Times New Roman" w:cs="Times New Roman"/>
                  <w:sz w:val="22"/>
                  <w:szCs w:val="22"/>
                </w:rPr>
                <w:t>KCWP 4: Review, Analyze and Apply Data</w:t>
              </w:r>
            </w:hyperlink>
          </w:p>
          <w:p w:rsidR="00576DDC"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4" w:tgtFrame="_blank" w:history="1">
              <w:r w:rsidR="00576DDC" w:rsidRPr="00BC388F">
                <w:rPr>
                  <w:rStyle w:val="Hyperlink"/>
                  <w:rFonts w:ascii="Times New Roman" w:eastAsia="Times New Roman" w:hAnsi="Times New Roman" w:cs="Times New Roman"/>
                  <w:sz w:val="22"/>
                  <w:szCs w:val="22"/>
                </w:rPr>
                <w:t>KCWP 5: Design, Align and Deliver Support</w:t>
              </w:r>
            </w:hyperlink>
          </w:p>
          <w:p w:rsidR="00576DDC" w:rsidRPr="00BC388F" w:rsidRDefault="00B022A8" w:rsidP="00400E13">
            <w:pPr>
              <w:numPr>
                <w:ilvl w:val="0"/>
                <w:numId w:val="1"/>
              </w:numPr>
              <w:spacing w:before="100" w:beforeAutospacing="1"/>
              <w:rPr>
                <w:rFonts w:ascii="Times New Roman" w:eastAsia="Times New Roman" w:hAnsi="Times New Roman" w:cs="Times New Roman"/>
                <w:color w:val="333333"/>
                <w:sz w:val="22"/>
                <w:szCs w:val="22"/>
              </w:rPr>
            </w:pPr>
            <w:hyperlink r:id="rId75" w:tgtFrame="_blank" w:history="1">
              <w:r w:rsidR="00576DDC" w:rsidRPr="00BC388F">
                <w:rPr>
                  <w:rStyle w:val="Hyperlink"/>
                  <w:rFonts w:ascii="Times New Roman" w:eastAsia="Times New Roman" w:hAnsi="Times New Roman" w:cs="Times New Roman"/>
                  <w:sz w:val="22"/>
                  <w:szCs w:val="22"/>
                </w:rPr>
                <w:t>KCWP 6: Establishing Learning Culture and Environment</w:t>
              </w:r>
            </w:hyperlink>
            <w:r w:rsidR="00576DDC" w:rsidRPr="00BC388F">
              <w:rPr>
                <w:rFonts w:ascii="Times New Roman" w:eastAsia="Times New Roman" w:hAnsi="Times New Roman" w:cs="Times New Roman"/>
                <w:color w:val="333333"/>
                <w:sz w:val="22"/>
                <w:szCs w:val="22"/>
              </w:rPr>
              <w:t> </w:t>
            </w:r>
          </w:p>
          <w:p w:rsidR="00576DDC" w:rsidRPr="00BC388F" w:rsidRDefault="00576DDC" w:rsidP="00400E13">
            <w:pPr>
              <w:rPr>
                <w:rFonts w:ascii="Times New Roman" w:hAnsi="Times New Roman" w:cs="Times New Roman"/>
              </w:rPr>
            </w:pPr>
          </w:p>
        </w:tc>
        <w:tc>
          <w:tcPr>
            <w:tcW w:w="6911" w:type="dxa"/>
            <w:tcBorders>
              <w:top w:val="single" w:sz="24" w:space="0" w:color="000000" w:themeColor="text1"/>
            </w:tcBorders>
          </w:tcPr>
          <w:p w:rsidR="00576DDC" w:rsidRPr="00BC388F" w:rsidRDefault="00576DDC" w:rsidP="00400E13">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576DDC" w:rsidRPr="00BC388F" w:rsidRDefault="00B022A8" w:rsidP="00400E13">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76" w:tgtFrame="_blank" w:history="1">
              <w:r w:rsidR="00576DDC" w:rsidRPr="00BC388F">
                <w:rPr>
                  <w:rStyle w:val="Hyperlink"/>
                  <w:rFonts w:ascii="Times New Roman" w:hAnsi="Times New Roman" w:cs="Times New Roman"/>
                  <w:color w:val="792189"/>
                  <w:sz w:val="22"/>
                  <w:szCs w:val="22"/>
                </w:rPr>
                <w:t>KCWP1: Design and Deploy Standards Classroom Activities</w:t>
              </w:r>
            </w:hyperlink>
          </w:p>
          <w:p w:rsidR="00576DDC"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7" w:tgtFrame="_blank" w:history="1">
              <w:r w:rsidR="00576DDC" w:rsidRPr="00BC388F">
                <w:rPr>
                  <w:rStyle w:val="Hyperlink"/>
                  <w:rFonts w:ascii="Times New Roman" w:hAnsi="Times New Roman" w:cs="Times New Roman"/>
                  <w:color w:val="792189"/>
                  <w:sz w:val="22"/>
                  <w:szCs w:val="22"/>
                </w:rPr>
                <w:t>KCWP2: Design and Deliver Instruction Classroom Activities</w:t>
              </w:r>
            </w:hyperlink>
          </w:p>
          <w:p w:rsidR="00576DDC"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8" w:tgtFrame="_blank" w:history="1">
              <w:r w:rsidR="00576DDC" w:rsidRPr="00BC388F">
                <w:rPr>
                  <w:rStyle w:val="Hyperlink"/>
                  <w:rFonts w:ascii="Times New Roman" w:hAnsi="Times New Roman" w:cs="Times New Roman"/>
                  <w:color w:val="792189"/>
                  <w:sz w:val="22"/>
                  <w:szCs w:val="22"/>
                </w:rPr>
                <w:t>KCWP3: Design and Deliver Assessment Literacy Classroom Activities</w:t>
              </w:r>
            </w:hyperlink>
          </w:p>
          <w:p w:rsidR="00576DDC"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9" w:tgtFrame="_blank" w:history="1">
              <w:r w:rsidR="00576DDC" w:rsidRPr="00BC388F">
                <w:rPr>
                  <w:rStyle w:val="Hyperlink"/>
                  <w:rFonts w:ascii="Times New Roman" w:hAnsi="Times New Roman" w:cs="Times New Roman"/>
                  <w:color w:val="792189"/>
                  <w:sz w:val="22"/>
                  <w:szCs w:val="22"/>
                </w:rPr>
                <w:t>KCWP4: Review, Analyze and Apply Data Classroom Activities</w:t>
              </w:r>
            </w:hyperlink>
          </w:p>
          <w:p w:rsidR="00576DDC"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80" w:tgtFrame="_blank" w:history="1">
              <w:r w:rsidR="00576DDC" w:rsidRPr="00BC388F">
                <w:rPr>
                  <w:rStyle w:val="Hyperlink"/>
                  <w:rFonts w:ascii="Times New Roman" w:hAnsi="Times New Roman" w:cs="Times New Roman"/>
                  <w:color w:val="792189"/>
                  <w:sz w:val="22"/>
                  <w:szCs w:val="22"/>
                </w:rPr>
                <w:t>KCWP5: Design, Align and Deliver Support Classroom Activities</w:t>
              </w:r>
            </w:hyperlink>
          </w:p>
          <w:p w:rsidR="00576DDC" w:rsidRPr="00BC388F" w:rsidRDefault="00B022A8" w:rsidP="00400E13">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81" w:tgtFrame="_blank" w:history="1">
              <w:r w:rsidR="00576DDC"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576DDC" w:rsidRPr="00BC388F" w:rsidRDefault="00576DDC" w:rsidP="00400E13">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576DDC" w:rsidRPr="00BC388F" w:rsidRDefault="00576DDC" w:rsidP="00400E13">
            <w:pPr>
              <w:rPr>
                <w:rFonts w:ascii="Times New Roman" w:hAnsi="Times New Roman" w:cs="Times New Roman"/>
              </w:rPr>
            </w:pPr>
          </w:p>
        </w:tc>
      </w:tr>
    </w:tbl>
    <w:p w:rsidR="00576DDC" w:rsidRPr="00BC388F" w:rsidRDefault="00576DDC" w:rsidP="00576DDC">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576DDC" w:rsidRPr="00BC388F" w:rsidTr="00400E13">
        <w:trPr>
          <w:tblHeader/>
        </w:trPr>
        <w:tc>
          <w:tcPr>
            <w:tcW w:w="3118" w:type="dxa"/>
            <w:shd w:val="clear" w:color="auto" w:fill="BFBFBF" w:themeFill="background1" w:themeFillShade="BF"/>
          </w:tcPr>
          <w:p w:rsidR="00576DDC" w:rsidRPr="00BC388F" w:rsidRDefault="00576DDC" w:rsidP="00400E13">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576DDC" w:rsidRPr="00BC388F" w:rsidRDefault="00576DDC" w:rsidP="00400E13">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576DDC" w:rsidRPr="00BC388F" w:rsidRDefault="00576DDC" w:rsidP="00400E13">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576DDC" w:rsidRPr="00BC388F" w:rsidRDefault="00576DDC" w:rsidP="00400E13">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576DDC" w:rsidRPr="00BC388F" w:rsidRDefault="00576DDC" w:rsidP="00400E13">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576DDC" w:rsidRPr="00BC388F" w:rsidRDefault="00576DDC" w:rsidP="00400E13">
            <w:pPr>
              <w:jc w:val="center"/>
              <w:rPr>
                <w:rFonts w:ascii="Times New Roman" w:hAnsi="Times New Roman" w:cs="Times New Roman"/>
                <w:b/>
              </w:rPr>
            </w:pPr>
            <w:r w:rsidRPr="00BC388F">
              <w:rPr>
                <w:rFonts w:ascii="Times New Roman" w:hAnsi="Times New Roman" w:cs="Times New Roman"/>
                <w:b/>
              </w:rPr>
              <w:t>Funding</w:t>
            </w:r>
          </w:p>
        </w:tc>
      </w:tr>
      <w:tr w:rsidR="00576DDC" w:rsidRPr="00BC388F" w:rsidTr="00400E13">
        <w:tc>
          <w:tcPr>
            <w:tcW w:w="3118" w:type="dxa"/>
            <w:vMerge w:val="restart"/>
          </w:tcPr>
          <w:p w:rsidR="00576DDC" w:rsidRDefault="00576DDC" w:rsidP="00400E13">
            <w:pPr>
              <w:rPr>
                <w:rFonts w:ascii="Times New Roman" w:hAnsi="Times New Roman" w:cs="Times New Roman"/>
              </w:rPr>
            </w:pPr>
            <w:r>
              <w:rPr>
                <w:rFonts w:ascii="Times New Roman" w:hAnsi="Times New Roman" w:cs="Times New Roman"/>
              </w:rPr>
              <w:t>Objective 1</w:t>
            </w:r>
          </w:p>
          <w:p w:rsidR="00377270" w:rsidRPr="00BC388F" w:rsidRDefault="00377270" w:rsidP="00400E13">
            <w:pPr>
              <w:rPr>
                <w:rFonts w:ascii="Times New Roman" w:hAnsi="Times New Roman" w:cs="Times New Roman"/>
              </w:rPr>
            </w:pPr>
            <w:r>
              <w:rPr>
                <w:rFonts w:ascii="Times New Roman" w:hAnsi="Times New Roman" w:cs="Times New Roman"/>
              </w:rPr>
              <w:t>Increase the percentage of students entering Kindergarten who are transition ready from 45% in 2018 to 50% in 2019.</w:t>
            </w:r>
          </w:p>
        </w:tc>
        <w:tc>
          <w:tcPr>
            <w:tcW w:w="3118" w:type="dxa"/>
            <w:vMerge w:val="restart"/>
          </w:tcPr>
          <w:p w:rsidR="00576DDC" w:rsidRPr="00BC388F" w:rsidRDefault="00377270" w:rsidP="00400E13">
            <w:pPr>
              <w:rPr>
                <w:rFonts w:ascii="Times New Roman" w:hAnsi="Times New Roman" w:cs="Times New Roman"/>
              </w:rPr>
            </w:pPr>
            <w:r>
              <w:rPr>
                <w:rFonts w:ascii="Times New Roman" w:hAnsi="Times New Roman" w:cs="Times New Roman"/>
              </w:rPr>
              <w:t>KCWP 2 Design and Deliver Instruction</w:t>
            </w:r>
          </w:p>
        </w:tc>
        <w:tc>
          <w:tcPr>
            <w:tcW w:w="3749" w:type="dxa"/>
          </w:tcPr>
          <w:p w:rsidR="00576DDC" w:rsidRPr="00BC388F" w:rsidRDefault="00377270" w:rsidP="00400E13">
            <w:pPr>
              <w:rPr>
                <w:rFonts w:ascii="Times New Roman" w:hAnsi="Times New Roman" w:cs="Times New Roman"/>
              </w:rPr>
            </w:pPr>
            <w:r w:rsidRPr="00377270">
              <w:rPr>
                <w:rFonts w:ascii="Times New Roman" w:hAnsi="Times New Roman" w:cs="Times New Roman"/>
                <w:b/>
              </w:rPr>
              <w:t>Preschool Curriculum</w:t>
            </w:r>
            <w:r>
              <w:rPr>
                <w:rFonts w:ascii="Times New Roman" w:hAnsi="Times New Roman" w:cs="Times New Roman"/>
              </w:rPr>
              <w:t xml:space="preserve"> – SFA preschool reading curriculum, Curiosity Corner, is being implemented throughout all preschool classrooms district wide.  This program aligns with the SFA reading program being taught throughout the K-8 classrooms district wide.  </w:t>
            </w:r>
          </w:p>
        </w:tc>
        <w:tc>
          <w:tcPr>
            <w:tcW w:w="2487" w:type="dxa"/>
          </w:tcPr>
          <w:p w:rsidR="00576DDC" w:rsidRDefault="00377270" w:rsidP="00400E13">
            <w:pPr>
              <w:rPr>
                <w:rFonts w:ascii="Times New Roman" w:hAnsi="Times New Roman" w:cs="Times New Roman"/>
              </w:rPr>
            </w:pPr>
            <w:r>
              <w:rPr>
                <w:rFonts w:ascii="Times New Roman" w:hAnsi="Times New Roman" w:cs="Times New Roman"/>
              </w:rPr>
              <w:t>Ongoing</w:t>
            </w:r>
          </w:p>
          <w:p w:rsidR="00377270" w:rsidRPr="00BC388F" w:rsidRDefault="00377270" w:rsidP="00400E13">
            <w:pPr>
              <w:rPr>
                <w:rFonts w:ascii="Times New Roman" w:hAnsi="Times New Roman" w:cs="Times New Roman"/>
              </w:rPr>
            </w:pPr>
            <w:r>
              <w:rPr>
                <w:rFonts w:ascii="Times New Roman" w:hAnsi="Times New Roman" w:cs="Times New Roman"/>
              </w:rPr>
              <w:t>District Preschool Coordinator</w:t>
            </w:r>
          </w:p>
        </w:tc>
        <w:tc>
          <w:tcPr>
            <w:tcW w:w="3993" w:type="dxa"/>
          </w:tcPr>
          <w:p w:rsidR="00576DDC" w:rsidRPr="00BC388F" w:rsidRDefault="00576DDC" w:rsidP="00400E13">
            <w:pPr>
              <w:rPr>
                <w:rFonts w:ascii="Times New Roman" w:hAnsi="Times New Roman" w:cs="Times New Roman"/>
              </w:rPr>
            </w:pPr>
          </w:p>
        </w:tc>
        <w:tc>
          <w:tcPr>
            <w:tcW w:w="2245" w:type="dxa"/>
          </w:tcPr>
          <w:p w:rsidR="00576DDC" w:rsidRPr="00BC388F" w:rsidRDefault="00576DDC" w:rsidP="00400E13">
            <w:pPr>
              <w:rPr>
                <w:rFonts w:ascii="Times New Roman" w:hAnsi="Times New Roman" w:cs="Times New Roman"/>
              </w:rPr>
            </w:pPr>
          </w:p>
        </w:tc>
      </w:tr>
      <w:tr w:rsidR="00576DDC" w:rsidRPr="00BC388F" w:rsidTr="00400E13">
        <w:tc>
          <w:tcPr>
            <w:tcW w:w="3118" w:type="dxa"/>
            <w:vMerge/>
          </w:tcPr>
          <w:p w:rsidR="00576DDC" w:rsidRPr="00BC388F" w:rsidRDefault="00576DDC" w:rsidP="00400E13">
            <w:pPr>
              <w:rPr>
                <w:rFonts w:ascii="Times New Roman" w:hAnsi="Times New Roman" w:cs="Times New Roman"/>
              </w:rPr>
            </w:pPr>
          </w:p>
        </w:tc>
        <w:tc>
          <w:tcPr>
            <w:tcW w:w="3118" w:type="dxa"/>
            <w:vMerge/>
          </w:tcPr>
          <w:p w:rsidR="00576DDC" w:rsidRPr="00BC388F" w:rsidRDefault="00576DDC" w:rsidP="00400E13">
            <w:pPr>
              <w:rPr>
                <w:rFonts w:ascii="Times New Roman" w:hAnsi="Times New Roman" w:cs="Times New Roman"/>
              </w:rPr>
            </w:pPr>
          </w:p>
        </w:tc>
        <w:tc>
          <w:tcPr>
            <w:tcW w:w="3749" w:type="dxa"/>
          </w:tcPr>
          <w:p w:rsidR="00576DDC" w:rsidRPr="00BC388F" w:rsidRDefault="00576DDC" w:rsidP="00400E13">
            <w:pPr>
              <w:rPr>
                <w:rFonts w:ascii="Times New Roman" w:hAnsi="Times New Roman" w:cs="Times New Roman"/>
              </w:rPr>
            </w:pPr>
          </w:p>
        </w:tc>
        <w:tc>
          <w:tcPr>
            <w:tcW w:w="2487" w:type="dxa"/>
          </w:tcPr>
          <w:p w:rsidR="00576DDC" w:rsidRPr="00BC388F" w:rsidRDefault="00576DDC" w:rsidP="00400E13">
            <w:pPr>
              <w:rPr>
                <w:rFonts w:ascii="Times New Roman" w:hAnsi="Times New Roman" w:cs="Times New Roman"/>
              </w:rPr>
            </w:pPr>
          </w:p>
        </w:tc>
        <w:tc>
          <w:tcPr>
            <w:tcW w:w="3993" w:type="dxa"/>
          </w:tcPr>
          <w:p w:rsidR="00576DDC" w:rsidRPr="00BC388F" w:rsidRDefault="00576DDC" w:rsidP="00400E13">
            <w:pPr>
              <w:rPr>
                <w:rFonts w:ascii="Times New Roman" w:hAnsi="Times New Roman" w:cs="Times New Roman"/>
              </w:rPr>
            </w:pPr>
          </w:p>
        </w:tc>
        <w:tc>
          <w:tcPr>
            <w:tcW w:w="2245" w:type="dxa"/>
          </w:tcPr>
          <w:p w:rsidR="00576DDC" w:rsidRPr="00BC388F" w:rsidRDefault="00576DDC" w:rsidP="00400E13">
            <w:pPr>
              <w:rPr>
                <w:rFonts w:ascii="Times New Roman" w:hAnsi="Times New Roman" w:cs="Times New Roman"/>
              </w:rPr>
            </w:pPr>
          </w:p>
        </w:tc>
      </w:tr>
      <w:tr w:rsidR="001A17A3" w:rsidRPr="00BC388F" w:rsidTr="00391896">
        <w:trPr>
          <w:trHeight w:val="2208"/>
        </w:trPr>
        <w:tc>
          <w:tcPr>
            <w:tcW w:w="3118" w:type="dxa"/>
            <w:vMerge/>
          </w:tcPr>
          <w:p w:rsidR="001A17A3" w:rsidRPr="00BC388F" w:rsidRDefault="001A17A3" w:rsidP="00400E13">
            <w:pPr>
              <w:rPr>
                <w:rFonts w:ascii="Times New Roman" w:hAnsi="Times New Roman" w:cs="Times New Roman"/>
              </w:rPr>
            </w:pPr>
          </w:p>
        </w:tc>
        <w:tc>
          <w:tcPr>
            <w:tcW w:w="3118" w:type="dxa"/>
          </w:tcPr>
          <w:p w:rsidR="001A17A3" w:rsidRPr="00BC388F" w:rsidRDefault="001A17A3" w:rsidP="00400E13">
            <w:pPr>
              <w:rPr>
                <w:rFonts w:ascii="Times New Roman" w:hAnsi="Times New Roman" w:cs="Times New Roman"/>
              </w:rPr>
            </w:pPr>
            <w:r>
              <w:rPr>
                <w:rFonts w:ascii="Times New Roman" w:hAnsi="Times New Roman" w:cs="Times New Roman"/>
              </w:rPr>
              <w:t>KCWP 4 – Review, Analyze, and Apply Data</w:t>
            </w:r>
          </w:p>
        </w:tc>
        <w:tc>
          <w:tcPr>
            <w:tcW w:w="3749" w:type="dxa"/>
          </w:tcPr>
          <w:p w:rsidR="001A17A3" w:rsidRPr="00BC388F" w:rsidRDefault="001A17A3" w:rsidP="00400E13">
            <w:pPr>
              <w:rPr>
                <w:rFonts w:ascii="Times New Roman" w:hAnsi="Times New Roman" w:cs="Times New Roman"/>
              </w:rPr>
            </w:pPr>
            <w:r w:rsidRPr="00377270">
              <w:rPr>
                <w:rFonts w:ascii="Times New Roman" w:hAnsi="Times New Roman" w:cs="Times New Roman"/>
                <w:b/>
              </w:rPr>
              <w:t>Kindergarten Screener and Results</w:t>
            </w:r>
            <w:r>
              <w:rPr>
                <w:rFonts w:ascii="Times New Roman" w:hAnsi="Times New Roman" w:cs="Times New Roman"/>
              </w:rPr>
              <w:t xml:space="preserve"> – Teachers will assess all kindergarten students at school entry with the Brigance screener.  The results will be disseminated to parents to increase their level of awareness about their child’s performance compared to standards.  </w:t>
            </w:r>
          </w:p>
        </w:tc>
        <w:tc>
          <w:tcPr>
            <w:tcW w:w="2487" w:type="dxa"/>
          </w:tcPr>
          <w:p w:rsidR="001A17A3" w:rsidRDefault="001A17A3" w:rsidP="00400E13">
            <w:pPr>
              <w:rPr>
                <w:rFonts w:ascii="Times New Roman" w:hAnsi="Times New Roman" w:cs="Times New Roman"/>
              </w:rPr>
            </w:pPr>
            <w:r>
              <w:rPr>
                <w:rFonts w:ascii="Times New Roman" w:hAnsi="Times New Roman" w:cs="Times New Roman"/>
              </w:rPr>
              <w:t>District Primary Coordinator</w:t>
            </w:r>
          </w:p>
          <w:p w:rsidR="001A17A3" w:rsidRDefault="001A17A3" w:rsidP="00400E13">
            <w:pPr>
              <w:rPr>
                <w:rFonts w:ascii="Times New Roman" w:hAnsi="Times New Roman" w:cs="Times New Roman"/>
              </w:rPr>
            </w:pPr>
          </w:p>
          <w:p w:rsidR="001A17A3" w:rsidRPr="00BC388F" w:rsidRDefault="001A17A3" w:rsidP="00400E13">
            <w:pPr>
              <w:rPr>
                <w:rFonts w:ascii="Times New Roman" w:hAnsi="Times New Roman" w:cs="Times New Roman"/>
              </w:rPr>
            </w:pPr>
            <w:r>
              <w:rPr>
                <w:rFonts w:ascii="Times New Roman" w:hAnsi="Times New Roman" w:cs="Times New Roman"/>
              </w:rPr>
              <w:t>Ongoing</w:t>
            </w:r>
          </w:p>
        </w:tc>
        <w:tc>
          <w:tcPr>
            <w:tcW w:w="3993" w:type="dxa"/>
          </w:tcPr>
          <w:p w:rsidR="001A17A3" w:rsidRPr="00BC388F" w:rsidRDefault="001A17A3" w:rsidP="00400E13">
            <w:pPr>
              <w:rPr>
                <w:rFonts w:ascii="Times New Roman" w:hAnsi="Times New Roman" w:cs="Times New Roman"/>
              </w:rPr>
            </w:pPr>
          </w:p>
        </w:tc>
        <w:tc>
          <w:tcPr>
            <w:tcW w:w="2245" w:type="dxa"/>
          </w:tcPr>
          <w:p w:rsidR="001A17A3" w:rsidRPr="00BC388F" w:rsidRDefault="001A17A3" w:rsidP="00400E13">
            <w:pPr>
              <w:rPr>
                <w:rFonts w:ascii="Times New Roman" w:hAnsi="Times New Roman" w:cs="Times New Roman"/>
              </w:rPr>
            </w:pPr>
          </w:p>
        </w:tc>
      </w:tr>
      <w:tr w:rsidR="00576DDC" w:rsidRPr="00BC388F" w:rsidTr="00400E13">
        <w:tc>
          <w:tcPr>
            <w:tcW w:w="3118" w:type="dxa"/>
            <w:vMerge w:val="restart"/>
          </w:tcPr>
          <w:p w:rsidR="00576DDC" w:rsidRDefault="00576DDC" w:rsidP="00400E13">
            <w:pPr>
              <w:rPr>
                <w:rFonts w:ascii="Times New Roman" w:hAnsi="Times New Roman" w:cs="Times New Roman"/>
              </w:rPr>
            </w:pPr>
            <w:r>
              <w:rPr>
                <w:rFonts w:ascii="Times New Roman" w:hAnsi="Times New Roman" w:cs="Times New Roman"/>
              </w:rPr>
              <w:t>Objective 2</w:t>
            </w:r>
          </w:p>
          <w:p w:rsidR="006C77E2" w:rsidRDefault="006C77E2" w:rsidP="00400E13">
            <w:pPr>
              <w:rPr>
                <w:rFonts w:ascii="Times New Roman" w:hAnsi="Times New Roman" w:cs="Times New Roman"/>
              </w:rPr>
            </w:pPr>
            <w:r>
              <w:rPr>
                <w:rFonts w:ascii="Times New Roman" w:hAnsi="Times New Roman" w:cs="Times New Roman"/>
              </w:rPr>
              <w:t>Increase the percentage of high school students who are transition ready from 61.2 in 2018 to 64.2 in 2019.</w:t>
            </w:r>
          </w:p>
          <w:p w:rsidR="001A17A3" w:rsidRPr="00BC388F" w:rsidRDefault="001A17A3" w:rsidP="00400E13">
            <w:pPr>
              <w:rPr>
                <w:rFonts w:ascii="Times New Roman" w:hAnsi="Times New Roman" w:cs="Times New Roman"/>
              </w:rPr>
            </w:pPr>
          </w:p>
        </w:tc>
        <w:tc>
          <w:tcPr>
            <w:tcW w:w="3118" w:type="dxa"/>
            <w:vMerge w:val="restart"/>
          </w:tcPr>
          <w:p w:rsidR="00576DDC" w:rsidRDefault="006C77E2" w:rsidP="00400E13">
            <w:pPr>
              <w:rPr>
                <w:rFonts w:ascii="Times New Roman" w:hAnsi="Times New Roman" w:cs="Times New Roman"/>
              </w:rPr>
            </w:pPr>
            <w:r>
              <w:rPr>
                <w:rFonts w:ascii="Times New Roman" w:hAnsi="Times New Roman" w:cs="Times New Roman"/>
              </w:rPr>
              <w:lastRenderedPageBreak/>
              <w:t>KCWP 2 – Design and Deliver Instruction</w:t>
            </w:r>
          </w:p>
          <w:p w:rsidR="001A17A3" w:rsidRPr="00BC388F" w:rsidRDefault="001A17A3" w:rsidP="00400E13">
            <w:pPr>
              <w:rPr>
                <w:rFonts w:ascii="Times New Roman" w:hAnsi="Times New Roman" w:cs="Times New Roman"/>
              </w:rPr>
            </w:pPr>
          </w:p>
        </w:tc>
        <w:tc>
          <w:tcPr>
            <w:tcW w:w="3749" w:type="dxa"/>
          </w:tcPr>
          <w:p w:rsidR="00576DDC" w:rsidRDefault="006434B6" w:rsidP="00400E13">
            <w:pPr>
              <w:rPr>
                <w:rFonts w:ascii="Times New Roman" w:hAnsi="Times New Roman" w:cs="Times New Roman"/>
              </w:rPr>
            </w:pPr>
            <w:r w:rsidRPr="006434B6">
              <w:rPr>
                <w:rFonts w:ascii="Times New Roman" w:hAnsi="Times New Roman" w:cs="Times New Roman"/>
                <w:b/>
              </w:rPr>
              <w:t>Learning Labs</w:t>
            </w:r>
            <w:r>
              <w:rPr>
                <w:rFonts w:ascii="Times New Roman" w:hAnsi="Times New Roman" w:cs="Times New Roman"/>
              </w:rPr>
              <w:t xml:space="preserve"> – Students will be placed into Learning Labs using ALEKS and Reading Plus programs to increase ACT scores.</w:t>
            </w:r>
          </w:p>
          <w:p w:rsidR="001A17A3" w:rsidRPr="00BC388F" w:rsidRDefault="001A17A3" w:rsidP="00400E13">
            <w:pPr>
              <w:rPr>
                <w:rFonts w:ascii="Times New Roman" w:hAnsi="Times New Roman" w:cs="Times New Roman"/>
              </w:rPr>
            </w:pPr>
          </w:p>
        </w:tc>
        <w:tc>
          <w:tcPr>
            <w:tcW w:w="2487" w:type="dxa"/>
          </w:tcPr>
          <w:p w:rsidR="00576DDC" w:rsidRPr="00BC388F" w:rsidRDefault="00576DDC" w:rsidP="00400E13">
            <w:pPr>
              <w:rPr>
                <w:rFonts w:ascii="Times New Roman" w:hAnsi="Times New Roman" w:cs="Times New Roman"/>
              </w:rPr>
            </w:pPr>
          </w:p>
        </w:tc>
        <w:tc>
          <w:tcPr>
            <w:tcW w:w="3993" w:type="dxa"/>
          </w:tcPr>
          <w:p w:rsidR="00576DDC" w:rsidRPr="00BC388F" w:rsidRDefault="00576DDC" w:rsidP="00400E13">
            <w:pPr>
              <w:rPr>
                <w:rFonts w:ascii="Times New Roman" w:hAnsi="Times New Roman" w:cs="Times New Roman"/>
              </w:rPr>
            </w:pPr>
          </w:p>
        </w:tc>
        <w:tc>
          <w:tcPr>
            <w:tcW w:w="2245" w:type="dxa"/>
          </w:tcPr>
          <w:p w:rsidR="00576DDC" w:rsidRPr="00BC388F" w:rsidRDefault="00703FE9" w:rsidP="00400E13">
            <w:pPr>
              <w:rPr>
                <w:rFonts w:ascii="Times New Roman" w:hAnsi="Times New Roman" w:cs="Times New Roman"/>
              </w:rPr>
            </w:pPr>
            <w:r>
              <w:rPr>
                <w:rFonts w:ascii="Times New Roman" w:hAnsi="Times New Roman" w:cs="Times New Roman"/>
              </w:rPr>
              <w:t>Gear Up Funds</w:t>
            </w:r>
          </w:p>
        </w:tc>
      </w:tr>
      <w:tr w:rsidR="00576DDC" w:rsidRPr="00BC388F" w:rsidTr="00400E13">
        <w:tc>
          <w:tcPr>
            <w:tcW w:w="3118" w:type="dxa"/>
            <w:vMerge/>
          </w:tcPr>
          <w:p w:rsidR="00576DDC" w:rsidRPr="00BC388F" w:rsidRDefault="00576DDC" w:rsidP="00400E13">
            <w:pPr>
              <w:rPr>
                <w:rFonts w:ascii="Times New Roman" w:hAnsi="Times New Roman" w:cs="Times New Roman"/>
              </w:rPr>
            </w:pPr>
          </w:p>
        </w:tc>
        <w:tc>
          <w:tcPr>
            <w:tcW w:w="3118" w:type="dxa"/>
            <w:vMerge/>
          </w:tcPr>
          <w:p w:rsidR="00576DDC" w:rsidRPr="00BC388F" w:rsidRDefault="00576DDC" w:rsidP="00400E13">
            <w:pPr>
              <w:rPr>
                <w:rFonts w:ascii="Times New Roman" w:hAnsi="Times New Roman" w:cs="Times New Roman"/>
              </w:rPr>
            </w:pPr>
          </w:p>
        </w:tc>
        <w:tc>
          <w:tcPr>
            <w:tcW w:w="3749" w:type="dxa"/>
          </w:tcPr>
          <w:p w:rsidR="00576DDC" w:rsidRPr="006434B6" w:rsidRDefault="006434B6" w:rsidP="00400E13">
            <w:pPr>
              <w:rPr>
                <w:rFonts w:ascii="Times New Roman" w:hAnsi="Times New Roman" w:cs="Times New Roman"/>
              </w:rPr>
            </w:pPr>
            <w:r w:rsidRPr="006434B6">
              <w:rPr>
                <w:rFonts w:ascii="Times New Roman" w:hAnsi="Times New Roman" w:cs="Times New Roman"/>
                <w:b/>
              </w:rPr>
              <w:t xml:space="preserve">Senior Seminar </w:t>
            </w:r>
            <w:r>
              <w:rPr>
                <w:rFonts w:ascii="Times New Roman" w:hAnsi="Times New Roman" w:cs="Times New Roman"/>
                <w:b/>
              </w:rPr>
              <w:t xml:space="preserve">– </w:t>
            </w:r>
            <w:r>
              <w:rPr>
                <w:rFonts w:ascii="Times New Roman" w:hAnsi="Times New Roman" w:cs="Times New Roman"/>
              </w:rPr>
              <w:t>Senior students will be enrolle</w:t>
            </w:r>
            <w:r w:rsidR="00703FE9">
              <w:rPr>
                <w:rFonts w:ascii="Times New Roman" w:hAnsi="Times New Roman" w:cs="Times New Roman"/>
              </w:rPr>
              <w:t>d into a Senior Seminar class where students will work on dual credit course work, meeting benchmark assessments, in addition to exploring other college and career options through various activities.</w:t>
            </w:r>
          </w:p>
        </w:tc>
        <w:tc>
          <w:tcPr>
            <w:tcW w:w="2487" w:type="dxa"/>
          </w:tcPr>
          <w:p w:rsidR="00576DDC" w:rsidRPr="00BC388F" w:rsidRDefault="00576DDC" w:rsidP="00400E13">
            <w:pPr>
              <w:rPr>
                <w:rFonts w:ascii="Times New Roman" w:hAnsi="Times New Roman" w:cs="Times New Roman"/>
              </w:rPr>
            </w:pPr>
          </w:p>
        </w:tc>
        <w:tc>
          <w:tcPr>
            <w:tcW w:w="3993" w:type="dxa"/>
          </w:tcPr>
          <w:p w:rsidR="00576DDC" w:rsidRPr="00BC388F" w:rsidRDefault="00576DDC" w:rsidP="00400E13">
            <w:pPr>
              <w:rPr>
                <w:rFonts w:ascii="Times New Roman" w:hAnsi="Times New Roman" w:cs="Times New Roman"/>
              </w:rPr>
            </w:pPr>
          </w:p>
        </w:tc>
        <w:tc>
          <w:tcPr>
            <w:tcW w:w="2245" w:type="dxa"/>
          </w:tcPr>
          <w:p w:rsidR="00576DDC" w:rsidRPr="00BC388F" w:rsidRDefault="00703FE9" w:rsidP="00400E13">
            <w:pPr>
              <w:rPr>
                <w:rFonts w:ascii="Times New Roman" w:hAnsi="Times New Roman" w:cs="Times New Roman"/>
              </w:rPr>
            </w:pPr>
            <w:r>
              <w:rPr>
                <w:rFonts w:ascii="Times New Roman" w:hAnsi="Times New Roman" w:cs="Times New Roman"/>
              </w:rPr>
              <w:t>Gear Up Funds</w:t>
            </w:r>
          </w:p>
        </w:tc>
      </w:tr>
      <w:tr w:rsidR="00576DDC" w:rsidRPr="00BC388F" w:rsidTr="00400E13">
        <w:tc>
          <w:tcPr>
            <w:tcW w:w="3118" w:type="dxa"/>
            <w:vMerge/>
          </w:tcPr>
          <w:p w:rsidR="00576DDC" w:rsidRPr="00BC388F" w:rsidRDefault="00576DDC" w:rsidP="00400E13">
            <w:pPr>
              <w:rPr>
                <w:rFonts w:ascii="Times New Roman" w:hAnsi="Times New Roman" w:cs="Times New Roman"/>
              </w:rPr>
            </w:pPr>
          </w:p>
        </w:tc>
        <w:tc>
          <w:tcPr>
            <w:tcW w:w="3118" w:type="dxa"/>
            <w:vMerge w:val="restart"/>
          </w:tcPr>
          <w:p w:rsidR="00576DDC" w:rsidRPr="00BC388F" w:rsidRDefault="00576DDC" w:rsidP="00400E13">
            <w:pPr>
              <w:rPr>
                <w:rFonts w:ascii="Times New Roman" w:hAnsi="Times New Roman" w:cs="Times New Roman"/>
              </w:rPr>
            </w:pPr>
          </w:p>
        </w:tc>
        <w:tc>
          <w:tcPr>
            <w:tcW w:w="3749" w:type="dxa"/>
          </w:tcPr>
          <w:p w:rsidR="00576DDC" w:rsidRPr="00BC388F" w:rsidRDefault="00576DDC" w:rsidP="00400E13">
            <w:pPr>
              <w:rPr>
                <w:rFonts w:ascii="Times New Roman" w:hAnsi="Times New Roman" w:cs="Times New Roman"/>
              </w:rPr>
            </w:pPr>
          </w:p>
        </w:tc>
        <w:tc>
          <w:tcPr>
            <w:tcW w:w="2487" w:type="dxa"/>
          </w:tcPr>
          <w:p w:rsidR="00576DDC" w:rsidRPr="00BC388F" w:rsidRDefault="00576DDC" w:rsidP="00400E13">
            <w:pPr>
              <w:rPr>
                <w:rFonts w:ascii="Times New Roman" w:hAnsi="Times New Roman" w:cs="Times New Roman"/>
              </w:rPr>
            </w:pPr>
          </w:p>
        </w:tc>
        <w:tc>
          <w:tcPr>
            <w:tcW w:w="3993" w:type="dxa"/>
          </w:tcPr>
          <w:p w:rsidR="00576DDC" w:rsidRPr="00BC388F" w:rsidRDefault="00576DDC" w:rsidP="00400E13">
            <w:pPr>
              <w:rPr>
                <w:rFonts w:ascii="Times New Roman" w:hAnsi="Times New Roman" w:cs="Times New Roman"/>
              </w:rPr>
            </w:pPr>
          </w:p>
        </w:tc>
        <w:tc>
          <w:tcPr>
            <w:tcW w:w="2245" w:type="dxa"/>
          </w:tcPr>
          <w:p w:rsidR="00576DDC" w:rsidRPr="00BC388F" w:rsidRDefault="00576DDC" w:rsidP="00400E13">
            <w:pPr>
              <w:rPr>
                <w:rFonts w:ascii="Times New Roman" w:hAnsi="Times New Roman" w:cs="Times New Roman"/>
              </w:rPr>
            </w:pPr>
          </w:p>
        </w:tc>
      </w:tr>
      <w:tr w:rsidR="00576DDC" w:rsidRPr="00BC388F" w:rsidTr="00400E13">
        <w:tc>
          <w:tcPr>
            <w:tcW w:w="3118" w:type="dxa"/>
            <w:vMerge/>
          </w:tcPr>
          <w:p w:rsidR="00576DDC" w:rsidRPr="00BC388F" w:rsidRDefault="00576DDC" w:rsidP="00400E13">
            <w:pPr>
              <w:rPr>
                <w:rFonts w:ascii="Times New Roman" w:hAnsi="Times New Roman" w:cs="Times New Roman"/>
              </w:rPr>
            </w:pPr>
          </w:p>
        </w:tc>
        <w:tc>
          <w:tcPr>
            <w:tcW w:w="3118" w:type="dxa"/>
            <w:vMerge/>
          </w:tcPr>
          <w:p w:rsidR="00576DDC" w:rsidRPr="00BC388F" w:rsidRDefault="00576DDC" w:rsidP="00400E13">
            <w:pPr>
              <w:rPr>
                <w:rFonts w:ascii="Times New Roman" w:hAnsi="Times New Roman" w:cs="Times New Roman"/>
              </w:rPr>
            </w:pPr>
          </w:p>
        </w:tc>
        <w:tc>
          <w:tcPr>
            <w:tcW w:w="3749" w:type="dxa"/>
          </w:tcPr>
          <w:p w:rsidR="00576DDC" w:rsidRPr="00BC388F" w:rsidRDefault="00576DDC" w:rsidP="00400E13">
            <w:pPr>
              <w:rPr>
                <w:rFonts w:ascii="Times New Roman" w:hAnsi="Times New Roman" w:cs="Times New Roman"/>
              </w:rPr>
            </w:pPr>
          </w:p>
        </w:tc>
        <w:tc>
          <w:tcPr>
            <w:tcW w:w="2487" w:type="dxa"/>
          </w:tcPr>
          <w:p w:rsidR="00576DDC" w:rsidRPr="00BC388F" w:rsidRDefault="00576DDC" w:rsidP="00400E13">
            <w:pPr>
              <w:rPr>
                <w:rFonts w:ascii="Times New Roman" w:hAnsi="Times New Roman" w:cs="Times New Roman"/>
              </w:rPr>
            </w:pPr>
          </w:p>
        </w:tc>
        <w:tc>
          <w:tcPr>
            <w:tcW w:w="3993" w:type="dxa"/>
          </w:tcPr>
          <w:p w:rsidR="00576DDC" w:rsidRPr="00BC388F" w:rsidRDefault="00576DDC" w:rsidP="00400E13">
            <w:pPr>
              <w:rPr>
                <w:rFonts w:ascii="Times New Roman" w:hAnsi="Times New Roman" w:cs="Times New Roman"/>
              </w:rPr>
            </w:pPr>
          </w:p>
        </w:tc>
        <w:tc>
          <w:tcPr>
            <w:tcW w:w="2245" w:type="dxa"/>
          </w:tcPr>
          <w:p w:rsidR="00576DDC" w:rsidRPr="00BC388F" w:rsidRDefault="00576DDC" w:rsidP="00400E13">
            <w:pPr>
              <w:rPr>
                <w:rFonts w:ascii="Times New Roman" w:hAnsi="Times New Roman" w:cs="Times New Roman"/>
              </w:rPr>
            </w:pPr>
          </w:p>
        </w:tc>
      </w:tr>
      <w:tr w:rsidR="00576DDC" w:rsidRPr="00BC388F" w:rsidTr="00400E13">
        <w:tc>
          <w:tcPr>
            <w:tcW w:w="3118" w:type="dxa"/>
            <w:vMerge/>
          </w:tcPr>
          <w:p w:rsidR="00576DDC" w:rsidRPr="00BC388F" w:rsidRDefault="00576DDC" w:rsidP="00400E13">
            <w:pPr>
              <w:rPr>
                <w:rFonts w:ascii="Times New Roman" w:hAnsi="Times New Roman" w:cs="Times New Roman"/>
              </w:rPr>
            </w:pPr>
          </w:p>
        </w:tc>
        <w:tc>
          <w:tcPr>
            <w:tcW w:w="3118" w:type="dxa"/>
            <w:vMerge w:val="restart"/>
          </w:tcPr>
          <w:p w:rsidR="00576DDC" w:rsidRPr="00BC388F" w:rsidRDefault="00576DDC" w:rsidP="00400E13">
            <w:pPr>
              <w:rPr>
                <w:rFonts w:ascii="Times New Roman" w:hAnsi="Times New Roman" w:cs="Times New Roman"/>
              </w:rPr>
            </w:pPr>
          </w:p>
        </w:tc>
        <w:tc>
          <w:tcPr>
            <w:tcW w:w="3749" w:type="dxa"/>
          </w:tcPr>
          <w:p w:rsidR="00576DDC" w:rsidRPr="00BC388F" w:rsidRDefault="00576DDC" w:rsidP="00400E13">
            <w:pPr>
              <w:rPr>
                <w:rFonts w:ascii="Times New Roman" w:hAnsi="Times New Roman" w:cs="Times New Roman"/>
              </w:rPr>
            </w:pPr>
          </w:p>
        </w:tc>
        <w:tc>
          <w:tcPr>
            <w:tcW w:w="2487" w:type="dxa"/>
          </w:tcPr>
          <w:p w:rsidR="00576DDC" w:rsidRPr="00BC388F" w:rsidRDefault="00576DDC" w:rsidP="00400E13">
            <w:pPr>
              <w:rPr>
                <w:rFonts w:ascii="Times New Roman" w:hAnsi="Times New Roman" w:cs="Times New Roman"/>
              </w:rPr>
            </w:pPr>
          </w:p>
        </w:tc>
        <w:tc>
          <w:tcPr>
            <w:tcW w:w="3993" w:type="dxa"/>
          </w:tcPr>
          <w:p w:rsidR="00576DDC" w:rsidRPr="00BC388F" w:rsidRDefault="00576DDC" w:rsidP="00400E13">
            <w:pPr>
              <w:rPr>
                <w:rFonts w:ascii="Times New Roman" w:hAnsi="Times New Roman" w:cs="Times New Roman"/>
              </w:rPr>
            </w:pPr>
          </w:p>
        </w:tc>
        <w:tc>
          <w:tcPr>
            <w:tcW w:w="2245" w:type="dxa"/>
          </w:tcPr>
          <w:p w:rsidR="00576DDC" w:rsidRPr="00BC388F" w:rsidRDefault="00576DDC" w:rsidP="00400E13">
            <w:pPr>
              <w:rPr>
                <w:rFonts w:ascii="Times New Roman" w:hAnsi="Times New Roman" w:cs="Times New Roman"/>
              </w:rPr>
            </w:pPr>
          </w:p>
        </w:tc>
      </w:tr>
      <w:tr w:rsidR="00576DDC" w:rsidRPr="00BC388F" w:rsidTr="00400E13">
        <w:tc>
          <w:tcPr>
            <w:tcW w:w="3118" w:type="dxa"/>
            <w:vMerge/>
          </w:tcPr>
          <w:p w:rsidR="00576DDC" w:rsidRPr="00BC388F" w:rsidRDefault="00576DDC" w:rsidP="00400E13">
            <w:pPr>
              <w:rPr>
                <w:rFonts w:ascii="Times New Roman" w:hAnsi="Times New Roman" w:cs="Times New Roman"/>
              </w:rPr>
            </w:pPr>
          </w:p>
        </w:tc>
        <w:tc>
          <w:tcPr>
            <w:tcW w:w="3118" w:type="dxa"/>
            <w:vMerge/>
          </w:tcPr>
          <w:p w:rsidR="00576DDC" w:rsidRPr="00BC388F" w:rsidRDefault="00576DDC" w:rsidP="00400E13">
            <w:pPr>
              <w:rPr>
                <w:rFonts w:ascii="Times New Roman" w:hAnsi="Times New Roman" w:cs="Times New Roman"/>
              </w:rPr>
            </w:pPr>
          </w:p>
        </w:tc>
        <w:tc>
          <w:tcPr>
            <w:tcW w:w="3749" w:type="dxa"/>
          </w:tcPr>
          <w:p w:rsidR="00576DDC" w:rsidRPr="00BC388F" w:rsidRDefault="00576DDC" w:rsidP="00400E13">
            <w:pPr>
              <w:rPr>
                <w:rFonts w:ascii="Times New Roman" w:hAnsi="Times New Roman" w:cs="Times New Roman"/>
              </w:rPr>
            </w:pPr>
          </w:p>
        </w:tc>
        <w:tc>
          <w:tcPr>
            <w:tcW w:w="2487" w:type="dxa"/>
          </w:tcPr>
          <w:p w:rsidR="00576DDC" w:rsidRPr="00BC388F" w:rsidRDefault="00576DDC" w:rsidP="00400E13">
            <w:pPr>
              <w:rPr>
                <w:rFonts w:ascii="Times New Roman" w:hAnsi="Times New Roman" w:cs="Times New Roman"/>
              </w:rPr>
            </w:pPr>
          </w:p>
        </w:tc>
        <w:tc>
          <w:tcPr>
            <w:tcW w:w="3993" w:type="dxa"/>
          </w:tcPr>
          <w:p w:rsidR="00576DDC" w:rsidRPr="00BC388F" w:rsidRDefault="00576DDC" w:rsidP="00400E13">
            <w:pPr>
              <w:rPr>
                <w:rFonts w:ascii="Times New Roman" w:hAnsi="Times New Roman" w:cs="Times New Roman"/>
              </w:rPr>
            </w:pPr>
          </w:p>
        </w:tc>
        <w:tc>
          <w:tcPr>
            <w:tcW w:w="2245" w:type="dxa"/>
          </w:tcPr>
          <w:p w:rsidR="00576DDC" w:rsidRPr="00BC388F" w:rsidRDefault="00576DDC" w:rsidP="00400E13">
            <w:pPr>
              <w:rPr>
                <w:rFonts w:ascii="Times New Roman" w:hAnsi="Times New Roman" w:cs="Times New Roman"/>
              </w:rPr>
            </w:pPr>
          </w:p>
        </w:tc>
      </w:tr>
    </w:tbl>
    <w:p w:rsidR="0099149C" w:rsidRDefault="0099149C" w:rsidP="001D42DB">
      <w:pPr>
        <w:pStyle w:val="Heading2"/>
        <w:rPr>
          <w:rFonts w:ascii="Times New Roman" w:hAnsi="Times New Roman" w:cs="Times New Roman"/>
          <w:bCs w:val="0"/>
          <w:color w:val="243F60" w:themeColor="accent1" w:themeShade="7F"/>
          <w:sz w:val="24"/>
          <w:szCs w:val="24"/>
        </w:rPr>
      </w:pPr>
    </w:p>
    <w:p w:rsidR="0099149C" w:rsidRDefault="0099149C">
      <w:pPr>
        <w:rPr>
          <w:rFonts w:ascii="Times New Roman" w:eastAsiaTheme="majorEastAsia" w:hAnsi="Times New Roman" w:cs="Times New Roman"/>
          <w:b/>
          <w:color w:val="243F60" w:themeColor="accent1" w:themeShade="7F"/>
        </w:rPr>
      </w:pPr>
      <w:r>
        <w:rPr>
          <w:rFonts w:ascii="Times New Roman" w:hAnsi="Times New Roman" w:cs="Times New Roman"/>
          <w:bCs/>
          <w:color w:val="243F60" w:themeColor="accent1" w:themeShade="7F"/>
        </w:rPr>
        <w:br w:type="page"/>
      </w:r>
    </w:p>
    <w:p w:rsidR="001D42DB" w:rsidRPr="00BC388F" w:rsidRDefault="00D95B14" w:rsidP="001D42DB">
      <w:pPr>
        <w:pStyle w:val="Heading2"/>
        <w:rPr>
          <w:rFonts w:ascii="Times New Roman" w:hAnsi="Times New Roman" w:cs="Times New Roman"/>
        </w:rPr>
      </w:pPr>
      <w:r w:rsidRPr="00BC388F">
        <w:rPr>
          <w:rFonts w:ascii="Times New Roman" w:hAnsi="Times New Roman" w:cs="Times New Roman"/>
        </w:rPr>
        <w:lastRenderedPageBreak/>
        <w:t>7</w:t>
      </w:r>
      <w:r w:rsidR="001D42DB" w:rsidRPr="00BC388F">
        <w:rPr>
          <w:rFonts w:ascii="Times New Roman" w:hAnsi="Times New Roman" w:cs="Times New Roman"/>
        </w:rPr>
        <w:t>: Other (optional)</w:t>
      </w:r>
    </w:p>
    <w:tbl>
      <w:tblPr>
        <w:tblStyle w:val="TableGrid"/>
        <w:tblW w:w="18701" w:type="dxa"/>
        <w:tblLook w:val="04A0"/>
      </w:tblPr>
      <w:tblGrid>
        <w:gridCol w:w="6138"/>
        <w:gridCol w:w="6911"/>
        <w:gridCol w:w="5652"/>
      </w:tblGrid>
      <w:tr w:rsidR="0099149C" w:rsidRPr="00BC388F" w:rsidTr="00400E13">
        <w:trPr>
          <w:trHeight w:val="664"/>
          <w:tblHeader/>
        </w:trPr>
        <w:tc>
          <w:tcPr>
            <w:tcW w:w="18701" w:type="dxa"/>
            <w:gridSpan w:val="3"/>
            <w:tcBorders>
              <w:top w:val="single" w:sz="8" w:space="0" w:color="000000" w:themeColor="text1"/>
            </w:tcBorders>
          </w:tcPr>
          <w:p w:rsidR="0099149C" w:rsidRPr="00BC388F" w:rsidRDefault="0099149C" w:rsidP="0099149C">
            <w:pPr>
              <w:rPr>
                <w:rFonts w:ascii="Times New Roman" w:hAnsi="Times New Roman" w:cs="Times New Roman"/>
              </w:rPr>
            </w:pPr>
            <w:r w:rsidRPr="00BC388F">
              <w:rPr>
                <w:rFonts w:ascii="Times New Roman" w:hAnsi="Times New Roman" w:cs="Times New Roman"/>
              </w:rPr>
              <w:t xml:space="preserve">Goal </w:t>
            </w:r>
            <w:r>
              <w:rPr>
                <w:rFonts w:ascii="Times New Roman" w:hAnsi="Times New Roman" w:cs="Times New Roman"/>
              </w:rPr>
              <w:t>7</w:t>
            </w:r>
            <w:r w:rsidRPr="00BC388F">
              <w:rPr>
                <w:rFonts w:ascii="Times New Roman" w:hAnsi="Times New Roman" w:cs="Times New Roman"/>
              </w:rPr>
              <w:t xml:space="preserve"> (</w:t>
            </w:r>
            <w:r w:rsidRPr="00BC388F">
              <w:rPr>
                <w:rFonts w:ascii="Times New Roman" w:hAnsi="Times New Roman" w:cs="Times New Roman"/>
                <w:i/>
              </w:rPr>
              <w:t xml:space="preserve">State </w:t>
            </w:r>
            <w:r>
              <w:rPr>
                <w:rFonts w:ascii="Times New Roman" w:hAnsi="Times New Roman" w:cs="Times New Roman"/>
                <w:i/>
              </w:rPr>
              <w:t>your</w:t>
            </w:r>
            <w:r w:rsidRPr="00BC388F">
              <w:rPr>
                <w:rFonts w:ascii="Times New Roman" w:hAnsi="Times New Roman" w:cs="Times New Roman"/>
                <w:i/>
              </w:rPr>
              <w:t xml:space="preserve"> goal):</w:t>
            </w:r>
          </w:p>
        </w:tc>
      </w:tr>
      <w:tr w:rsidR="0099149C" w:rsidRPr="00BC388F" w:rsidTr="00400E13">
        <w:tc>
          <w:tcPr>
            <w:tcW w:w="6138" w:type="dxa"/>
            <w:tcBorders>
              <w:top w:val="single" w:sz="24" w:space="0" w:color="000000" w:themeColor="text1"/>
            </w:tcBorders>
          </w:tcPr>
          <w:p w:rsidR="0099149C" w:rsidRPr="00BC388F" w:rsidRDefault="0099149C" w:rsidP="00400E13">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99149C" w:rsidRPr="00BC388F" w:rsidRDefault="00B022A8" w:rsidP="00400E13">
            <w:pPr>
              <w:numPr>
                <w:ilvl w:val="0"/>
                <w:numId w:val="1"/>
              </w:numPr>
              <w:spacing w:after="100" w:afterAutospacing="1"/>
              <w:rPr>
                <w:rFonts w:ascii="Times New Roman" w:eastAsia="Times New Roman" w:hAnsi="Times New Roman" w:cs="Times New Roman"/>
                <w:color w:val="333333"/>
                <w:sz w:val="22"/>
                <w:szCs w:val="22"/>
                <w:u w:val="single"/>
              </w:rPr>
            </w:pPr>
            <w:hyperlink r:id="rId82" w:tgtFrame="_blank" w:history="1">
              <w:r w:rsidR="0099149C" w:rsidRPr="00BC388F">
                <w:rPr>
                  <w:rStyle w:val="Hyperlink"/>
                  <w:rFonts w:ascii="Times New Roman" w:eastAsia="Times New Roman" w:hAnsi="Times New Roman" w:cs="Times New Roman"/>
                  <w:sz w:val="22"/>
                  <w:szCs w:val="22"/>
                </w:rPr>
                <w:t>KCWP 1: Design and Deploy Standards</w:t>
              </w:r>
            </w:hyperlink>
          </w:p>
          <w:p w:rsidR="0099149C"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3" w:tgtFrame="_blank" w:history="1">
              <w:r w:rsidR="0099149C" w:rsidRPr="00BC388F">
                <w:rPr>
                  <w:rStyle w:val="Hyperlink"/>
                  <w:rFonts w:ascii="Times New Roman" w:eastAsia="Times New Roman" w:hAnsi="Times New Roman" w:cs="Times New Roman"/>
                  <w:sz w:val="22"/>
                  <w:szCs w:val="22"/>
                </w:rPr>
                <w:t>KCWP 2: Design and Deliver Instruction</w:t>
              </w:r>
            </w:hyperlink>
          </w:p>
          <w:p w:rsidR="0099149C"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4" w:tgtFrame="_blank" w:history="1">
              <w:r w:rsidR="0099149C" w:rsidRPr="00BC388F">
                <w:rPr>
                  <w:rStyle w:val="Hyperlink"/>
                  <w:rFonts w:ascii="Times New Roman" w:eastAsia="Times New Roman" w:hAnsi="Times New Roman" w:cs="Times New Roman"/>
                  <w:sz w:val="22"/>
                  <w:szCs w:val="22"/>
                </w:rPr>
                <w:t>KCWP 3: Design and Deliver Assessment Literacy</w:t>
              </w:r>
            </w:hyperlink>
          </w:p>
          <w:p w:rsidR="0099149C"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5" w:tgtFrame="_blank" w:history="1">
              <w:r w:rsidR="0099149C" w:rsidRPr="00BC388F">
                <w:rPr>
                  <w:rStyle w:val="Hyperlink"/>
                  <w:rFonts w:ascii="Times New Roman" w:eastAsia="Times New Roman" w:hAnsi="Times New Roman" w:cs="Times New Roman"/>
                  <w:sz w:val="22"/>
                  <w:szCs w:val="22"/>
                </w:rPr>
                <w:t>KCWP 4: Review, Analyze and Apply Data</w:t>
              </w:r>
            </w:hyperlink>
          </w:p>
          <w:p w:rsidR="0099149C" w:rsidRPr="00BC388F" w:rsidRDefault="00B022A8" w:rsidP="00400E13">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6" w:tgtFrame="_blank" w:history="1">
              <w:r w:rsidR="0099149C" w:rsidRPr="00BC388F">
                <w:rPr>
                  <w:rStyle w:val="Hyperlink"/>
                  <w:rFonts w:ascii="Times New Roman" w:eastAsia="Times New Roman" w:hAnsi="Times New Roman" w:cs="Times New Roman"/>
                  <w:sz w:val="22"/>
                  <w:szCs w:val="22"/>
                </w:rPr>
                <w:t>KCWP 5: Design, Align and Deliver Support</w:t>
              </w:r>
            </w:hyperlink>
          </w:p>
          <w:p w:rsidR="0099149C" w:rsidRPr="00BC388F" w:rsidRDefault="00B022A8" w:rsidP="00400E13">
            <w:pPr>
              <w:numPr>
                <w:ilvl w:val="0"/>
                <w:numId w:val="1"/>
              </w:numPr>
              <w:spacing w:before="100" w:beforeAutospacing="1"/>
              <w:rPr>
                <w:rFonts w:ascii="Times New Roman" w:eastAsia="Times New Roman" w:hAnsi="Times New Roman" w:cs="Times New Roman"/>
                <w:color w:val="333333"/>
                <w:sz w:val="22"/>
                <w:szCs w:val="22"/>
              </w:rPr>
            </w:pPr>
            <w:hyperlink r:id="rId87" w:tgtFrame="_blank" w:history="1">
              <w:r w:rsidR="0099149C" w:rsidRPr="00BC388F">
                <w:rPr>
                  <w:rStyle w:val="Hyperlink"/>
                  <w:rFonts w:ascii="Times New Roman" w:eastAsia="Times New Roman" w:hAnsi="Times New Roman" w:cs="Times New Roman"/>
                  <w:sz w:val="22"/>
                  <w:szCs w:val="22"/>
                </w:rPr>
                <w:t>KCWP 6: Establishing Learning Culture and Environment</w:t>
              </w:r>
            </w:hyperlink>
            <w:r w:rsidR="0099149C" w:rsidRPr="00BC388F">
              <w:rPr>
                <w:rFonts w:ascii="Times New Roman" w:eastAsia="Times New Roman" w:hAnsi="Times New Roman" w:cs="Times New Roman"/>
                <w:color w:val="333333"/>
                <w:sz w:val="22"/>
                <w:szCs w:val="22"/>
              </w:rPr>
              <w:t> </w:t>
            </w:r>
          </w:p>
          <w:p w:rsidR="0099149C" w:rsidRPr="00BC388F" w:rsidRDefault="0099149C" w:rsidP="00400E13">
            <w:pPr>
              <w:rPr>
                <w:rFonts w:ascii="Times New Roman" w:hAnsi="Times New Roman" w:cs="Times New Roman"/>
              </w:rPr>
            </w:pPr>
          </w:p>
        </w:tc>
        <w:tc>
          <w:tcPr>
            <w:tcW w:w="6911" w:type="dxa"/>
            <w:tcBorders>
              <w:top w:val="single" w:sz="24" w:space="0" w:color="000000" w:themeColor="text1"/>
            </w:tcBorders>
          </w:tcPr>
          <w:p w:rsidR="0099149C" w:rsidRPr="00BC388F" w:rsidRDefault="0099149C" w:rsidP="00400E13">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99149C" w:rsidRPr="00BC388F" w:rsidRDefault="00B022A8" w:rsidP="00400E13">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88" w:tgtFrame="_blank" w:history="1">
              <w:r w:rsidR="0099149C" w:rsidRPr="00BC388F">
                <w:rPr>
                  <w:rStyle w:val="Hyperlink"/>
                  <w:rFonts w:ascii="Times New Roman" w:hAnsi="Times New Roman" w:cs="Times New Roman"/>
                  <w:color w:val="792189"/>
                  <w:sz w:val="22"/>
                  <w:szCs w:val="22"/>
                </w:rPr>
                <w:t>KCWP1: Design and Deploy Standards Classroom Activities</w:t>
              </w:r>
            </w:hyperlink>
          </w:p>
          <w:p w:rsidR="0099149C"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89" w:tgtFrame="_blank" w:history="1">
              <w:r w:rsidR="0099149C" w:rsidRPr="00BC388F">
                <w:rPr>
                  <w:rStyle w:val="Hyperlink"/>
                  <w:rFonts w:ascii="Times New Roman" w:hAnsi="Times New Roman" w:cs="Times New Roman"/>
                  <w:color w:val="792189"/>
                  <w:sz w:val="22"/>
                  <w:szCs w:val="22"/>
                </w:rPr>
                <w:t>KCWP2: Design and Deliver Instruction Classroom Activities</w:t>
              </w:r>
            </w:hyperlink>
          </w:p>
          <w:p w:rsidR="0099149C"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0" w:tgtFrame="_blank" w:history="1">
              <w:r w:rsidR="0099149C" w:rsidRPr="00BC388F">
                <w:rPr>
                  <w:rStyle w:val="Hyperlink"/>
                  <w:rFonts w:ascii="Times New Roman" w:hAnsi="Times New Roman" w:cs="Times New Roman"/>
                  <w:color w:val="792189"/>
                  <w:sz w:val="22"/>
                  <w:szCs w:val="22"/>
                </w:rPr>
                <w:t>KCWP3: Design and Deliver Assessment Literacy Classroom Activities</w:t>
              </w:r>
            </w:hyperlink>
          </w:p>
          <w:p w:rsidR="0099149C"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1" w:tgtFrame="_blank" w:history="1">
              <w:r w:rsidR="0099149C" w:rsidRPr="00BC388F">
                <w:rPr>
                  <w:rStyle w:val="Hyperlink"/>
                  <w:rFonts w:ascii="Times New Roman" w:hAnsi="Times New Roman" w:cs="Times New Roman"/>
                  <w:color w:val="792189"/>
                  <w:sz w:val="22"/>
                  <w:szCs w:val="22"/>
                </w:rPr>
                <w:t>KCWP4: Review, Analyze and Apply Data Classroom Activities</w:t>
              </w:r>
            </w:hyperlink>
          </w:p>
          <w:p w:rsidR="0099149C" w:rsidRPr="00BC388F" w:rsidRDefault="00B022A8" w:rsidP="00400E13">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2" w:tgtFrame="_blank" w:history="1">
              <w:r w:rsidR="0099149C" w:rsidRPr="00BC388F">
                <w:rPr>
                  <w:rStyle w:val="Hyperlink"/>
                  <w:rFonts w:ascii="Times New Roman" w:hAnsi="Times New Roman" w:cs="Times New Roman"/>
                  <w:color w:val="792189"/>
                  <w:sz w:val="22"/>
                  <w:szCs w:val="22"/>
                </w:rPr>
                <w:t>KCWP5: Design, Align and Deliver Support Classroom Activities</w:t>
              </w:r>
            </w:hyperlink>
          </w:p>
          <w:p w:rsidR="0099149C" w:rsidRPr="00BC388F" w:rsidRDefault="00B022A8" w:rsidP="00400E13">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93" w:tgtFrame="_blank" w:history="1">
              <w:r w:rsidR="0099149C"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99149C" w:rsidRPr="00BC388F" w:rsidRDefault="0099149C" w:rsidP="00400E13">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99149C" w:rsidRPr="00BC388F" w:rsidRDefault="0099149C" w:rsidP="00400E13">
            <w:pPr>
              <w:rPr>
                <w:rFonts w:ascii="Times New Roman" w:hAnsi="Times New Roman" w:cs="Times New Roman"/>
              </w:rPr>
            </w:pPr>
          </w:p>
        </w:tc>
      </w:tr>
    </w:tbl>
    <w:p w:rsidR="0099149C" w:rsidRPr="00BC388F" w:rsidRDefault="0099149C" w:rsidP="0099149C">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99149C" w:rsidRPr="00BC388F" w:rsidTr="00400E13">
        <w:trPr>
          <w:tblHeader/>
        </w:trPr>
        <w:tc>
          <w:tcPr>
            <w:tcW w:w="3118" w:type="dxa"/>
            <w:shd w:val="clear" w:color="auto" w:fill="BFBFBF" w:themeFill="background1" w:themeFillShade="BF"/>
          </w:tcPr>
          <w:p w:rsidR="0099149C" w:rsidRPr="00BC388F" w:rsidRDefault="0099149C" w:rsidP="00400E13">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99149C" w:rsidRPr="00BC388F" w:rsidRDefault="0099149C" w:rsidP="00400E13">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99149C" w:rsidRPr="00BC388F" w:rsidRDefault="0099149C" w:rsidP="00400E13">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99149C" w:rsidRPr="00BC388F" w:rsidRDefault="0099149C" w:rsidP="00400E13">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99149C" w:rsidRPr="00BC388F" w:rsidRDefault="0099149C" w:rsidP="00400E13">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99149C" w:rsidRPr="00BC388F" w:rsidRDefault="0099149C" w:rsidP="00400E13">
            <w:pPr>
              <w:jc w:val="center"/>
              <w:rPr>
                <w:rFonts w:ascii="Times New Roman" w:hAnsi="Times New Roman" w:cs="Times New Roman"/>
                <w:b/>
              </w:rPr>
            </w:pPr>
            <w:r w:rsidRPr="00BC388F">
              <w:rPr>
                <w:rFonts w:ascii="Times New Roman" w:hAnsi="Times New Roman" w:cs="Times New Roman"/>
                <w:b/>
              </w:rPr>
              <w:t>Funding</w:t>
            </w:r>
          </w:p>
        </w:tc>
      </w:tr>
      <w:tr w:rsidR="0099149C" w:rsidRPr="00BC388F" w:rsidTr="00400E13">
        <w:tc>
          <w:tcPr>
            <w:tcW w:w="3118" w:type="dxa"/>
            <w:vMerge w:val="restart"/>
          </w:tcPr>
          <w:p w:rsidR="0099149C" w:rsidRPr="00BC388F" w:rsidRDefault="0099149C" w:rsidP="00400E13">
            <w:pPr>
              <w:rPr>
                <w:rFonts w:ascii="Times New Roman" w:hAnsi="Times New Roman" w:cs="Times New Roman"/>
              </w:rPr>
            </w:pPr>
            <w:r>
              <w:rPr>
                <w:rFonts w:ascii="Times New Roman" w:hAnsi="Times New Roman" w:cs="Times New Roman"/>
              </w:rPr>
              <w:t>Objective 1</w:t>
            </w:r>
          </w:p>
        </w:tc>
        <w:tc>
          <w:tcPr>
            <w:tcW w:w="3118" w:type="dxa"/>
            <w:vMerge w:val="restart"/>
          </w:tcPr>
          <w:p w:rsidR="0099149C" w:rsidRPr="00BC388F" w:rsidRDefault="0099149C" w:rsidP="00400E13">
            <w:pPr>
              <w:rPr>
                <w:rFonts w:ascii="Times New Roman" w:hAnsi="Times New Roman" w:cs="Times New Roman"/>
              </w:rPr>
            </w:pPr>
          </w:p>
        </w:tc>
        <w:tc>
          <w:tcPr>
            <w:tcW w:w="3749" w:type="dxa"/>
          </w:tcPr>
          <w:p w:rsidR="0099149C" w:rsidRPr="00BC388F" w:rsidRDefault="0099149C" w:rsidP="00400E13">
            <w:pPr>
              <w:rPr>
                <w:rFonts w:ascii="Times New Roman" w:hAnsi="Times New Roman" w:cs="Times New Roman"/>
              </w:rPr>
            </w:pPr>
          </w:p>
        </w:tc>
        <w:tc>
          <w:tcPr>
            <w:tcW w:w="2487" w:type="dxa"/>
          </w:tcPr>
          <w:p w:rsidR="0099149C" w:rsidRPr="00BC388F" w:rsidRDefault="0099149C" w:rsidP="00400E13">
            <w:pPr>
              <w:rPr>
                <w:rFonts w:ascii="Times New Roman" w:hAnsi="Times New Roman" w:cs="Times New Roman"/>
              </w:rPr>
            </w:pPr>
          </w:p>
        </w:tc>
        <w:tc>
          <w:tcPr>
            <w:tcW w:w="3993" w:type="dxa"/>
          </w:tcPr>
          <w:p w:rsidR="0099149C" w:rsidRPr="00BC388F" w:rsidRDefault="0099149C" w:rsidP="00400E13">
            <w:pPr>
              <w:rPr>
                <w:rFonts w:ascii="Times New Roman" w:hAnsi="Times New Roman" w:cs="Times New Roman"/>
              </w:rPr>
            </w:pPr>
          </w:p>
        </w:tc>
        <w:tc>
          <w:tcPr>
            <w:tcW w:w="2245" w:type="dxa"/>
          </w:tcPr>
          <w:p w:rsidR="0099149C" w:rsidRPr="00BC388F" w:rsidRDefault="0099149C" w:rsidP="00400E13">
            <w:pPr>
              <w:rPr>
                <w:rFonts w:ascii="Times New Roman" w:hAnsi="Times New Roman" w:cs="Times New Roman"/>
              </w:rPr>
            </w:pPr>
          </w:p>
        </w:tc>
      </w:tr>
      <w:tr w:rsidR="0099149C" w:rsidRPr="00BC388F" w:rsidTr="00400E13">
        <w:tc>
          <w:tcPr>
            <w:tcW w:w="3118" w:type="dxa"/>
            <w:vMerge/>
          </w:tcPr>
          <w:p w:rsidR="0099149C" w:rsidRPr="00BC388F" w:rsidRDefault="0099149C" w:rsidP="00400E13">
            <w:pPr>
              <w:rPr>
                <w:rFonts w:ascii="Times New Roman" w:hAnsi="Times New Roman" w:cs="Times New Roman"/>
              </w:rPr>
            </w:pPr>
          </w:p>
        </w:tc>
        <w:tc>
          <w:tcPr>
            <w:tcW w:w="3118" w:type="dxa"/>
            <w:vMerge/>
          </w:tcPr>
          <w:p w:rsidR="0099149C" w:rsidRPr="00BC388F" w:rsidRDefault="0099149C" w:rsidP="00400E13">
            <w:pPr>
              <w:rPr>
                <w:rFonts w:ascii="Times New Roman" w:hAnsi="Times New Roman" w:cs="Times New Roman"/>
              </w:rPr>
            </w:pPr>
          </w:p>
        </w:tc>
        <w:tc>
          <w:tcPr>
            <w:tcW w:w="3749" w:type="dxa"/>
          </w:tcPr>
          <w:p w:rsidR="0099149C" w:rsidRPr="00BC388F" w:rsidRDefault="0099149C" w:rsidP="00400E13">
            <w:pPr>
              <w:rPr>
                <w:rFonts w:ascii="Times New Roman" w:hAnsi="Times New Roman" w:cs="Times New Roman"/>
              </w:rPr>
            </w:pPr>
          </w:p>
        </w:tc>
        <w:tc>
          <w:tcPr>
            <w:tcW w:w="2487" w:type="dxa"/>
          </w:tcPr>
          <w:p w:rsidR="0099149C" w:rsidRPr="00BC388F" w:rsidRDefault="0099149C" w:rsidP="00400E13">
            <w:pPr>
              <w:rPr>
                <w:rFonts w:ascii="Times New Roman" w:hAnsi="Times New Roman" w:cs="Times New Roman"/>
              </w:rPr>
            </w:pPr>
          </w:p>
        </w:tc>
        <w:tc>
          <w:tcPr>
            <w:tcW w:w="3993" w:type="dxa"/>
          </w:tcPr>
          <w:p w:rsidR="0099149C" w:rsidRPr="00BC388F" w:rsidRDefault="0099149C" w:rsidP="00400E13">
            <w:pPr>
              <w:rPr>
                <w:rFonts w:ascii="Times New Roman" w:hAnsi="Times New Roman" w:cs="Times New Roman"/>
              </w:rPr>
            </w:pPr>
          </w:p>
        </w:tc>
        <w:tc>
          <w:tcPr>
            <w:tcW w:w="2245" w:type="dxa"/>
          </w:tcPr>
          <w:p w:rsidR="0099149C" w:rsidRPr="00BC388F" w:rsidRDefault="0099149C" w:rsidP="00400E13">
            <w:pPr>
              <w:rPr>
                <w:rFonts w:ascii="Times New Roman" w:hAnsi="Times New Roman" w:cs="Times New Roman"/>
              </w:rPr>
            </w:pPr>
          </w:p>
        </w:tc>
      </w:tr>
      <w:tr w:rsidR="0099149C" w:rsidRPr="00BC388F" w:rsidTr="00400E13">
        <w:tc>
          <w:tcPr>
            <w:tcW w:w="3118" w:type="dxa"/>
            <w:vMerge/>
          </w:tcPr>
          <w:p w:rsidR="0099149C" w:rsidRPr="00BC388F" w:rsidRDefault="0099149C" w:rsidP="00400E13">
            <w:pPr>
              <w:rPr>
                <w:rFonts w:ascii="Times New Roman" w:hAnsi="Times New Roman" w:cs="Times New Roman"/>
              </w:rPr>
            </w:pPr>
          </w:p>
        </w:tc>
        <w:tc>
          <w:tcPr>
            <w:tcW w:w="3118" w:type="dxa"/>
            <w:vMerge w:val="restart"/>
          </w:tcPr>
          <w:p w:rsidR="0099149C" w:rsidRPr="00BC388F" w:rsidRDefault="0099149C" w:rsidP="00400E13">
            <w:pPr>
              <w:rPr>
                <w:rFonts w:ascii="Times New Roman" w:hAnsi="Times New Roman" w:cs="Times New Roman"/>
              </w:rPr>
            </w:pPr>
          </w:p>
        </w:tc>
        <w:tc>
          <w:tcPr>
            <w:tcW w:w="3749" w:type="dxa"/>
          </w:tcPr>
          <w:p w:rsidR="0099149C" w:rsidRPr="00BC388F" w:rsidRDefault="0099149C" w:rsidP="00400E13">
            <w:pPr>
              <w:rPr>
                <w:rFonts w:ascii="Times New Roman" w:hAnsi="Times New Roman" w:cs="Times New Roman"/>
              </w:rPr>
            </w:pPr>
          </w:p>
        </w:tc>
        <w:tc>
          <w:tcPr>
            <w:tcW w:w="2487" w:type="dxa"/>
          </w:tcPr>
          <w:p w:rsidR="0099149C" w:rsidRPr="00BC388F" w:rsidRDefault="0099149C" w:rsidP="00400E13">
            <w:pPr>
              <w:rPr>
                <w:rFonts w:ascii="Times New Roman" w:hAnsi="Times New Roman" w:cs="Times New Roman"/>
              </w:rPr>
            </w:pPr>
          </w:p>
        </w:tc>
        <w:tc>
          <w:tcPr>
            <w:tcW w:w="3993" w:type="dxa"/>
          </w:tcPr>
          <w:p w:rsidR="0099149C" w:rsidRPr="00BC388F" w:rsidRDefault="0099149C" w:rsidP="00400E13">
            <w:pPr>
              <w:rPr>
                <w:rFonts w:ascii="Times New Roman" w:hAnsi="Times New Roman" w:cs="Times New Roman"/>
              </w:rPr>
            </w:pPr>
          </w:p>
        </w:tc>
        <w:tc>
          <w:tcPr>
            <w:tcW w:w="2245" w:type="dxa"/>
          </w:tcPr>
          <w:p w:rsidR="0099149C" w:rsidRPr="00BC388F" w:rsidRDefault="0099149C" w:rsidP="00400E13">
            <w:pPr>
              <w:rPr>
                <w:rFonts w:ascii="Times New Roman" w:hAnsi="Times New Roman" w:cs="Times New Roman"/>
              </w:rPr>
            </w:pPr>
          </w:p>
        </w:tc>
      </w:tr>
      <w:tr w:rsidR="0099149C" w:rsidRPr="00BC388F" w:rsidTr="00400E13">
        <w:tc>
          <w:tcPr>
            <w:tcW w:w="3118" w:type="dxa"/>
            <w:vMerge/>
          </w:tcPr>
          <w:p w:rsidR="0099149C" w:rsidRPr="00BC388F" w:rsidRDefault="0099149C" w:rsidP="00400E13">
            <w:pPr>
              <w:rPr>
                <w:rFonts w:ascii="Times New Roman" w:hAnsi="Times New Roman" w:cs="Times New Roman"/>
              </w:rPr>
            </w:pPr>
          </w:p>
        </w:tc>
        <w:tc>
          <w:tcPr>
            <w:tcW w:w="3118" w:type="dxa"/>
            <w:vMerge/>
          </w:tcPr>
          <w:p w:rsidR="0099149C" w:rsidRPr="00BC388F" w:rsidRDefault="0099149C" w:rsidP="00400E13">
            <w:pPr>
              <w:rPr>
                <w:rFonts w:ascii="Times New Roman" w:hAnsi="Times New Roman" w:cs="Times New Roman"/>
              </w:rPr>
            </w:pPr>
          </w:p>
        </w:tc>
        <w:tc>
          <w:tcPr>
            <w:tcW w:w="3749" w:type="dxa"/>
          </w:tcPr>
          <w:p w:rsidR="0099149C" w:rsidRPr="00BC388F" w:rsidRDefault="0099149C" w:rsidP="00400E13">
            <w:pPr>
              <w:rPr>
                <w:rFonts w:ascii="Times New Roman" w:hAnsi="Times New Roman" w:cs="Times New Roman"/>
              </w:rPr>
            </w:pPr>
          </w:p>
        </w:tc>
        <w:tc>
          <w:tcPr>
            <w:tcW w:w="2487" w:type="dxa"/>
          </w:tcPr>
          <w:p w:rsidR="0099149C" w:rsidRPr="00BC388F" w:rsidRDefault="0099149C" w:rsidP="00400E13">
            <w:pPr>
              <w:rPr>
                <w:rFonts w:ascii="Times New Roman" w:hAnsi="Times New Roman" w:cs="Times New Roman"/>
              </w:rPr>
            </w:pPr>
          </w:p>
        </w:tc>
        <w:tc>
          <w:tcPr>
            <w:tcW w:w="3993" w:type="dxa"/>
          </w:tcPr>
          <w:p w:rsidR="0099149C" w:rsidRPr="00BC388F" w:rsidRDefault="0099149C" w:rsidP="00400E13">
            <w:pPr>
              <w:rPr>
                <w:rFonts w:ascii="Times New Roman" w:hAnsi="Times New Roman" w:cs="Times New Roman"/>
              </w:rPr>
            </w:pPr>
          </w:p>
        </w:tc>
        <w:tc>
          <w:tcPr>
            <w:tcW w:w="2245" w:type="dxa"/>
          </w:tcPr>
          <w:p w:rsidR="0099149C" w:rsidRPr="00BC388F" w:rsidRDefault="0099149C" w:rsidP="00400E13">
            <w:pPr>
              <w:rPr>
                <w:rFonts w:ascii="Times New Roman" w:hAnsi="Times New Roman" w:cs="Times New Roman"/>
              </w:rPr>
            </w:pPr>
          </w:p>
        </w:tc>
      </w:tr>
      <w:tr w:rsidR="0099149C" w:rsidRPr="00BC388F" w:rsidTr="00400E13">
        <w:tc>
          <w:tcPr>
            <w:tcW w:w="3118" w:type="dxa"/>
            <w:vMerge/>
          </w:tcPr>
          <w:p w:rsidR="0099149C" w:rsidRPr="00BC388F" w:rsidRDefault="0099149C" w:rsidP="00400E13">
            <w:pPr>
              <w:rPr>
                <w:rFonts w:ascii="Times New Roman" w:hAnsi="Times New Roman" w:cs="Times New Roman"/>
              </w:rPr>
            </w:pPr>
          </w:p>
        </w:tc>
        <w:tc>
          <w:tcPr>
            <w:tcW w:w="3118" w:type="dxa"/>
            <w:vMerge w:val="restart"/>
          </w:tcPr>
          <w:p w:rsidR="0099149C" w:rsidRPr="00BC388F" w:rsidRDefault="0099149C" w:rsidP="00400E13">
            <w:pPr>
              <w:rPr>
                <w:rFonts w:ascii="Times New Roman" w:hAnsi="Times New Roman" w:cs="Times New Roman"/>
              </w:rPr>
            </w:pPr>
          </w:p>
        </w:tc>
        <w:tc>
          <w:tcPr>
            <w:tcW w:w="3749" w:type="dxa"/>
          </w:tcPr>
          <w:p w:rsidR="0099149C" w:rsidRPr="00BC388F" w:rsidRDefault="0099149C" w:rsidP="00400E13">
            <w:pPr>
              <w:rPr>
                <w:rFonts w:ascii="Times New Roman" w:hAnsi="Times New Roman" w:cs="Times New Roman"/>
              </w:rPr>
            </w:pPr>
          </w:p>
        </w:tc>
        <w:tc>
          <w:tcPr>
            <w:tcW w:w="2487" w:type="dxa"/>
          </w:tcPr>
          <w:p w:rsidR="0099149C" w:rsidRPr="00BC388F" w:rsidRDefault="0099149C" w:rsidP="00400E13">
            <w:pPr>
              <w:rPr>
                <w:rFonts w:ascii="Times New Roman" w:hAnsi="Times New Roman" w:cs="Times New Roman"/>
              </w:rPr>
            </w:pPr>
          </w:p>
        </w:tc>
        <w:tc>
          <w:tcPr>
            <w:tcW w:w="3993" w:type="dxa"/>
          </w:tcPr>
          <w:p w:rsidR="0099149C" w:rsidRPr="00BC388F" w:rsidRDefault="0099149C" w:rsidP="00400E13">
            <w:pPr>
              <w:rPr>
                <w:rFonts w:ascii="Times New Roman" w:hAnsi="Times New Roman" w:cs="Times New Roman"/>
              </w:rPr>
            </w:pPr>
          </w:p>
        </w:tc>
        <w:tc>
          <w:tcPr>
            <w:tcW w:w="2245" w:type="dxa"/>
          </w:tcPr>
          <w:p w:rsidR="0099149C" w:rsidRPr="00BC388F" w:rsidRDefault="0099149C" w:rsidP="00400E13">
            <w:pPr>
              <w:rPr>
                <w:rFonts w:ascii="Times New Roman" w:hAnsi="Times New Roman" w:cs="Times New Roman"/>
              </w:rPr>
            </w:pPr>
          </w:p>
        </w:tc>
      </w:tr>
      <w:tr w:rsidR="0099149C" w:rsidRPr="00BC388F" w:rsidTr="00400E13">
        <w:tc>
          <w:tcPr>
            <w:tcW w:w="3118" w:type="dxa"/>
            <w:vMerge/>
          </w:tcPr>
          <w:p w:rsidR="0099149C" w:rsidRPr="00BC388F" w:rsidRDefault="0099149C" w:rsidP="00400E13">
            <w:pPr>
              <w:rPr>
                <w:rFonts w:ascii="Times New Roman" w:hAnsi="Times New Roman" w:cs="Times New Roman"/>
              </w:rPr>
            </w:pPr>
          </w:p>
        </w:tc>
        <w:tc>
          <w:tcPr>
            <w:tcW w:w="3118" w:type="dxa"/>
            <w:vMerge/>
          </w:tcPr>
          <w:p w:rsidR="0099149C" w:rsidRPr="00BC388F" w:rsidRDefault="0099149C" w:rsidP="00400E13">
            <w:pPr>
              <w:rPr>
                <w:rFonts w:ascii="Times New Roman" w:hAnsi="Times New Roman" w:cs="Times New Roman"/>
              </w:rPr>
            </w:pPr>
          </w:p>
        </w:tc>
        <w:tc>
          <w:tcPr>
            <w:tcW w:w="3749" w:type="dxa"/>
          </w:tcPr>
          <w:p w:rsidR="0099149C" w:rsidRPr="00BC388F" w:rsidRDefault="0099149C" w:rsidP="00400E13">
            <w:pPr>
              <w:rPr>
                <w:rFonts w:ascii="Times New Roman" w:hAnsi="Times New Roman" w:cs="Times New Roman"/>
              </w:rPr>
            </w:pPr>
          </w:p>
        </w:tc>
        <w:tc>
          <w:tcPr>
            <w:tcW w:w="2487" w:type="dxa"/>
          </w:tcPr>
          <w:p w:rsidR="0099149C" w:rsidRPr="00BC388F" w:rsidRDefault="0099149C" w:rsidP="00400E13">
            <w:pPr>
              <w:rPr>
                <w:rFonts w:ascii="Times New Roman" w:hAnsi="Times New Roman" w:cs="Times New Roman"/>
              </w:rPr>
            </w:pPr>
          </w:p>
        </w:tc>
        <w:tc>
          <w:tcPr>
            <w:tcW w:w="3993" w:type="dxa"/>
          </w:tcPr>
          <w:p w:rsidR="0099149C" w:rsidRPr="00BC388F" w:rsidRDefault="0099149C" w:rsidP="00400E13">
            <w:pPr>
              <w:rPr>
                <w:rFonts w:ascii="Times New Roman" w:hAnsi="Times New Roman" w:cs="Times New Roman"/>
              </w:rPr>
            </w:pPr>
          </w:p>
        </w:tc>
        <w:tc>
          <w:tcPr>
            <w:tcW w:w="2245" w:type="dxa"/>
          </w:tcPr>
          <w:p w:rsidR="0099149C" w:rsidRPr="00BC388F" w:rsidRDefault="0099149C" w:rsidP="00400E13">
            <w:pPr>
              <w:rPr>
                <w:rFonts w:ascii="Times New Roman" w:hAnsi="Times New Roman" w:cs="Times New Roman"/>
              </w:rPr>
            </w:pPr>
          </w:p>
        </w:tc>
      </w:tr>
      <w:tr w:rsidR="0099149C" w:rsidRPr="00BC388F" w:rsidTr="00400E13">
        <w:tc>
          <w:tcPr>
            <w:tcW w:w="3118" w:type="dxa"/>
            <w:vMerge w:val="restart"/>
          </w:tcPr>
          <w:p w:rsidR="0099149C" w:rsidRPr="00BC388F" w:rsidRDefault="0099149C" w:rsidP="00400E13">
            <w:pPr>
              <w:rPr>
                <w:rFonts w:ascii="Times New Roman" w:hAnsi="Times New Roman" w:cs="Times New Roman"/>
              </w:rPr>
            </w:pPr>
            <w:r>
              <w:rPr>
                <w:rFonts w:ascii="Times New Roman" w:hAnsi="Times New Roman" w:cs="Times New Roman"/>
              </w:rPr>
              <w:t>Objective 2</w:t>
            </w:r>
          </w:p>
        </w:tc>
        <w:tc>
          <w:tcPr>
            <w:tcW w:w="3118" w:type="dxa"/>
            <w:vMerge w:val="restart"/>
          </w:tcPr>
          <w:p w:rsidR="0099149C" w:rsidRPr="00BC388F" w:rsidRDefault="0099149C" w:rsidP="00400E13">
            <w:pPr>
              <w:rPr>
                <w:rFonts w:ascii="Times New Roman" w:hAnsi="Times New Roman" w:cs="Times New Roman"/>
              </w:rPr>
            </w:pPr>
          </w:p>
        </w:tc>
        <w:tc>
          <w:tcPr>
            <w:tcW w:w="3749" w:type="dxa"/>
          </w:tcPr>
          <w:p w:rsidR="0099149C" w:rsidRPr="00BC388F" w:rsidRDefault="0099149C" w:rsidP="00400E13">
            <w:pPr>
              <w:rPr>
                <w:rFonts w:ascii="Times New Roman" w:hAnsi="Times New Roman" w:cs="Times New Roman"/>
              </w:rPr>
            </w:pPr>
          </w:p>
        </w:tc>
        <w:tc>
          <w:tcPr>
            <w:tcW w:w="2487" w:type="dxa"/>
          </w:tcPr>
          <w:p w:rsidR="0099149C" w:rsidRPr="00BC388F" w:rsidRDefault="0099149C" w:rsidP="00400E13">
            <w:pPr>
              <w:rPr>
                <w:rFonts w:ascii="Times New Roman" w:hAnsi="Times New Roman" w:cs="Times New Roman"/>
              </w:rPr>
            </w:pPr>
          </w:p>
        </w:tc>
        <w:tc>
          <w:tcPr>
            <w:tcW w:w="3993" w:type="dxa"/>
          </w:tcPr>
          <w:p w:rsidR="0099149C" w:rsidRPr="00BC388F" w:rsidRDefault="0099149C" w:rsidP="00400E13">
            <w:pPr>
              <w:rPr>
                <w:rFonts w:ascii="Times New Roman" w:hAnsi="Times New Roman" w:cs="Times New Roman"/>
              </w:rPr>
            </w:pPr>
          </w:p>
        </w:tc>
        <w:tc>
          <w:tcPr>
            <w:tcW w:w="2245" w:type="dxa"/>
          </w:tcPr>
          <w:p w:rsidR="0099149C" w:rsidRPr="00BC388F" w:rsidRDefault="0099149C" w:rsidP="00400E13">
            <w:pPr>
              <w:rPr>
                <w:rFonts w:ascii="Times New Roman" w:hAnsi="Times New Roman" w:cs="Times New Roman"/>
              </w:rPr>
            </w:pPr>
          </w:p>
        </w:tc>
      </w:tr>
      <w:tr w:rsidR="0099149C" w:rsidRPr="00BC388F" w:rsidTr="00400E13">
        <w:tc>
          <w:tcPr>
            <w:tcW w:w="3118" w:type="dxa"/>
            <w:vMerge/>
          </w:tcPr>
          <w:p w:rsidR="0099149C" w:rsidRPr="00BC388F" w:rsidRDefault="0099149C" w:rsidP="00400E13">
            <w:pPr>
              <w:rPr>
                <w:rFonts w:ascii="Times New Roman" w:hAnsi="Times New Roman" w:cs="Times New Roman"/>
              </w:rPr>
            </w:pPr>
          </w:p>
        </w:tc>
        <w:tc>
          <w:tcPr>
            <w:tcW w:w="3118" w:type="dxa"/>
            <w:vMerge/>
          </w:tcPr>
          <w:p w:rsidR="0099149C" w:rsidRPr="00BC388F" w:rsidRDefault="0099149C" w:rsidP="00400E13">
            <w:pPr>
              <w:rPr>
                <w:rFonts w:ascii="Times New Roman" w:hAnsi="Times New Roman" w:cs="Times New Roman"/>
              </w:rPr>
            </w:pPr>
          </w:p>
        </w:tc>
        <w:tc>
          <w:tcPr>
            <w:tcW w:w="3749" w:type="dxa"/>
          </w:tcPr>
          <w:p w:rsidR="0099149C" w:rsidRPr="00BC388F" w:rsidRDefault="0099149C" w:rsidP="00400E13">
            <w:pPr>
              <w:rPr>
                <w:rFonts w:ascii="Times New Roman" w:hAnsi="Times New Roman" w:cs="Times New Roman"/>
              </w:rPr>
            </w:pPr>
          </w:p>
        </w:tc>
        <w:tc>
          <w:tcPr>
            <w:tcW w:w="2487" w:type="dxa"/>
          </w:tcPr>
          <w:p w:rsidR="0099149C" w:rsidRPr="00BC388F" w:rsidRDefault="0099149C" w:rsidP="00400E13">
            <w:pPr>
              <w:rPr>
                <w:rFonts w:ascii="Times New Roman" w:hAnsi="Times New Roman" w:cs="Times New Roman"/>
              </w:rPr>
            </w:pPr>
          </w:p>
        </w:tc>
        <w:tc>
          <w:tcPr>
            <w:tcW w:w="3993" w:type="dxa"/>
          </w:tcPr>
          <w:p w:rsidR="0099149C" w:rsidRPr="00BC388F" w:rsidRDefault="0099149C" w:rsidP="00400E13">
            <w:pPr>
              <w:rPr>
                <w:rFonts w:ascii="Times New Roman" w:hAnsi="Times New Roman" w:cs="Times New Roman"/>
              </w:rPr>
            </w:pPr>
          </w:p>
        </w:tc>
        <w:tc>
          <w:tcPr>
            <w:tcW w:w="2245" w:type="dxa"/>
          </w:tcPr>
          <w:p w:rsidR="0099149C" w:rsidRPr="00BC388F" w:rsidRDefault="0099149C" w:rsidP="00400E13">
            <w:pPr>
              <w:rPr>
                <w:rFonts w:ascii="Times New Roman" w:hAnsi="Times New Roman" w:cs="Times New Roman"/>
              </w:rPr>
            </w:pPr>
          </w:p>
        </w:tc>
      </w:tr>
      <w:tr w:rsidR="0099149C" w:rsidRPr="00BC388F" w:rsidTr="00400E13">
        <w:tc>
          <w:tcPr>
            <w:tcW w:w="3118" w:type="dxa"/>
            <w:vMerge/>
          </w:tcPr>
          <w:p w:rsidR="0099149C" w:rsidRPr="00BC388F" w:rsidRDefault="0099149C" w:rsidP="00400E13">
            <w:pPr>
              <w:rPr>
                <w:rFonts w:ascii="Times New Roman" w:hAnsi="Times New Roman" w:cs="Times New Roman"/>
              </w:rPr>
            </w:pPr>
          </w:p>
        </w:tc>
        <w:tc>
          <w:tcPr>
            <w:tcW w:w="3118" w:type="dxa"/>
            <w:vMerge w:val="restart"/>
          </w:tcPr>
          <w:p w:rsidR="0099149C" w:rsidRPr="00BC388F" w:rsidRDefault="0099149C" w:rsidP="00400E13">
            <w:pPr>
              <w:rPr>
                <w:rFonts w:ascii="Times New Roman" w:hAnsi="Times New Roman" w:cs="Times New Roman"/>
              </w:rPr>
            </w:pPr>
          </w:p>
        </w:tc>
        <w:tc>
          <w:tcPr>
            <w:tcW w:w="3749" w:type="dxa"/>
          </w:tcPr>
          <w:p w:rsidR="0099149C" w:rsidRPr="00BC388F" w:rsidRDefault="0099149C" w:rsidP="00400E13">
            <w:pPr>
              <w:rPr>
                <w:rFonts w:ascii="Times New Roman" w:hAnsi="Times New Roman" w:cs="Times New Roman"/>
              </w:rPr>
            </w:pPr>
          </w:p>
        </w:tc>
        <w:tc>
          <w:tcPr>
            <w:tcW w:w="2487" w:type="dxa"/>
          </w:tcPr>
          <w:p w:rsidR="0099149C" w:rsidRPr="00BC388F" w:rsidRDefault="0099149C" w:rsidP="00400E13">
            <w:pPr>
              <w:rPr>
                <w:rFonts w:ascii="Times New Roman" w:hAnsi="Times New Roman" w:cs="Times New Roman"/>
              </w:rPr>
            </w:pPr>
          </w:p>
        </w:tc>
        <w:tc>
          <w:tcPr>
            <w:tcW w:w="3993" w:type="dxa"/>
          </w:tcPr>
          <w:p w:rsidR="0099149C" w:rsidRPr="00BC388F" w:rsidRDefault="0099149C" w:rsidP="00400E13">
            <w:pPr>
              <w:rPr>
                <w:rFonts w:ascii="Times New Roman" w:hAnsi="Times New Roman" w:cs="Times New Roman"/>
              </w:rPr>
            </w:pPr>
          </w:p>
        </w:tc>
        <w:tc>
          <w:tcPr>
            <w:tcW w:w="2245" w:type="dxa"/>
          </w:tcPr>
          <w:p w:rsidR="0099149C" w:rsidRPr="00BC388F" w:rsidRDefault="0099149C" w:rsidP="00400E13">
            <w:pPr>
              <w:rPr>
                <w:rFonts w:ascii="Times New Roman" w:hAnsi="Times New Roman" w:cs="Times New Roman"/>
              </w:rPr>
            </w:pPr>
          </w:p>
        </w:tc>
      </w:tr>
      <w:tr w:rsidR="0099149C" w:rsidRPr="00BC388F" w:rsidTr="00400E13">
        <w:tc>
          <w:tcPr>
            <w:tcW w:w="3118" w:type="dxa"/>
            <w:vMerge/>
          </w:tcPr>
          <w:p w:rsidR="0099149C" w:rsidRPr="00BC388F" w:rsidRDefault="0099149C" w:rsidP="00400E13">
            <w:pPr>
              <w:rPr>
                <w:rFonts w:ascii="Times New Roman" w:hAnsi="Times New Roman" w:cs="Times New Roman"/>
              </w:rPr>
            </w:pPr>
          </w:p>
        </w:tc>
        <w:tc>
          <w:tcPr>
            <w:tcW w:w="3118" w:type="dxa"/>
            <w:vMerge/>
          </w:tcPr>
          <w:p w:rsidR="0099149C" w:rsidRPr="00BC388F" w:rsidRDefault="0099149C" w:rsidP="00400E13">
            <w:pPr>
              <w:rPr>
                <w:rFonts w:ascii="Times New Roman" w:hAnsi="Times New Roman" w:cs="Times New Roman"/>
              </w:rPr>
            </w:pPr>
          </w:p>
        </w:tc>
        <w:tc>
          <w:tcPr>
            <w:tcW w:w="3749" w:type="dxa"/>
          </w:tcPr>
          <w:p w:rsidR="0099149C" w:rsidRPr="00BC388F" w:rsidRDefault="0099149C" w:rsidP="00400E13">
            <w:pPr>
              <w:rPr>
                <w:rFonts w:ascii="Times New Roman" w:hAnsi="Times New Roman" w:cs="Times New Roman"/>
              </w:rPr>
            </w:pPr>
          </w:p>
        </w:tc>
        <w:tc>
          <w:tcPr>
            <w:tcW w:w="2487" w:type="dxa"/>
          </w:tcPr>
          <w:p w:rsidR="0099149C" w:rsidRPr="00BC388F" w:rsidRDefault="0099149C" w:rsidP="00400E13">
            <w:pPr>
              <w:rPr>
                <w:rFonts w:ascii="Times New Roman" w:hAnsi="Times New Roman" w:cs="Times New Roman"/>
              </w:rPr>
            </w:pPr>
          </w:p>
        </w:tc>
        <w:tc>
          <w:tcPr>
            <w:tcW w:w="3993" w:type="dxa"/>
          </w:tcPr>
          <w:p w:rsidR="0099149C" w:rsidRPr="00BC388F" w:rsidRDefault="0099149C" w:rsidP="00400E13">
            <w:pPr>
              <w:rPr>
                <w:rFonts w:ascii="Times New Roman" w:hAnsi="Times New Roman" w:cs="Times New Roman"/>
              </w:rPr>
            </w:pPr>
          </w:p>
        </w:tc>
        <w:tc>
          <w:tcPr>
            <w:tcW w:w="2245" w:type="dxa"/>
          </w:tcPr>
          <w:p w:rsidR="0099149C" w:rsidRPr="00BC388F" w:rsidRDefault="0099149C" w:rsidP="00400E13">
            <w:pPr>
              <w:rPr>
                <w:rFonts w:ascii="Times New Roman" w:hAnsi="Times New Roman" w:cs="Times New Roman"/>
              </w:rPr>
            </w:pPr>
          </w:p>
        </w:tc>
      </w:tr>
      <w:tr w:rsidR="0099149C" w:rsidRPr="00BC388F" w:rsidTr="00400E13">
        <w:tc>
          <w:tcPr>
            <w:tcW w:w="3118" w:type="dxa"/>
            <w:vMerge/>
          </w:tcPr>
          <w:p w:rsidR="0099149C" w:rsidRPr="00BC388F" w:rsidRDefault="0099149C" w:rsidP="00400E13">
            <w:pPr>
              <w:rPr>
                <w:rFonts w:ascii="Times New Roman" w:hAnsi="Times New Roman" w:cs="Times New Roman"/>
              </w:rPr>
            </w:pPr>
          </w:p>
        </w:tc>
        <w:tc>
          <w:tcPr>
            <w:tcW w:w="3118" w:type="dxa"/>
            <w:vMerge w:val="restart"/>
          </w:tcPr>
          <w:p w:rsidR="0099149C" w:rsidRPr="00BC388F" w:rsidRDefault="0099149C" w:rsidP="00400E13">
            <w:pPr>
              <w:rPr>
                <w:rFonts w:ascii="Times New Roman" w:hAnsi="Times New Roman" w:cs="Times New Roman"/>
              </w:rPr>
            </w:pPr>
          </w:p>
        </w:tc>
        <w:tc>
          <w:tcPr>
            <w:tcW w:w="3749" w:type="dxa"/>
          </w:tcPr>
          <w:p w:rsidR="0099149C" w:rsidRPr="00BC388F" w:rsidRDefault="0099149C" w:rsidP="00400E13">
            <w:pPr>
              <w:rPr>
                <w:rFonts w:ascii="Times New Roman" w:hAnsi="Times New Roman" w:cs="Times New Roman"/>
              </w:rPr>
            </w:pPr>
          </w:p>
        </w:tc>
        <w:tc>
          <w:tcPr>
            <w:tcW w:w="2487" w:type="dxa"/>
          </w:tcPr>
          <w:p w:rsidR="0099149C" w:rsidRPr="00BC388F" w:rsidRDefault="0099149C" w:rsidP="00400E13">
            <w:pPr>
              <w:rPr>
                <w:rFonts w:ascii="Times New Roman" w:hAnsi="Times New Roman" w:cs="Times New Roman"/>
              </w:rPr>
            </w:pPr>
          </w:p>
        </w:tc>
        <w:tc>
          <w:tcPr>
            <w:tcW w:w="3993" w:type="dxa"/>
          </w:tcPr>
          <w:p w:rsidR="0099149C" w:rsidRPr="00BC388F" w:rsidRDefault="0099149C" w:rsidP="00400E13">
            <w:pPr>
              <w:rPr>
                <w:rFonts w:ascii="Times New Roman" w:hAnsi="Times New Roman" w:cs="Times New Roman"/>
              </w:rPr>
            </w:pPr>
          </w:p>
        </w:tc>
        <w:tc>
          <w:tcPr>
            <w:tcW w:w="2245" w:type="dxa"/>
          </w:tcPr>
          <w:p w:rsidR="0099149C" w:rsidRPr="00BC388F" w:rsidRDefault="0099149C" w:rsidP="00400E13">
            <w:pPr>
              <w:rPr>
                <w:rFonts w:ascii="Times New Roman" w:hAnsi="Times New Roman" w:cs="Times New Roman"/>
              </w:rPr>
            </w:pPr>
          </w:p>
        </w:tc>
      </w:tr>
      <w:tr w:rsidR="0099149C" w:rsidRPr="00BC388F" w:rsidTr="00400E13">
        <w:tc>
          <w:tcPr>
            <w:tcW w:w="3118" w:type="dxa"/>
            <w:vMerge/>
          </w:tcPr>
          <w:p w:rsidR="0099149C" w:rsidRPr="00BC388F" w:rsidRDefault="0099149C" w:rsidP="00400E13">
            <w:pPr>
              <w:rPr>
                <w:rFonts w:ascii="Times New Roman" w:hAnsi="Times New Roman" w:cs="Times New Roman"/>
              </w:rPr>
            </w:pPr>
          </w:p>
        </w:tc>
        <w:tc>
          <w:tcPr>
            <w:tcW w:w="3118" w:type="dxa"/>
            <w:vMerge/>
          </w:tcPr>
          <w:p w:rsidR="0099149C" w:rsidRPr="00BC388F" w:rsidRDefault="0099149C" w:rsidP="00400E13">
            <w:pPr>
              <w:rPr>
                <w:rFonts w:ascii="Times New Roman" w:hAnsi="Times New Roman" w:cs="Times New Roman"/>
              </w:rPr>
            </w:pPr>
          </w:p>
        </w:tc>
        <w:tc>
          <w:tcPr>
            <w:tcW w:w="3749" w:type="dxa"/>
          </w:tcPr>
          <w:p w:rsidR="0099149C" w:rsidRPr="00BC388F" w:rsidRDefault="0099149C" w:rsidP="00400E13">
            <w:pPr>
              <w:rPr>
                <w:rFonts w:ascii="Times New Roman" w:hAnsi="Times New Roman" w:cs="Times New Roman"/>
              </w:rPr>
            </w:pPr>
          </w:p>
        </w:tc>
        <w:tc>
          <w:tcPr>
            <w:tcW w:w="2487" w:type="dxa"/>
          </w:tcPr>
          <w:p w:rsidR="0099149C" w:rsidRPr="00BC388F" w:rsidRDefault="0099149C" w:rsidP="00400E13">
            <w:pPr>
              <w:rPr>
                <w:rFonts w:ascii="Times New Roman" w:hAnsi="Times New Roman" w:cs="Times New Roman"/>
              </w:rPr>
            </w:pPr>
          </w:p>
        </w:tc>
        <w:tc>
          <w:tcPr>
            <w:tcW w:w="3993" w:type="dxa"/>
          </w:tcPr>
          <w:p w:rsidR="0099149C" w:rsidRPr="00BC388F" w:rsidRDefault="0099149C" w:rsidP="00400E13">
            <w:pPr>
              <w:rPr>
                <w:rFonts w:ascii="Times New Roman" w:hAnsi="Times New Roman" w:cs="Times New Roman"/>
              </w:rPr>
            </w:pPr>
          </w:p>
        </w:tc>
        <w:tc>
          <w:tcPr>
            <w:tcW w:w="2245" w:type="dxa"/>
          </w:tcPr>
          <w:p w:rsidR="0099149C" w:rsidRPr="00BC388F" w:rsidRDefault="0099149C" w:rsidP="00400E13">
            <w:pPr>
              <w:rPr>
                <w:rFonts w:ascii="Times New Roman" w:hAnsi="Times New Roman" w:cs="Times New Roman"/>
              </w:rPr>
            </w:pPr>
          </w:p>
        </w:tc>
      </w:tr>
    </w:tbl>
    <w:p w:rsidR="001D42DB" w:rsidRPr="00BC388F" w:rsidRDefault="001D42DB" w:rsidP="00194D7A">
      <w:pPr>
        <w:pStyle w:val="Heading3"/>
        <w:spacing w:after="240"/>
        <w:rPr>
          <w:rFonts w:ascii="Times New Roman" w:hAnsi="Times New Roman" w:cs="Times New Roman"/>
          <w:b/>
        </w:rPr>
      </w:pPr>
    </w:p>
    <w:sectPr w:rsidR="001D42DB" w:rsidRPr="00BC388F" w:rsidSect="00C14366">
      <w:pgSz w:w="20160" w:h="12240" w:orient="landscape"/>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751D4"/>
    <w:multiLevelType w:val="hybridMultilevel"/>
    <w:tmpl w:val="96129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D905A5"/>
    <w:multiLevelType w:val="multilevel"/>
    <w:tmpl w:val="9122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0"/>
  </w:num>
  <w:num w:numId="4">
    <w:abstractNumId w:val="1"/>
  </w:num>
  <w:num w:numId="5">
    <w:abstractNumId w:val="5"/>
  </w:num>
  <w:num w:numId="6">
    <w:abstractNumId w:val="3"/>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90C82"/>
    <w:rsid w:val="00002041"/>
    <w:rsid w:val="00002C91"/>
    <w:rsid w:val="000313AB"/>
    <w:rsid w:val="00044594"/>
    <w:rsid w:val="00053E4B"/>
    <w:rsid w:val="00075A59"/>
    <w:rsid w:val="000D02C0"/>
    <w:rsid w:val="000D2405"/>
    <w:rsid w:val="000D6460"/>
    <w:rsid w:val="000F6DD7"/>
    <w:rsid w:val="001321D2"/>
    <w:rsid w:val="00150697"/>
    <w:rsid w:val="001636AC"/>
    <w:rsid w:val="001653B2"/>
    <w:rsid w:val="00194D7A"/>
    <w:rsid w:val="00196752"/>
    <w:rsid w:val="001A17A3"/>
    <w:rsid w:val="001D2D7D"/>
    <w:rsid w:val="001D42DB"/>
    <w:rsid w:val="001D5E2B"/>
    <w:rsid w:val="00201B75"/>
    <w:rsid w:val="00232FAD"/>
    <w:rsid w:val="002427EE"/>
    <w:rsid w:val="00290128"/>
    <w:rsid w:val="002975CF"/>
    <w:rsid w:val="002B1715"/>
    <w:rsid w:val="002B7E88"/>
    <w:rsid w:val="002D4646"/>
    <w:rsid w:val="002D5293"/>
    <w:rsid w:val="002E154D"/>
    <w:rsid w:val="003015B8"/>
    <w:rsid w:val="00301B90"/>
    <w:rsid w:val="0031729B"/>
    <w:rsid w:val="00332969"/>
    <w:rsid w:val="00377270"/>
    <w:rsid w:val="00396492"/>
    <w:rsid w:val="003A79FD"/>
    <w:rsid w:val="003D165C"/>
    <w:rsid w:val="003F6B67"/>
    <w:rsid w:val="00400E13"/>
    <w:rsid w:val="00404508"/>
    <w:rsid w:val="00415A7C"/>
    <w:rsid w:val="00460464"/>
    <w:rsid w:val="004B7DD7"/>
    <w:rsid w:val="004D2A9A"/>
    <w:rsid w:val="004D399D"/>
    <w:rsid w:val="004F23D3"/>
    <w:rsid w:val="0051749A"/>
    <w:rsid w:val="005611E9"/>
    <w:rsid w:val="00567EE4"/>
    <w:rsid w:val="00571C55"/>
    <w:rsid w:val="00576A29"/>
    <w:rsid w:val="00576DDC"/>
    <w:rsid w:val="00580597"/>
    <w:rsid w:val="005F719B"/>
    <w:rsid w:val="006010D7"/>
    <w:rsid w:val="006016DD"/>
    <w:rsid w:val="00601B02"/>
    <w:rsid w:val="00620A30"/>
    <w:rsid w:val="00634083"/>
    <w:rsid w:val="006434B6"/>
    <w:rsid w:val="00661C46"/>
    <w:rsid w:val="00666A37"/>
    <w:rsid w:val="006C77E2"/>
    <w:rsid w:val="006D314B"/>
    <w:rsid w:val="006E36CB"/>
    <w:rsid w:val="006E427B"/>
    <w:rsid w:val="00703FE9"/>
    <w:rsid w:val="00713EF3"/>
    <w:rsid w:val="007374F3"/>
    <w:rsid w:val="007701EF"/>
    <w:rsid w:val="00773987"/>
    <w:rsid w:val="00780227"/>
    <w:rsid w:val="007A2BB7"/>
    <w:rsid w:val="007A5FE8"/>
    <w:rsid w:val="007A6FEA"/>
    <w:rsid w:val="007E7D39"/>
    <w:rsid w:val="008019C8"/>
    <w:rsid w:val="0084315D"/>
    <w:rsid w:val="008514AE"/>
    <w:rsid w:val="00852535"/>
    <w:rsid w:val="008564C1"/>
    <w:rsid w:val="00863C97"/>
    <w:rsid w:val="0087492E"/>
    <w:rsid w:val="0088099A"/>
    <w:rsid w:val="00880FDF"/>
    <w:rsid w:val="00881BF9"/>
    <w:rsid w:val="00883040"/>
    <w:rsid w:val="008969B9"/>
    <w:rsid w:val="008A390F"/>
    <w:rsid w:val="008B3A26"/>
    <w:rsid w:val="008B5A52"/>
    <w:rsid w:val="00905B4B"/>
    <w:rsid w:val="009133B3"/>
    <w:rsid w:val="009217D5"/>
    <w:rsid w:val="009417E3"/>
    <w:rsid w:val="009438E5"/>
    <w:rsid w:val="00953BDA"/>
    <w:rsid w:val="00953FCA"/>
    <w:rsid w:val="00954BDD"/>
    <w:rsid w:val="0097149C"/>
    <w:rsid w:val="0099149C"/>
    <w:rsid w:val="009C4A29"/>
    <w:rsid w:val="009E13FE"/>
    <w:rsid w:val="009F76B2"/>
    <w:rsid w:val="00A0413C"/>
    <w:rsid w:val="00A12936"/>
    <w:rsid w:val="00A1567A"/>
    <w:rsid w:val="00A30BE8"/>
    <w:rsid w:val="00A43B24"/>
    <w:rsid w:val="00A46C28"/>
    <w:rsid w:val="00A6659D"/>
    <w:rsid w:val="00A714B9"/>
    <w:rsid w:val="00A71FE5"/>
    <w:rsid w:val="00AA2F35"/>
    <w:rsid w:val="00AA7189"/>
    <w:rsid w:val="00B022A8"/>
    <w:rsid w:val="00B031EA"/>
    <w:rsid w:val="00B25D40"/>
    <w:rsid w:val="00B5530E"/>
    <w:rsid w:val="00B727F6"/>
    <w:rsid w:val="00B83FA1"/>
    <w:rsid w:val="00B92B66"/>
    <w:rsid w:val="00BA65C2"/>
    <w:rsid w:val="00BC02EC"/>
    <w:rsid w:val="00BC388F"/>
    <w:rsid w:val="00BE6F9C"/>
    <w:rsid w:val="00BF5E43"/>
    <w:rsid w:val="00C104A7"/>
    <w:rsid w:val="00C12030"/>
    <w:rsid w:val="00C14366"/>
    <w:rsid w:val="00C26294"/>
    <w:rsid w:val="00C42A12"/>
    <w:rsid w:val="00C50E9F"/>
    <w:rsid w:val="00C62D16"/>
    <w:rsid w:val="00C743E0"/>
    <w:rsid w:val="00C91DDA"/>
    <w:rsid w:val="00C951A6"/>
    <w:rsid w:val="00CC0F0E"/>
    <w:rsid w:val="00CD2B3D"/>
    <w:rsid w:val="00CF7AC2"/>
    <w:rsid w:val="00D028A6"/>
    <w:rsid w:val="00D0402C"/>
    <w:rsid w:val="00D229FC"/>
    <w:rsid w:val="00D95B14"/>
    <w:rsid w:val="00DA2A0B"/>
    <w:rsid w:val="00DA3777"/>
    <w:rsid w:val="00DC3A5E"/>
    <w:rsid w:val="00DC723B"/>
    <w:rsid w:val="00DC7775"/>
    <w:rsid w:val="00DF07A2"/>
    <w:rsid w:val="00DF4B61"/>
    <w:rsid w:val="00E16C07"/>
    <w:rsid w:val="00E21DE1"/>
    <w:rsid w:val="00E27B8D"/>
    <w:rsid w:val="00E62735"/>
    <w:rsid w:val="00E83761"/>
    <w:rsid w:val="00E9766F"/>
    <w:rsid w:val="00EA37FC"/>
    <w:rsid w:val="00EB5082"/>
    <w:rsid w:val="00ED2FAB"/>
    <w:rsid w:val="00EE1609"/>
    <w:rsid w:val="00EE17B9"/>
    <w:rsid w:val="00EF0566"/>
    <w:rsid w:val="00F23B32"/>
    <w:rsid w:val="00F25F7B"/>
    <w:rsid w:val="00F270C3"/>
    <w:rsid w:val="00F36E26"/>
    <w:rsid w:val="00F5068A"/>
    <w:rsid w:val="00F54746"/>
    <w:rsid w:val="00F870BF"/>
    <w:rsid w:val="00F90C82"/>
    <w:rsid w:val="00FC5ED5"/>
    <w:rsid w:val="00FE23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B90"/>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ky.gov/school/csip/Documents/KCWP%204%20Strategic%20Review%20Analyze%20and%20Apply%20Data.pdf" TargetMode="External"/><Relationship Id="rId18" Type="http://schemas.openxmlformats.org/officeDocument/2006/relationships/hyperlink" Target="https://education.ky.gov/school/csip/Documents/KCWP%203%20Design%20and%20Deliver%20Assessment%20Literacy%20Classroom%20Activities.pdf" TargetMode="External"/><Relationship Id="rId26" Type="http://schemas.openxmlformats.org/officeDocument/2006/relationships/hyperlink" Target="https://education.ky.gov/school/csip/Documents/KCWP%205%20Strategic%20Design%20Align%20Deliver%20Support%20Processes.pdf" TargetMode="External"/><Relationship Id="rId39" Type="http://schemas.openxmlformats.org/officeDocument/2006/relationships/hyperlink" Target="https://education.ky.gov/school/csip/Documents/KCWP%206%20Strategic%20Establish%20Learning%20Culture%20and%20Environment.pdf" TargetMode="External"/><Relationship Id="rId21" Type="http://schemas.openxmlformats.org/officeDocument/2006/relationships/hyperlink" Target="https://education.ky.gov/school/csip/Documents/KCWP%206%20Establishing%20Learning%20Culture%20and%20Environment%20Classroom%20Activities.pdf" TargetMode="External"/><Relationship Id="rId34" Type="http://schemas.openxmlformats.org/officeDocument/2006/relationships/hyperlink" Target="https://education.ky.gov/school/csip/Documents/KCWP%201%20Strategic%20Design%20and%20Deploy%20Standards.pdf" TargetMode="External"/><Relationship Id="rId42" Type="http://schemas.openxmlformats.org/officeDocument/2006/relationships/hyperlink" Target="https://education.ky.gov/school/csip/Documents/KCWP%203%20Design%20and%20Deliver%20Assessment%20Literacy%20Classroom%20Activities.pdf" TargetMode="External"/><Relationship Id="rId47" Type="http://schemas.openxmlformats.org/officeDocument/2006/relationships/hyperlink" Target="https://education.ky.gov/school/csip/Documents/KCWP%202%20Strategic%20Design%20and%20Deploy%20Instruction.pdf" TargetMode="External"/><Relationship Id="rId50" Type="http://schemas.openxmlformats.org/officeDocument/2006/relationships/hyperlink" Target="https://education.ky.gov/school/csip/Documents/KCWP%205%20Strategic%20Design%20Align%20Deliver%20Support%20Processes.pdf" TargetMode="External"/><Relationship Id="rId55" Type="http://schemas.openxmlformats.org/officeDocument/2006/relationships/hyperlink" Target="https://education.ky.gov/school/csip/Documents/KCWP%204%20Review%2c%20Analyze%2c%20and%20Apply%20Data%20Classroom%20Activities.pdf" TargetMode="External"/><Relationship Id="rId63" Type="http://schemas.openxmlformats.org/officeDocument/2006/relationships/hyperlink" Target="https://education.ky.gov/school/csip/Documents/KCWP%206%20Strategic%20Establish%20Learning%20Culture%20and%20Environment.pdf" TargetMode="External"/><Relationship Id="rId68" Type="http://schemas.openxmlformats.org/officeDocument/2006/relationships/hyperlink" Target="https://education.ky.gov/school/csip/Documents/KCWP%205%20Design%20Align%20Deliver%20Support%20Classroom%20Activities.pdf" TargetMode="External"/><Relationship Id="rId76" Type="http://schemas.openxmlformats.org/officeDocument/2006/relationships/hyperlink" Target="https://education.ky.gov/school/csip/Documents/KCWP%201%20Design%20and%20Deploy%20Standards%20Classroom%20Activities.pdf" TargetMode="External"/><Relationship Id="rId84" Type="http://schemas.openxmlformats.org/officeDocument/2006/relationships/hyperlink" Target="https://education.ky.gov/school/csip/Documents/KCWP%203%20Strategic%20Design%20and%20Deploy%20Assessment%20Literacy.pdf" TargetMode="External"/><Relationship Id="rId89" Type="http://schemas.openxmlformats.org/officeDocument/2006/relationships/hyperlink" Target="https://education.ky.gov/school/csip/Documents/KCWP%202%20Design%20and%20Deliver%20Instruction%20Classroom%20Activities.pdf" TargetMode="External"/><Relationship Id="rId7" Type="http://schemas.openxmlformats.org/officeDocument/2006/relationships/styles" Target="styles.xml"/><Relationship Id="rId71" Type="http://schemas.openxmlformats.org/officeDocument/2006/relationships/hyperlink" Target="https://education.ky.gov/school/csip/Documents/KCWP%202%20Strategic%20Design%20and%20Deploy%20Instruction.pdf" TargetMode="External"/><Relationship Id="rId92" Type="http://schemas.openxmlformats.org/officeDocument/2006/relationships/hyperlink" Target="https://education.ky.gov/school/csip/Documents/KCWP%205%20Design%20Align%20Deliver%20Support%20Classroom%20Activities.pdf" TargetMode="External"/><Relationship Id="rId2" Type="http://schemas.openxmlformats.org/officeDocument/2006/relationships/customXml" Target="../customXml/item2.xml"/><Relationship Id="rId16" Type="http://schemas.openxmlformats.org/officeDocument/2006/relationships/hyperlink" Target="https://education.ky.gov/school/csip/Documents/KCWP%201%20Design%20and%20Deploy%20Standards%20Classroom%20Activities.pdf" TargetMode="External"/><Relationship Id="rId29" Type="http://schemas.openxmlformats.org/officeDocument/2006/relationships/hyperlink" Target="https://education.ky.gov/school/csip/Documents/KCWP%202%20Design%20and%20Deliver%20Instruction%20Classroom%20Activities.pdf" TargetMode="External"/><Relationship Id="rId11" Type="http://schemas.openxmlformats.org/officeDocument/2006/relationships/hyperlink" Target="https://education.ky.gov/school/csip/Documents/KCWP%202%20Strategic%20Design%20and%20Deploy%20Instruction.pdf" TargetMode="External"/><Relationship Id="rId24" Type="http://schemas.openxmlformats.org/officeDocument/2006/relationships/hyperlink" Target="https://education.ky.gov/school/csip/Documents/KCWP%203%20Strategic%20Design%20and%20Deploy%20Assessment%20Literacy.pdf" TargetMode="External"/><Relationship Id="rId32" Type="http://schemas.openxmlformats.org/officeDocument/2006/relationships/hyperlink" Target="https://education.ky.gov/school/csip/Documents/KCWP%205%20Design%20Align%20Deliver%20Support%20Classroom%20Activities.pdf" TargetMode="External"/><Relationship Id="rId37" Type="http://schemas.openxmlformats.org/officeDocument/2006/relationships/hyperlink" Target="https://education.ky.gov/school/csip/Documents/KCWP%204%20Strategic%20Review%20Analyze%20and%20Apply%20Data.pdf" TargetMode="External"/><Relationship Id="rId40" Type="http://schemas.openxmlformats.org/officeDocument/2006/relationships/hyperlink" Target="https://education.ky.gov/school/csip/Documents/KCWP%201%20Design%20and%20Deploy%20Standards%20Classroom%20Activities.pdf" TargetMode="External"/><Relationship Id="rId45" Type="http://schemas.openxmlformats.org/officeDocument/2006/relationships/hyperlink" Target="https://education.ky.gov/school/csip/Documents/KCWP%206%20Establishing%20Learning%20Culture%20and%20Environment%20Classroom%20Activities.pdf" TargetMode="External"/><Relationship Id="rId53" Type="http://schemas.openxmlformats.org/officeDocument/2006/relationships/hyperlink" Target="https://education.ky.gov/school/csip/Documents/KCWP%202%20Design%20and%20Deliver%20Instruction%20Classroom%20Activities.pdf" TargetMode="External"/><Relationship Id="rId58" Type="http://schemas.openxmlformats.org/officeDocument/2006/relationships/hyperlink" Target="https://education.ky.gov/school/csip/Documents/KCWP%201%20Strategic%20Design%20and%20Deploy%20Standards.pdf" TargetMode="External"/><Relationship Id="rId66" Type="http://schemas.openxmlformats.org/officeDocument/2006/relationships/hyperlink" Target="https://education.ky.gov/school/csip/Documents/KCWP%203%20Design%20and%20Deliver%20Assessment%20Literacy%20Classroom%20Activities.pdf" TargetMode="External"/><Relationship Id="rId74" Type="http://schemas.openxmlformats.org/officeDocument/2006/relationships/hyperlink" Target="https://education.ky.gov/school/csip/Documents/KCWP%205%20Strategic%20Design%20Align%20Deliver%20Support%20Processes.pdf" TargetMode="External"/><Relationship Id="rId79" Type="http://schemas.openxmlformats.org/officeDocument/2006/relationships/hyperlink" Target="https://education.ky.gov/school/csip/Documents/KCWP%204%20Review%2c%20Analyze%2c%20and%20Apply%20Data%20Classroom%20Activities.pdf" TargetMode="External"/><Relationship Id="rId87" Type="http://schemas.openxmlformats.org/officeDocument/2006/relationships/hyperlink" Target="https://education.ky.gov/school/csip/Documents/KCWP%206%20Strategic%20Establish%20Learning%20Culture%20and%20Environment.pdf" TargetMode="External"/><Relationship Id="rId5" Type="http://schemas.openxmlformats.org/officeDocument/2006/relationships/customXml" Target="../customXml/item5.xml"/><Relationship Id="rId61" Type="http://schemas.openxmlformats.org/officeDocument/2006/relationships/hyperlink" Target="https://education.ky.gov/school/csip/Documents/KCWP%204%20Strategic%20Review%20Analyze%20and%20Apply%20Data.pdf" TargetMode="External"/><Relationship Id="rId82" Type="http://schemas.openxmlformats.org/officeDocument/2006/relationships/hyperlink" Target="https://education.ky.gov/school/csip/Documents/KCWP%201%20Strategic%20Design%20and%20Deploy%20Standards.pdf" TargetMode="External"/><Relationship Id="rId90" Type="http://schemas.openxmlformats.org/officeDocument/2006/relationships/hyperlink" Target="https://education.ky.gov/school/csip/Documents/KCWP%203%20Design%20and%20Deliver%20Assessment%20Literacy%20Classroom%20Activities.pdf" TargetMode="External"/><Relationship Id="rId95" Type="http://schemas.openxmlformats.org/officeDocument/2006/relationships/theme" Target="theme/theme1.xml"/><Relationship Id="rId19" Type="http://schemas.openxmlformats.org/officeDocument/2006/relationships/hyperlink" Target="https://education.ky.gov/school/csip/Documents/KCWP%204%20Review%2c%20Analyze%2c%20and%20Apply%20Data%20Classroom%20Activities.pdf" TargetMode="External"/><Relationship Id="rId14" Type="http://schemas.openxmlformats.org/officeDocument/2006/relationships/hyperlink" Target="https://education.ky.gov/school/csip/Documents/KCWP%205%20Strategic%20Design%20Align%20Deliver%20Support%20Processes.pdf" TargetMode="External"/><Relationship Id="rId22" Type="http://schemas.openxmlformats.org/officeDocument/2006/relationships/hyperlink" Target="https://education.ky.gov/school/csip/Documents/KCWP%201%20Strategic%20Design%20and%20Deploy%20Standards.pdf" TargetMode="External"/><Relationship Id="rId27" Type="http://schemas.openxmlformats.org/officeDocument/2006/relationships/hyperlink" Target="https://education.ky.gov/school/csip/Documents/KCWP%206%20Strategic%20Establish%20Learning%20Culture%20and%20Environment.pdf" TargetMode="External"/><Relationship Id="rId30" Type="http://schemas.openxmlformats.org/officeDocument/2006/relationships/hyperlink" Target="https://education.ky.gov/school/csip/Documents/KCWP%203%20Design%20and%20Deliver%20Assessment%20Literacy%20Classroom%20Activities.pdf" TargetMode="External"/><Relationship Id="rId35" Type="http://schemas.openxmlformats.org/officeDocument/2006/relationships/hyperlink" Target="https://education.ky.gov/school/csip/Documents/KCWP%202%20Strategic%20Design%20and%20Deploy%20Instruction.pdf" TargetMode="External"/><Relationship Id="rId43" Type="http://schemas.openxmlformats.org/officeDocument/2006/relationships/hyperlink" Target="https://education.ky.gov/school/csip/Documents/KCWP%204%20Review%2c%20Analyze%2c%20and%20Apply%20Data%20Classroom%20Activities.pdf" TargetMode="External"/><Relationship Id="rId48" Type="http://schemas.openxmlformats.org/officeDocument/2006/relationships/hyperlink" Target="https://education.ky.gov/school/csip/Documents/KCWP%203%20Strategic%20Design%20and%20Deploy%20Assessment%20Literacy.pdf" TargetMode="External"/><Relationship Id="rId56" Type="http://schemas.openxmlformats.org/officeDocument/2006/relationships/hyperlink" Target="https://education.ky.gov/school/csip/Documents/KCWP%205%20Design%20Align%20Deliver%20Support%20Classroom%20Activities.pdf" TargetMode="External"/><Relationship Id="rId64" Type="http://schemas.openxmlformats.org/officeDocument/2006/relationships/hyperlink" Target="https://education.ky.gov/school/csip/Documents/KCWP%201%20Design%20and%20Deploy%20Standards%20Classroom%20Activities.pdf" TargetMode="External"/><Relationship Id="rId69" Type="http://schemas.openxmlformats.org/officeDocument/2006/relationships/hyperlink" Target="https://education.ky.gov/school/csip/Documents/KCWP%206%20Establishing%20Learning%20Culture%20and%20Environment%20Classroom%20Activities.pdf" TargetMode="External"/><Relationship Id="rId77" Type="http://schemas.openxmlformats.org/officeDocument/2006/relationships/hyperlink" Target="https://education.ky.gov/school/csip/Documents/KCWP%202%20Design%20and%20Deliver%20Instruction%20Classroom%20Activities.pdf" TargetMode="External"/><Relationship Id="rId8" Type="http://schemas.openxmlformats.org/officeDocument/2006/relationships/settings" Target="settings.xml"/><Relationship Id="rId51" Type="http://schemas.openxmlformats.org/officeDocument/2006/relationships/hyperlink" Target="https://education.ky.gov/school/csip/Documents/KCWP%206%20Strategic%20Establish%20Learning%20Culture%20and%20Environment.pdf" TargetMode="External"/><Relationship Id="rId72" Type="http://schemas.openxmlformats.org/officeDocument/2006/relationships/hyperlink" Target="https://education.ky.gov/school/csip/Documents/KCWP%203%20Strategic%20Design%20and%20Deploy%20Assessment%20Literacy.pdf" TargetMode="External"/><Relationship Id="rId80" Type="http://schemas.openxmlformats.org/officeDocument/2006/relationships/hyperlink" Target="https://education.ky.gov/school/csip/Documents/KCWP%205%20Design%20Align%20Deliver%20Support%20Classroom%20Activities.pdf" TargetMode="External"/><Relationship Id="rId85" Type="http://schemas.openxmlformats.org/officeDocument/2006/relationships/hyperlink" Target="https://education.ky.gov/school/csip/Documents/KCWP%204%20Strategic%20Review%20Analyze%20and%20Apply%20Data.pdf" TargetMode="External"/><Relationship Id="rId93" Type="http://schemas.openxmlformats.org/officeDocument/2006/relationships/hyperlink" Target="https://education.ky.gov/school/csip/Documents/KCWP%206%20Establishing%20Learning%20Culture%20and%20Environment%20Classroom%20Activities.pdf" TargetMode="External"/><Relationship Id="rId3" Type="http://schemas.openxmlformats.org/officeDocument/2006/relationships/customXml" Target="../customXml/item3.xml"/><Relationship Id="rId12" Type="http://schemas.openxmlformats.org/officeDocument/2006/relationships/hyperlink" Target="https://education.ky.gov/school/csip/Documents/KCWP%203%20Strategic%20Design%20and%20Deploy%20Assessment%20Literacy.pdf" TargetMode="External"/><Relationship Id="rId17" Type="http://schemas.openxmlformats.org/officeDocument/2006/relationships/hyperlink" Target="https://education.ky.gov/school/csip/Documents/KCWP%202%20Design%20and%20Deliver%20Instruction%20Classroom%20Activities.pdf" TargetMode="External"/><Relationship Id="rId25" Type="http://schemas.openxmlformats.org/officeDocument/2006/relationships/hyperlink" Target="https://education.ky.gov/school/csip/Documents/KCWP%204%20Strategic%20Review%20Analyze%20and%20Apply%20Data.pdf" TargetMode="External"/><Relationship Id="rId33" Type="http://schemas.openxmlformats.org/officeDocument/2006/relationships/hyperlink" Target="https://education.ky.gov/school/csip/Documents/KCWP%206%20Establishing%20Learning%20Culture%20and%20Environment%20Classroom%20Activities.pdf" TargetMode="External"/><Relationship Id="rId38" Type="http://schemas.openxmlformats.org/officeDocument/2006/relationships/hyperlink" Target="https://education.ky.gov/school/csip/Documents/KCWP%205%20Strategic%20Design%20Align%20Deliver%20Support%20Processes.pdf" TargetMode="External"/><Relationship Id="rId46" Type="http://schemas.openxmlformats.org/officeDocument/2006/relationships/hyperlink" Target="https://education.ky.gov/school/csip/Documents/KCWP%201%20Strategic%20Design%20and%20Deploy%20Standards.pdf" TargetMode="External"/><Relationship Id="rId59" Type="http://schemas.openxmlformats.org/officeDocument/2006/relationships/hyperlink" Target="https://education.ky.gov/school/csip/Documents/KCWP%202%20Strategic%20Design%20and%20Deploy%20Instruction.pdf" TargetMode="External"/><Relationship Id="rId67" Type="http://schemas.openxmlformats.org/officeDocument/2006/relationships/hyperlink" Target="https://education.ky.gov/school/csip/Documents/KCWP%204%20Review%2c%20Analyze%2c%20and%20Apply%20Data%20Classroom%20Activities.pdf" TargetMode="External"/><Relationship Id="rId20" Type="http://schemas.openxmlformats.org/officeDocument/2006/relationships/hyperlink" Target="https://education.ky.gov/school/csip/Documents/KCWP%205%20Design%20Align%20Deliver%20Support%20Classroom%20Activities.pdf" TargetMode="External"/><Relationship Id="rId41" Type="http://schemas.openxmlformats.org/officeDocument/2006/relationships/hyperlink" Target="https://education.ky.gov/school/csip/Documents/KCWP%202%20Design%20and%20Deliver%20Instruction%20Classroom%20Activities.pdf" TargetMode="External"/><Relationship Id="rId54" Type="http://schemas.openxmlformats.org/officeDocument/2006/relationships/hyperlink" Target="https://education.ky.gov/school/csip/Documents/KCWP%203%20Design%20and%20Deliver%20Assessment%20Literacy%20Classroom%20Activities.pdf" TargetMode="External"/><Relationship Id="rId62" Type="http://schemas.openxmlformats.org/officeDocument/2006/relationships/hyperlink" Target="https://education.ky.gov/school/csip/Documents/KCWP%205%20Strategic%20Design%20Align%20Deliver%20Support%20Processes.pdf" TargetMode="External"/><Relationship Id="rId70" Type="http://schemas.openxmlformats.org/officeDocument/2006/relationships/hyperlink" Target="https://education.ky.gov/school/csip/Documents/KCWP%201%20Strategic%20Design%20and%20Deploy%20Standards.pdf" TargetMode="External"/><Relationship Id="rId75" Type="http://schemas.openxmlformats.org/officeDocument/2006/relationships/hyperlink" Target="https://education.ky.gov/school/csip/Documents/KCWP%206%20Strategic%20Establish%20Learning%20Culture%20and%20Environment.pdf" TargetMode="External"/><Relationship Id="rId83" Type="http://schemas.openxmlformats.org/officeDocument/2006/relationships/hyperlink" Target="https://education.ky.gov/school/csip/Documents/KCWP%202%20Strategic%20Design%20and%20Deploy%20Instruction.pdf" TargetMode="External"/><Relationship Id="rId88" Type="http://schemas.openxmlformats.org/officeDocument/2006/relationships/hyperlink" Target="https://education.ky.gov/school/csip/Documents/KCWP%201%20Design%20and%20Deploy%20Standards%20Classroom%20Activities.pdf" TargetMode="External"/><Relationship Id="rId91" Type="http://schemas.openxmlformats.org/officeDocument/2006/relationships/hyperlink" Target="https://education.ky.gov/school/csip/Documents/KCWP%204%20Review%2c%20Analyze%2c%20and%20Apply%20Data%20Classroom%20Activities.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education.ky.gov/school/csip/Documents/KCWP%206%20Strategic%20Establish%20Learning%20Culture%20and%20Environment.pdf" TargetMode="External"/><Relationship Id="rId23" Type="http://schemas.openxmlformats.org/officeDocument/2006/relationships/hyperlink" Target="https://education.ky.gov/school/csip/Documents/KCWP%202%20Strategic%20Design%20and%20Deploy%20Instruction.pdf" TargetMode="External"/><Relationship Id="rId28" Type="http://schemas.openxmlformats.org/officeDocument/2006/relationships/hyperlink" Target="https://education.ky.gov/school/csip/Documents/KCWP%201%20Design%20and%20Deploy%20Standards%20Classroom%20Activities.pdf" TargetMode="External"/><Relationship Id="rId36" Type="http://schemas.openxmlformats.org/officeDocument/2006/relationships/hyperlink" Target="https://education.ky.gov/school/csip/Documents/KCWP%203%20Strategic%20Design%20and%20Deploy%20Assessment%20Literacy.pdf" TargetMode="External"/><Relationship Id="rId49" Type="http://schemas.openxmlformats.org/officeDocument/2006/relationships/hyperlink" Target="https://education.ky.gov/school/csip/Documents/KCWP%204%20Strategic%20Review%20Analyze%20and%20Apply%20Data.pdf" TargetMode="External"/><Relationship Id="rId57" Type="http://schemas.openxmlformats.org/officeDocument/2006/relationships/hyperlink" Target="https://education.ky.gov/school/csip/Documents/KCWP%206%20Establishing%20Learning%20Culture%20and%20Environment%20Classroom%20Activities.pdf" TargetMode="External"/><Relationship Id="rId10" Type="http://schemas.openxmlformats.org/officeDocument/2006/relationships/hyperlink" Target="https://education.ky.gov/school/csip/Documents/KCWP%201%20Strategic%20Design%20and%20Deploy%20Standards.pdf" TargetMode="External"/><Relationship Id="rId31" Type="http://schemas.openxmlformats.org/officeDocument/2006/relationships/hyperlink" Target="https://education.ky.gov/school/csip/Documents/KCWP%204%20Review%2c%20Analyze%2c%20and%20Apply%20Data%20Classroom%20Activities.pdf" TargetMode="External"/><Relationship Id="rId44" Type="http://schemas.openxmlformats.org/officeDocument/2006/relationships/hyperlink" Target="https://education.ky.gov/school/csip/Documents/KCWP%205%20Design%20Align%20Deliver%20Support%20Classroom%20Activities.pdf" TargetMode="External"/><Relationship Id="rId52" Type="http://schemas.openxmlformats.org/officeDocument/2006/relationships/hyperlink" Target="https://education.ky.gov/school/csip/Documents/KCWP%201%20Design%20and%20Deploy%20Standards%20Classroom%20Activities.pdf" TargetMode="External"/><Relationship Id="rId60" Type="http://schemas.openxmlformats.org/officeDocument/2006/relationships/hyperlink" Target="https://education.ky.gov/school/csip/Documents/KCWP%203%20Strategic%20Design%20and%20Deploy%20Assessment%20Literacy.pdf" TargetMode="External"/><Relationship Id="rId65" Type="http://schemas.openxmlformats.org/officeDocument/2006/relationships/hyperlink" Target="https://education.ky.gov/school/csip/Documents/KCWP%202%20Design%20and%20Deliver%20Instruction%20Classroom%20Activities.pdf" TargetMode="External"/><Relationship Id="rId73" Type="http://schemas.openxmlformats.org/officeDocument/2006/relationships/hyperlink" Target="https://education.ky.gov/school/csip/Documents/KCWP%204%20Strategic%20Review%20Analyze%20and%20Apply%20Data.pdf" TargetMode="External"/><Relationship Id="rId78" Type="http://schemas.openxmlformats.org/officeDocument/2006/relationships/hyperlink" Target="https://education.ky.gov/school/csip/Documents/KCWP%203%20Design%20and%20Deliver%20Assessment%20Literacy%20Classroom%20Activities.pdf" TargetMode="External"/><Relationship Id="rId81" Type="http://schemas.openxmlformats.org/officeDocument/2006/relationships/hyperlink" Target="https://education.ky.gov/school/csip/Documents/KCWP%206%20Establishing%20Learning%20Culture%20and%20Environment%20Classroom%20Activities.pdf" TargetMode="External"/><Relationship Id="rId86" Type="http://schemas.openxmlformats.org/officeDocument/2006/relationships/hyperlink" Target="https://education.ky.gov/school/csip/Documents/KCWP%205%20Strategic%20Design%20Align%20Deliver%20Support%20Processes.pdf"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2018-06-06T04:00:00+00:00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KYED-380-239</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https://education.ky.gov/school/csip/_layouts/15/DocIdRedir.aspx?ID=KYED-380-239</Url>
      <Description>KYED-380-239</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2.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4.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01C9EC2-7526-47EB-8CC6-3DA5FDC84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15</Pages>
  <Words>6075</Words>
  <Characters>34631</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40625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Jennifer.Yankey</cp:lastModifiedBy>
  <cp:revision>5</cp:revision>
  <cp:lastPrinted>2018-12-06T20:56:00Z</cp:lastPrinted>
  <dcterms:created xsi:type="dcterms:W3CDTF">2018-12-04T21:06:00Z</dcterms:created>
  <dcterms:modified xsi:type="dcterms:W3CDTF">2018-12-06T20:57:00Z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a03c2b90-90c0-4c5c-ae46-bbfc9f027d85</vt:lpwstr>
  </property>
</Properties>
</file>