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December 11,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3c4043"/>
        </w:rPr>
      </w:pPr>
      <w:r w:rsidDel="00000000" w:rsidR="00000000" w:rsidRPr="00000000">
        <w:rPr>
          <w:rFonts w:ascii="Calibri" w:cs="Calibri" w:eastAsia="Calibri" w:hAnsi="Calibri"/>
          <w:b w:val="1"/>
          <w:color w:val="3c4043"/>
          <w:rtl w:val="0"/>
        </w:rPr>
        <w:t xml:space="preserve"> </w:t>
      </w: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1155cc"/>
            <w:u w:val="single"/>
            <w:rtl w:val="0"/>
          </w:rPr>
          <w:t xml:space="preserve">https://meet.google.com/hqb-gbbz-uuj</w:t>
        </w:r>
      </w:hyperlink>
      <w:r w:rsidDel="00000000" w:rsidR="00000000" w:rsidRPr="00000000">
        <w:rPr>
          <w:rFonts w:ascii="Calibri" w:cs="Calibri" w:eastAsia="Calibri" w:hAnsi="Calibri"/>
          <w:b w:val="1"/>
          <w:color w:val="3c4043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1 505-445-7587      PIN: 868 186 368#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November 20th  regular called meeting 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7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Announcement of new hire(s)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D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Review/Approve the Comprehensive School Improvement Plan Phase III (Enclosure A)</w:t>
      </w:r>
    </w:p>
    <w:p w:rsidR="00000000" w:rsidDel="00000000" w:rsidP="00000000" w:rsidRDefault="00000000" w:rsidRPr="00000000" w14:paraId="0000001F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6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320"/>
          <w:tab w:val="right" w:leader="none" w:pos="8640"/>
        </w:tabs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462 -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December 11, 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hqb-gbbz-uuj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