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78E63" w14:textId="43D86401" w:rsidR="00460A13" w:rsidRDefault="7F58DAC5">
      <w:r>
        <w:t>Utilities and Housing</w:t>
      </w:r>
    </w:p>
    <w:p w14:paraId="28138DED" w14:textId="0EA0432A" w:rsidR="6E92EED8" w:rsidRDefault="6E92EED8" w:rsidP="6E92EED8"/>
    <w:p w14:paraId="531E2B26" w14:textId="2D2A2D95" w:rsidR="7F58DAC5" w:rsidRDefault="7F58DAC5">
      <w:r w:rsidRPr="18CD343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Salvation Army Utility Assistance </w:t>
      </w:r>
    </w:p>
    <w:p w14:paraId="73FC25B1" w14:textId="78CEB31A" w:rsidR="5605BB97" w:rsidRDefault="5605BB97" w:rsidP="18CD3436">
      <w:pPr>
        <w:rPr>
          <w:rFonts w:ascii="Arial" w:eastAsia="Arial" w:hAnsi="Arial" w:cs="Arial"/>
          <w:color w:val="111111"/>
          <w:sz w:val="24"/>
          <w:szCs w:val="24"/>
        </w:rPr>
      </w:pPr>
      <w:r w:rsidRPr="18CD3436">
        <w:rPr>
          <w:rFonts w:ascii="Arial" w:eastAsia="Arial" w:hAnsi="Arial" w:cs="Arial"/>
          <w:color w:val="111111"/>
          <w:sz w:val="24"/>
          <w:szCs w:val="24"/>
        </w:rPr>
        <w:t>Puget Sound Energy</w:t>
      </w:r>
    </w:p>
    <w:p w14:paraId="7EC12AAB" w14:textId="3EEBF06B" w:rsidR="5605BB97" w:rsidRDefault="5605BB97" w:rsidP="18CD3436">
      <w:pPr>
        <w:rPr>
          <w:rFonts w:ascii="Arial" w:eastAsia="Arial" w:hAnsi="Arial" w:cs="Arial"/>
          <w:color w:val="111111"/>
          <w:sz w:val="24"/>
          <w:szCs w:val="24"/>
        </w:rPr>
      </w:pPr>
      <w:r w:rsidRPr="18CD3436">
        <w:rPr>
          <w:rFonts w:ascii="Arial" w:eastAsia="Arial" w:hAnsi="Arial" w:cs="Arial"/>
          <w:color w:val="111111"/>
          <w:sz w:val="24"/>
          <w:szCs w:val="24"/>
        </w:rPr>
        <w:t xml:space="preserve">All assistance is </w:t>
      </w:r>
      <w:proofErr w:type="gramStart"/>
      <w:r w:rsidRPr="18CD3436">
        <w:rPr>
          <w:rFonts w:ascii="Arial" w:eastAsia="Arial" w:hAnsi="Arial" w:cs="Arial"/>
          <w:color w:val="111111"/>
          <w:sz w:val="24"/>
          <w:szCs w:val="24"/>
        </w:rPr>
        <w:t>limited up</w:t>
      </w:r>
      <w:proofErr w:type="gramEnd"/>
      <w:r w:rsidRPr="18CD3436">
        <w:rPr>
          <w:rFonts w:ascii="Arial" w:eastAsia="Arial" w:hAnsi="Arial" w:cs="Arial"/>
          <w:color w:val="111111"/>
          <w:sz w:val="24"/>
          <w:szCs w:val="24"/>
        </w:rPr>
        <w:t xml:space="preserve"> to $600.00 maximum per household. To receive this annual assistance from PSE you must live in Pierce County and provide:</w:t>
      </w:r>
    </w:p>
    <w:p w14:paraId="58901467" w14:textId="787785EA" w:rsidR="5605BB97" w:rsidRDefault="5605BB97" w:rsidP="18CD3436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111111"/>
          <w:sz w:val="24"/>
          <w:szCs w:val="24"/>
        </w:rPr>
      </w:pPr>
      <w:r w:rsidRPr="18CD3436">
        <w:rPr>
          <w:rFonts w:ascii="Arial" w:eastAsia="Arial" w:hAnsi="Arial" w:cs="Arial"/>
          <w:color w:val="111111"/>
          <w:sz w:val="24"/>
          <w:szCs w:val="24"/>
        </w:rPr>
        <w:t xml:space="preserve">A copy of the shut-off notice (Urgent, Final, Disconnect) or an "Assistance Provider" notice. If one of these documents is not provided, we will not be able to assist </w:t>
      </w:r>
      <w:r w:rsidR="005B6C0C" w:rsidRPr="18CD3436">
        <w:rPr>
          <w:rFonts w:ascii="Arial" w:eastAsia="Arial" w:hAnsi="Arial" w:cs="Arial"/>
          <w:color w:val="111111"/>
          <w:sz w:val="24"/>
          <w:szCs w:val="24"/>
        </w:rPr>
        <w:t>you.</w:t>
      </w:r>
    </w:p>
    <w:p w14:paraId="69A551C9" w14:textId="2C41C18E" w:rsidR="5605BB97" w:rsidRDefault="5605BB97" w:rsidP="18CD3436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111111"/>
          <w:sz w:val="24"/>
          <w:szCs w:val="24"/>
        </w:rPr>
      </w:pPr>
      <w:r w:rsidRPr="18CD3436">
        <w:rPr>
          <w:rFonts w:ascii="Arial" w:eastAsia="Arial" w:hAnsi="Arial" w:cs="Arial"/>
          <w:color w:val="111111"/>
          <w:sz w:val="24"/>
          <w:szCs w:val="24"/>
        </w:rPr>
        <w:t xml:space="preserve">Current and valid photo ID (or photocopies of the IDs) for all adults in the household age 17 and </w:t>
      </w:r>
      <w:r w:rsidR="005B6C0C" w:rsidRPr="18CD3436">
        <w:rPr>
          <w:rFonts w:ascii="Arial" w:eastAsia="Arial" w:hAnsi="Arial" w:cs="Arial"/>
          <w:color w:val="111111"/>
          <w:sz w:val="24"/>
          <w:szCs w:val="24"/>
        </w:rPr>
        <w:t>older.</w:t>
      </w:r>
    </w:p>
    <w:p w14:paraId="242874E7" w14:textId="4F9B2362" w:rsidR="5605BB97" w:rsidRDefault="5605BB97" w:rsidP="18CD3436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111111"/>
          <w:sz w:val="24"/>
          <w:szCs w:val="24"/>
        </w:rPr>
      </w:pPr>
      <w:r w:rsidRPr="18CD3436">
        <w:rPr>
          <w:rFonts w:ascii="Arial" w:eastAsia="Arial" w:hAnsi="Arial" w:cs="Arial"/>
          <w:color w:val="111111"/>
          <w:sz w:val="24"/>
          <w:szCs w:val="24"/>
        </w:rPr>
        <w:t xml:space="preserve">Separate proof of address for anyone 17 years or older in the </w:t>
      </w:r>
      <w:r w:rsidR="005B6C0C" w:rsidRPr="18CD3436">
        <w:rPr>
          <w:rFonts w:ascii="Arial" w:eastAsia="Arial" w:hAnsi="Arial" w:cs="Arial"/>
          <w:color w:val="111111"/>
          <w:sz w:val="24"/>
          <w:szCs w:val="24"/>
        </w:rPr>
        <w:t>household.</w:t>
      </w:r>
    </w:p>
    <w:p w14:paraId="73FA980B" w14:textId="3BBFE033" w:rsidR="5605BB97" w:rsidRDefault="5605BB97" w:rsidP="18CD3436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111111"/>
          <w:sz w:val="24"/>
          <w:szCs w:val="24"/>
        </w:rPr>
      </w:pPr>
      <w:r w:rsidRPr="18CD3436">
        <w:rPr>
          <w:rFonts w:ascii="Arial" w:eastAsia="Arial" w:hAnsi="Arial" w:cs="Arial"/>
          <w:color w:val="111111"/>
          <w:sz w:val="24"/>
          <w:szCs w:val="24"/>
        </w:rPr>
        <w:t>Proof of all income coming into the home (pay stub, award letter, unemployment, etc.)</w:t>
      </w:r>
    </w:p>
    <w:p w14:paraId="1FBB008D" w14:textId="05E66FB5" w:rsidR="5605BB97" w:rsidRDefault="5605BB97" w:rsidP="18CD3436">
      <w:pPr>
        <w:rPr>
          <w:rFonts w:ascii="Arial" w:eastAsia="Arial" w:hAnsi="Arial" w:cs="Arial"/>
          <w:color w:val="111111"/>
          <w:sz w:val="24"/>
          <w:szCs w:val="24"/>
        </w:rPr>
      </w:pPr>
      <w:r w:rsidRPr="18CD3436">
        <w:rPr>
          <w:rFonts w:ascii="Arial" w:eastAsia="Arial" w:hAnsi="Arial" w:cs="Arial"/>
          <w:color w:val="111111"/>
          <w:sz w:val="24"/>
          <w:szCs w:val="24"/>
        </w:rPr>
        <w:t>Please note: Prior to applying for Warm Home Fund assistance, contact your local federal energy assistance provider LIHEAP (</w:t>
      </w:r>
      <w:hyperlink>
        <w:r w:rsidRPr="18CD3436">
          <w:rPr>
            <w:rStyle w:val="Hyperlink"/>
            <w:rFonts w:ascii="Arial" w:eastAsia="Arial" w:hAnsi="Arial" w:cs="Arial"/>
            <w:sz w:val="24"/>
            <w:szCs w:val="24"/>
          </w:rPr>
          <w:t>www.liheap.org</w:t>
        </w:r>
      </w:hyperlink>
      <w:r w:rsidRPr="18CD3436">
        <w:rPr>
          <w:rFonts w:ascii="Arial" w:eastAsia="Arial" w:hAnsi="Arial" w:cs="Arial"/>
          <w:color w:val="111111"/>
          <w:sz w:val="24"/>
          <w:szCs w:val="24"/>
        </w:rPr>
        <w:t xml:space="preserve">) and/or PSE HELP at (855) 798-4328 </w:t>
      </w:r>
      <w:proofErr w:type="gramStart"/>
      <w:r w:rsidRPr="18CD3436">
        <w:rPr>
          <w:rFonts w:ascii="Arial" w:eastAsia="Arial" w:hAnsi="Arial" w:cs="Arial"/>
          <w:color w:val="111111"/>
          <w:sz w:val="24"/>
          <w:szCs w:val="24"/>
        </w:rPr>
        <w:t>in order to</w:t>
      </w:r>
      <w:proofErr w:type="gramEnd"/>
      <w:r w:rsidRPr="18CD3436">
        <w:rPr>
          <w:rFonts w:ascii="Arial" w:eastAsia="Arial" w:hAnsi="Arial" w:cs="Arial"/>
          <w:color w:val="111111"/>
          <w:sz w:val="24"/>
          <w:szCs w:val="24"/>
        </w:rPr>
        <w:t xml:space="preserve"> apply for assistance and maximize the financial assistance you are able to receive.</w:t>
      </w:r>
    </w:p>
    <w:p w14:paraId="18618B4F" w14:textId="3E60263E" w:rsidR="7F58DAC5" w:rsidRDefault="005B6C0C">
      <w:hyperlink r:id="rId5">
        <w:r w:rsidR="7F58DAC5" w:rsidRPr="18CD3436">
          <w:rPr>
            <w:rStyle w:val="Hyperlink"/>
            <w:rFonts w:ascii="Calibri" w:eastAsia="Calibri" w:hAnsi="Calibri" w:cs="Calibri"/>
            <w:sz w:val="24"/>
            <w:szCs w:val="24"/>
          </w:rPr>
          <w:t>https://puyallup.salvationarmy.org/puyallup_valley/utility-assistance/</w:t>
        </w:r>
        <w:r w:rsidR="7F58DAC5">
          <w:br/>
        </w:r>
        <w:r w:rsidR="7F58DAC5">
          <w:br/>
        </w:r>
      </w:hyperlink>
    </w:p>
    <w:p w14:paraId="41FAF166" w14:textId="1C0CD8F2" w:rsidR="7F58DAC5" w:rsidRDefault="7F58DAC5">
      <w:r w:rsidRPr="6E92EED8">
        <w:rPr>
          <w:rFonts w:ascii="Calibri" w:eastAsia="Calibri" w:hAnsi="Calibri" w:cs="Calibri"/>
          <w:color w:val="000000" w:themeColor="text1"/>
          <w:sz w:val="24"/>
          <w:szCs w:val="24"/>
        </w:rPr>
        <w:t>St. Vincent DePaul</w:t>
      </w:r>
    </w:p>
    <w:p w14:paraId="0F84090B" w14:textId="7AB90AF8" w:rsidR="7F58DAC5" w:rsidRDefault="005B6C0C" w:rsidP="6E92EED8">
      <w:hyperlink r:id="rId6">
        <w:r w:rsidR="7F58DAC5" w:rsidRPr="4A99DEFF">
          <w:rPr>
            <w:rStyle w:val="Hyperlink"/>
            <w:rFonts w:ascii="Calibri" w:eastAsia="Calibri" w:hAnsi="Calibri" w:cs="Calibri"/>
            <w:sz w:val="24"/>
            <w:szCs w:val="24"/>
          </w:rPr>
          <w:t>https://www.svdptacoma.org/get-help/</w:t>
        </w:r>
      </w:hyperlink>
    </w:p>
    <w:p w14:paraId="43427D96" w14:textId="5469AAD5" w:rsidR="7F58DAC5" w:rsidRDefault="32D9B993">
      <w:r>
        <w:t xml:space="preserve">Eviction Prevention Resources </w:t>
      </w:r>
      <w:hyperlink r:id="rId7">
        <w:r w:rsidRPr="18CD3436">
          <w:rPr>
            <w:rStyle w:val="Hyperlink"/>
          </w:rPr>
          <w:t>https://www.svdptacoma.org/news/eviction-prevention-resources</w:t>
        </w:r>
      </w:hyperlink>
      <w:r>
        <w:t xml:space="preserve"> </w:t>
      </w:r>
    </w:p>
    <w:p w14:paraId="6FAEB386" w14:textId="03FC9B40" w:rsidR="7F58DAC5" w:rsidRDefault="7F58DAC5" w:rsidP="6E92EED8">
      <w:pPr>
        <w:pStyle w:val="Heading1"/>
        <w:rPr>
          <w:rFonts w:ascii="Lato" w:eastAsia="Lato" w:hAnsi="Lato" w:cs="Lato"/>
          <w:color w:val="222223"/>
          <w:sz w:val="24"/>
          <w:szCs w:val="24"/>
        </w:rPr>
      </w:pPr>
      <w:r w:rsidRPr="6E92EED8">
        <w:rPr>
          <w:rFonts w:ascii="Source Sans Pro" w:eastAsia="Source Sans Pro" w:hAnsi="Source Sans Pro" w:cs="Source Sans Pro"/>
          <w:b/>
          <w:bCs/>
          <w:caps/>
          <w:color w:val="295A83"/>
          <w:sz w:val="24"/>
          <w:szCs w:val="24"/>
        </w:rPr>
        <w:t>PIERCE COUNTY ENERGY ASSISTANCE PROGRAM (EAP)</w:t>
      </w:r>
    </w:p>
    <w:p w14:paraId="3367CEF9" w14:textId="73DE6B0F" w:rsidR="7F58DAC5" w:rsidRDefault="7F58DAC5" w:rsidP="6E92EED8">
      <w:pPr>
        <w:pStyle w:val="Heading1"/>
        <w:ind w:left="720"/>
        <w:rPr>
          <w:rFonts w:ascii="Lato" w:eastAsia="Lato" w:hAnsi="Lato" w:cs="Lato"/>
          <w:color w:val="222223"/>
          <w:sz w:val="24"/>
          <w:szCs w:val="24"/>
        </w:rPr>
      </w:pPr>
      <w:r w:rsidRPr="6E92EED8">
        <w:rPr>
          <w:rFonts w:ascii="Lato" w:eastAsia="Lato" w:hAnsi="Lato" w:cs="Lato"/>
          <w:color w:val="222223"/>
          <w:sz w:val="24"/>
          <w:szCs w:val="24"/>
        </w:rPr>
        <w:t>To apply please call 253-798-4328.</w:t>
      </w:r>
    </w:p>
    <w:p w14:paraId="2B8E8DEC" w14:textId="0B7090A0" w:rsidR="7F58DAC5" w:rsidRDefault="7F58DAC5" w:rsidP="6E92EED8">
      <w:pPr>
        <w:ind w:left="720"/>
        <w:rPr>
          <w:rFonts w:ascii="Lato" w:eastAsia="Lato" w:hAnsi="Lato" w:cs="Lato"/>
          <w:color w:val="222223"/>
          <w:sz w:val="24"/>
          <w:szCs w:val="24"/>
        </w:rPr>
      </w:pPr>
      <w:r w:rsidRPr="6E92EED8">
        <w:rPr>
          <w:rFonts w:ascii="Lato" w:eastAsia="Lato" w:hAnsi="Lato" w:cs="Lato"/>
          <w:color w:val="222223"/>
          <w:sz w:val="24"/>
          <w:szCs w:val="24"/>
        </w:rPr>
        <w:t>For questions or other translations, please call 253-798-4400 (Option 0)</w:t>
      </w:r>
    </w:p>
    <w:p w14:paraId="5DA2FA4E" w14:textId="6169B24A" w:rsidR="7F58DAC5" w:rsidRDefault="005B6C0C" w:rsidP="6E92EED8">
      <w:pPr>
        <w:ind w:left="720"/>
        <w:rPr>
          <w:rFonts w:ascii="Calibri" w:eastAsia="Calibri" w:hAnsi="Calibri" w:cs="Calibri"/>
          <w:sz w:val="24"/>
          <w:szCs w:val="24"/>
        </w:rPr>
      </w:pPr>
      <w:hyperlink r:id="rId8">
        <w:r w:rsidR="7F58DAC5" w:rsidRPr="6E92EED8">
          <w:rPr>
            <w:rStyle w:val="Hyperlink"/>
            <w:rFonts w:ascii="Calibri" w:eastAsia="Calibri" w:hAnsi="Calibri" w:cs="Calibri"/>
            <w:sz w:val="24"/>
            <w:szCs w:val="24"/>
          </w:rPr>
          <w:t>https://www.piercecountywa.gov/1280/Energy-Assistance</w:t>
        </w:r>
        <w:r w:rsidR="7F58DAC5">
          <w:br/>
        </w:r>
      </w:hyperlink>
    </w:p>
    <w:p w14:paraId="37B0D63E" w14:textId="217933A3" w:rsidR="7F58DAC5" w:rsidRDefault="7F58DAC5">
      <w:r>
        <w:br/>
      </w:r>
    </w:p>
    <w:p w14:paraId="398FDD71" w14:textId="1FE73A63" w:rsidR="7F58DAC5" w:rsidRDefault="7F58DAC5">
      <w:r>
        <w:rPr>
          <w:noProof/>
        </w:rPr>
        <w:lastRenderedPageBreak/>
        <w:drawing>
          <wp:inline distT="0" distB="0" distL="0" distR="0" wp14:anchorId="082D7205" wp14:editId="1129BA05">
            <wp:extent cx="3438525" cy="4572000"/>
            <wp:effectExtent l="0" t="0" r="0" b="0"/>
            <wp:docPr id="1205300039" name="Picture 12053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</w:p>
    <w:p w14:paraId="4CF623EA" w14:textId="393E2465" w:rsidR="7F58DAC5" w:rsidRDefault="7F58DAC5">
      <w:r w:rsidRPr="6E92EED8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Metropolitan Energy Development Council </w:t>
      </w:r>
    </w:p>
    <w:p w14:paraId="4D1096B8" w14:textId="099DDF2A" w:rsidR="7F58DAC5" w:rsidRDefault="005B6C0C">
      <w:hyperlink r:id="rId10">
        <w:r w:rsidR="7F58DAC5" w:rsidRPr="6E92EED8">
          <w:rPr>
            <w:rStyle w:val="Hyperlink"/>
            <w:rFonts w:ascii="Calibri" w:eastAsia="Calibri" w:hAnsi="Calibri" w:cs="Calibri"/>
            <w:sz w:val="24"/>
            <w:szCs w:val="24"/>
          </w:rPr>
          <w:t>https://mdc-hope.org/energy-assistance/</w:t>
        </w:r>
      </w:hyperlink>
    </w:p>
    <w:p w14:paraId="0518149C" w14:textId="7ED1CE23" w:rsidR="6E92EED8" w:rsidRDefault="6E92EED8" w:rsidP="6E92EED8"/>
    <w:sectPr w:rsidR="6E92EE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3854A0"/>
    <w:multiLevelType w:val="hybridMultilevel"/>
    <w:tmpl w:val="8D5C9872"/>
    <w:lvl w:ilvl="0" w:tplc="C49ACB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DCCBD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06289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6E6B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D8BA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55692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448B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3C56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4E6B8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6140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6BFA9D0"/>
    <w:rsid w:val="00460A13"/>
    <w:rsid w:val="005B6C0C"/>
    <w:rsid w:val="06BFA9D0"/>
    <w:rsid w:val="18CD3436"/>
    <w:rsid w:val="32D9B993"/>
    <w:rsid w:val="47BC2AB9"/>
    <w:rsid w:val="4A99DEFF"/>
    <w:rsid w:val="5605BB97"/>
    <w:rsid w:val="663B6715"/>
    <w:rsid w:val="6E92EED8"/>
    <w:rsid w:val="7105FF7F"/>
    <w:rsid w:val="7F58D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6BFA9D0"/>
  <w15:chartTrackingRefBased/>
  <w15:docId w15:val="{901519E1-03B5-4D3E-B8D9-C46A4C701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iercecountywa.gov/1280/Energy-Assistanc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vdptacoma.org/news/eviction-prevention-resource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vdptacoma.org/get-help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puyallup.salvationarmy.org/puyallup_valley/utility-assistance/" TargetMode="External"/><Relationship Id="rId10" Type="http://schemas.openxmlformats.org/officeDocument/2006/relationships/hyperlink" Target="https://mdc-hope.org/energy-assistance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189</Words>
  <Characters>1253</Characters>
  <Application>Microsoft Office Word</Application>
  <DocSecurity>4</DocSecurity>
  <Lines>35</Lines>
  <Paragraphs>19</Paragraphs>
  <ScaleCrop>false</ScaleCrop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Brigette Curry</dc:creator>
  <cp:keywords/>
  <dc:description/>
  <cp:lastModifiedBy>Lauren Dale</cp:lastModifiedBy>
  <cp:revision>2</cp:revision>
  <dcterms:created xsi:type="dcterms:W3CDTF">2023-10-20T15:31:00Z</dcterms:created>
  <dcterms:modified xsi:type="dcterms:W3CDTF">2023-10-20T15:31:00Z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416739000d48195f0b42acdc36ceb66e6b6cad30f679b38c6644540d7ba87f72</vt:lpwstr>
  </property>
</Properties>
</file>