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55.0" w:type="dxa"/>
        <w:jc w:val="left"/>
        <w:tblInd w:w="-1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0"/>
        <w:gridCol w:w="6765"/>
        <w:tblGridChange w:id="0">
          <w:tblGrid>
            <w:gridCol w:w="1890"/>
            <w:gridCol w:w="6765"/>
          </w:tblGrid>
        </w:tblGridChange>
      </w:tblGrid>
      <w:tr>
        <w:trPr>
          <w:trHeight w:val="480" w:hRule="atLeast"/>
        </w:trPr>
        <w:tc>
          <w:tcPr>
            <w:tcBorders>
              <w:top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ENGLISH 10</w:t>
            </w:r>
          </w:p>
        </w:tc>
      </w:tr>
      <w:tr>
        <w:trPr>
          <w:trHeight w:val="480" w:hRule="atLeast"/>
        </w:trPr>
        <w:tc>
          <w:tcPr>
            <w:tcBorders>
              <w:top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ELA#1</w:t>
            </w:r>
          </w:p>
        </w:tc>
        <w:tc>
          <w:tcPr>
            <w:tcBorders>
              <w:top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Reading Literature</w:t>
            </w:r>
          </w:p>
        </w:tc>
      </w:tr>
      <w:tr>
        <w:trPr>
          <w:trHeight w:val="4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ELA#2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Reading Informational Texts</w:t>
            </w:r>
          </w:p>
        </w:tc>
      </w:tr>
      <w:tr>
        <w:trPr>
          <w:trHeight w:val="4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ELA#3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Writing Arguments</w:t>
            </w:r>
          </w:p>
        </w:tc>
      </w:tr>
      <w:tr>
        <w:trPr>
          <w:trHeight w:val="4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ELA#4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Writing Informational Texts</w:t>
            </w:r>
          </w:p>
        </w:tc>
      </w:tr>
      <w:tr>
        <w:trPr>
          <w:trHeight w:val="4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ELA#5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Writing Narratives</w:t>
            </w:r>
          </w:p>
        </w:tc>
      </w:tr>
      <w:tr>
        <w:trPr>
          <w:trHeight w:val="4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ELA#6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Collaborative Discussions</w:t>
            </w:r>
          </w:p>
        </w:tc>
      </w:tr>
      <w:tr>
        <w:trPr>
          <w:trHeight w:val="4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ELA#7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Giving Presentations</w:t>
            </w:r>
          </w:p>
        </w:tc>
      </w:tr>
      <w:tr>
        <w:trPr>
          <w:trHeight w:val="480" w:hRule="atLeast"/>
        </w:trPr>
        <w:tc>
          <w:tcPr>
            <w:tcBorders>
              <w:bottom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ELA#8</w:t>
            </w:r>
          </w:p>
        </w:tc>
        <w:tc>
          <w:tcPr>
            <w:tcBorders>
              <w:bottom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Conducting Research</w:t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