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4512C" w14:textId="77777777" w:rsidR="008836EB" w:rsidRDefault="007D2C4F">
      <w:pPr>
        <w:pStyle w:val="Heading1"/>
        <w:jc w:val="center"/>
        <w:rPr>
          <w:color w:val="0070C0"/>
        </w:rPr>
      </w:pPr>
      <w:r>
        <w:rPr>
          <w:color w:val="0070C0"/>
        </w:rPr>
        <w:t>Comprehensive School Improvement Plan (CSIP)</w:t>
      </w:r>
    </w:p>
    <w:p w14:paraId="6ACAF1B4" w14:textId="77777777" w:rsidR="008836EB" w:rsidRDefault="007D2C4F">
      <w:pPr>
        <w:pStyle w:val="Heading2"/>
        <w:rPr>
          <w:color w:val="0070C0"/>
        </w:rPr>
      </w:pPr>
      <w:r>
        <w:rPr>
          <w:color w:val="0070C0"/>
        </w:rPr>
        <w:t>Rationale</w:t>
      </w:r>
    </w:p>
    <w:p w14:paraId="06A775D0" w14:textId="77777777" w:rsidR="008836EB" w:rsidRDefault="007D2C4F">
      <w:pPr>
        <w:spacing w:after="240"/>
        <w:rPr>
          <w:rFonts w:ascii="Calibri" w:eastAsia="Calibri" w:hAnsi="Calibri" w:cs="Calibri"/>
          <w:color w:val="333333"/>
          <w:highlight w:val="white"/>
        </w:rPr>
      </w:pPr>
      <w:r>
        <w:rPr>
          <w:rFonts w:ascii="Calibri" w:eastAsia="Calibri" w:hAnsi="Calibri" w:cs="Calibri"/>
          <w:color w:val="333333"/>
          <w:highlight w:val="white"/>
        </w:rPr>
        <w:t>​</w:t>
      </w:r>
      <w:r>
        <w:rPr>
          <w:rFonts w:ascii="Calibri" w:eastAsia="Calibri" w:hAnsi="Calibri" w:cs="Calibri"/>
          <w:color w:val="333333"/>
          <w:highlight w:val="white"/>
        </w:rPr>
        <w:t>School improvement efforts are a collaborative process involving multiple stakeholders. Through the improvement planning process, leaders focus on priority needs, funding, and closing achievement gaps among identified subgroups of students. When implement</w:t>
      </w:r>
      <w:r>
        <w:rPr>
          <w:rFonts w:ascii="Calibri" w:eastAsia="Calibri" w:hAnsi="Calibri" w:cs="Calibri"/>
          <w:color w:val="333333"/>
          <w:highlight w:val="white"/>
        </w:rPr>
        <w:t xml:space="preserve">ed with fidelity, the Comprehensive School Improvement Plan (CSIP) cultivates an environment that promotes student growth and achievement. </w:t>
      </w:r>
    </w:p>
    <w:p w14:paraId="615F63EF" w14:textId="77777777" w:rsidR="008836EB" w:rsidRDefault="007D2C4F">
      <w:pPr>
        <w:spacing w:after="240"/>
        <w:rPr>
          <w:rFonts w:ascii="Calibri" w:eastAsia="Calibri" w:hAnsi="Calibri" w:cs="Calibri"/>
        </w:rPr>
      </w:pPr>
      <w:r>
        <w:rPr>
          <w:rFonts w:ascii="Calibri" w:eastAsia="Calibri" w:hAnsi="Calibri" w:cs="Calibri"/>
          <w:color w:val="333333"/>
          <w:highlight w:val="white"/>
        </w:rPr>
        <w:t>While the focus of continuous improvement is student performance, the work must be guided by the aspects of teaching</w:t>
      </w:r>
      <w:r>
        <w:rPr>
          <w:rFonts w:ascii="Calibri" w:eastAsia="Calibri" w:hAnsi="Calibri" w:cs="Calibri"/>
          <w:color w:val="333333"/>
          <w:highlight w:val="white"/>
        </w:rPr>
        <w:t xml:space="preserve"> and learning that affect performance. An effective improvement process should address the contributing factors creating the learning environment (inputs) and the performance data (outcomes). Through the Needs Assessment for Schools, priorities were identi</w:t>
      </w:r>
      <w:r>
        <w:rPr>
          <w:rFonts w:ascii="Calibri" w:eastAsia="Calibri" w:hAnsi="Calibri" w:cs="Calibri"/>
          <w:color w:val="333333"/>
          <w:highlight w:val="white"/>
        </w:rPr>
        <w:t>fied and processes, practices, and/or conditions were chosen for focus. This goal building template will assist your improvement team to address those priorities and outline your targets and the activities intended to produce the desired changes. P</w:t>
      </w:r>
      <w:r>
        <w:rPr>
          <w:rFonts w:ascii="Calibri" w:eastAsia="Calibri" w:hAnsi="Calibri" w:cs="Calibri"/>
        </w:rPr>
        <w:t xml:space="preserve">rogress </w:t>
      </w:r>
      <w:r>
        <w:rPr>
          <w:rFonts w:ascii="Calibri" w:eastAsia="Calibri" w:hAnsi="Calibri" w:cs="Calibri"/>
        </w:rPr>
        <w:t>monitoring details will ensure that your plan is being reviewed regularly to determine the success of each strategy.</w:t>
      </w:r>
    </w:p>
    <w:p w14:paraId="2389AA95" w14:textId="77777777" w:rsidR="008836EB" w:rsidRDefault="007D2C4F">
      <w:pPr>
        <w:spacing w:after="240"/>
        <w:rPr>
          <w:rFonts w:ascii="Calibri" w:eastAsia="Calibri" w:hAnsi="Calibri" w:cs="Calibri"/>
        </w:rPr>
      </w:pPr>
      <w:r>
        <w:rPr>
          <w:rFonts w:ascii="Calibri" w:eastAsia="Calibri" w:hAnsi="Calibri" w:cs="Calibri"/>
        </w:rPr>
        <w:t>Please note that the objectives (short-term targets) set by your school under the Achievement Gap section of this planning template will be</w:t>
      </w:r>
      <w:r>
        <w:rPr>
          <w:rFonts w:ascii="Calibri" w:eastAsia="Calibri" w:hAnsi="Calibri" w:cs="Calibri"/>
        </w:rPr>
        <w:t xml:space="preserve"> used by the district’s superintendent to determine whether or not your school met its targets to reduce the gap in student achievement for any student group for two consecutive years as required by KRS 158.649. Likewise, operational definitions for each r</w:t>
      </w:r>
      <w:r>
        <w:rPr>
          <w:rFonts w:ascii="Calibri" w:eastAsia="Calibri" w:hAnsi="Calibri" w:cs="Calibri"/>
        </w:rPr>
        <w:t>equired planning component can be found on page 2 of the planning template.</w:t>
      </w:r>
    </w:p>
    <w:p w14:paraId="7361D909" w14:textId="77777777" w:rsidR="008836EB" w:rsidRDefault="007D2C4F">
      <w:pPr>
        <w:spacing w:after="240"/>
        <w:rPr>
          <w:rFonts w:ascii="Calibri" w:eastAsia="Calibri" w:hAnsi="Calibri" w:cs="Calibri"/>
          <w:sz w:val="18"/>
          <w:szCs w:val="18"/>
        </w:rPr>
      </w:pPr>
      <w:r>
        <w:rPr>
          <w:rFonts w:ascii="Calibri" w:eastAsia="Calibri" w:hAnsi="Calibri" w:cs="Calibri"/>
        </w:rPr>
        <w:t xml:space="preserve">For those schools operating a Title I Schoolwide Program, this plan meets the requirements of Section 1114 of </w:t>
      </w:r>
      <w:proofErr w:type="gramStart"/>
      <w:r>
        <w:rPr>
          <w:rFonts w:ascii="Calibri" w:eastAsia="Calibri" w:hAnsi="Calibri" w:cs="Calibri"/>
        </w:rPr>
        <w:t>the Every</w:t>
      </w:r>
      <w:proofErr w:type="gramEnd"/>
      <w:r>
        <w:rPr>
          <w:rFonts w:ascii="Calibri" w:eastAsia="Calibri" w:hAnsi="Calibri" w:cs="Calibri"/>
        </w:rPr>
        <w:t xml:space="preserve"> Student Succeeds Act as well as state requirements under 703</w:t>
      </w:r>
      <w:r>
        <w:rPr>
          <w:rFonts w:ascii="Calibri" w:eastAsia="Calibri" w:hAnsi="Calibri" w:cs="Calibri"/>
        </w:rPr>
        <w:t xml:space="preserve"> KAR 5:225. </w:t>
      </w:r>
      <w:r>
        <w:rPr>
          <w:rFonts w:ascii="Calibri" w:eastAsia="Calibri" w:hAnsi="Calibri" w:cs="Calibri"/>
          <w:b/>
        </w:rPr>
        <w:t xml:space="preserve">No </w:t>
      </w:r>
      <w:r>
        <w:rPr>
          <w:rFonts w:ascii="Calibri" w:eastAsia="Calibri" w:hAnsi="Calibri" w:cs="Calibri"/>
          <w:b/>
          <w:sz w:val="18"/>
          <w:szCs w:val="18"/>
        </w:rPr>
        <w:t>separate Schoolwide Program Plan is required</w:t>
      </w:r>
      <w:r>
        <w:rPr>
          <w:rFonts w:ascii="Calibri" w:eastAsia="Calibri" w:hAnsi="Calibri" w:cs="Calibri"/>
          <w:sz w:val="18"/>
          <w:szCs w:val="18"/>
        </w:rPr>
        <w:t xml:space="preserve">.  </w:t>
      </w:r>
    </w:p>
    <w:p w14:paraId="0BD03658" w14:textId="77777777" w:rsidR="008836EB" w:rsidRDefault="007D2C4F">
      <w:pPr>
        <w:pStyle w:val="Heading2"/>
        <w:rPr>
          <w:color w:val="0070C0"/>
          <w:sz w:val="18"/>
          <w:szCs w:val="18"/>
        </w:rPr>
      </w:pPr>
      <w:r>
        <w:rPr>
          <w:color w:val="0070C0"/>
          <w:sz w:val="18"/>
          <w:szCs w:val="18"/>
        </w:rPr>
        <w:t>Requirements for Building an Improvement Plan</w:t>
      </w:r>
    </w:p>
    <w:p w14:paraId="4DC17C0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18"/>
          <w:szCs w:val="18"/>
        </w:rPr>
      </w:pPr>
      <w:bookmarkStart w:id="0" w:name="_heading=h.gjdgxs" w:colFirst="0" w:colLast="0"/>
      <w:bookmarkEnd w:id="0"/>
      <w:r>
        <w:rPr>
          <w:rFonts w:ascii="Calibri" w:eastAsia="Calibri" w:hAnsi="Calibri" w:cs="Calibri"/>
          <w:color w:val="000000"/>
          <w:sz w:val="18"/>
          <w:szCs w:val="18"/>
        </w:rPr>
        <w:t>The required goals for elementary/middle schools include the following:</w:t>
      </w:r>
    </w:p>
    <w:p w14:paraId="12C0CD67"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State Assessment Results in reading and mathematics</w:t>
      </w:r>
    </w:p>
    <w:p w14:paraId="09949142"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State Assessment Results in science, social studies and writing</w:t>
      </w:r>
    </w:p>
    <w:p w14:paraId="2395443B"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Achievement Gap</w:t>
      </w:r>
    </w:p>
    <w:p w14:paraId="30674834"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English Learner Progress</w:t>
      </w:r>
    </w:p>
    <w:p w14:paraId="0549B249"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Quality of School Climate and Safety</w:t>
      </w:r>
    </w:p>
    <w:p w14:paraId="7749414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The required goals for high schools include the following:</w:t>
      </w:r>
    </w:p>
    <w:p w14:paraId="5059574B"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Sta</w:t>
      </w:r>
      <w:r>
        <w:rPr>
          <w:rFonts w:ascii="Calibri" w:eastAsia="Calibri" w:hAnsi="Calibri" w:cs="Calibri"/>
          <w:color w:val="000000"/>
          <w:sz w:val="18"/>
          <w:szCs w:val="18"/>
        </w:rPr>
        <w:t>te Assessment Results in reading and mathematics</w:t>
      </w:r>
    </w:p>
    <w:p w14:paraId="0E76BBAE"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State Assessment Results in science, social studies and writing</w:t>
      </w:r>
    </w:p>
    <w:p w14:paraId="7C0AB71B"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Achievement Gap</w:t>
      </w:r>
    </w:p>
    <w:p w14:paraId="421F9027"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English Learner Progress</w:t>
      </w:r>
    </w:p>
    <w:p w14:paraId="4FEA000F"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Quality of School Climate and Safety</w:t>
      </w:r>
    </w:p>
    <w:p w14:paraId="5F111BC2" w14:textId="77777777" w:rsidR="008836EB" w:rsidRDefault="007D2C4F">
      <w:pPr>
        <w:numPr>
          <w:ilvl w:val="1"/>
          <w:numId w:val="3"/>
        </w:numPr>
        <w:pBdr>
          <w:top w:val="nil"/>
          <w:left w:val="nil"/>
          <w:bottom w:val="nil"/>
          <w:right w:val="nil"/>
          <w:between w:val="nil"/>
        </w:pBdr>
        <w:spacing w:line="259" w:lineRule="auto"/>
        <w:rPr>
          <w:rFonts w:ascii="Calibri" w:eastAsia="Calibri" w:hAnsi="Calibri" w:cs="Calibri"/>
          <w:color w:val="000000"/>
          <w:sz w:val="18"/>
          <w:szCs w:val="18"/>
        </w:rPr>
      </w:pPr>
      <w:r>
        <w:rPr>
          <w:rFonts w:ascii="Calibri" w:eastAsia="Calibri" w:hAnsi="Calibri" w:cs="Calibri"/>
          <w:color w:val="000000"/>
          <w:sz w:val="18"/>
          <w:szCs w:val="18"/>
        </w:rPr>
        <w:t>Postsecondary Readiness</w:t>
      </w:r>
    </w:p>
    <w:p w14:paraId="2E62D94A" w14:textId="77777777" w:rsidR="008836EB" w:rsidRDefault="007D2C4F">
      <w:pPr>
        <w:numPr>
          <w:ilvl w:val="1"/>
          <w:numId w:val="3"/>
        </w:numPr>
        <w:pBdr>
          <w:top w:val="nil"/>
          <w:left w:val="nil"/>
          <w:bottom w:val="nil"/>
          <w:right w:val="nil"/>
          <w:between w:val="nil"/>
        </w:pBdr>
        <w:spacing w:after="160" w:line="259" w:lineRule="auto"/>
        <w:rPr>
          <w:rFonts w:ascii="Times New Roman" w:eastAsia="Times New Roman" w:hAnsi="Times New Roman" w:cs="Times New Roman"/>
          <w:color w:val="000000"/>
          <w:sz w:val="22"/>
          <w:szCs w:val="22"/>
        </w:rPr>
      </w:pPr>
      <w:r>
        <w:rPr>
          <w:rFonts w:ascii="Calibri" w:eastAsia="Calibri" w:hAnsi="Calibri" w:cs="Calibri"/>
          <w:color w:val="000000"/>
          <w:sz w:val="18"/>
          <w:szCs w:val="18"/>
        </w:rPr>
        <w:t>Graduation Rate</w:t>
      </w:r>
      <w:r>
        <w:br w:type="page"/>
      </w:r>
    </w:p>
    <w:p w14:paraId="2136B05F" w14:textId="77777777" w:rsidR="008836EB" w:rsidRDefault="007D2C4F">
      <w:pPr>
        <w:pStyle w:val="Heading2"/>
        <w:rPr>
          <w:color w:val="0070C0"/>
          <w:vertAlign w:val="subscript"/>
        </w:rPr>
      </w:pPr>
      <w:r>
        <w:rPr>
          <w:color w:val="0070C0"/>
        </w:rPr>
        <w:lastRenderedPageBreak/>
        <w:t>1: State Assessment Results in reading and mathematics</w:t>
      </w:r>
    </w:p>
    <w:p w14:paraId="4A18E0BD" w14:textId="77777777" w:rsidR="008836EB" w:rsidRDefault="007D2C4F">
      <w:pPr>
        <w:rPr>
          <w:rFonts w:ascii="Calibri" w:eastAsia="Calibri" w:hAnsi="Calibri" w:cs="Calibri"/>
        </w:rPr>
      </w:pPr>
      <w:r>
        <w:rPr>
          <w:rFonts w:ascii="Calibri" w:eastAsia="Calibri" w:hAnsi="Calibri" w:cs="Calibri"/>
        </w:rPr>
        <w:t>-</w:t>
      </w:r>
    </w:p>
    <w:tbl>
      <w:tblPr>
        <w:tblStyle w:val="a"/>
        <w:tblpPr w:leftFromText="180" w:rightFromText="180" w:vertAnchor="text" w:tblpY="1"/>
        <w:tblW w:w="18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5"/>
        <w:gridCol w:w="2774"/>
        <w:gridCol w:w="3355"/>
        <w:gridCol w:w="2960"/>
        <w:gridCol w:w="3491"/>
        <w:gridCol w:w="3151"/>
        <w:gridCol w:w="13"/>
      </w:tblGrid>
      <w:tr w:rsidR="008836EB" w14:paraId="3E3D566D" w14:textId="77777777">
        <w:trPr>
          <w:gridAfter w:val="1"/>
          <w:wAfter w:w="13" w:type="dxa"/>
          <w:trHeight w:val="664"/>
          <w:tblHeader/>
        </w:trPr>
        <w:tc>
          <w:tcPr>
            <w:tcW w:w="18697" w:type="dxa"/>
            <w:gridSpan w:val="6"/>
            <w:tcBorders>
              <w:top w:val="single" w:sz="8" w:space="0" w:color="000000"/>
            </w:tcBorders>
          </w:tcPr>
          <w:p w14:paraId="37727D4A" w14:textId="77777777" w:rsidR="008836EB" w:rsidRDefault="007D2C4F">
            <w:pPr>
              <w:rPr>
                <w:rFonts w:ascii="Calibri" w:eastAsia="Calibri" w:hAnsi="Calibri" w:cs="Calibri"/>
              </w:rPr>
            </w:pPr>
            <w:r>
              <w:rPr>
                <w:rFonts w:ascii="Calibri" w:eastAsia="Calibri" w:hAnsi="Calibri" w:cs="Calibri"/>
              </w:rPr>
              <w:t>Goal 1:  Monticello Elementary students will improve proficiency and distinguished scores on the 2023-2024 Kentucky Summative Assessment.  At least 42% of the student population in grades 3rd – 5th w</w:t>
            </w:r>
            <w:r>
              <w:rPr>
                <w:rFonts w:ascii="Calibri" w:eastAsia="Calibri" w:hAnsi="Calibri" w:cs="Calibri"/>
              </w:rPr>
              <w:t xml:space="preserve">ill achieve a proficiency rating based on the Kentucky Summative Assessment rubric.  </w:t>
            </w:r>
          </w:p>
        </w:tc>
      </w:tr>
      <w:tr w:rsidR="008836EB" w14:paraId="7A76E7F6" w14:textId="77777777">
        <w:trPr>
          <w:tblHeader/>
        </w:trPr>
        <w:tc>
          <w:tcPr>
            <w:tcW w:w="2966" w:type="dxa"/>
            <w:shd w:val="clear" w:color="auto" w:fill="BFBFBF"/>
          </w:tcPr>
          <w:p w14:paraId="52296592" w14:textId="77777777" w:rsidR="008836EB" w:rsidRDefault="007D2C4F">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2774" w:type="dxa"/>
            <w:shd w:val="clear" w:color="auto" w:fill="BFBFBF"/>
          </w:tcPr>
          <w:p w14:paraId="192A60F1" w14:textId="77777777" w:rsidR="008836EB" w:rsidRDefault="007D2C4F">
            <w:pPr>
              <w:jc w:val="center"/>
              <w:rPr>
                <w:rFonts w:ascii="Calibri" w:eastAsia="Calibri" w:hAnsi="Calibri" w:cs="Calibri"/>
                <w:b/>
              </w:rPr>
            </w:pPr>
            <w:r>
              <w:rPr>
                <w:rFonts w:ascii="Calibri" w:eastAsia="Calibri" w:hAnsi="Calibri" w:cs="Calibri"/>
                <w:b/>
              </w:rPr>
              <w:t>Strategy</w:t>
            </w:r>
          </w:p>
        </w:tc>
        <w:tc>
          <w:tcPr>
            <w:tcW w:w="3355" w:type="dxa"/>
            <w:shd w:val="clear" w:color="auto" w:fill="BFBFBF"/>
          </w:tcPr>
          <w:p w14:paraId="09D5BB4C" w14:textId="77777777" w:rsidR="008836EB" w:rsidRDefault="007D2C4F">
            <w:pPr>
              <w:jc w:val="center"/>
              <w:rPr>
                <w:rFonts w:ascii="Calibri" w:eastAsia="Calibri" w:hAnsi="Calibri" w:cs="Calibri"/>
                <w:b/>
              </w:rPr>
            </w:pPr>
            <w:r>
              <w:rPr>
                <w:rFonts w:ascii="Calibri" w:eastAsia="Calibri" w:hAnsi="Calibri" w:cs="Calibri"/>
                <w:b/>
              </w:rPr>
              <w:t xml:space="preserve">Activities </w:t>
            </w:r>
          </w:p>
        </w:tc>
        <w:tc>
          <w:tcPr>
            <w:tcW w:w="2960" w:type="dxa"/>
            <w:shd w:val="clear" w:color="auto" w:fill="BFBFBF"/>
          </w:tcPr>
          <w:p w14:paraId="677EF97F" w14:textId="77777777" w:rsidR="008836EB" w:rsidRDefault="007D2C4F">
            <w:pPr>
              <w:jc w:val="center"/>
              <w:rPr>
                <w:rFonts w:ascii="Calibri" w:eastAsia="Calibri" w:hAnsi="Calibri" w:cs="Calibri"/>
                <w:b/>
              </w:rPr>
            </w:pPr>
            <w:r>
              <w:rPr>
                <w:rFonts w:ascii="Calibri" w:eastAsia="Calibri" w:hAnsi="Calibri" w:cs="Calibri"/>
                <w:b/>
              </w:rPr>
              <w:t>Measure of Success</w:t>
            </w:r>
          </w:p>
        </w:tc>
        <w:tc>
          <w:tcPr>
            <w:tcW w:w="3491" w:type="dxa"/>
            <w:shd w:val="clear" w:color="auto" w:fill="BFBFBF"/>
          </w:tcPr>
          <w:p w14:paraId="0D366165" w14:textId="77777777" w:rsidR="008836EB" w:rsidRDefault="007D2C4F">
            <w:pPr>
              <w:jc w:val="center"/>
              <w:rPr>
                <w:rFonts w:ascii="Calibri" w:eastAsia="Calibri" w:hAnsi="Calibri" w:cs="Calibri"/>
                <w:b/>
              </w:rPr>
            </w:pPr>
            <w:r>
              <w:rPr>
                <w:rFonts w:ascii="Calibri" w:eastAsia="Calibri" w:hAnsi="Calibri" w:cs="Calibri"/>
                <w:b/>
              </w:rPr>
              <w:t xml:space="preserve">Progress Monitoring </w:t>
            </w:r>
          </w:p>
        </w:tc>
        <w:tc>
          <w:tcPr>
            <w:tcW w:w="3164" w:type="dxa"/>
            <w:gridSpan w:val="2"/>
            <w:shd w:val="clear" w:color="auto" w:fill="BFBFBF"/>
          </w:tcPr>
          <w:p w14:paraId="7A431483" w14:textId="77777777" w:rsidR="008836EB" w:rsidRDefault="007D2C4F">
            <w:pPr>
              <w:jc w:val="center"/>
              <w:rPr>
                <w:rFonts w:ascii="Calibri" w:eastAsia="Calibri" w:hAnsi="Calibri" w:cs="Calibri"/>
                <w:b/>
              </w:rPr>
            </w:pPr>
            <w:r>
              <w:rPr>
                <w:rFonts w:ascii="Calibri" w:eastAsia="Calibri" w:hAnsi="Calibri" w:cs="Calibri"/>
                <w:b/>
              </w:rPr>
              <w:t>Funding</w:t>
            </w:r>
          </w:p>
        </w:tc>
      </w:tr>
      <w:tr w:rsidR="008836EB" w14:paraId="457D0019" w14:textId="77777777">
        <w:tc>
          <w:tcPr>
            <w:tcW w:w="2966" w:type="dxa"/>
            <w:vMerge w:val="restart"/>
          </w:tcPr>
          <w:p w14:paraId="3EADCAAB" w14:textId="77777777" w:rsidR="008836EB" w:rsidRDefault="007D2C4F">
            <w:pPr>
              <w:rPr>
                <w:rFonts w:ascii="Calibri" w:eastAsia="Calibri" w:hAnsi="Calibri" w:cs="Calibri"/>
              </w:rPr>
            </w:pPr>
            <w:r>
              <w:rPr>
                <w:rFonts w:ascii="Calibri" w:eastAsia="Calibri" w:hAnsi="Calibri" w:cs="Calibri"/>
              </w:rPr>
              <w:t>Objective 2</w:t>
            </w:r>
          </w:p>
          <w:p w14:paraId="2C44D72B" w14:textId="77777777" w:rsidR="008836EB" w:rsidRDefault="007D2C4F">
            <w:pPr>
              <w:rPr>
                <w:rFonts w:ascii="Calibri" w:eastAsia="Calibri" w:hAnsi="Calibri" w:cs="Calibri"/>
              </w:rPr>
            </w:pPr>
            <w:r>
              <w:rPr>
                <w:rFonts w:ascii="Calibri" w:eastAsia="Calibri" w:hAnsi="Calibri" w:cs="Calibri"/>
              </w:rPr>
              <w:t>By the end of 2023-2024 school year, students will achieve a status score on the Kentucky Summative Assessment of 54.0 and an increased change score of 4.5 which would give our school a green indicator rating for math and reading achievement.   Our goal is</w:t>
            </w:r>
            <w:r>
              <w:rPr>
                <w:rFonts w:ascii="Calibri" w:eastAsia="Calibri" w:hAnsi="Calibri" w:cs="Calibri"/>
              </w:rPr>
              <w:t xml:space="preserve"> to increase the percent of students scoring proficiency by 10%.  </w:t>
            </w:r>
          </w:p>
          <w:p w14:paraId="67FF4650" w14:textId="77777777" w:rsidR="008836EB" w:rsidRDefault="008836EB">
            <w:pPr>
              <w:rPr>
                <w:rFonts w:ascii="Calibri" w:eastAsia="Calibri" w:hAnsi="Calibri" w:cs="Calibri"/>
              </w:rPr>
            </w:pPr>
          </w:p>
          <w:p w14:paraId="47396605" w14:textId="77777777" w:rsidR="008836EB" w:rsidRDefault="007D2C4F">
            <w:pPr>
              <w:rPr>
                <w:rFonts w:ascii="Calibri" w:eastAsia="Calibri" w:hAnsi="Calibri" w:cs="Calibri"/>
              </w:rPr>
            </w:pPr>
            <w:r>
              <w:rPr>
                <w:rFonts w:ascii="Calibri" w:eastAsia="Calibri" w:hAnsi="Calibri" w:cs="Calibri"/>
              </w:rPr>
              <w:t>Objective 2</w:t>
            </w:r>
          </w:p>
          <w:p w14:paraId="000BAA6F" w14:textId="77777777" w:rsidR="008836EB" w:rsidRDefault="007D2C4F">
            <w:pPr>
              <w:rPr>
                <w:rFonts w:ascii="Calibri" w:eastAsia="Calibri" w:hAnsi="Calibri" w:cs="Calibri"/>
              </w:rPr>
            </w:pPr>
            <w:r>
              <w:rPr>
                <w:rFonts w:ascii="Calibri" w:eastAsia="Calibri" w:hAnsi="Calibri" w:cs="Calibri"/>
              </w:rPr>
              <w:t xml:space="preserve">All Monticello Elementary students will show growth on the </w:t>
            </w:r>
            <w:proofErr w:type="spellStart"/>
            <w:r>
              <w:rPr>
                <w:rFonts w:ascii="Calibri" w:eastAsia="Calibri" w:hAnsi="Calibri" w:cs="Calibri"/>
              </w:rPr>
              <w:t>iReady</w:t>
            </w:r>
            <w:proofErr w:type="spellEnd"/>
            <w:r>
              <w:rPr>
                <w:rFonts w:ascii="Calibri" w:eastAsia="Calibri" w:hAnsi="Calibri" w:cs="Calibri"/>
              </w:rPr>
              <w:t xml:space="preserve"> diagnostic.  At least 80% of our third will reach their typical growth from the fall 23 to spring 24 assessmen</w:t>
            </w:r>
            <w:r>
              <w:rPr>
                <w:rFonts w:ascii="Calibri" w:eastAsia="Calibri" w:hAnsi="Calibri" w:cs="Calibri"/>
              </w:rPr>
              <w:t xml:space="preserve">t.    </w:t>
            </w:r>
          </w:p>
          <w:p w14:paraId="5A9604EB" w14:textId="77777777" w:rsidR="008836EB" w:rsidRDefault="007D2C4F">
            <w:pPr>
              <w:rPr>
                <w:rFonts w:ascii="Calibri" w:eastAsia="Calibri" w:hAnsi="Calibri" w:cs="Calibri"/>
              </w:rPr>
            </w:pPr>
            <w:r>
              <w:rPr>
                <w:rFonts w:ascii="Calibri" w:eastAsia="Calibri" w:hAnsi="Calibri" w:cs="Calibri"/>
              </w:rPr>
              <w:t xml:space="preserve">At least 80% of our fourth and fifth grade population will reach their typical growth from the fall 23 diagnostic to the spring 24 </w:t>
            </w:r>
            <w:r>
              <w:rPr>
                <w:rFonts w:ascii="Calibri" w:eastAsia="Calibri" w:hAnsi="Calibri" w:cs="Calibri"/>
              </w:rPr>
              <w:lastRenderedPageBreak/>
              <w:t>assessment.  At least 30% of our third, fourth and fifth grade population will achieve their stretch growth from the f</w:t>
            </w:r>
            <w:r>
              <w:rPr>
                <w:rFonts w:ascii="Calibri" w:eastAsia="Calibri" w:hAnsi="Calibri" w:cs="Calibri"/>
              </w:rPr>
              <w:t xml:space="preserve">all 23 to spring 24 assessment. </w:t>
            </w:r>
          </w:p>
        </w:tc>
        <w:tc>
          <w:tcPr>
            <w:tcW w:w="2774" w:type="dxa"/>
            <w:vMerge w:val="restart"/>
          </w:tcPr>
          <w:p w14:paraId="484785BC" w14:textId="77777777" w:rsidR="008836EB" w:rsidRDefault="007D2C4F">
            <w:pPr>
              <w:rPr>
                <w:rFonts w:ascii="Calibri" w:eastAsia="Calibri" w:hAnsi="Calibri" w:cs="Calibri"/>
              </w:rPr>
            </w:pPr>
            <w:r>
              <w:rPr>
                <w:rFonts w:ascii="Calibri" w:eastAsia="Calibri" w:hAnsi="Calibri" w:cs="Calibri"/>
              </w:rPr>
              <w:lastRenderedPageBreak/>
              <w:t xml:space="preserve">Strategy 1:  </w:t>
            </w:r>
          </w:p>
          <w:p w14:paraId="7AE26704" w14:textId="77777777" w:rsidR="008836EB" w:rsidRDefault="007D2C4F">
            <w:pPr>
              <w:rPr>
                <w:rFonts w:ascii="Calibri" w:eastAsia="Calibri" w:hAnsi="Calibri" w:cs="Calibri"/>
              </w:rPr>
            </w:pPr>
            <w:r>
              <w:rPr>
                <w:rFonts w:ascii="Calibri" w:eastAsia="Calibri" w:hAnsi="Calibri" w:cs="Calibri"/>
              </w:rPr>
              <w:t xml:space="preserve">All teachers will meet to align curriculum documents, develop assessments in </w:t>
            </w:r>
            <w:proofErr w:type="spellStart"/>
            <w:r>
              <w:rPr>
                <w:rFonts w:ascii="Calibri" w:eastAsia="Calibri" w:hAnsi="Calibri" w:cs="Calibri"/>
              </w:rPr>
              <w:t>Edcite</w:t>
            </w:r>
            <w:proofErr w:type="spellEnd"/>
            <w:r>
              <w:rPr>
                <w:rFonts w:ascii="Calibri" w:eastAsia="Calibri" w:hAnsi="Calibri" w:cs="Calibri"/>
              </w:rPr>
              <w:t xml:space="preserve"> to the rigor of standards, and determine professional development needs.   KCWP 1: Design and Deploy Standards</w:t>
            </w:r>
          </w:p>
          <w:p w14:paraId="5A970FF8" w14:textId="77777777" w:rsidR="008836EB" w:rsidRDefault="008836EB">
            <w:pPr>
              <w:rPr>
                <w:rFonts w:ascii="Calibri" w:eastAsia="Calibri" w:hAnsi="Calibri" w:cs="Calibri"/>
              </w:rPr>
            </w:pPr>
          </w:p>
          <w:p w14:paraId="704C7F52" w14:textId="77777777" w:rsidR="008836EB" w:rsidRDefault="007D2C4F">
            <w:pPr>
              <w:rPr>
                <w:rFonts w:ascii="Calibri" w:eastAsia="Calibri" w:hAnsi="Calibri" w:cs="Calibri"/>
              </w:rPr>
            </w:pPr>
            <w:r>
              <w:rPr>
                <w:rFonts w:ascii="Calibri" w:eastAsia="Calibri" w:hAnsi="Calibri" w:cs="Calibri"/>
              </w:rPr>
              <w:t>KCWP 2:  Desi</w:t>
            </w:r>
            <w:r>
              <w:rPr>
                <w:rFonts w:ascii="Calibri" w:eastAsia="Calibri" w:hAnsi="Calibri" w:cs="Calibri"/>
              </w:rPr>
              <w:t>gn &amp; Deliver Instruction</w:t>
            </w:r>
          </w:p>
          <w:p w14:paraId="41BD7203" w14:textId="77777777" w:rsidR="008836EB" w:rsidRDefault="007D2C4F">
            <w:pPr>
              <w:rPr>
                <w:rFonts w:ascii="Calibri" w:eastAsia="Calibri" w:hAnsi="Calibri" w:cs="Calibri"/>
              </w:rPr>
            </w:pPr>
            <w:r>
              <w:rPr>
                <w:rFonts w:ascii="Calibri" w:eastAsia="Calibri" w:hAnsi="Calibri" w:cs="Calibri"/>
              </w:rPr>
              <w:t>•All students will have opportunities to utilize technology for supplemental support. (</w:t>
            </w:r>
            <w:proofErr w:type="spellStart"/>
            <w:r>
              <w:rPr>
                <w:rFonts w:ascii="Calibri" w:eastAsia="Calibri" w:hAnsi="Calibri" w:cs="Calibri"/>
              </w:rPr>
              <w:t>iReady</w:t>
            </w:r>
            <w:proofErr w:type="spellEnd"/>
            <w:r>
              <w:rPr>
                <w:rFonts w:ascii="Calibri" w:eastAsia="Calibri" w:hAnsi="Calibri" w:cs="Calibri"/>
              </w:rPr>
              <w:t xml:space="preserve"> &amp; Reading Horizons)  </w:t>
            </w:r>
          </w:p>
          <w:p w14:paraId="1BCBB56F" w14:textId="77777777" w:rsidR="008836EB" w:rsidRDefault="007D2C4F">
            <w:pPr>
              <w:rPr>
                <w:rFonts w:ascii="Calibri" w:eastAsia="Calibri" w:hAnsi="Calibri" w:cs="Calibri"/>
              </w:rPr>
            </w:pPr>
            <w:r>
              <w:rPr>
                <w:rFonts w:ascii="Calibri" w:eastAsia="Calibri" w:hAnsi="Calibri" w:cs="Calibri"/>
              </w:rPr>
              <w:t>•Based on data and student needs, teachers will provide direct explicit instruction during small group time utilizi</w:t>
            </w:r>
            <w:r>
              <w:rPr>
                <w:rFonts w:ascii="Calibri" w:eastAsia="Calibri" w:hAnsi="Calibri" w:cs="Calibri"/>
              </w:rPr>
              <w:t xml:space="preserve">ng </w:t>
            </w:r>
            <w:proofErr w:type="spellStart"/>
            <w:r>
              <w:rPr>
                <w:rFonts w:ascii="Calibri" w:eastAsia="Calibri" w:hAnsi="Calibri" w:cs="Calibri"/>
              </w:rPr>
              <w:t>iReady</w:t>
            </w:r>
            <w:proofErr w:type="spellEnd"/>
            <w:r>
              <w:rPr>
                <w:rFonts w:ascii="Calibri" w:eastAsia="Calibri" w:hAnsi="Calibri" w:cs="Calibri"/>
              </w:rPr>
              <w:t xml:space="preserve"> toolbox and Reading Horizons skill </w:t>
            </w:r>
            <w:proofErr w:type="spellStart"/>
            <w:r>
              <w:rPr>
                <w:rFonts w:ascii="Calibri" w:eastAsia="Calibri" w:hAnsi="Calibri" w:cs="Calibri"/>
              </w:rPr>
              <w:t>ckecks</w:t>
            </w:r>
            <w:proofErr w:type="spellEnd"/>
            <w:r>
              <w:rPr>
                <w:rFonts w:ascii="Calibri" w:eastAsia="Calibri" w:hAnsi="Calibri" w:cs="Calibri"/>
              </w:rPr>
              <w:t>.</w:t>
            </w:r>
          </w:p>
          <w:p w14:paraId="70FC1CB7" w14:textId="77777777" w:rsidR="008836EB" w:rsidRDefault="007D2C4F">
            <w:pPr>
              <w:rPr>
                <w:rFonts w:ascii="Calibri" w:eastAsia="Calibri" w:hAnsi="Calibri" w:cs="Calibri"/>
              </w:rPr>
            </w:pPr>
            <w:r>
              <w:rPr>
                <w:rFonts w:ascii="Calibri" w:eastAsia="Calibri" w:hAnsi="Calibri" w:cs="Calibri"/>
              </w:rPr>
              <w:lastRenderedPageBreak/>
              <w:t>•Ensure all learners have a positive learning environment to meet their individual needs. KCWP 6:  Establish Learning Culture and Environment.</w:t>
            </w:r>
          </w:p>
          <w:p w14:paraId="12E69DEE" w14:textId="77777777" w:rsidR="008836EB" w:rsidRDefault="007D2C4F">
            <w:pPr>
              <w:rPr>
                <w:rFonts w:ascii="Calibri" w:eastAsia="Calibri" w:hAnsi="Calibri" w:cs="Calibri"/>
              </w:rPr>
            </w:pPr>
            <w:r>
              <w:rPr>
                <w:rFonts w:ascii="Calibri" w:eastAsia="Calibri" w:hAnsi="Calibri" w:cs="Calibri"/>
              </w:rPr>
              <w:t>•School/district administration and the curriculum coach wil</w:t>
            </w:r>
            <w:r>
              <w:rPr>
                <w:rFonts w:ascii="Calibri" w:eastAsia="Calibri" w:hAnsi="Calibri" w:cs="Calibri"/>
              </w:rPr>
              <w:t>l lead job embedded professional development to improve instructional strategies, student engagement, progress monitoring, and quality questions. Needs will be based on observations and achievement gaps.  Teachers will be required to have intentional lesso</w:t>
            </w:r>
            <w:r>
              <w:rPr>
                <w:rFonts w:ascii="Calibri" w:eastAsia="Calibri" w:hAnsi="Calibri" w:cs="Calibri"/>
              </w:rPr>
              <w:t>ns and follow the core curriculum and provide intervention support.  Intervention program will be structure to provide target small group instruction that will meet the needs of students based on assessment data. (This will be an on-going process.)  the ma</w:t>
            </w:r>
            <w:r>
              <w:rPr>
                <w:rFonts w:ascii="Calibri" w:eastAsia="Calibri" w:hAnsi="Calibri" w:cs="Calibri"/>
              </w:rPr>
              <w:t xml:space="preserve">th intervention teacher will </w:t>
            </w:r>
            <w:r>
              <w:rPr>
                <w:rFonts w:ascii="Calibri" w:eastAsia="Calibri" w:hAnsi="Calibri" w:cs="Calibri"/>
              </w:rPr>
              <w:lastRenderedPageBreak/>
              <w:t xml:space="preserve">utilize the Bridges curriculum and </w:t>
            </w:r>
            <w:proofErr w:type="spellStart"/>
            <w:r>
              <w:rPr>
                <w:rFonts w:ascii="Calibri" w:eastAsia="Calibri" w:hAnsi="Calibri" w:cs="Calibri"/>
              </w:rPr>
              <w:t>iReady</w:t>
            </w:r>
            <w:proofErr w:type="spellEnd"/>
            <w:r>
              <w:rPr>
                <w:rFonts w:ascii="Calibri" w:eastAsia="Calibri" w:hAnsi="Calibri" w:cs="Calibri"/>
              </w:rPr>
              <w:t xml:space="preserve"> toolbox to close achievement gaps.  The reading intervention will utilize data from Reading Horizons.  All Tier III students will have a Read </w:t>
            </w:r>
            <w:proofErr w:type="gramStart"/>
            <w:r>
              <w:rPr>
                <w:rFonts w:ascii="Calibri" w:eastAsia="Calibri" w:hAnsi="Calibri" w:cs="Calibri"/>
              </w:rPr>
              <w:t>At</w:t>
            </w:r>
            <w:proofErr w:type="gramEnd"/>
            <w:r>
              <w:rPr>
                <w:rFonts w:ascii="Calibri" w:eastAsia="Calibri" w:hAnsi="Calibri" w:cs="Calibri"/>
              </w:rPr>
              <w:t xml:space="preserve"> Home Plan and Intervention plan to suppo</w:t>
            </w:r>
            <w:r>
              <w:rPr>
                <w:rFonts w:ascii="Calibri" w:eastAsia="Calibri" w:hAnsi="Calibri" w:cs="Calibri"/>
              </w:rPr>
              <w:t xml:space="preserve">rt SB 9 requirements.  The instructional plan will be monitored weekly. </w:t>
            </w:r>
          </w:p>
          <w:p w14:paraId="34457A45" w14:textId="77777777" w:rsidR="008836EB" w:rsidRDefault="007D2C4F">
            <w:pPr>
              <w:rPr>
                <w:rFonts w:ascii="Calibri" w:eastAsia="Calibri" w:hAnsi="Calibri" w:cs="Calibri"/>
              </w:rPr>
            </w:pPr>
            <w:r>
              <w:rPr>
                <w:rFonts w:ascii="Calibri" w:eastAsia="Calibri" w:hAnsi="Calibri" w:cs="Calibri"/>
              </w:rPr>
              <w:t xml:space="preserve">•Staff will participate in one of the following PD opportunities:  LETRS, Aspire, The Writing Revolution, or The Writing Revolution Implementation training to enhance engagement and instruction. </w:t>
            </w:r>
          </w:p>
          <w:p w14:paraId="6870757E" w14:textId="77777777" w:rsidR="008836EB" w:rsidRDefault="007D2C4F">
            <w:pPr>
              <w:rPr>
                <w:rFonts w:ascii="Calibri" w:eastAsia="Calibri" w:hAnsi="Calibri" w:cs="Calibri"/>
              </w:rPr>
            </w:pPr>
            <w:r>
              <w:rPr>
                <w:rFonts w:ascii="Calibri" w:eastAsia="Calibri" w:hAnsi="Calibri" w:cs="Calibri"/>
              </w:rPr>
              <w:t>Improve Math Achievement:</w:t>
            </w:r>
          </w:p>
          <w:p w14:paraId="3D58471A" w14:textId="77777777" w:rsidR="008836EB" w:rsidRDefault="007D2C4F">
            <w:pPr>
              <w:rPr>
                <w:rFonts w:ascii="Calibri" w:eastAsia="Calibri" w:hAnsi="Calibri" w:cs="Calibri"/>
              </w:rPr>
            </w:pPr>
            <w:proofErr w:type="spellStart"/>
            <w:r>
              <w:rPr>
                <w:rFonts w:ascii="Calibri" w:eastAsia="Calibri" w:hAnsi="Calibri" w:cs="Calibri"/>
              </w:rPr>
              <w:t>iReady</w:t>
            </w:r>
            <w:proofErr w:type="spellEnd"/>
            <w:r>
              <w:rPr>
                <w:rFonts w:ascii="Calibri" w:eastAsia="Calibri" w:hAnsi="Calibri" w:cs="Calibri"/>
              </w:rPr>
              <w:t xml:space="preserve"> and Reading Horizons will b</w:t>
            </w:r>
            <w:r>
              <w:rPr>
                <w:rFonts w:ascii="Calibri" w:eastAsia="Calibri" w:hAnsi="Calibri" w:cs="Calibri"/>
              </w:rPr>
              <w:t xml:space="preserve">e used as a supplemental resource to target skill deficits and provide accelerated learning opportunities.  </w:t>
            </w:r>
          </w:p>
          <w:p w14:paraId="7EAC9299" w14:textId="77777777" w:rsidR="008836EB" w:rsidRDefault="007D2C4F">
            <w:pPr>
              <w:rPr>
                <w:rFonts w:ascii="Calibri" w:eastAsia="Calibri" w:hAnsi="Calibri" w:cs="Calibri"/>
              </w:rPr>
            </w:pPr>
            <w:r>
              <w:rPr>
                <w:rFonts w:ascii="Calibri" w:eastAsia="Calibri" w:hAnsi="Calibri" w:cs="Calibri"/>
              </w:rPr>
              <w:t xml:space="preserve">Engage/Eureka will be another resource utilized to close achievement </w:t>
            </w:r>
            <w:r>
              <w:rPr>
                <w:rFonts w:ascii="Calibri" w:eastAsia="Calibri" w:hAnsi="Calibri" w:cs="Calibri"/>
              </w:rPr>
              <w:lastRenderedPageBreak/>
              <w:t>gaps and provide accelerated learning.</w:t>
            </w:r>
          </w:p>
          <w:p w14:paraId="3D80F5D6" w14:textId="77777777" w:rsidR="008836EB" w:rsidRDefault="007D2C4F">
            <w:pPr>
              <w:rPr>
                <w:rFonts w:ascii="Calibri" w:eastAsia="Calibri" w:hAnsi="Calibri" w:cs="Calibri"/>
              </w:rPr>
            </w:pPr>
            <w:r>
              <w:rPr>
                <w:rFonts w:ascii="Calibri" w:eastAsia="Calibri" w:hAnsi="Calibri" w:cs="Calibri"/>
              </w:rPr>
              <w:t>Teachers will utilize Engage Eureka res</w:t>
            </w:r>
            <w:r>
              <w:rPr>
                <w:rFonts w:ascii="Calibri" w:eastAsia="Calibri" w:hAnsi="Calibri" w:cs="Calibri"/>
              </w:rPr>
              <w:t>ources for core instruction.  All components of the lesson will be followed daily. (Fluency, Application, Concept Development, and Student Debrief) Google classroom will be used for instructional videos and learning tasks.</w:t>
            </w:r>
          </w:p>
          <w:p w14:paraId="1763EF22" w14:textId="77777777" w:rsidR="008836EB" w:rsidRDefault="007D2C4F">
            <w:pPr>
              <w:rPr>
                <w:rFonts w:ascii="Calibri" w:eastAsia="Calibri" w:hAnsi="Calibri" w:cs="Calibri"/>
              </w:rPr>
            </w:pPr>
            <w:r>
              <w:rPr>
                <w:rFonts w:ascii="Calibri" w:eastAsia="Calibri" w:hAnsi="Calibri" w:cs="Calibri"/>
              </w:rPr>
              <w:t>Some math teachers are participat</w:t>
            </w:r>
            <w:r>
              <w:rPr>
                <w:rFonts w:ascii="Calibri" w:eastAsia="Calibri" w:hAnsi="Calibri" w:cs="Calibri"/>
              </w:rPr>
              <w:t xml:space="preserve">ing in an </w:t>
            </w:r>
            <w:proofErr w:type="spellStart"/>
            <w:r>
              <w:rPr>
                <w:rFonts w:ascii="Calibri" w:eastAsia="Calibri" w:hAnsi="Calibri" w:cs="Calibri"/>
              </w:rPr>
              <w:t>iReady</w:t>
            </w:r>
            <w:proofErr w:type="spellEnd"/>
            <w:r>
              <w:rPr>
                <w:rFonts w:ascii="Calibri" w:eastAsia="Calibri" w:hAnsi="Calibri" w:cs="Calibri"/>
              </w:rPr>
              <w:t xml:space="preserve"> math pilot this year. </w:t>
            </w:r>
          </w:p>
          <w:p w14:paraId="6FD99D67" w14:textId="77777777" w:rsidR="008836EB" w:rsidRDefault="007D2C4F">
            <w:pPr>
              <w:rPr>
                <w:rFonts w:ascii="Calibri" w:eastAsia="Calibri" w:hAnsi="Calibri" w:cs="Calibri"/>
              </w:rPr>
            </w:pPr>
            <w:r>
              <w:rPr>
                <w:rFonts w:ascii="Calibri" w:eastAsia="Calibri" w:hAnsi="Calibri" w:cs="Calibri"/>
              </w:rPr>
              <w:t xml:space="preserve">Professional learning communities will be utilized to disaggregate data (Reading Horizons, </w:t>
            </w:r>
            <w:proofErr w:type="spellStart"/>
            <w:r>
              <w:rPr>
                <w:rFonts w:ascii="Calibri" w:eastAsia="Calibri" w:hAnsi="Calibri" w:cs="Calibri"/>
              </w:rPr>
              <w:t>iReady</w:t>
            </w:r>
            <w:proofErr w:type="spellEnd"/>
            <w:r>
              <w:rPr>
                <w:rFonts w:ascii="Calibri" w:eastAsia="Calibri" w:hAnsi="Calibri" w:cs="Calibri"/>
              </w:rPr>
              <w:t xml:space="preserve"> online reports, </w:t>
            </w:r>
            <w:proofErr w:type="gramStart"/>
            <w:r>
              <w:rPr>
                <w:rFonts w:ascii="Calibri" w:eastAsia="Calibri" w:hAnsi="Calibri" w:cs="Calibri"/>
              </w:rPr>
              <w:t>CKLA,  Engage</w:t>
            </w:r>
            <w:proofErr w:type="gramEnd"/>
            <w:r>
              <w:rPr>
                <w:rFonts w:ascii="Calibri" w:eastAsia="Calibri" w:hAnsi="Calibri" w:cs="Calibri"/>
              </w:rPr>
              <w:t xml:space="preserve">/Eureka math, </w:t>
            </w:r>
            <w:proofErr w:type="spellStart"/>
            <w:r>
              <w:rPr>
                <w:rFonts w:ascii="Calibri" w:eastAsia="Calibri" w:hAnsi="Calibri" w:cs="Calibri"/>
              </w:rPr>
              <w:t>iReady</w:t>
            </w:r>
            <w:proofErr w:type="spellEnd"/>
            <w:r>
              <w:rPr>
                <w:rFonts w:ascii="Calibri" w:eastAsia="Calibri" w:hAnsi="Calibri" w:cs="Calibri"/>
              </w:rPr>
              <w:t xml:space="preserve"> math curriculum, common and summative assessments). We will work col</w:t>
            </w:r>
            <w:r>
              <w:rPr>
                <w:rFonts w:ascii="Calibri" w:eastAsia="Calibri" w:hAnsi="Calibri" w:cs="Calibri"/>
              </w:rPr>
              <w:t>laboratively as a group to find patterns and identify priorities, so we can implement actionable steps that will have a positive impact on learning. KCWP 4: Review, Analyze and Apply Data</w:t>
            </w:r>
          </w:p>
          <w:p w14:paraId="0A785F26" w14:textId="77777777" w:rsidR="008836EB" w:rsidRDefault="008836EB">
            <w:pPr>
              <w:rPr>
                <w:rFonts w:ascii="Calibri" w:eastAsia="Calibri" w:hAnsi="Calibri" w:cs="Calibri"/>
              </w:rPr>
            </w:pPr>
          </w:p>
          <w:p w14:paraId="46E6E97B" w14:textId="77777777" w:rsidR="008836EB" w:rsidRDefault="007D2C4F">
            <w:pPr>
              <w:rPr>
                <w:rFonts w:ascii="Calibri" w:eastAsia="Calibri" w:hAnsi="Calibri" w:cs="Calibri"/>
              </w:rPr>
            </w:pPr>
            <w:r>
              <w:rPr>
                <w:rFonts w:ascii="Calibri" w:eastAsia="Calibri" w:hAnsi="Calibri" w:cs="Calibri"/>
              </w:rPr>
              <w:lastRenderedPageBreak/>
              <w:t xml:space="preserve">KCWP </w:t>
            </w:r>
          </w:p>
          <w:p w14:paraId="2397E1C3" w14:textId="77777777" w:rsidR="008836EB" w:rsidRDefault="007D2C4F">
            <w:pPr>
              <w:rPr>
                <w:rFonts w:ascii="Calibri" w:eastAsia="Calibri" w:hAnsi="Calibri" w:cs="Calibri"/>
              </w:rPr>
            </w:pPr>
            <w:r>
              <w:rPr>
                <w:rFonts w:ascii="Calibri" w:eastAsia="Calibri" w:hAnsi="Calibri" w:cs="Calibri"/>
              </w:rPr>
              <w:t xml:space="preserve">Progress Monitoring of Reading </w:t>
            </w:r>
          </w:p>
          <w:p w14:paraId="14BCB3A9" w14:textId="77777777" w:rsidR="008836EB" w:rsidRDefault="007D2C4F">
            <w:pPr>
              <w:rPr>
                <w:rFonts w:ascii="Calibri" w:eastAsia="Calibri" w:hAnsi="Calibri" w:cs="Calibri"/>
              </w:rPr>
            </w:pPr>
            <w:r>
              <w:rPr>
                <w:rFonts w:ascii="Calibri" w:eastAsia="Calibri" w:hAnsi="Calibri" w:cs="Calibri"/>
              </w:rPr>
              <w:t>Third, fourth, and fifth grad</w:t>
            </w:r>
            <w:r>
              <w:rPr>
                <w:rFonts w:ascii="Calibri" w:eastAsia="Calibri" w:hAnsi="Calibri" w:cs="Calibri"/>
              </w:rPr>
              <w:t>e students who are receiving Tier support services will be progress monitored a minimum of once every two weeks to tract student growth over a period of time.  Third grade students will be monitored weekly and participate in the Read at Home plans.  KCWP 3</w:t>
            </w:r>
          </w:p>
          <w:p w14:paraId="26450841" w14:textId="77777777" w:rsidR="008836EB" w:rsidRDefault="007D2C4F">
            <w:pPr>
              <w:rPr>
                <w:rFonts w:ascii="Calibri" w:eastAsia="Calibri" w:hAnsi="Calibri" w:cs="Calibri"/>
              </w:rPr>
            </w:pPr>
            <w:r>
              <w:rPr>
                <w:rFonts w:ascii="Calibri" w:eastAsia="Calibri" w:hAnsi="Calibri" w:cs="Calibri"/>
              </w:rPr>
              <w:t>All third-grade students, as well as fourth and fifth graders who have not mastered phonics will participate in Reading Horizons activities, CKLA chapter assessments, and the Reading Horizons online program activities.  Fourth and fifth grade students who</w:t>
            </w:r>
            <w:r>
              <w:rPr>
                <w:rFonts w:ascii="Calibri" w:eastAsia="Calibri" w:hAnsi="Calibri" w:cs="Calibri"/>
              </w:rPr>
              <w:t xml:space="preserve"> scored below grade level on </w:t>
            </w:r>
            <w:proofErr w:type="spellStart"/>
            <w:r>
              <w:rPr>
                <w:rFonts w:ascii="Calibri" w:eastAsia="Calibri" w:hAnsi="Calibri" w:cs="Calibri"/>
              </w:rPr>
              <w:t>iReady</w:t>
            </w:r>
            <w:proofErr w:type="spellEnd"/>
            <w:r>
              <w:rPr>
                <w:rFonts w:ascii="Calibri" w:eastAsia="Calibri" w:hAnsi="Calibri" w:cs="Calibri"/>
              </w:rPr>
              <w:t xml:space="preserve"> and Reading Horizons diagnostic assessment and fluency, will receive systematic explicit phonics instruction from Heggerty and Reading Horizons </w:t>
            </w:r>
            <w:r>
              <w:rPr>
                <w:rFonts w:ascii="Calibri" w:eastAsia="Calibri" w:hAnsi="Calibri" w:cs="Calibri"/>
              </w:rPr>
              <w:lastRenderedPageBreak/>
              <w:t xml:space="preserve">manual and online resources. </w:t>
            </w:r>
          </w:p>
          <w:p w14:paraId="415A5F62" w14:textId="77777777" w:rsidR="008836EB" w:rsidRDefault="007D2C4F">
            <w:pPr>
              <w:rPr>
                <w:rFonts w:ascii="Calibri" w:eastAsia="Calibri" w:hAnsi="Calibri" w:cs="Calibri"/>
              </w:rPr>
            </w:pPr>
            <w:r>
              <w:rPr>
                <w:rFonts w:ascii="Calibri" w:eastAsia="Calibri" w:hAnsi="Calibri" w:cs="Calibri"/>
              </w:rPr>
              <w:t>KCWP 4</w:t>
            </w:r>
          </w:p>
          <w:p w14:paraId="430A0E2A" w14:textId="77777777" w:rsidR="008836EB" w:rsidRDefault="007D2C4F">
            <w:pPr>
              <w:rPr>
                <w:rFonts w:ascii="Calibri" w:eastAsia="Calibri" w:hAnsi="Calibri" w:cs="Calibri"/>
              </w:rPr>
            </w:pPr>
            <w:r>
              <w:rPr>
                <w:rFonts w:ascii="Calibri" w:eastAsia="Calibri" w:hAnsi="Calibri" w:cs="Calibri"/>
              </w:rPr>
              <w:t>Instruction will be modified to meet th</w:t>
            </w:r>
            <w:r>
              <w:rPr>
                <w:rFonts w:ascii="Calibri" w:eastAsia="Calibri" w:hAnsi="Calibri" w:cs="Calibri"/>
              </w:rPr>
              <w:t>e needs of students.</w:t>
            </w:r>
          </w:p>
          <w:p w14:paraId="73CE39BF" w14:textId="77777777" w:rsidR="008836EB" w:rsidRDefault="007D2C4F">
            <w:pPr>
              <w:rPr>
                <w:rFonts w:ascii="Calibri" w:eastAsia="Calibri" w:hAnsi="Calibri" w:cs="Calibri"/>
              </w:rPr>
            </w:pPr>
            <w:r>
              <w:rPr>
                <w:rFonts w:ascii="Calibri" w:eastAsia="Calibri" w:hAnsi="Calibri" w:cs="Calibri"/>
              </w:rPr>
              <w:t>KCWP 2: Design and Deliver Instruction</w:t>
            </w:r>
          </w:p>
          <w:p w14:paraId="498A4215" w14:textId="77777777" w:rsidR="008836EB" w:rsidRDefault="007D2C4F">
            <w:pPr>
              <w:rPr>
                <w:rFonts w:ascii="Calibri" w:eastAsia="Calibri" w:hAnsi="Calibri" w:cs="Calibri"/>
              </w:rPr>
            </w:pPr>
            <w:r>
              <w:rPr>
                <w:rFonts w:ascii="Calibri" w:eastAsia="Calibri" w:hAnsi="Calibri" w:cs="Calibri"/>
              </w:rPr>
              <w:t>KCWP 4: Review, Analyze and Apply Data</w:t>
            </w:r>
          </w:p>
          <w:p w14:paraId="5815F678" w14:textId="77777777" w:rsidR="008836EB" w:rsidRDefault="008836EB">
            <w:pPr>
              <w:rPr>
                <w:rFonts w:ascii="Calibri" w:eastAsia="Calibri" w:hAnsi="Calibri" w:cs="Calibri"/>
              </w:rPr>
            </w:pPr>
          </w:p>
          <w:p w14:paraId="5D9D4770" w14:textId="77777777" w:rsidR="008836EB" w:rsidRDefault="007D2C4F">
            <w:pPr>
              <w:rPr>
                <w:rFonts w:ascii="Calibri" w:eastAsia="Calibri" w:hAnsi="Calibri" w:cs="Calibri"/>
              </w:rPr>
            </w:pPr>
            <w:r>
              <w:rPr>
                <w:rFonts w:ascii="Calibri" w:eastAsia="Calibri" w:hAnsi="Calibri" w:cs="Calibri"/>
              </w:rPr>
              <w:t>Strategy 3:</w:t>
            </w:r>
          </w:p>
          <w:p w14:paraId="75CA7877" w14:textId="77777777" w:rsidR="008836EB" w:rsidRDefault="007D2C4F">
            <w:pPr>
              <w:rPr>
                <w:rFonts w:ascii="Calibri" w:eastAsia="Calibri" w:hAnsi="Calibri" w:cs="Calibri"/>
              </w:rPr>
            </w:pPr>
            <w:r>
              <w:rPr>
                <w:rFonts w:ascii="Calibri" w:eastAsia="Calibri" w:hAnsi="Calibri" w:cs="Calibri"/>
              </w:rPr>
              <w:t>Reading Support Services- Students will receive support services offered at the school to help them overcome reading difficulties.  Zoom will be</w:t>
            </w:r>
            <w:r>
              <w:rPr>
                <w:rFonts w:ascii="Calibri" w:eastAsia="Calibri" w:hAnsi="Calibri" w:cs="Calibri"/>
              </w:rPr>
              <w:t xml:space="preserve"> used to provide reading and math support to virtual learners.  All students will be given the opportunity to participate in 21st tutoring and after school activities.  All Tier II and Tier III students will be encouraged to attend 21st century for tutorin</w:t>
            </w:r>
            <w:r>
              <w:rPr>
                <w:rFonts w:ascii="Calibri" w:eastAsia="Calibri" w:hAnsi="Calibri" w:cs="Calibri"/>
              </w:rPr>
              <w:t>g.</w:t>
            </w:r>
          </w:p>
          <w:p w14:paraId="737C52D5" w14:textId="77777777" w:rsidR="008836EB" w:rsidRDefault="007D2C4F">
            <w:pPr>
              <w:rPr>
                <w:rFonts w:ascii="Calibri" w:eastAsia="Calibri" w:hAnsi="Calibri" w:cs="Calibri"/>
              </w:rPr>
            </w:pPr>
            <w:r>
              <w:rPr>
                <w:rFonts w:ascii="Calibri" w:eastAsia="Calibri" w:hAnsi="Calibri" w:cs="Calibri"/>
              </w:rPr>
              <w:t>KCWP 2:  Design &amp; Deliver Instruction</w:t>
            </w:r>
          </w:p>
          <w:p w14:paraId="03829AE9" w14:textId="77777777" w:rsidR="008836EB" w:rsidRDefault="007D2C4F">
            <w:pPr>
              <w:rPr>
                <w:rFonts w:ascii="Calibri" w:eastAsia="Calibri" w:hAnsi="Calibri" w:cs="Calibri"/>
              </w:rPr>
            </w:pPr>
            <w:r>
              <w:rPr>
                <w:rFonts w:ascii="Calibri" w:eastAsia="Calibri" w:hAnsi="Calibri" w:cs="Calibri"/>
              </w:rPr>
              <w:t>KCWP 5:  Design, Align, Deliver Support Processes</w:t>
            </w:r>
          </w:p>
          <w:p w14:paraId="447D94EA" w14:textId="77777777" w:rsidR="008836EB" w:rsidRDefault="008836EB">
            <w:pPr>
              <w:rPr>
                <w:rFonts w:ascii="Calibri" w:eastAsia="Calibri" w:hAnsi="Calibri" w:cs="Calibri"/>
              </w:rPr>
            </w:pPr>
          </w:p>
          <w:p w14:paraId="20C6BEA9" w14:textId="77777777" w:rsidR="008836EB" w:rsidRDefault="007D2C4F">
            <w:pPr>
              <w:rPr>
                <w:rFonts w:ascii="Calibri" w:eastAsia="Calibri" w:hAnsi="Calibri" w:cs="Calibri"/>
              </w:rPr>
            </w:pPr>
            <w:r>
              <w:rPr>
                <w:rFonts w:ascii="Calibri" w:eastAsia="Calibri" w:hAnsi="Calibri" w:cs="Calibri"/>
              </w:rPr>
              <w:t>Strategy 4</w:t>
            </w:r>
          </w:p>
          <w:p w14:paraId="038D1138" w14:textId="77777777" w:rsidR="008836EB" w:rsidRDefault="007D2C4F">
            <w:pPr>
              <w:rPr>
                <w:rFonts w:ascii="Calibri" w:eastAsia="Calibri" w:hAnsi="Calibri" w:cs="Calibri"/>
              </w:rPr>
            </w:pPr>
            <w:r>
              <w:rPr>
                <w:rFonts w:ascii="Calibri" w:eastAsia="Calibri" w:hAnsi="Calibri" w:cs="Calibri"/>
              </w:rPr>
              <w:lastRenderedPageBreak/>
              <w:t xml:space="preserve">KCWP 6: </w:t>
            </w:r>
          </w:p>
          <w:p w14:paraId="55DA512F" w14:textId="77777777" w:rsidR="008836EB" w:rsidRDefault="007D2C4F">
            <w:pPr>
              <w:rPr>
                <w:rFonts w:ascii="Calibri" w:eastAsia="Calibri" w:hAnsi="Calibri" w:cs="Calibri"/>
              </w:rPr>
            </w:pPr>
            <w:r>
              <w:rPr>
                <w:rFonts w:ascii="Calibri" w:eastAsia="Calibri" w:hAnsi="Calibri" w:cs="Calibri"/>
              </w:rPr>
              <w:t>Monticello Elementary will promote behavioral and academic performance by following the implementation guide of our Positive Behavior Support Sy</w:t>
            </w:r>
            <w:r>
              <w:rPr>
                <w:rFonts w:ascii="Calibri" w:eastAsia="Calibri" w:hAnsi="Calibri" w:cs="Calibri"/>
              </w:rPr>
              <w:t xml:space="preserve">stem (PBIS) and build a rapport with students.  PBIS will share monthly data with all stakeholders, and revise the plan, if necessary. </w:t>
            </w:r>
          </w:p>
        </w:tc>
        <w:tc>
          <w:tcPr>
            <w:tcW w:w="3355" w:type="dxa"/>
          </w:tcPr>
          <w:p w14:paraId="336948A0" w14:textId="77777777" w:rsidR="008836EB" w:rsidRDefault="007D2C4F">
            <w:pPr>
              <w:rPr>
                <w:rFonts w:ascii="Calibri" w:eastAsia="Calibri" w:hAnsi="Calibri" w:cs="Calibri"/>
              </w:rPr>
            </w:pPr>
            <w:r>
              <w:rPr>
                <w:rFonts w:ascii="Calibri" w:eastAsia="Calibri" w:hAnsi="Calibri" w:cs="Calibri"/>
              </w:rPr>
              <w:lastRenderedPageBreak/>
              <w:t>KCWP 1:  Design and Deploy Standards</w:t>
            </w:r>
          </w:p>
          <w:p w14:paraId="6913DFB7" w14:textId="77777777" w:rsidR="008836EB" w:rsidRDefault="007D2C4F">
            <w:pPr>
              <w:rPr>
                <w:rFonts w:ascii="Calibri" w:eastAsia="Calibri" w:hAnsi="Calibri" w:cs="Calibri"/>
              </w:rPr>
            </w:pPr>
            <w:r>
              <w:rPr>
                <w:rFonts w:ascii="Calibri" w:eastAsia="Calibri" w:hAnsi="Calibri" w:cs="Calibri"/>
              </w:rPr>
              <w:t>KCWP 2: Design and Deliver Instruction</w:t>
            </w:r>
          </w:p>
          <w:p w14:paraId="3A7A5529" w14:textId="77777777" w:rsidR="008836EB" w:rsidRDefault="007D2C4F">
            <w:pPr>
              <w:rPr>
                <w:rFonts w:ascii="Calibri" w:eastAsia="Calibri" w:hAnsi="Calibri" w:cs="Calibri"/>
              </w:rPr>
            </w:pPr>
            <w:r>
              <w:rPr>
                <w:rFonts w:ascii="Calibri" w:eastAsia="Calibri" w:hAnsi="Calibri" w:cs="Calibri"/>
              </w:rPr>
              <w:t>•Ensure vertical Kentucky Academic State Sta</w:t>
            </w:r>
            <w:r>
              <w:rPr>
                <w:rFonts w:ascii="Calibri" w:eastAsia="Calibri" w:hAnsi="Calibri" w:cs="Calibri"/>
              </w:rPr>
              <w:t>ndards and diagnostic assessments are used to identify gaps and instructional changes that will positively affect learning and growth. (</w:t>
            </w:r>
            <w:proofErr w:type="gramStart"/>
            <w:r>
              <w:rPr>
                <w:rFonts w:ascii="Calibri" w:eastAsia="Calibri" w:hAnsi="Calibri" w:cs="Calibri"/>
              </w:rPr>
              <w:t>no</w:t>
            </w:r>
            <w:proofErr w:type="gramEnd"/>
            <w:r>
              <w:rPr>
                <w:rFonts w:ascii="Calibri" w:eastAsia="Calibri" w:hAnsi="Calibri" w:cs="Calibri"/>
              </w:rPr>
              <w:t xml:space="preserve"> funds)</w:t>
            </w:r>
          </w:p>
          <w:p w14:paraId="0221CC08" w14:textId="77777777" w:rsidR="008836EB" w:rsidRDefault="008836EB">
            <w:pPr>
              <w:rPr>
                <w:rFonts w:ascii="Calibri" w:eastAsia="Calibri" w:hAnsi="Calibri" w:cs="Calibri"/>
              </w:rPr>
            </w:pPr>
          </w:p>
          <w:p w14:paraId="659D02FB" w14:textId="77777777" w:rsidR="008836EB" w:rsidRDefault="007D2C4F">
            <w:pPr>
              <w:rPr>
                <w:rFonts w:ascii="Calibri" w:eastAsia="Calibri" w:hAnsi="Calibri" w:cs="Calibri"/>
              </w:rPr>
            </w:pPr>
            <w:r>
              <w:rPr>
                <w:rFonts w:ascii="Calibri" w:eastAsia="Calibri" w:hAnsi="Calibri" w:cs="Calibri"/>
              </w:rPr>
              <w:t>•All teachers will post learning targets congruent to lesson and standards.  Lesson plans will include student engagement, formative assessment, and quality questions.</w:t>
            </w:r>
          </w:p>
          <w:p w14:paraId="53883A3E" w14:textId="77777777" w:rsidR="008836EB" w:rsidRDefault="007D2C4F">
            <w:pPr>
              <w:rPr>
                <w:rFonts w:ascii="Calibri" w:eastAsia="Calibri" w:hAnsi="Calibri" w:cs="Calibri"/>
              </w:rPr>
            </w:pPr>
            <w:r>
              <w:rPr>
                <w:rFonts w:ascii="Calibri" w:eastAsia="Calibri" w:hAnsi="Calibri" w:cs="Calibri"/>
              </w:rPr>
              <w:t>•Principal/Assistant Principal/Curriculum or designee will meet with teachers in content</w:t>
            </w:r>
            <w:r>
              <w:rPr>
                <w:rFonts w:ascii="Calibri" w:eastAsia="Calibri" w:hAnsi="Calibri" w:cs="Calibri"/>
              </w:rPr>
              <w:t xml:space="preserve">/grade level PLCs weekly for the purpose of discussing and developing instructional strategies, assessments, student achievement, intervention, behavior data, and other </w:t>
            </w:r>
            <w:r>
              <w:rPr>
                <w:rFonts w:ascii="Calibri" w:eastAsia="Calibri" w:hAnsi="Calibri" w:cs="Calibri"/>
              </w:rPr>
              <w:lastRenderedPageBreak/>
              <w:t>aspects of school that involve improvement.</w:t>
            </w:r>
          </w:p>
          <w:p w14:paraId="2C2F2BF3" w14:textId="77777777" w:rsidR="008836EB" w:rsidRDefault="007D2C4F">
            <w:pPr>
              <w:rPr>
                <w:rFonts w:ascii="Calibri" w:eastAsia="Calibri" w:hAnsi="Calibri" w:cs="Calibri"/>
              </w:rPr>
            </w:pPr>
            <w:r>
              <w:rPr>
                <w:rFonts w:ascii="Calibri" w:eastAsia="Calibri" w:hAnsi="Calibri" w:cs="Calibri"/>
              </w:rPr>
              <w:t>•Quality questions and questioning techniqu</w:t>
            </w:r>
            <w:r>
              <w:rPr>
                <w:rFonts w:ascii="Calibri" w:eastAsia="Calibri" w:hAnsi="Calibri" w:cs="Calibri"/>
              </w:rPr>
              <w:t>es will be evident on curriculum maps, lesson plans, and feedback on observations.  (</w:t>
            </w:r>
            <w:proofErr w:type="gramStart"/>
            <w:r>
              <w:rPr>
                <w:rFonts w:ascii="Calibri" w:eastAsia="Calibri" w:hAnsi="Calibri" w:cs="Calibri"/>
              </w:rPr>
              <w:t>no</w:t>
            </w:r>
            <w:proofErr w:type="gramEnd"/>
            <w:r>
              <w:rPr>
                <w:rFonts w:ascii="Calibri" w:eastAsia="Calibri" w:hAnsi="Calibri" w:cs="Calibri"/>
              </w:rPr>
              <w:t xml:space="preserve"> funds; curriculum coach)</w:t>
            </w:r>
          </w:p>
          <w:p w14:paraId="28B5D16F" w14:textId="77777777" w:rsidR="008836EB" w:rsidRDefault="007D2C4F">
            <w:pPr>
              <w:rPr>
                <w:rFonts w:ascii="Calibri" w:eastAsia="Calibri" w:hAnsi="Calibri" w:cs="Calibri"/>
              </w:rPr>
            </w:pPr>
            <w:r>
              <w:rPr>
                <w:rFonts w:ascii="Calibri" w:eastAsia="Calibri" w:hAnsi="Calibri" w:cs="Calibri"/>
              </w:rPr>
              <w:t xml:space="preserve">•All teachers will provide opportunities for students to use Reading Horizons and </w:t>
            </w:r>
            <w:proofErr w:type="spellStart"/>
            <w:r>
              <w:rPr>
                <w:rFonts w:ascii="Calibri" w:eastAsia="Calibri" w:hAnsi="Calibri" w:cs="Calibri"/>
              </w:rPr>
              <w:t>iReady</w:t>
            </w:r>
            <w:proofErr w:type="spellEnd"/>
            <w:r>
              <w:rPr>
                <w:rFonts w:ascii="Calibri" w:eastAsia="Calibri" w:hAnsi="Calibri" w:cs="Calibri"/>
              </w:rPr>
              <w:t xml:space="preserve"> to address areas of content-specific weakness.  Teache</w:t>
            </w:r>
            <w:r>
              <w:rPr>
                <w:rFonts w:ascii="Calibri" w:eastAsia="Calibri" w:hAnsi="Calibri" w:cs="Calibri"/>
              </w:rPr>
              <w:t xml:space="preserve">rs will use RH and </w:t>
            </w:r>
            <w:proofErr w:type="spellStart"/>
            <w:r>
              <w:rPr>
                <w:rFonts w:ascii="Calibri" w:eastAsia="Calibri" w:hAnsi="Calibri" w:cs="Calibri"/>
              </w:rPr>
              <w:t>iReady</w:t>
            </w:r>
            <w:proofErr w:type="spellEnd"/>
            <w:r>
              <w:rPr>
                <w:rFonts w:ascii="Calibri" w:eastAsia="Calibri" w:hAnsi="Calibri" w:cs="Calibri"/>
              </w:rPr>
              <w:t xml:space="preserve"> data to target explicit small group instruction. </w:t>
            </w:r>
          </w:p>
          <w:p w14:paraId="62306617" w14:textId="77777777" w:rsidR="008836EB" w:rsidRDefault="007D2C4F">
            <w:pPr>
              <w:rPr>
                <w:rFonts w:ascii="Calibri" w:eastAsia="Calibri" w:hAnsi="Calibri" w:cs="Calibri"/>
              </w:rPr>
            </w:pPr>
            <w:r>
              <w:rPr>
                <w:rFonts w:ascii="Calibri" w:eastAsia="Calibri" w:hAnsi="Calibri" w:cs="Calibri"/>
              </w:rPr>
              <w:t>•Students will respond to essential reading questions and receive feedback in a timely manner.</w:t>
            </w:r>
          </w:p>
          <w:p w14:paraId="75C9673B" w14:textId="77777777" w:rsidR="008836EB" w:rsidRDefault="007D2C4F">
            <w:pPr>
              <w:rPr>
                <w:rFonts w:ascii="Calibri" w:eastAsia="Calibri" w:hAnsi="Calibri" w:cs="Calibri"/>
              </w:rPr>
            </w:pPr>
            <w:r>
              <w:rPr>
                <w:rFonts w:ascii="Calibri" w:eastAsia="Calibri" w:hAnsi="Calibri" w:cs="Calibri"/>
              </w:rPr>
              <w:t>•Implement 3-Course Tasks as part of science instruction (Science – Enrichment Class)</w:t>
            </w:r>
            <w:r>
              <w:rPr>
                <w:rFonts w:ascii="Calibri" w:eastAsia="Calibri" w:hAnsi="Calibri" w:cs="Calibri"/>
              </w:rPr>
              <w:t xml:space="preserve"> </w:t>
            </w:r>
          </w:p>
          <w:p w14:paraId="4A8A2B55" w14:textId="77777777" w:rsidR="008836EB" w:rsidRDefault="007D2C4F">
            <w:pPr>
              <w:rPr>
                <w:rFonts w:ascii="Calibri" w:eastAsia="Calibri" w:hAnsi="Calibri" w:cs="Calibri"/>
              </w:rPr>
            </w:pPr>
            <w:r>
              <w:rPr>
                <w:rFonts w:ascii="Calibri" w:eastAsia="Calibri" w:hAnsi="Calibri" w:cs="Calibri"/>
              </w:rPr>
              <w:t xml:space="preserve">•Nearpod, Flocabulary, and </w:t>
            </w:r>
            <w:proofErr w:type="spellStart"/>
            <w:r>
              <w:rPr>
                <w:rFonts w:ascii="Calibri" w:eastAsia="Calibri" w:hAnsi="Calibri" w:cs="Calibri"/>
              </w:rPr>
              <w:t>Edpuzzle</w:t>
            </w:r>
            <w:proofErr w:type="spellEnd"/>
            <w:r>
              <w:rPr>
                <w:rFonts w:ascii="Calibri" w:eastAsia="Calibri" w:hAnsi="Calibri" w:cs="Calibri"/>
              </w:rPr>
              <w:t xml:space="preserve"> will utilized to increase student engagement and content knowledge.</w:t>
            </w:r>
          </w:p>
          <w:p w14:paraId="31AD411C" w14:textId="77777777" w:rsidR="008836EB" w:rsidRDefault="007D2C4F">
            <w:pPr>
              <w:rPr>
                <w:rFonts w:ascii="Calibri" w:eastAsia="Calibri" w:hAnsi="Calibri" w:cs="Calibri"/>
              </w:rPr>
            </w:pPr>
            <w:r>
              <w:rPr>
                <w:rFonts w:ascii="Calibri" w:eastAsia="Calibri" w:hAnsi="Calibri" w:cs="Calibri"/>
              </w:rPr>
              <w:t>•Provide professional development that will target needs from observations, feedback from surveys, and core instructional strategies.  Teachers who at</w:t>
            </w:r>
            <w:r>
              <w:rPr>
                <w:rFonts w:ascii="Calibri" w:eastAsia="Calibri" w:hAnsi="Calibri" w:cs="Calibri"/>
              </w:rPr>
              <w:t xml:space="preserve">tend professional development </w:t>
            </w:r>
            <w:r>
              <w:rPr>
                <w:rFonts w:ascii="Calibri" w:eastAsia="Calibri" w:hAnsi="Calibri" w:cs="Calibri"/>
              </w:rPr>
              <w:lastRenderedPageBreak/>
              <w:t>conferences will be required to share information with staff.</w:t>
            </w:r>
          </w:p>
          <w:p w14:paraId="5EA791DB" w14:textId="77777777" w:rsidR="008836EB" w:rsidRDefault="007D2C4F">
            <w:pPr>
              <w:rPr>
                <w:rFonts w:ascii="Calibri" w:eastAsia="Calibri" w:hAnsi="Calibri" w:cs="Calibri"/>
              </w:rPr>
            </w:pPr>
            <w:r>
              <w:rPr>
                <w:rFonts w:ascii="Calibri" w:eastAsia="Calibri" w:hAnsi="Calibri" w:cs="Calibri"/>
              </w:rPr>
              <w:t xml:space="preserve">•Students will set an individual growth goal at least three times a year for Reading Horizons, </w:t>
            </w:r>
            <w:proofErr w:type="spellStart"/>
            <w:r>
              <w:rPr>
                <w:rFonts w:ascii="Calibri" w:eastAsia="Calibri" w:hAnsi="Calibri" w:cs="Calibri"/>
              </w:rPr>
              <w:t>iReady</w:t>
            </w:r>
            <w:proofErr w:type="spellEnd"/>
            <w:r>
              <w:rPr>
                <w:rFonts w:ascii="Calibri" w:eastAsia="Calibri" w:hAnsi="Calibri" w:cs="Calibri"/>
              </w:rPr>
              <w:t>, and benchmark assessments.  Teachers will monitor progress and discuss goals with students.</w:t>
            </w:r>
          </w:p>
          <w:p w14:paraId="5D9371B9" w14:textId="77777777" w:rsidR="008836EB" w:rsidRDefault="007D2C4F">
            <w:pPr>
              <w:rPr>
                <w:rFonts w:ascii="Calibri" w:eastAsia="Calibri" w:hAnsi="Calibri" w:cs="Calibri"/>
              </w:rPr>
            </w:pPr>
            <w:r>
              <w:rPr>
                <w:rFonts w:ascii="Calibri" w:eastAsia="Calibri" w:hAnsi="Calibri" w:cs="Calibri"/>
              </w:rPr>
              <w:t>•Data will be utilized during PLC meetings to plan interventi</w:t>
            </w:r>
            <w:r>
              <w:rPr>
                <w:rFonts w:ascii="Calibri" w:eastAsia="Calibri" w:hAnsi="Calibri" w:cs="Calibri"/>
              </w:rPr>
              <w:t>on instruction based on student needs.</w:t>
            </w:r>
          </w:p>
          <w:p w14:paraId="7C7EA703" w14:textId="77777777" w:rsidR="008836EB" w:rsidRDefault="007D2C4F">
            <w:pPr>
              <w:rPr>
                <w:rFonts w:ascii="Calibri" w:eastAsia="Calibri" w:hAnsi="Calibri" w:cs="Calibri"/>
              </w:rPr>
            </w:pPr>
            <w:r>
              <w:rPr>
                <w:rFonts w:ascii="Calibri" w:eastAsia="Calibri" w:hAnsi="Calibri" w:cs="Calibri"/>
              </w:rPr>
              <w:t>•Collaborative planning time will be provided, so grade level teachers can plan and adjust instruction based on formative and summative data.  Zoom will be used for virtual students.</w:t>
            </w:r>
          </w:p>
          <w:p w14:paraId="21DA1202" w14:textId="77777777" w:rsidR="008836EB" w:rsidRDefault="007D2C4F">
            <w:pPr>
              <w:rPr>
                <w:rFonts w:ascii="Calibri" w:eastAsia="Calibri" w:hAnsi="Calibri" w:cs="Calibri"/>
              </w:rPr>
            </w:pPr>
            <w:r>
              <w:rPr>
                <w:rFonts w:ascii="Calibri" w:eastAsia="Calibri" w:hAnsi="Calibri" w:cs="Calibri"/>
              </w:rPr>
              <w:t>•Teachers and curriculum coach wil</w:t>
            </w:r>
            <w:r>
              <w:rPr>
                <w:rFonts w:ascii="Calibri" w:eastAsia="Calibri" w:hAnsi="Calibri" w:cs="Calibri"/>
              </w:rPr>
              <w:t xml:space="preserve">l utilize district resources such as: CKLA, Reading Horizons, The Writing Revolution, Engage-math-Great Minds videos, </w:t>
            </w:r>
            <w:proofErr w:type="spellStart"/>
            <w:r>
              <w:rPr>
                <w:rFonts w:ascii="Calibri" w:eastAsia="Calibri" w:hAnsi="Calibri" w:cs="Calibri"/>
              </w:rPr>
              <w:t>iReady</w:t>
            </w:r>
            <w:proofErr w:type="spellEnd"/>
            <w:r>
              <w:rPr>
                <w:rFonts w:ascii="Calibri" w:eastAsia="Calibri" w:hAnsi="Calibri" w:cs="Calibri"/>
              </w:rPr>
              <w:t>, Reading Horizons updated videos, Framework for K-12 Science Education, and Teaching as Leadership during weekly PLCs to improve in</w:t>
            </w:r>
            <w:r>
              <w:rPr>
                <w:rFonts w:ascii="Calibri" w:eastAsia="Calibri" w:hAnsi="Calibri" w:cs="Calibri"/>
              </w:rPr>
              <w:t>structional practices, student engagement, formative tasks, expectations, and next steps.</w:t>
            </w:r>
          </w:p>
          <w:p w14:paraId="45F18A34" w14:textId="77777777" w:rsidR="008836EB" w:rsidRDefault="007D2C4F">
            <w:pPr>
              <w:rPr>
                <w:rFonts w:ascii="Calibri" w:eastAsia="Calibri" w:hAnsi="Calibri" w:cs="Calibri"/>
              </w:rPr>
            </w:pPr>
            <w:r>
              <w:rPr>
                <w:rFonts w:ascii="Calibri" w:eastAsia="Calibri" w:hAnsi="Calibri" w:cs="Calibri"/>
              </w:rPr>
              <w:t xml:space="preserve">•Curriculum coach, principal, and assistant principal will </w:t>
            </w:r>
            <w:r>
              <w:rPr>
                <w:rFonts w:ascii="Calibri" w:eastAsia="Calibri" w:hAnsi="Calibri" w:cs="Calibri"/>
              </w:rPr>
              <w:lastRenderedPageBreak/>
              <w:t>guide content area teachers on how to develop common assessments with rigorous questions at the level of th</w:t>
            </w:r>
            <w:r>
              <w:rPr>
                <w:rFonts w:ascii="Calibri" w:eastAsia="Calibri" w:hAnsi="Calibri" w:cs="Calibri"/>
              </w:rPr>
              <w:t>e standard.</w:t>
            </w:r>
          </w:p>
          <w:p w14:paraId="5E4FBE90" w14:textId="77777777" w:rsidR="008836EB" w:rsidRDefault="007D2C4F">
            <w:pPr>
              <w:rPr>
                <w:rFonts w:ascii="Calibri" w:eastAsia="Calibri" w:hAnsi="Calibri" w:cs="Calibri"/>
              </w:rPr>
            </w:pPr>
            <w:r>
              <w:rPr>
                <w:rFonts w:ascii="Calibri" w:eastAsia="Calibri" w:hAnsi="Calibri" w:cs="Calibri"/>
              </w:rPr>
              <w:t>•Technology DCL teachers will provide on-going PD on how to utilize technology as a tool to demonstrate learning.</w:t>
            </w:r>
          </w:p>
          <w:p w14:paraId="344E73B4" w14:textId="77777777" w:rsidR="008836EB" w:rsidRDefault="007D2C4F">
            <w:pPr>
              <w:rPr>
                <w:rFonts w:ascii="Calibri" w:eastAsia="Calibri" w:hAnsi="Calibri" w:cs="Calibri"/>
              </w:rPr>
            </w:pPr>
            <w:r>
              <w:rPr>
                <w:rFonts w:ascii="Calibri" w:eastAsia="Calibri" w:hAnsi="Calibri" w:cs="Calibri"/>
              </w:rPr>
              <w:t>•4/5 teachers will participate in Aspire and The Writing Revolution Implementation.  Some third-grade and special education teache</w:t>
            </w:r>
            <w:r>
              <w:rPr>
                <w:rFonts w:ascii="Calibri" w:eastAsia="Calibri" w:hAnsi="Calibri" w:cs="Calibri"/>
              </w:rPr>
              <w:t xml:space="preserve">rs will be participating in LETRS while others will be completing the initial 12-hour Writing Revolution training. </w:t>
            </w:r>
          </w:p>
        </w:tc>
        <w:tc>
          <w:tcPr>
            <w:tcW w:w="2960" w:type="dxa"/>
          </w:tcPr>
          <w:p w14:paraId="40B98E9E" w14:textId="77777777" w:rsidR="008836EB" w:rsidRDefault="007D2C4F">
            <w:pPr>
              <w:rPr>
                <w:rFonts w:ascii="Calibri" w:eastAsia="Calibri" w:hAnsi="Calibri" w:cs="Calibri"/>
              </w:rPr>
            </w:pPr>
            <w:r>
              <w:rPr>
                <w:rFonts w:ascii="Calibri" w:eastAsia="Calibri" w:hAnsi="Calibri" w:cs="Calibri"/>
              </w:rPr>
              <w:lastRenderedPageBreak/>
              <w:t xml:space="preserve">Assessment Data: </w:t>
            </w:r>
          </w:p>
          <w:p w14:paraId="29A10F27"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Reading Horizons assessments,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Engage Eureka math,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math curriculum, TWR tasks, Formative/Summative Assessmen</w:t>
            </w:r>
            <w:r>
              <w:rPr>
                <w:rFonts w:ascii="Calibri" w:eastAsia="Calibri" w:hAnsi="Calibri" w:cs="Calibri"/>
                <w:color w:val="000000"/>
                <w:sz w:val="22"/>
                <w:szCs w:val="22"/>
              </w:rPr>
              <w:t>ts, Benchmarks, Core Knowledge Language Arts (CKLA), Studies Weekly, and Curriculum tasks</w:t>
            </w:r>
          </w:p>
          <w:p w14:paraId="22CF1726"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Kentucky Summative Assessment</w:t>
            </w:r>
          </w:p>
          <w:p w14:paraId="7DB7C752"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Surveys – School Culture</w:t>
            </w:r>
          </w:p>
          <w:p w14:paraId="0E668FA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Impact Survey – Teachers</w:t>
            </w:r>
          </w:p>
          <w:p w14:paraId="0FA28F21"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Changes in instruction, observations, lesson plans, congruent learning targets</w:t>
            </w:r>
          </w:p>
          <w:p w14:paraId="6A59B010"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sz w:val="22"/>
                <w:szCs w:val="22"/>
              </w:rPr>
              <w:t>Feedback</w:t>
            </w:r>
            <w:r>
              <w:rPr>
                <w:rFonts w:ascii="Calibri" w:eastAsia="Calibri" w:hAnsi="Calibri" w:cs="Calibri"/>
                <w:color w:val="000000"/>
                <w:sz w:val="22"/>
                <w:szCs w:val="22"/>
              </w:rPr>
              <w:t xml:space="preserve"> from our mentoring Program to support new teachers</w:t>
            </w:r>
          </w:p>
        </w:tc>
        <w:tc>
          <w:tcPr>
            <w:tcW w:w="3491" w:type="dxa"/>
          </w:tcPr>
          <w:p w14:paraId="0DC4562B"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Diagnostic assessments Reading Horizons, fluency 3X a year,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(Fall, Winter, &amp; Spring), and benchmarks. </w:t>
            </w:r>
          </w:p>
          <w:p w14:paraId="402A68DE"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Formati</w:t>
            </w:r>
            <w:r>
              <w:rPr>
                <w:rFonts w:ascii="Calibri" w:eastAsia="Calibri" w:hAnsi="Calibri" w:cs="Calibri"/>
                <w:color w:val="000000"/>
                <w:sz w:val="22"/>
                <w:szCs w:val="22"/>
              </w:rPr>
              <w:t>ve assessments ongoing</w:t>
            </w:r>
          </w:p>
          <w:p w14:paraId="3605DDCC"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Summative assessments at the end of Module/Topic. </w:t>
            </w:r>
          </w:p>
          <w:p w14:paraId="1A1AAA16"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Reading Horizons weekly extended transfer activities.</w:t>
            </w:r>
          </w:p>
          <w:p w14:paraId="0BFBD2B4"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Use </w:t>
            </w:r>
            <w:proofErr w:type="spellStart"/>
            <w:r>
              <w:rPr>
                <w:rFonts w:ascii="Calibri" w:eastAsia="Calibri" w:hAnsi="Calibri" w:cs="Calibri"/>
                <w:color w:val="000000"/>
                <w:sz w:val="22"/>
                <w:szCs w:val="22"/>
              </w:rPr>
              <w:t>Edcite</w:t>
            </w:r>
            <w:proofErr w:type="spellEnd"/>
            <w:r>
              <w:rPr>
                <w:rFonts w:ascii="Calibri" w:eastAsia="Calibri" w:hAnsi="Calibri" w:cs="Calibri"/>
                <w:color w:val="000000"/>
                <w:sz w:val="22"/>
                <w:szCs w:val="22"/>
              </w:rPr>
              <w:t xml:space="preserve"> for summative assessments. </w:t>
            </w:r>
          </w:p>
          <w:p w14:paraId="56CF0C85"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daily instructional lessons.</w:t>
            </w:r>
          </w:p>
        </w:tc>
        <w:tc>
          <w:tcPr>
            <w:tcW w:w="3164" w:type="dxa"/>
            <w:gridSpan w:val="2"/>
          </w:tcPr>
          <w:p w14:paraId="60202EF2"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No funding for vertical alignment.</w:t>
            </w:r>
          </w:p>
          <w:p w14:paraId="4DB5D194"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$7,500.00 (</w:t>
            </w:r>
            <w:r>
              <w:rPr>
                <w:rFonts w:ascii="Calibri" w:eastAsia="Calibri" w:hAnsi="Calibri" w:cs="Calibri"/>
                <w:color w:val="000000"/>
                <w:sz w:val="22"/>
                <w:szCs w:val="22"/>
              </w:rPr>
              <w:t xml:space="preserve">Wayne County District </w:t>
            </w:r>
            <w:r>
              <w:rPr>
                <w:rFonts w:ascii="Calibri" w:eastAsia="Calibri" w:hAnsi="Calibri" w:cs="Calibri"/>
                <w:sz w:val="22"/>
                <w:szCs w:val="22"/>
              </w:rPr>
              <w:t>covered the majority</w:t>
            </w:r>
            <w:r>
              <w:rPr>
                <w:rFonts w:ascii="Calibri" w:eastAsia="Calibri" w:hAnsi="Calibri" w:cs="Calibri"/>
                <w:color w:val="000000"/>
                <w:sz w:val="22"/>
                <w:szCs w:val="22"/>
              </w:rPr>
              <w:t xml:space="preserve"> of the cost. Title 1)</w:t>
            </w:r>
          </w:p>
          <w:p w14:paraId="53360889"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Reading Horizons $11,000 District &amp; Title 1</w:t>
            </w:r>
          </w:p>
          <w:p w14:paraId="5AF24D94"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Parent Title 1 Survey – no cost.</w:t>
            </w:r>
          </w:p>
          <w:p w14:paraId="1C97107E"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Impact Teacher Survey – no cost.</w:t>
            </w:r>
          </w:p>
          <w:p w14:paraId="6A60709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Climate Survey – KSA no cost</w:t>
            </w:r>
          </w:p>
          <w:p w14:paraId="10CB2666"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Professional Development Curriculum Content </w:t>
            </w:r>
            <w:r>
              <w:rPr>
                <w:rFonts w:ascii="Calibri" w:eastAsia="Calibri" w:hAnsi="Calibri" w:cs="Calibri"/>
                <w:color w:val="000000"/>
                <w:sz w:val="22"/>
                <w:szCs w:val="22"/>
              </w:rPr>
              <w:t>Areas – No Cost</w:t>
            </w:r>
          </w:p>
          <w:p w14:paraId="5C8CC19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KASA Conference – Title 1</w:t>
            </w:r>
          </w:p>
          <w:p w14:paraId="1EEC8478"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Technology Conference (teachers and DLC coaches) $2,200.00</w:t>
            </w:r>
          </w:p>
          <w:p w14:paraId="72A2C0AA"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Title 1 funds and SEEK used to purchase teacher resources:  Reading Horizons, Book Room Resources, and Accelerated Reader </w:t>
            </w:r>
            <w:r>
              <w:rPr>
                <w:rFonts w:ascii="Calibri" w:eastAsia="Calibri" w:hAnsi="Calibri" w:cs="Calibri"/>
                <w:color w:val="000000"/>
                <w:sz w:val="22"/>
                <w:szCs w:val="22"/>
              </w:rPr>
              <w:lastRenderedPageBreak/>
              <w:t>resources $6,000.       Title 1</w:t>
            </w:r>
          </w:p>
          <w:p w14:paraId="68C62820"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Reading Horizons Version 9 Materials Reading Grant</w:t>
            </w:r>
          </w:p>
          <w:p w14:paraId="14FE42E5"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iPads for 3</w:t>
            </w:r>
            <w:r>
              <w:rPr>
                <w:rFonts w:ascii="Calibri" w:eastAsia="Calibri" w:hAnsi="Calibri" w:cs="Calibri"/>
                <w:color w:val="000000"/>
                <w:sz w:val="22"/>
                <w:szCs w:val="22"/>
                <w:vertAlign w:val="superscript"/>
              </w:rPr>
              <w:t>rd</w:t>
            </w:r>
            <w:r>
              <w:rPr>
                <w:rFonts w:ascii="Calibri" w:eastAsia="Calibri" w:hAnsi="Calibri" w:cs="Calibri"/>
                <w:color w:val="000000"/>
                <w:sz w:val="22"/>
                <w:szCs w:val="22"/>
              </w:rPr>
              <w:t xml:space="preserve"> grade teachers – Version 9 of Reading Horizons Title 1 &amp; R</w:t>
            </w:r>
            <w:r>
              <w:rPr>
                <w:rFonts w:ascii="Calibri" w:eastAsia="Calibri" w:hAnsi="Calibri" w:cs="Calibri"/>
                <w:sz w:val="22"/>
                <w:szCs w:val="22"/>
              </w:rPr>
              <w:t>eading Grant</w:t>
            </w:r>
          </w:p>
          <w:p w14:paraId="79591AE9"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Release days for 3rd grade - Reading grant</w:t>
            </w:r>
          </w:p>
          <w:p w14:paraId="6A6A6709"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Pilot Math Curriculum District &amp; Title 1 was used for manipulatives &amp; math additional resources District funds</w:t>
            </w:r>
          </w:p>
          <w:p w14:paraId="0EFFB0FE"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Decodables $2,000    </w:t>
            </w:r>
            <w:r>
              <w:rPr>
                <w:rFonts w:ascii="Calibri" w:eastAsia="Calibri" w:hAnsi="Calibri" w:cs="Calibri"/>
                <w:sz w:val="22"/>
                <w:szCs w:val="22"/>
              </w:rPr>
              <w:t xml:space="preserve"> </w:t>
            </w:r>
            <w:r>
              <w:rPr>
                <w:rFonts w:ascii="Calibri" w:eastAsia="Calibri" w:hAnsi="Calibri" w:cs="Calibri"/>
                <w:color w:val="000000"/>
                <w:sz w:val="22"/>
                <w:szCs w:val="22"/>
              </w:rPr>
              <w:t>T</w:t>
            </w:r>
            <w:r>
              <w:rPr>
                <w:rFonts w:ascii="Calibri" w:eastAsia="Calibri" w:hAnsi="Calibri" w:cs="Calibri"/>
                <w:color w:val="000000"/>
                <w:sz w:val="22"/>
                <w:szCs w:val="22"/>
              </w:rPr>
              <w:t>itle 1</w:t>
            </w:r>
          </w:p>
          <w:p w14:paraId="0235C942"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Accelerated Reader Program $6,000.00 Title 1</w:t>
            </w:r>
          </w:p>
          <w:p w14:paraId="6476994E"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Edcite</w:t>
            </w:r>
            <w:proofErr w:type="spellEnd"/>
            <w:r>
              <w:rPr>
                <w:rFonts w:ascii="Calibri" w:eastAsia="Calibri" w:hAnsi="Calibri" w:cs="Calibri"/>
                <w:color w:val="000000"/>
                <w:sz w:val="22"/>
                <w:szCs w:val="22"/>
              </w:rPr>
              <w:t xml:space="preserve"> (district)</w:t>
            </w:r>
          </w:p>
          <w:p w14:paraId="34E4253F"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UFli</w:t>
            </w:r>
            <w:proofErr w:type="spellEnd"/>
            <w:r>
              <w:rPr>
                <w:rFonts w:ascii="Calibri" w:eastAsia="Calibri" w:hAnsi="Calibri" w:cs="Calibri"/>
                <w:color w:val="000000"/>
                <w:sz w:val="22"/>
                <w:szCs w:val="22"/>
              </w:rPr>
              <w:t xml:space="preserve"> Resources $400.00 Reading Grant &amp; Title 1</w:t>
            </w:r>
          </w:p>
          <w:p w14:paraId="2F75BF8C"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Math Resources/</w:t>
            </w:r>
            <w:r>
              <w:rPr>
                <w:rFonts w:ascii="Calibri" w:eastAsia="Calibri" w:hAnsi="Calibri" w:cs="Calibri"/>
                <w:sz w:val="22"/>
                <w:szCs w:val="22"/>
              </w:rPr>
              <w:t>Manipulatives $2</w:t>
            </w:r>
            <w:r>
              <w:rPr>
                <w:rFonts w:ascii="Calibri" w:eastAsia="Calibri" w:hAnsi="Calibri" w:cs="Calibri"/>
                <w:color w:val="000000"/>
                <w:sz w:val="22"/>
                <w:szCs w:val="22"/>
              </w:rPr>
              <w:t>,000</w:t>
            </w:r>
          </w:p>
          <w:p w14:paraId="534239A5"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Reading Horizons Student Workbooks District &amp; Title 1</w:t>
            </w:r>
          </w:p>
          <w:p w14:paraId="2EAA5C57"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The Writing Revolution (District &amp; Title 1)</w:t>
            </w:r>
          </w:p>
          <w:p w14:paraId="58A53093"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Aspir</w:t>
            </w:r>
            <w:r>
              <w:rPr>
                <w:rFonts w:ascii="Calibri" w:eastAsia="Calibri" w:hAnsi="Calibri" w:cs="Calibri"/>
                <w:color w:val="000000"/>
                <w:sz w:val="22"/>
                <w:szCs w:val="22"/>
              </w:rPr>
              <w:t>e &amp; LETRS (District)</w:t>
            </w:r>
          </w:p>
          <w:p w14:paraId="54454F5E"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TWR Implementation Training (</w:t>
            </w:r>
            <w:proofErr w:type="gramStart"/>
            <w:r>
              <w:rPr>
                <w:rFonts w:ascii="Calibri" w:eastAsia="Calibri" w:hAnsi="Calibri" w:cs="Calibri"/>
                <w:color w:val="000000"/>
                <w:sz w:val="22"/>
                <w:szCs w:val="22"/>
              </w:rPr>
              <w:t>District)  Title</w:t>
            </w:r>
            <w:proofErr w:type="gramEnd"/>
            <w:r>
              <w:rPr>
                <w:rFonts w:ascii="Calibri" w:eastAsia="Calibri" w:hAnsi="Calibri" w:cs="Calibri"/>
                <w:color w:val="000000"/>
                <w:sz w:val="22"/>
                <w:szCs w:val="22"/>
              </w:rPr>
              <w:t xml:space="preserve"> 1 for resources</w:t>
            </w:r>
          </w:p>
          <w:p w14:paraId="0202AC6F"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Heggerty resources Title 1</w:t>
            </w:r>
          </w:p>
          <w:p w14:paraId="3B9DC54A"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Chart paper, whiteboards, markers, whiteboard markers, sentence strips, graphic organizers, butcher paper, chart paper, resources Title 1 $8,000</w:t>
            </w:r>
          </w:p>
          <w:p w14:paraId="2EA66CBF" w14:textId="77777777" w:rsidR="008836EB" w:rsidRDefault="007D2C4F">
            <w:pPr>
              <w:numPr>
                <w:ilvl w:val="0"/>
                <w:numId w:val="3"/>
              </w:numPr>
              <w:spacing w:after="160" w:line="259" w:lineRule="auto"/>
              <w:rPr>
                <w:rFonts w:ascii="Calibri" w:eastAsia="Calibri" w:hAnsi="Calibri" w:cs="Calibri"/>
                <w:sz w:val="22"/>
                <w:szCs w:val="22"/>
              </w:rPr>
            </w:pPr>
            <w:r>
              <w:rPr>
                <w:rFonts w:ascii="Calibri" w:eastAsia="Calibri" w:hAnsi="Calibri" w:cs="Calibri"/>
                <w:sz w:val="22"/>
                <w:szCs w:val="22"/>
              </w:rPr>
              <w:t>Mentor stipend $1,000 for two staff = $2,000 Total District Funds</w:t>
            </w:r>
          </w:p>
          <w:p w14:paraId="41A6A318"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District trainer to train staff in effective </w:t>
            </w:r>
            <w:r>
              <w:rPr>
                <w:rFonts w:ascii="Calibri" w:eastAsia="Calibri" w:hAnsi="Calibri" w:cs="Calibri"/>
                <w:color w:val="000000"/>
                <w:sz w:val="22"/>
                <w:szCs w:val="22"/>
              </w:rPr>
              <w:t xml:space="preserve">implementation of Heggerty  </w:t>
            </w:r>
          </w:p>
          <w:p w14:paraId="30CBA30A"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Reading Horizons Version 9 Training Title 1 and District funds</w:t>
            </w:r>
          </w:p>
          <w:p w14:paraId="0F3A8FE0"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54AE44AA"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3C8D01C1"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08891458"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0DDE3589"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20B879C6"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602472D3"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7155F6F2"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09EF8A25"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45935408"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400B7F4A"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141EFF32"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0430D551"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60744816"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67FE4EA7"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221C54A1"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33E776E9"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51C99AFD"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3E4BCDA7"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7D1D4F2A"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6872F3BE"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1CFDB909" w14:textId="77777777" w:rsidR="008836EB" w:rsidRDefault="008836EB">
            <w:pPr>
              <w:pBdr>
                <w:top w:val="nil"/>
                <w:left w:val="nil"/>
                <w:bottom w:val="nil"/>
                <w:right w:val="nil"/>
                <w:between w:val="nil"/>
              </w:pBdr>
              <w:spacing w:after="160" w:line="259" w:lineRule="auto"/>
              <w:rPr>
                <w:rFonts w:ascii="Calibri" w:eastAsia="Calibri" w:hAnsi="Calibri" w:cs="Calibri"/>
                <w:color w:val="000000"/>
                <w:sz w:val="22"/>
                <w:szCs w:val="22"/>
              </w:rPr>
            </w:pPr>
          </w:p>
          <w:p w14:paraId="4CB04F28"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Stipend for Digital Learning Coaches who are providing </w:t>
            </w:r>
            <w:r>
              <w:rPr>
                <w:rFonts w:ascii="Calibri" w:eastAsia="Calibri" w:hAnsi="Calibri" w:cs="Calibri"/>
                <w:color w:val="000000"/>
                <w:sz w:val="22"/>
                <w:szCs w:val="22"/>
              </w:rPr>
              <w:lastRenderedPageBreak/>
              <w:t>Professional Development $2,000.00 Title 1</w:t>
            </w:r>
          </w:p>
          <w:p w14:paraId="22D996E9"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No funding for PLC meetings</w:t>
            </w:r>
          </w:p>
          <w:p w14:paraId="107F3945"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ELL resources $500.00 (Heggerty, Phonics) </w:t>
            </w:r>
          </w:p>
          <w:p w14:paraId="7BC4D09F"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Decodable Readers $2,000.00</w:t>
            </w:r>
          </w:p>
          <w:p w14:paraId="48846BAE"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Technology Resources $10,000.00 (replace devices)</w:t>
            </w:r>
          </w:p>
          <w:p w14:paraId="1B23DF3C"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Reading A</w:t>
            </w:r>
            <w:r>
              <w:rPr>
                <w:rFonts w:ascii="Calibri" w:eastAsia="Calibri" w:hAnsi="Calibri" w:cs="Calibri"/>
                <w:color w:val="000000"/>
                <w:sz w:val="22"/>
                <w:szCs w:val="22"/>
              </w:rPr>
              <w:t>-Z Title 1 Funds</w:t>
            </w:r>
          </w:p>
          <w:p w14:paraId="4A37BF49"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Highly qualified classroom teachers SEEK and Title 1</w:t>
            </w:r>
          </w:p>
          <w:p w14:paraId="57B24017"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SEEDS (FMD classroom) $300.00 Title 1</w:t>
            </w:r>
          </w:p>
          <w:p w14:paraId="6C5193C3"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CKLA </w:t>
            </w:r>
            <w:proofErr w:type="gramStart"/>
            <w:r>
              <w:rPr>
                <w:rFonts w:ascii="Calibri" w:eastAsia="Calibri" w:hAnsi="Calibri" w:cs="Calibri"/>
                <w:color w:val="000000"/>
                <w:sz w:val="22"/>
                <w:szCs w:val="22"/>
              </w:rPr>
              <w:t>resources  (</w:t>
            </w:r>
            <w:proofErr w:type="gramEnd"/>
            <w:r>
              <w:rPr>
                <w:rFonts w:ascii="Calibri" w:eastAsia="Calibri" w:hAnsi="Calibri" w:cs="Calibri"/>
                <w:color w:val="000000"/>
                <w:sz w:val="22"/>
                <w:szCs w:val="22"/>
              </w:rPr>
              <w:t>chart paper, markers, copies</w:t>
            </w:r>
            <w:r>
              <w:rPr>
                <w:rFonts w:ascii="Calibri" w:eastAsia="Calibri" w:hAnsi="Calibri" w:cs="Calibri"/>
                <w:sz w:val="22"/>
                <w:szCs w:val="22"/>
              </w:rPr>
              <w:t>,</w:t>
            </w:r>
            <w:r>
              <w:rPr>
                <w:rFonts w:ascii="Calibri" w:eastAsia="Calibri" w:hAnsi="Calibri" w:cs="Calibri"/>
                <w:color w:val="000000"/>
                <w:sz w:val="22"/>
                <w:szCs w:val="22"/>
              </w:rPr>
              <w:t xml:space="preserve"> materials for units,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 xml:space="preserve">…) Title 1 $7,000.00 </w:t>
            </w:r>
          </w:p>
          <w:p w14:paraId="109E7EC7"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Textbooks $17,000 (curriculum workbooks and resources, </w:t>
            </w:r>
            <w:r>
              <w:rPr>
                <w:rFonts w:ascii="Calibri" w:eastAsia="Calibri" w:hAnsi="Calibri" w:cs="Calibri"/>
                <w:color w:val="000000"/>
                <w:sz w:val="22"/>
                <w:szCs w:val="22"/>
              </w:rPr>
              <w:t>Reading Horizons Workbooks)</w:t>
            </w:r>
          </w:p>
          <w:p w14:paraId="2B72512A"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Zoom/Google Meet – no cost</w:t>
            </w:r>
          </w:p>
          <w:p w14:paraId="5BA08CED"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sz w:val="22"/>
                <w:szCs w:val="22"/>
              </w:rPr>
              <w:lastRenderedPageBreak/>
              <w:t>Tier</w:t>
            </w:r>
            <w:r>
              <w:rPr>
                <w:rFonts w:ascii="Calibri" w:eastAsia="Calibri" w:hAnsi="Calibri" w:cs="Calibri"/>
                <w:color w:val="000000"/>
                <w:sz w:val="22"/>
                <w:szCs w:val="22"/>
              </w:rPr>
              <w:t xml:space="preserve"> III additional resources Heggerty, magnetic letters &amp; boards, sentence strips, phonics workbooks, Read </w:t>
            </w:r>
            <w:proofErr w:type="gramStart"/>
            <w:r>
              <w:rPr>
                <w:rFonts w:ascii="Calibri" w:eastAsia="Calibri" w:hAnsi="Calibri" w:cs="Calibri"/>
                <w:color w:val="000000"/>
                <w:sz w:val="22"/>
                <w:szCs w:val="22"/>
              </w:rPr>
              <w:t>At</w:t>
            </w:r>
            <w:proofErr w:type="gramEnd"/>
            <w:r>
              <w:rPr>
                <w:rFonts w:ascii="Calibri" w:eastAsia="Calibri" w:hAnsi="Calibri" w:cs="Calibri"/>
                <w:color w:val="000000"/>
                <w:sz w:val="22"/>
                <w:szCs w:val="22"/>
              </w:rPr>
              <w:t xml:space="preserve"> Home books/resources $2,500.00 Title 1</w:t>
            </w:r>
          </w:p>
          <w:p w14:paraId="394B43AE"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PD $2,000.00 Title 1</w:t>
            </w:r>
          </w:p>
          <w:p w14:paraId="17702D0D"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Reading Release Day – Reading Grant</w:t>
            </w:r>
          </w:p>
        </w:tc>
      </w:tr>
      <w:tr w:rsidR="008836EB" w14:paraId="6A3CF6FA" w14:textId="77777777">
        <w:tc>
          <w:tcPr>
            <w:tcW w:w="2966" w:type="dxa"/>
            <w:vMerge/>
          </w:tcPr>
          <w:p w14:paraId="677997A5" w14:textId="77777777" w:rsidR="008836EB" w:rsidRDefault="008836E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774" w:type="dxa"/>
            <w:vMerge/>
          </w:tcPr>
          <w:p w14:paraId="3EBB899B" w14:textId="77777777" w:rsidR="008836EB" w:rsidRDefault="008836E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3355" w:type="dxa"/>
          </w:tcPr>
          <w:p w14:paraId="3B9AD208" w14:textId="77777777" w:rsidR="008836EB" w:rsidRDefault="007D2C4F">
            <w:pPr>
              <w:rPr>
                <w:rFonts w:ascii="Calibri" w:eastAsia="Calibri" w:hAnsi="Calibri" w:cs="Calibri"/>
              </w:rPr>
            </w:pPr>
            <w:r>
              <w:rPr>
                <w:rFonts w:ascii="Calibri" w:eastAsia="Calibri" w:hAnsi="Calibri" w:cs="Calibri"/>
              </w:rPr>
              <w:t>KCWP 3:  Design and Deliver Assessment Literacy</w:t>
            </w:r>
          </w:p>
          <w:p w14:paraId="3D7844C3" w14:textId="77777777" w:rsidR="008836EB" w:rsidRDefault="007D2C4F">
            <w:pPr>
              <w:rPr>
                <w:rFonts w:ascii="Calibri" w:eastAsia="Calibri" w:hAnsi="Calibri" w:cs="Calibri"/>
              </w:rPr>
            </w:pPr>
            <w:r>
              <w:rPr>
                <w:rFonts w:ascii="Calibri" w:eastAsia="Calibri" w:hAnsi="Calibri" w:cs="Calibri"/>
              </w:rPr>
              <w:t>KCWP 4:  Review, Analyze and Apply Data</w:t>
            </w:r>
          </w:p>
          <w:p w14:paraId="49F2CE19" w14:textId="77777777" w:rsidR="008836EB" w:rsidRDefault="007D2C4F">
            <w:pPr>
              <w:rPr>
                <w:rFonts w:ascii="Calibri" w:eastAsia="Calibri" w:hAnsi="Calibri" w:cs="Calibri"/>
              </w:rPr>
            </w:pPr>
            <w:r>
              <w:rPr>
                <w:rFonts w:ascii="Calibri" w:eastAsia="Calibri" w:hAnsi="Calibri" w:cs="Calibri"/>
              </w:rPr>
              <w:t xml:space="preserve">•PLC meetings will be used to analyze multiple pieces of data </w:t>
            </w:r>
            <w:proofErr w:type="spellStart"/>
            <w:r>
              <w:rPr>
                <w:rFonts w:ascii="Calibri" w:eastAsia="Calibri" w:hAnsi="Calibri" w:cs="Calibri"/>
              </w:rPr>
              <w:t>iReady</w:t>
            </w:r>
            <w:proofErr w:type="spellEnd"/>
            <w:r>
              <w:rPr>
                <w:rFonts w:ascii="Calibri" w:eastAsia="Calibri" w:hAnsi="Calibri" w:cs="Calibri"/>
              </w:rPr>
              <w:t>, Summative Assessments, Reading Conferences, Benchmarks for instructional decisions.</w:t>
            </w:r>
          </w:p>
          <w:p w14:paraId="02D96615" w14:textId="77777777" w:rsidR="008836EB" w:rsidRDefault="007D2C4F">
            <w:pPr>
              <w:rPr>
                <w:rFonts w:ascii="Calibri" w:eastAsia="Calibri" w:hAnsi="Calibri" w:cs="Calibri"/>
              </w:rPr>
            </w:pPr>
            <w:r>
              <w:rPr>
                <w:rFonts w:ascii="Calibri" w:eastAsia="Calibri" w:hAnsi="Calibri" w:cs="Calibri"/>
              </w:rPr>
              <w:t>•Develop formative and summative assessments that are to the rigor of the standards during PLC meeting</w:t>
            </w:r>
            <w:r>
              <w:rPr>
                <w:rFonts w:ascii="Calibri" w:eastAsia="Calibri" w:hAnsi="Calibri" w:cs="Calibri"/>
              </w:rPr>
              <w:t>s.</w:t>
            </w:r>
          </w:p>
          <w:p w14:paraId="692DF4AA" w14:textId="77777777" w:rsidR="008836EB" w:rsidRDefault="007D2C4F">
            <w:pPr>
              <w:rPr>
                <w:rFonts w:ascii="Calibri" w:eastAsia="Calibri" w:hAnsi="Calibri" w:cs="Calibri"/>
              </w:rPr>
            </w:pPr>
            <w:r>
              <w:rPr>
                <w:rFonts w:ascii="Calibri" w:eastAsia="Calibri" w:hAnsi="Calibri" w:cs="Calibri"/>
              </w:rPr>
              <w:t>•Utilize rubric to assess student performance.</w:t>
            </w:r>
          </w:p>
          <w:p w14:paraId="23101114" w14:textId="77777777" w:rsidR="008836EB" w:rsidRDefault="007D2C4F">
            <w:pPr>
              <w:rPr>
                <w:rFonts w:ascii="Calibri" w:eastAsia="Calibri" w:hAnsi="Calibri" w:cs="Calibri"/>
              </w:rPr>
            </w:pPr>
            <w:r>
              <w:rPr>
                <w:rFonts w:ascii="Calibri" w:eastAsia="Calibri" w:hAnsi="Calibri" w:cs="Calibri"/>
              </w:rPr>
              <w:t>•Assessment data will be monitored to determine intervention needs.</w:t>
            </w:r>
          </w:p>
          <w:p w14:paraId="3A6BE549" w14:textId="77777777" w:rsidR="008836EB" w:rsidRDefault="007D2C4F">
            <w:pPr>
              <w:rPr>
                <w:rFonts w:ascii="Calibri" w:eastAsia="Calibri" w:hAnsi="Calibri" w:cs="Calibri"/>
              </w:rPr>
            </w:pPr>
            <w:r>
              <w:rPr>
                <w:rFonts w:ascii="Calibri" w:eastAsia="Calibri" w:hAnsi="Calibri" w:cs="Calibri"/>
              </w:rPr>
              <w:t xml:space="preserve">•All students will set goals and monitor their own progress toward mastery. </w:t>
            </w:r>
          </w:p>
          <w:p w14:paraId="58480420" w14:textId="77777777" w:rsidR="008836EB" w:rsidRDefault="007D2C4F">
            <w:pPr>
              <w:rPr>
                <w:rFonts w:ascii="Calibri" w:eastAsia="Calibri" w:hAnsi="Calibri" w:cs="Calibri"/>
              </w:rPr>
            </w:pPr>
            <w:r>
              <w:rPr>
                <w:rFonts w:ascii="Calibri" w:eastAsia="Calibri" w:hAnsi="Calibri" w:cs="Calibri"/>
              </w:rPr>
              <w:lastRenderedPageBreak/>
              <w:t xml:space="preserve">•After winter and spring </w:t>
            </w:r>
            <w:proofErr w:type="spellStart"/>
            <w:r>
              <w:rPr>
                <w:rFonts w:ascii="Calibri" w:eastAsia="Calibri" w:hAnsi="Calibri" w:cs="Calibri"/>
              </w:rPr>
              <w:t>iReady</w:t>
            </w:r>
            <w:proofErr w:type="spellEnd"/>
            <w:r>
              <w:rPr>
                <w:rFonts w:ascii="Calibri" w:eastAsia="Calibri" w:hAnsi="Calibri" w:cs="Calibri"/>
              </w:rPr>
              <w:t xml:space="preserve"> assessments have an assessmen</w:t>
            </w:r>
            <w:r>
              <w:rPr>
                <w:rFonts w:ascii="Calibri" w:eastAsia="Calibri" w:hAnsi="Calibri" w:cs="Calibri"/>
              </w:rPr>
              <w:t>t reward for student growth</w:t>
            </w:r>
          </w:p>
        </w:tc>
        <w:tc>
          <w:tcPr>
            <w:tcW w:w="2960" w:type="dxa"/>
          </w:tcPr>
          <w:p w14:paraId="5DD31AF6" w14:textId="77777777" w:rsidR="008836EB" w:rsidRDefault="008836EB">
            <w:pPr>
              <w:rPr>
                <w:rFonts w:ascii="Calibri" w:eastAsia="Calibri" w:hAnsi="Calibri" w:cs="Calibri"/>
              </w:rPr>
            </w:pPr>
          </w:p>
        </w:tc>
        <w:tc>
          <w:tcPr>
            <w:tcW w:w="3491" w:type="dxa"/>
          </w:tcPr>
          <w:p w14:paraId="06BE3952" w14:textId="77777777" w:rsidR="008836EB" w:rsidRDefault="008836EB">
            <w:pPr>
              <w:pBdr>
                <w:top w:val="nil"/>
                <w:left w:val="nil"/>
                <w:bottom w:val="nil"/>
                <w:right w:val="nil"/>
                <w:between w:val="nil"/>
              </w:pBdr>
              <w:spacing w:after="160" w:line="259" w:lineRule="auto"/>
              <w:ind w:left="720"/>
              <w:rPr>
                <w:rFonts w:ascii="Calibri" w:eastAsia="Calibri" w:hAnsi="Calibri" w:cs="Calibri"/>
                <w:color w:val="000000"/>
                <w:sz w:val="22"/>
                <w:szCs w:val="22"/>
              </w:rPr>
            </w:pPr>
          </w:p>
        </w:tc>
        <w:tc>
          <w:tcPr>
            <w:tcW w:w="3164" w:type="dxa"/>
            <w:gridSpan w:val="2"/>
          </w:tcPr>
          <w:p w14:paraId="4AA9AC1F" w14:textId="77777777" w:rsidR="008836EB" w:rsidRDefault="008836EB">
            <w:pPr>
              <w:pBdr>
                <w:top w:val="nil"/>
                <w:left w:val="nil"/>
                <w:bottom w:val="nil"/>
                <w:right w:val="nil"/>
                <w:between w:val="nil"/>
              </w:pBdr>
              <w:spacing w:after="160" w:line="259" w:lineRule="auto"/>
              <w:ind w:left="720"/>
              <w:rPr>
                <w:rFonts w:ascii="Calibri" w:eastAsia="Calibri" w:hAnsi="Calibri" w:cs="Calibri"/>
                <w:color w:val="000000"/>
                <w:sz w:val="22"/>
                <w:szCs w:val="22"/>
              </w:rPr>
            </w:pPr>
          </w:p>
        </w:tc>
      </w:tr>
      <w:tr w:rsidR="008836EB" w14:paraId="58D70CD5" w14:textId="77777777">
        <w:tc>
          <w:tcPr>
            <w:tcW w:w="2966" w:type="dxa"/>
            <w:vMerge/>
          </w:tcPr>
          <w:p w14:paraId="3FDBCD3B" w14:textId="77777777" w:rsidR="008836EB" w:rsidRDefault="008836E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774" w:type="dxa"/>
            <w:vMerge/>
          </w:tcPr>
          <w:p w14:paraId="6E5D264D" w14:textId="77777777" w:rsidR="008836EB" w:rsidRDefault="008836E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3355" w:type="dxa"/>
          </w:tcPr>
          <w:p w14:paraId="069337F6" w14:textId="77777777" w:rsidR="008836EB" w:rsidRDefault="007D2C4F">
            <w:pPr>
              <w:rPr>
                <w:rFonts w:ascii="Calibri" w:eastAsia="Calibri" w:hAnsi="Calibri" w:cs="Calibri"/>
              </w:rPr>
            </w:pPr>
            <w:r>
              <w:rPr>
                <w:rFonts w:ascii="Calibri" w:eastAsia="Calibri" w:hAnsi="Calibri" w:cs="Calibri"/>
              </w:rPr>
              <w:t>KCWP 3:  Design and Deliver Assessment Literacy</w:t>
            </w:r>
          </w:p>
          <w:p w14:paraId="58D67FB4" w14:textId="77777777" w:rsidR="008836EB" w:rsidRDefault="007D2C4F">
            <w:pPr>
              <w:rPr>
                <w:rFonts w:ascii="Calibri" w:eastAsia="Calibri" w:hAnsi="Calibri" w:cs="Calibri"/>
              </w:rPr>
            </w:pPr>
            <w:r>
              <w:rPr>
                <w:rFonts w:ascii="Calibri" w:eastAsia="Calibri" w:hAnsi="Calibri" w:cs="Calibri"/>
              </w:rPr>
              <w:t>KCWP 4:  Review, Analyze and Apply Data</w:t>
            </w:r>
          </w:p>
          <w:p w14:paraId="37EE0418" w14:textId="77777777" w:rsidR="008836EB" w:rsidRDefault="007D2C4F">
            <w:pPr>
              <w:rPr>
                <w:rFonts w:ascii="Calibri" w:eastAsia="Calibri" w:hAnsi="Calibri" w:cs="Calibri"/>
              </w:rPr>
            </w:pPr>
            <w:r>
              <w:rPr>
                <w:rFonts w:ascii="Calibri" w:eastAsia="Calibri" w:hAnsi="Calibri" w:cs="Calibri"/>
              </w:rPr>
              <w:t xml:space="preserve">•PLC meetings will be used to analyze multiple pieces of data </w:t>
            </w:r>
            <w:proofErr w:type="spellStart"/>
            <w:r>
              <w:rPr>
                <w:rFonts w:ascii="Calibri" w:eastAsia="Calibri" w:hAnsi="Calibri" w:cs="Calibri"/>
              </w:rPr>
              <w:t>iReady</w:t>
            </w:r>
            <w:proofErr w:type="spellEnd"/>
            <w:r>
              <w:rPr>
                <w:rFonts w:ascii="Calibri" w:eastAsia="Calibri" w:hAnsi="Calibri" w:cs="Calibri"/>
              </w:rPr>
              <w:t>, Summative Assessments, Reading Conferences, Benchmarks for instructional decisions.</w:t>
            </w:r>
          </w:p>
          <w:p w14:paraId="411FCF2E" w14:textId="77777777" w:rsidR="008836EB" w:rsidRDefault="007D2C4F">
            <w:pPr>
              <w:rPr>
                <w:rFonts w:ascii="Calibri" w:eastAsia="Calibri" w:hAnsi="Calibri" w:cs="Calibri"/>
              </w:rPr>
            </w:pPr>
            <w:r>
              <w:rPr>
                <w:rFonts w:ascii="Calibri" w:eastAsia="Calibri" w:hAnsi="Calibri" w:cs="Calibri"/>
              </w:rPr>
              <w:t>•Develop formative and summative assessments that are to the rigor of the standards during PLC meeting</w:t>
            </w:r>
            <w:r>
              <w:rPr>
                <w:rFonts w:ascii="Calibri" w:eastAsia="Calibri" w:hAnsi="Calibri" w:cs="Calibri"/>
              </w:rPr>
              <w:t>s.</w:t>
            </w:r>
          </w:p>
          <w:p w14:paraId="7C5BF5F8" w14:textId="77777777" w:rsidR="008836EB" w:rsidRDefault="007D2C4F">
            <w:pPr>
              <w:rPr>
                <w:rFonts w:ascii="Calibri" w:eastAsia="Calibri" w:hAnsi="Calibri" w:cs="Calibri"/>
              </w:rPr>
            </w:pPr>
            <w:r>
              <w:rPr>
                <w:rFonts w:ascii="Calibri" w:eastAsia="Calibri" w:hAnsi="Calibri" w:cs="Calibri"/>
              </w:rPr>
              <w:t>•Utilize rubric to assess student performance.</w:t>
            </w:r>
          </w:p>
          <w:p w14:paraId="6EF81843" w14:textId="77777777" w:rsidR="008836EB" w:rsidRDefault="007D2C4F">
            <w:pPr>
              <w:rPr>
                <w:rFonts w:ascii="Calibri" w:eastAsia="Calibri" w:hAnsi="Calibri" w:cs="Calibri"/>
              </w:rPr>
            </w:pPr>
            <w:r>
              <w:rPr>
                <w:rFonts w:ascii="Calibri" w:eastAsia="Calibri" w:hAnsi="Calibri" w:cs="Calibri"/>
              </w:rPr>
              <w:t>•Assessment data will be monitored to determine intervention needs.</w:t>
            </w:r>
          </w:p>
          <w:p w14:paraId="3EC7B535" w14:textId="77777777" w:rsidR="008836EB" w:rsidRDefault="007D2C4F">
            <w:pPr>
              <w:rPr>
                <w:rFonts w:ascii="Calibri" w:eastAsia="Calibri" w:hAnsi="Calibri" w:cs="Calibri"/>
              </w:rPr>
            </w:pPr>
            <w:r>
              <w:rPr>
                <w:rFonts w:ascii="Calibri" w:eastAsia="Calibri" w:hAnsi="Calibri" w:cs="Calibri"/>
              </w:rPr>
              <w:t xml:space="preserve">•All students will set goals and monitor their own progress toward mastery. </w:t>
            </w:r>
          </w:p>
          <w:p w14:paraId="0E7F7744" w14:textId="77777777" w:rsidR="008836EB" w:rsidRDefault="007D2C4F">
            <w:pPr>
              <w:rPr>
                <w:rFonts w:ascii="Calibri" w:eastAsia="Calibri" w:hAnsi="Calibri" w:cs="Calibri"/>
              </w:rPr>
            </w:pPr>
            <w:r>
              <w:rPr>
                <w:rFonts w:ascii="Calibri" w:eastAsia="Calibri" w:hAnsi="Calibri" w:cs="Calibri"/>
              </w:rPr>
              <w:t xml:space="preserve">•After winter and spring </w:t>
            </w:r>
            <w:proofErr w:type="spellStart"/>
            <w:r>
              <w:rPr>
                <w:rFonts w:ascii="Calibri" w:eastAsia="Calibri" w:hAnsi="Calibri" w:cs="Calibri"/>
              </w:rPr>
              <w:t>iReady</w:t>
            </w:r>
            <w:proofErr w:type="spellEnd"/>
            <w:r>
              <w:rPr>
                <w:rFonts w:ascii="Calibri" w:eastAsia="Calibri" w:hAnsi="Calibri" w:cs="Calibri"/>
              </w:rPr>
              <w:t xml:space="preserve"> assessments have an assessmen</w:t>
            </w:r>
            <w:r>
              <w:rPr>
                <w:rFonts w:ascii="Calibri" w:eastAsia="Calibri" w:hAnsi="Calibri" w:cs="Calibri"/>
              </w:rPr>
              <w:t>t reward for student growth.</w:t>
            </w:r>
          </w:p>
          <w:p w14:paraId="4B0F2A58" w14:textId="77777777" w:rsidR="008836EB" w:rsidRDefault="007D2C4F">
            <w:pPr>
              <w:rPr>
                <w:rFonts w:ascii="Calibri" w:eastAsia="Calibri" w:hAnsi="Calibri" w:cs="Calibri"/>
              </w:rPr>
            </w:pPr>
            <w:r>
              <w:rPr>
                <w:rFonts w:ascii="Calibri" w:eastAsia="Calibri" w:hAnsi="Calibri" w:cs="Calibri"/>
              </w:rPr>
              <w:t xml:space="preserve">•All students in third grade will receive explicit reading instruction based on needs.  Some students may still need decodable text to master </w:t>
            </w:r>
            <w:r>
              <w:rPr>
                <w:rFonts w:ascii="Calibri" w:eastAsia="Calibri" w:hAnsi="Calibri" w:cs="Calibri"/>
              </w:rPr>
              <w:lastRenderedPageBreak/>
              <w:t xml:space="preserve">phonetic skills while others may be ready for leveled text. </w:t>
            </w:r>
          </w:p>
          <w:p w14:paraId="1FD8461E" w14:textId="77777777" w:rsidR="008836EB" w:rsidRDefault="007D2C4F">
            <w:pPr>
              <w:rPr>
                <w:rFonts w:ascii="Calibri" w:eastAsia="Calibri" w:hAnsi="Calibri" w:cs="Calibri"/>
              </w:rPr>
            </w:pPr>
            <w:r>
              <w:rPr>
                <w:rFonts w:ascii="Calibri" w:eastAsia="Calibri" w:hAnsi="Calibri" w:cs="Calibri"/>
              </w:rPr>
              <w:t>(Title 1 and reading gra</w:t>
            </w:r>
            <w:r>
              <w:rPr>
                <w:rFonts w:ascii="Calibri" w:eastAsia="Calibri" w:hAnsi="Calibri" w:cs="Calibri"/>
              </w:rPr>
              <w:t xml:space="preserve">nt funds) Reading Horizons and </w:t>
            </w:r>
            <w:proofErr w:type="spellStart"/>
            <w:r>
              <w:rPr>
                <w:rFonts w:ascii="Calibri" w:eastAsia="Calibri" w:hAnsi="Calibri" w:cs="Calibri"/>
              </w:rPr>
              <w:t>iReady</w:t>
            </w:r>
            <w:proofErr w:type="spellEnd"/>
            <w:r>
              <w:rPr>
                <w:rFonts w:ascii="Calibri" w:eastAsia="Calibri" w:hAnsi="Calibri" w:cs="Calibri"/>
              </w:rPr>
              <w:t xml:space="preserve"> performance will be used to determine instructional needs.  Students who have been identified as Tier II or Tier III will complete reading conferences (running records) on instructional level text bi-weekly to build fl</w:t>
            </w:r>
            <w:r>
              <w:rPr>
                <w:rFonts w:ascii="Calibri" w:eastAsia="Calibri" w:hAnsi="Calibri" w:cs="Calibri"/>
              </w:rPr>
              <w:t>uency and vocabulary.</w:t>
            </w:r>
          </w:p>
          <w:p w14:paraId="47069FB3" w14:textId="77777777" w:rsidR="008836EB" w:rsidRDefault="007D2C4F">
            <w:pPr>
              <w:rPr>
                <w:rFonts w:ascii="Calibri" w:eastAsia="Calibri" w:hAnsi="Calibri" w:cs="Calibri"/>
              </w:rPr>
            </w:pPr>
            <w:r>
              <w:rPr>
                <w:rFonts w:ascii="Calibri" w:eastAsia="Calibri" w:hAnsi="Calibri" w:cs="Calibri"/>
              </w:rPr>
              <w:t>•Fourth grade students who are identified as needing Tier II and Tier III support will receive intervention support 2-3 days a week in the classroom through small groups.  Students who are on target will complete reading conferences m</w:t>
            </w:r>
            <w:r>
              <w:rPr>
                <w:rFonts w:ascii="Calibri" w:eastAsia="Calibri" w:hAnsi="Calibri" w:cs="Calibri"/>
              </w:rPr>
              <w:t xml:space="preserve">onthly.  Students who receive Tier II or Tier III support will be monitored weekly to measure fluency, vocabulary, comprehension growth.  Data will be used to set new goals and target individual student needs. </w:t>
            </w:r>
          </w:p>
          <w:p w14:paraId="642975B5" w14:textId="77777777" w:rsidR="008836EB" w:rsidRDefault="007D2C4F">
            <w:pPr>
              <w:rPr>
                <w:rFonts w:ascii="Calibri" w:eastAsia="Calibri" w:hAnsi="Calibri" w:cs="Calibri"/>
              </w:rPr>
            </w:pPr>
            <w:r>
              <w:rPr>
                <w:rFonts w:ascii="Calibri" w:eastAsia="Calibri" w:hAnsi="Calibri" w:cs="Calibri"/>
              </w:rPr>
              <w:t>•All students in third grade will receive sys</w:t>
            </w:r>
            <w:r>
              <w:rPr>
                <w:rFonts w:ascii="Calibri" w:eastAsia="Calibri" w:hAnsi="Calibri" w:cs="Calibri"/>
              </w:rPr>
              <w:t>tematic explicit phonics instruction based on Reading Horizons curriculum and state standards.</w:t>
            </w:r>
          </w:p>
          <w:p w14:paraId="25959F3C" w14:textId="77777777" w:rsidR="008836EB" w:rsidRDefault="007D2C4F">
            <w:pPr>
              <w:rPr>
                <w:rFonts w:ascii="Calibri" w:eastAsia="Calibri" w:hAnsi="Calibri" w:cs="Calibri"/>
              </w:rPr>
            </w:pPr>
            <w:r>
              <w:rPr>
                <w:rFonts w:ascii="Calibri" w:eastAsia="Calibri" w:hAnsi="Calibri" w:cs="Calibri"/>
              </w:rPr>
              <w:t xml:space="preserve">•Fourth and fifth grade students who scored below </w:t>
            </w:r>
            <w:r>
              <w:rPr>
                <w:rFonts w:ascii="Calibri" w:eastAsia="Calibri" w:hAnsi="Calibri" w:cs="Calibri"/>
              </w:rPr>
              <w:lastRenderedPageBreak/>
              <w:t>grade level will receive Reading Horizons instruction to close achievement gaps.  Reading Horizons online resou</w:t>
            </w:r>
            <w:r>
              <w:rPr>
                <w:rFonts w:ascii="Calibri" w:eastAsia="Calibri" w:hAnsi="Calibri" w:cs="Calibri"/>
              </w:rPr>
              <w:t>rces and chapter assessments will be used to monitor growth and adjust instruction.</w:t>
            </w:r>
          </w:p>
        </w:tc>
        <w:tc>
          <w:tcPr>
            <w:tcW w:w="2960" w:type="dxa"/>
          </w:tcPr>
          <w:p w14:paraId="780A8BA6"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RTI Data reports</w:t>
            </w:r>
          </w:p>
          <w:p w14:paraId="479C4AC0"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Performance on tasks</w:t>
            </w:r>
          </w:p>
          <w:p w14:paraId="51EC93DF"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Action plan results for Tier II and Tier III students.</w:t>
            </w:r>
          </w:p>
          <w:p w14:paraId="7BF1AFF8"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Read At Home Plans for 3</w:t>
            </w:r>
            <w:r>
              <w:rPr>
                <w:rFonts w:ascii="Calibri" w:eastAsia="Calibri" w:hAnsi="Calibri" w:cs="Calibri"/>
                <w:color w:val="000000"/>
                <w:sz w:val="22"/>
                <w:szCs w:val="22"/>
                <w:vertAlign w:val="superscript"/>
              </w:rPr>
              <w:t>rd</w:t>
            </w:r>
            <w:r>
              <w:rPr>
                <w:rFonts w:ascii="Calibri" w:eastAsia="Calibri" w:hAnsi="Calibri" w:cs="Calibri"/>
                <w:color w:val="000000"/>
                <w:sz w:val="22"/>
                <w:szCs w:val="22"/>
              </w:rPr>
              <w:t xml:space="preserve"> grade</w:t>
            </w:r>
          </w:p>
          <w:p w14:paraId="01F8B4C2"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Observations &amp; Feedback</w:t>
            </w:r>
          </w:p>
          <w:p w14:paraId="3D3B2D1A"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Increase in number of students meeting fluency benchmark for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fluency assessment. </w:t>
            </w:r>
          </w:p>
          <w:p w14:paraId="223E01E3" w14:textId="77777777" w:rsidR="008836EB" w:rsidRDefault="008836EB">
            <w:pPr>
              <w:pBdr>
                <w:top w:val="nil"/>
                <w:left w:val="nil"/>
                <w:bottom w:val="nil"/>
                <w:right w:val="nil"/>
                <w:between w:val="nil"/>
              </w:pBdr>
              <w:spacing w:after="160" w:line="259" w:lineRule="auto"/>
              <w:ind w:left="360"/>
              <w:rPr>
                <w:rFonts w:ascii="Calibri" w:eastAsia="Calibri" w:hAnsi="Calibri" w:cs="Calibri"/>
                <w:color w:val="000000"/>
                <w:sz w:val="22"/>
                <w:szCs w:val="22"/>
              </w:rPr>
            </w:pPr>
          </w:p>
        </w:tc>
        <w:tc>
          <w:tcPr>
            <w:tcW w:w="3491" w:type="dxa"/>
          </w:tcPr>
          <w:p w14:paraId="3FDB17DD" w14:textId="77777777" w:rsidR="008836EB" w:rsidRDefault="008836EB">
            <w:pPr>
              <w:rPr>
                <w:rFonts w:ascii="Calibri" w:eastAsia="Calibri" w:hAnsi="Calibri" w:cs="Calibri"/>
              </w:rPr>
            </w:pPr>
          </w:p>
        </w:tc>
        <w:tc>
          <w:tcPr>
            <w:tcW w:w="3164" w:type="dxa"/>
            <w:gridSpan w:val="2"/>
          </w:tcPr>
          <w:p w14:paraId="532F4E2E" w14:textId="77777777" w:rsidR="008836EB" w:rsidRDefault="008836EB">
            <w:pPr>
              <w:rPr>
                <w:rFonts w:ascii="Calibri" w:eastAsia="Calibri" w:hAnsi="Calibri" w:cs="Calibri"/>
              </w:rPr>
            </w:pPr>
          </w:p>
        </w:tc>
      </w:tr>
      <w:tr w:rsidR="008836EB" w14:paraId="4B55FD23" w14:textId="77777777">
        <w:tc>
          <w:tcPr>
            <w:tcW w:w="2966" w:type="dxa"/>
            <w:vMerge/>
          </w:tcPr>
          <w:p w14:paraId="4D14243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2774" w:type="dxa"/>
            <w:vMerge w:val="restart"/>
          </w:tcPr>
          <w:p w14:paraId="18BE2DD8" w14:textId="77777777" w:rsidR="008836EB" w:rsidRDefault="008836EB">
            <w:pPr>
              <w:rPr>
                <w:rFonts w:ascii="Calibri" w:eastAsia="Calibri" w:hAnsi="Calibri" w:cs="Calibri"/>
              </w:rPr>
            </w:pPr>
          </w:p>
        </w:tc>
        <w:tc>
          <w:tcPr>
            <w:tcW w:w="3355" w:type="dxa"/>
          </w:tcPr>
          <w:p w14:paraId="52F18578" w14:textId="77777777" w:rsidR="008836EB" w:rsidRDefault="007D2C4F">
            <w:pPr>
              <w:rPr>
                <w:rFonts w:ascii="Calibri" w:eastAsia="Calibri" w:hAnsi="Calibri" w:cs="Calibri"/>
              </w:rPr>
            </w:pPr>
            <w:r>
              <w:rPr>
                <w:rFonts w:ascii="Calibri" w:eastAsia="Calibri" w:hAnsi="Calibri" w:cs="Calibri"/>
              </w:rPr>
              <w:t xml:space="preserve">Activity- Progress Monitoring </w:t>
            </w:r>
          </w:p>
          <w:p w14:paraId="169A29CF" w14:textId="77777777" w:rsidR="008836EB" w:rsidRDefault="007D2C4F">
            <w:pPr>
              <w:rPr>
                <w:rFonts w:ascii="Calibri" w:eastAsia="Calibri" w:hAnsi="Calibri" w:cs="Calibri"/>
              </w:rPr>
            </w:pPr>
            <w:r>
              <w:rPr>
                <w:rFonts w:ascii="Calibri" w:eastAsia="Calibri" w:hAnsi="Calibri" w:cs="Calibri"/>
              </w:rPr>
              <w:t xml:space="preserve">•Every student in third, fourth, and fifth grades will be monitored in reading a minimum of three times per year using </w:t>
            </w:r>
            <w:proofErr w:type="spellStart"/>
            <w:r>
              <w:rPr>
                <w:rFonts w:ascii="Calibri" w:eastAsia="Calibri" w:hAnsi="Calibri" w:cs="Calibri"/>
              </w:rPr>
              <w:t>iReady</w:t>
            </w:r>
            <w:proofErr w:type="spellEnd"/>
            <w:r>
              <w:rPr>
                <w:rFonts w:ascii="Calibri" w:eastAsia="Calibri" w:hAnsi="Calibri" w:cs="Calibri"/>
              </w:rPr>
              <w:t xml:space="preserve">, Reading Horizons, and fluency.  This assessment will yield the current student progress toward proficiency on State Standards in </w:t>
            </w:r>
            <w:r>
              <w:rPr>
                <w:rFonts w:ascii="Calibri" w:eastAsia="Calibri" w:hAnsi="Calibri" w:cs="Calibri"/>
              </w:rPr>
              <w:t>the fall, winter, and spring testing periods.  Students will receive instruction correlated with State Standards to help them reach proficiency. This data will also inform all stakeholders of students who are falling below the benchmark and who may require</w:t>
            </w:r>
            <w:r>
              <w:rPr>
                <w:rFonts w:ascii="Calibri" w:eastAsia="Calibri" w:hAnsi="Calibri" w:cs="Calibri"/>
              </w:rPr>
              <w:t xml:space="preserve"> Tier III RTI services.</w:t>
            </w:r>
          </w:p>
          <w:p w14:paraId="33429C2D" w14:textId="77777777" w:rsidR="008836EB" w:rsidRDefault="007D2C4F">
            <w:pPr>
              <w:rPr>
                <w:rFonts w:ascii="Calibri" w:eastAsia="Calibri" w:hAnsi="Calibri" w:cs="Calibri"/>
              </w:rPr>
            </w:pPr>
            <w:r>
              <w:rPr>
                <w:rFonts w:ascii="Calibri" w:eastAsia="Calibri" w:hAnsi="Calibri" w:cs="Calibri"/>
              </w:rPr>
              <w:t>•Activity- Literacy Block</w:t>
            </w:r>
          </w:p>
          <w:p w14:paraId="1D6E4A1C" w14:textId="77777777" w:rsidR="008836EB" w:rsidRDefault="007D2C4F">
            <w:pPr>
              <w:rPr>
                <w:rFonts w:ascii="Calibri" w:eastAsia="Calibri" w:hAnsi="Calibri" w:cs="Calibri"/>
              </w:rPr>
            </w:pPr>
            <w:r>
              <w:rPr>
                <w:rFonts w:ascii="Calibri" w:eastAsia="Calibri" w:hAnsi="Calibri" w:cs="Calibri"/>
              </w:rPr>
              <w:t xml:space="preserve">All third-grade students who are reading below level will be pulled for 25-30 minutes at five times per week, into guided reading groups with students at or close to their level.  </w:t>
            </w:r>
          </w:p>
          <w:p w14:paraId="2B1DCCE5" w14:textId="77777777" w:rsidR="008836EB" w:rsidRDefault="007D2C4F">
            <w:pPr>
              <w:rPr>
                <w:rFonts w:ascii="Calibri" w:eastAsia="Calibri" w:hAnsi="Calibri" w:cs="Calibri"/>
              </w:rPr>
            </w:pPr>
            <w:r>
              <w:rPr>
                <w:rFonts w:ascii="Calibri" w:eastAsia="Calibri" w:hAnsi="Calibri" w:cs="Calibri"/>
              </w:rPr>
              <w:lastRenderedPageBreak/>
              <w:t>•Zoom will provide suppor</w:t>
            </w:r>
            <w:r>
              <w:rPr>
                <w:rFonts w:ascii="Calibri" w:eastAsia="Calibri" w:hAnsi="Calibri" w:cs="Calibri"/>
              </w:rPr>
              <w:t xml:space="preserve">t for virtual learners.    </w:t>
            </w:r>
          </w:p>
          <w:p w14:paraId="314A33ED" w14:textId="77777777" w:rsidR="008836EB" w:rsidRDefault="007D2C4F">
            <w:pPr>
              <w:rPr>
                <w:rFonts w:ascii="Calibri" w:eastAsia="Calibri" w:hAnsi="Calibri" w:cs="Calibri"/>
              </w:rPr>
            </w:pPr>
            <w:r>
              <w:rPr>
                <w:rFonts w:ascii="Calibri" w:eastAsia="Calibri" w:hAnsi="Calibri" w:cs="Calibri"/>
              </w:rPr>
              <w:t>•Teachers will utilize decodable resources and the Reading Horizons workbook for extended transfer in reading groups.  Resources for extended transfer are the following:  Reading Horizons, Decodable readers and passages, Reading</w:t>
            </w:r>
            <w:r>
              <w:rPr>
                <w:rFonts w:ascii="Calibri" w:eastAsia="Calibri" w:hAnsi="Calibri" w:cs="Calibri"/>
              </w:rPr>
              <w:t xml:space="preserve"> A-Z and Primary Phonics. Students who have mastered phonics will read and reread a text on their level, complete independent activities, read the text for running records, discuss and complete TWR writing tasks that are connected with CKLA.</w:t>
            </w:r>
          </w:p>
        </w:tc>
        <w:tc>
          <w:tcPr>
            <w:tcW w:w="2960" w:type="dxa"/>
          </w:tcPr>
          <w:p w14:paraId="06B6D08F" w14:textId="77777777" w:rsidR="008836EB" w:rsidRDefault="008836EB">
            <w:pPr>
              <w:rPr>
                <w:rFonts w:ascii="Calibri" w:eastAsia="Calibri" w:hAnsi="Calibri" w:cs="Calibri"/>
              </w:rPr>
            </w:pPr>
          </w:p>
        </w:tc>
        <w:tc>
          <w:tcPr>
            <w:tcW w:w="3491" w:type="dxa"/>
          </w:tcPr>
          <w:p w14:paraId="2E6BC00A" w14:textId="77777777" w:rsidR="008836EB" w:rsidRDefault="008836EB">
            <w:pPr>
              <w:rPr>
                <w:rFonts w:ascii="Calibri" w:eastAsia="Calibri" w:hAnsi="Calibri" w:cs="Calibri"/>
              </w:rPr>
            </w:pPr>
          </w:p>
        </w:tc>
        <w:tc>
          <w:tcPr>
            <w:tcW w:w="3164" w:type="dxa"/>
            <w:gridSpan w:val="2"/>
          </w:tcPr>
          <w:p w14:paraId="76B2FB0C" w14:textId="77777777" w:rsidR="008836EB" w:rsidRDefault="008836EB">
            <w:pPr>
              <w:rPr>
                <w:rFonts w:ascii="Calibri" w:eastAsia="Calibri" w:hAnsi="Calibri" w:cs="Calibri"/>
              </w:rPr>
            </w:pPr>
          </w:p>
        </w:tc>
      </w:tr>
      <w:tr w:rsidR="008836EB" w14:paraId="21D834D4" w14:textId="77777777">
        <w:tc>
          <w:tcPr>
            <w:tcW w:w="2966" w:type="dxa"/>
            <w:vMerge/>
          </w:tcPr>
          <w:p w14:paraId="3CDCF245"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2774" w:type="dxa"/>
            <w:vMerge/>
          </w:tcPr>
          <w:p w14:paraId="034710A5"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355" w:type="dxa"/>
          </w:tcPr>
          <w:p w14:paraId="585639AB" w14:textId="77777777" w:rsidR="008836EB" w:rsidRDefault="007D2C4F">
            <w:pPr>
              <w:rPr>
                <w:rFonts w:ascii="Calibri" w:eastAsia="Calibri" w:hAnsi="Calibri" w:cs="Calibri"/>
              </w:rPr>
            </w:pPr>
            <w:r>
              <w:rPr>
                <w:rFonts w:ascii="Calibri" w:eastAsia="Calibri" w:hAnsi="Calibri" w:cs="Calibri"/>
              </w:rPr>
              <w:t>KCWP 3:  Design and Deliver Assessment Literacy</w:t>
            </w:r>
          </w:p>
          <w:p w14:paraId="7EEF4A02" w14:textId="77777777" w:rsidR="008836EB" w:rsidRDefault="007D2C4F">
            <w:pPr>
              <w:rPr>
                <w:rFonts w:ascii="Calibri" w:eastAsia="Calibri" w:hAnsi="Calibri" w:cs="Calibri"/>
              </w:rPr>
            </w:pPr>
            <w:r>
              <w:rPr>
                <w:rFonts w:ascii="Calibri" w:eastAsia="Calibri" w:hAnsi="Calibri" w:cs="Calibri"/>
              </w:rPr>
              <w:t>Activity- Response to Intervention Teacher/Literacy Coach</w:t>
            </w:r>
          </w:p>
          <w:p w14:paraId="3CF72D5B" w14:textId="77777777" w:rsidR="008836EB" w:rsidRDefault="007D2C4F">
            <w:pPr>
              <w:rPr>
                <w:rFonts w:ascii="Calibri" w:eastAsia="Calibri" w:hAnsi="Calibri" w:cs="Calibri"/>
              </w:rPr>
            </w:pPr>
            <w:r>
              <w:rPr>
                <w:rFonts w:ascii="Calibri" w:eastAsia="Calibri" w:hAnsi="Calibri" w:cs="Calibri"/>
              </w:rPr>
              <w:t>•A full time RTI teacher/Literacy Coach will work daily, in small guided reading groups, with the lowest readers in each grade.  These students will b</w:t>
            </w:r>
            <w:r>
              <w:rPr>
                <w:rFonts w:ascii="Calibri" w:eastAsia="Calibri" w:hAnsi="Calibri" w:cs="Calibri"/>
              </w:rPr>
              <w:t xml:space="preserve">e progress monitored bi-weekly.  Information collected through progress monitoring will inform lesson planning for the next </w:t>
            </w:r>
            <w:r>
              <w:rPr>
                <w:rFonts w:ascii="Calibri" w:eastAsia="Calibri" w:hAnsi="Calibri" w:cs="Calibri"/>
              </w:rPr>
              <w:lastRenderedPageBreak/>
              <w:t xml:space="preserve">week to best meet the needs of these students.  </w:t>
            </w:r>
          </w:p>
          <w:p w14:paraId="7193D4FF" w14:textId="77777777" w:rsidR="008836EB" w:rsidRDefault="007D2C4F">
            <w:pPr>
              <w:rPr>
                <w:rFonts w:ascii="Calibri" w:eastAsia="Calibri" w:hAnsi="Calibri" w:cs="Calibri"/>
              </w:rPr>
            </w:pPr>
            <w:r>
              <w:rPr>
                <w:rFonts w:ascii="Calibri" w:eastAsia="Calibri" w:hAnsi="Calibri" w:cs="Calibri"/>
              </w:rPr>
              <w:t>•Reading Horizons and Heggerty will be used as additional resources to help Tier II</w:t>
            </w:r>
            <w:r>
              <w:rPr>
                <w:rFonts w:ascii="Calibri" w:eastAsia="Calibri" w:hAnsi="Calibri" w:cs="Calibri"/>
              </w:rPr>
              <w:t xml:space="preserve"> and Tier III students obtain the curriculum.  Students will set goals and chart their own progress.  Data and will be used to determine skill deficit lessons.</w:t>
            </w:r>
          </w:p>
        </w:tc>
        <w:tc>
          <w:tcPr>
            <w:tcW w:w="2960" w:type="dxa"/>
          </w:tcPr>
          <w:p w14:paraId="4F5F2BC7" w14:textId="77777777" w:rsidR="008836EB" w:rsidRDefault="008836EB">
            <w:pPr>
              <w:rPr>
                <w:rFonts w:ascii="Calibri" w:eastAsia="Calibri" w:hAnsi="Calibri" w:cs="Calibri"/>
              </w:rPr>
            </w:pPr>
          </w:p>
        </w:tc>
        <w:tc>
          <w:tcPr>
            <w:tcW w:w="3491" w:type="dxa"/>
          </w:tcPr>
          <w:p w14:paraId="111F55ED" w14:textId="77777777" w:rsidR="008836EB" w:rsidRDefault="008836EB">
            <w:pPr>
              <w:rPr>
                <w:rFonts w:ascii="Calibri" w:eastAsia="Calibri" w:hAnsi="Calibri" w:cs="Calibri"/>
              </w:rPr>
            </w:pPr>
          </w:p>
        </w:tc>
        <w:tc>
          <w:tcPr>
            <w:tcW w:w="3164" w:type="dxa"/>
            <w:gridSpan w:val="2"/>
          </w:tcPr>
          <w:p w14:paraId="7A301666" w14:textId="77777777" w:rsidR="008836EB" w:rsidRDefault="008836EB">
            <w:pPr>
              <w:rPr>
                <w:rFonts w:ascii="Calibri" w:eastAsia="Calibri" w:hAnsi="Calibri" w:cs="Calibri"/>
              </w:rPr>
            </w:pPr>
          </w:p>
        </w:tc>
      </w:tr>
      <w:tr w:rsidR="008836EB" w14:paraId="2F2004F3" w14:textId="77777777">
        <w:tc>
          <w:tcPr>
            <w:tcW w:w="2966" w:type="dxa"/>
            <w:vMerge/>
          </w:tcPr>
          <w:p w14:paraId="7E6F6089"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2774" w:type="dxa"/>
            <w:vMerge w:val="restart"/>
          </w:tcPr>
          <w:p w14:paraId="11D75877" w14:textId="77777777" w:rsidR="008836EB" w:rsidRDefault="008836EB">
            <w:pPr>
              <w:rPr>
                <w:rFonts w:ascii="Calibri" w:eastAsia="Calibri" w:hAnsi="Calibri" w:cs="Calibri"/>
              </w:rPr>
            </w:pPr>
          </w:p>
        </w:tc>
        <w:tc>
          <w:tcPr>
            <w:tcW w:w="3355" w:type="dxa"/>
          </w:tcPr>
          <w:p w14:paraId="0D6987E7" w14:textId="77777777" w:rsidR="008836EB" w:rsidRDefault="007D2C4F">
            <w:pPr>
              <w:rPr>
                <w:rFonts w:ascii="Calibri" w:eastAsia="Calibri" w:hAnsi="Calibri" w:cs="Calibri"/>
              </w:rPr>
            </w:pPr>
            <w:r>
              <w:rPr>
                <w:rFonts w:ascii="Calibri" w:eastAsia="Calibri" w:hAnsi="Calibri" w:cs="Calibri"/>
              </w:rPr>
              <w:t>Activity – PBIS</w:t>
            </w:r>
          </w:p>
          <w:p w14:paraId="248F6503" w14:textId="77777777" w:rsidR="008836EB" w:rsidRDefault="007D2C4F">
            <w:pPr>
              <w:rPr>
                <w:rFonts w:ascii="Calibri" w:eastAsia="Calibri" w:hAnsi="Calibri" w:cs="Calibri"/>
              </w:rPr>
            </w:pPr>
            <w:r>
              <w:rPr>
                <w:rFonts w:ascii="Calibri" w:eastAsia="Calibri" w:hAnsi="Calibri" w:cs="Calibri"/>
              </w:rPr>
              <w:t xml:space="preserve">•PBIS guidelines will be reviewed periodically throughout the year.  Data will be used to find trends and target student behavioral and academic needs.  Rubrics for each grade will be utilized for behavior and academic expectations.  (The Cardinal Way for </w:t>
            </w:r>
            <w:r>
              <w:rPr>
                <w:rFonts w:ascii="Calibri" w:eastAsia="Calibri" w:hAnsi="Calibri" w:cs="Calibri"/>
              </w:rPr>
              <w:t>a third grader, fourth grader, and fifth grader)</w:t>
            </w:r>
          </w:p>
          <w:p w14:paraId="2C22F17E" w14:textId="77777777" w:rsidR="008836EB" w:rsidRDefault="007D2C4F">
            <w:pPr>
              <w:rPr>
                <w:rFonts w:ascii="Calibri" w:eastAsia="Calibri" w:hAnsi="Calibri" w:cs="Calibri"/>
              </w:rPr>
            </w:pPr>
            <w:r>
              <w:rPr>
                <w:rFonts w:ascii="Calibri" w:eastAsia="Calibri" w:hAnsi="Calibri" w:cs="Calibri"/>
              </w:rPr>
              <w:t>•Expectations for behavior will be posted in classrooms and throughout the building. (PBIS)</w:t>
            </w:r>
          </w:p>
          <w:p w14:paraId="53973A9A" w14:textId="77777777" w:rsidR="008836EB" w:rsidRDefault="007D2C4F">
            <w:pPr>
              <w:rPr>
                <w:rFonts w:ascii="Calibri" w:eastAsia="Calibri" w:hAnsi="Calibri" w:cs="Calibri"/>
              </w:rPr>
            </w:pPr>
            <w:r>
              <w:rPr>
                <w:rFonts w:ascii="Calibri" w:eastAsia="Calibri" w:hAnsi="Calibri" w:cs="Calibri"/>
              </w:rPr>
              <w:t xml:space="preserve">•Morning announcements will be used as an avenue to recognize, give students an opportunity to speak to peers, and </w:t>
            </w:r>
            <w:r>
              <w:rPr>
                <w:rFonts w:ascii="Calibri" w:eastAsia="Calibri" w:hAnsi="Calibri" w:cs="Calibri"/>
              </w:rPr>
              <w:t>celebrate students.  This year will use Microsoft Teams for announcements.</w:t>
            </w:r>
          </w:p>
          <w:p w14:paraId="6BAFF8E3" w14:textId="77777777" w:rsidR="008836EB" w:rsidRDefault="007D2C4F">
            <w:pPr>
              <w:rPr>
                <w:rFonts w:ascii="Calibri" w:eastAsia="Calibri" w:hAnsi="Calibri" w:cs="Calibri"/>
              </w:rPr>
            </w:pPr>
            <w:r>
              <w:rPr>
                <w:rFonts w:ascii="Calibri" w:eastAsia="Calibri" w:hAnsi="Calibri" w:cs="Calibri"/>
              </w:rPr>
              <w:t xml:space="preserve">•Logs will be kept in Infinite Campus to track behavior </w:t>
            </w:r>
            <w:r>
              <w:rPr>
                <w:rFonts w:ascii="Calibri" w:eastAsia="Calibri" w:hAnsi="Calibri" w:cs="Calibri"/>
              </w:rPr>
              <w:lastRenderedPageBreak/>
              <w:t>patterns. (PLP tab and classroom log)</w:t>
            </w:r>
          </w:p>
          <w:p w14:paraId="58EC1F97" w14:textId="77777777" w:rsidR="008836EB" w:rsidRDefault="007D2C4F">
            <w:pPr>
              <w:rPr>
                <w:rFonts w:ascii="Calibri" w:eastAsia="Calibri" w:hAnsi="Calibri" w:cs="Calibri"/>
              </w:rPr>
            </w:pPr>
            <w:r>
              <w:rPr>
                <w:rFonts w:ascii="Calibri" w:eastAsia="Calibri" w:hAnsi="Calibri" w:cs="Calibri"/>
              </w:rPr>
              <w:t>•We will continue open communication to build rapport with parents and students.</w:t>
            </w:r>
          </w:p>
          <w:p w14:paraId="7584B8E5" w14:textId="77777777" w:rsidR="008836EB" w:rsidRDefault="007D2C4F">
            <w:pPr>
              <w:rPr>
                <w:rFonts w:ascii="Calibri" w:eastAsia="Calibri" w:hAnsi="Calibri" w:cs="Calibri"/>
              </w:rPr>
            </w:pPr>
            <w:r>
              <w:rPr>
                <w:rFonts w:ascii="Calibri" w:eastAsia="Calibri" w:hAnsi="Calibri" w:cs="Calibri"/>
              </w:rPr>
              <w:t xml:space="preserve">•21st </w:t>
            </w:r>
            <w:r>
              <w:rPr>
                <w:rFonts w:ascii="Calibri" w:eastAsia="Calibri" w:hAnsi="Calibri" w:cs="Calibri"/>
              </w:rPr>
              <w:t>Century tutoring and activities</w:t>
            </w:r>
          </w:p>
          <w:p w14:paraId="7FB62F9C" w14:textId="77777777" w:rsidR="008836EB" w:rsidRDefault="007D2C4F">
            <w:pPr>
              <w:rPr>
                <w:rFonts w:ascii="Calibri" w:eastAsia="Calibri" w:hAnsi="Calibri" w:cs="Calibri"/>
              </w:rPr>
            </w:pPr>
            <w:r>
              <w:rPr>
                <w:rFonts w:ascii="Calibri" w:eastAsia="Calibri" w:hAnsi="Calibri" w:cs="Calibri"/>
              </w:rPr>
              <w:t xml:space="preserve">•Zoom, google classroom, and google meet will be used to provide support services to virtual learners.   </w:t>
            </w:r>
          </w:p>
        </w:tc>
        <w:tc>
          <w:tcPr>
            <w:tcW w:w="2960" w:type="dxa"/>
          </w:tcPr>
          <w:p w14:paraId="0B4D6EC8" w14:textId="77777777" w:rsidR="008836EB" w:rsidRDefault="007D2C4F">
            <w:pPr>
              <w:rPr>
                <w:rFonts w:ascii="Calibri" w:eastAsia="Calibri" w:hAnsi="Calibri" w:cs="Calibri"/>
              </w:rPr>
            </w:pPr>
            <w:r>
              <w:rPr>
                <w:rFonts w:ascii="Calibri" w:eastAsia="Calibri" w:hAnsi="Calibri" w:cs="Calibri"/>
              </w:rPr>
              <w:lastRenderedPageBreak/>
              <w:t>●</w:t>
            </w:r>
            <w:r>
              <w:rPr>
                <w:rFonts w:ascii="Calibri" w:eastAsia="Calibri" w:hAnsi="Calibri" w:cs="Calibri"/>
              </w:rPr>
              <w:tab/>
              <w:t xml:space="preserve">Decline in behavior </w:t>
            </w:r>
          </w:p>
          <w:p w14:paraId="349FB2EB" w14:textId="77777777" w:rsidR="008836EB" w:rsidRDefault="007D2C4F">
            <w:pPr>
              <w:rPr>
                <w:rFonts w:ascii="Calibri" w:eastAsia="Calibri" w:hAnsi="Calibri" w:cs="Calibri"/>
              </w:rPr>
            </w:pPr>
            <w:r>
              <w:rPr>
                <w:rFonts w:ascii="Calibri" w:eastAsia="Calibri" w:hAnsi="Calibri" w:cs="Calibri"/>
              </w:rPr>
              <w:t xml:space="preserve">             referrals.</w:t>
            </w:r>
          </w:p>
          <w:p w14:paraId="6D9FA70D"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 xml:space="preserve">Increased student    </w:t>
            </w:r>
          </w:p>
          <w:p w14:paraId="20D89B14" w14:textId="77777777" w:rsidR="008836EB" w:rsidRDefault="007D2C4F">
            <w:pPr>
              <w:rPr>
                <w:rFonts w:ascii="Calibri" w:eastAsia="Calibri" w:hAnsi="Calibri" w:cs="Calibri"/>
              </w:rPr>
            </w:pPr>
            <w:r>
              <w:rPr>
                <w:rFonts w:ascii="Calibri" w:eastAsia="Calibri" w:hAnsi="Calibri" w:cs="Calibri"/>
              </w:rPr>
              <w:t xml:space="preserve">             engagement during </w:t>
            </w:r>
          </w:p>
          <w:p w14:paraId="30C223C3" w14:textId="77777777" w:rsidR="008836EB" w:rsidRDefault="007D2C4F">
            <w:pPr>
              <w:rPr>
                <w:rFonts w:ascii="Calibri" w:eastAsia="Calibri" w:hAnsi="Calibri" w:cs="Calibri"/>
              </w:rPr>
            </w:pPr>
            <w:r>
              <w:rPr>
                <w:rFonts w:ascii="Calibri" w:eastAsia="Calibri" w:hAnsi="Calibri" w:cs="Calibri"/>
              </w:rPr>
              <w:t xml:space="preserve">             observations.</w:t>
            </w:r>
          </w:p>
          <w:p w14:paraId="22E2ACFC"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 xml:space="preserve">Infinite campus </w:t>
            </w:r>
          </w:p>
          <w:p w14:paraId="6D12FB6A" w14:textId="77777777" w:rsidR="008836EB" w:rsidRDefault="007D2C4F">
            <w:pPr>
              <w:rPr>
                <w:rFonts w:ascii="Calibri" w:eastAsia="Calibri" w:hAnsi="Calibri" w:cs="Calibri"/>
              </w:rPr>
            </w:pPr>
            <w:r>
              <w:rPr>
                <w:rFonts w:ascii="Calibri" w:eastAsia="Calibri" w:hAnsi="Calibri" w:cs="Calibri"/>
              </w:rPr>
              <w:t xml:space="preserve">             behavior reports.</w:t>
            </w:r>
          </w:p>
          <w:p w14:paraId="0C43F05F"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 xml:space="preserve">Increase number of </w:t>
            </w:r>
          </w:p>
          <w:p w14:paraId="25691E7E" w14:textId="77777777" w:rsidR="008836EB" w:rsidRDefault="007D2C4F">
            <w:pPr>
              <w:rPr>
                <w:rFonts w:ascii="Calibri" w:eastAsia="Calibri" w:hAnsi="Calibri" w:cs="Calibri"/>
              </w:rPr>
            </w:pPr>
            <w:r>
              <w:rPr>
                <w:rFonts w:ascii="Calibri" w:eastAsia="Calibri" w:hAnsi="Calibri" w:cs="Calibri"/>
              </w:rPr>
              <w:t xml:space="preserve">             student/family </w:t>
            </w:r>
          </w:p>
          <w:p w14:paraId="4CC3812B" w14:textId="77777777" w:rsidR="008836EB" w:rsidRDefault="007D2C4F">
            <w:pPr>
              <w:rPr>
                <w:rFonts w:ascii="Calibri" w:eastAsia="Calibri" w:hAnsi="Calibri" w:cs="Calibri"/>
              </w:rPr>
            </w:pPr>
            <w:r>
              <w:rPr>
                <w:rFonts w:ascii="Calibri" w:eastAsia="Calibri" w:hAnsi="Calibri" w:cs="Calibri"/>
              </w:rPr>
              <w:t xml:space="preserve">             participates in </w:t>
            </w:r>
          </w:p>
          <w:p w14:paraId="033F2DB6" w14:textId="77777777" w:rsidR="008836EB" w:rsidRDefault="007D2C4F">
            <w:pPr>
              <w:rPr>
                <w:rFonts w:ascii="Calibri" w:eastAsia="Calibri" w:hAnsi="Calibri" w:cs="Calibri"/>
              </w:rPr>
            </w:pPr>
            <w:r>
              <w:rPr>
                <w:rFonts w:ascii="Calibri" w:eastAsia="Calibri" w:hAnsi="Calibri" w:cs="Calibri"/>
              </w:rPr>
              <w:t xml:space="preserve">             Family </w:t>
            </w:r>
          </w:p>
          <w:p w14:paraId="29C93F7D" w14:textId="77777777" w:rsidR="008836EB" w:rsidRDefault="007D2C4F">
            <w:pPr>
              <w:rPr>
                <w:rFonts w:ascii="Calibri" w:eastAsia="Calibri" w:hAnsi="Calibri" w:cs="Calibri"/>
              </w:rPr>
            </w:pPr>
            <w:r>
              <w:rPr>
                <w:rFonts w:ascii="Calibri" w:eastAsia="Calibri" w:hAnsi="Calibri" w:cs="Calibri"/>
              </w:rPr>
              <w:t xml:space="preserve">             Reading/Parent   </w:t>
            </w:r>
          </w:p>
          <w:p w14:paraId="289563DF" w14:textId="77777777" w:rsidR="008836EB" w:rsidRDefault="007D2C4F">
            <w:pPr>
              <w:rPr>
                <w:rFonts w:ascii="Calibri" w:eastAsia="Calibri" w:hAnsi="Calibri" w:cs="Calibri"/>
              </w:rPr>
            </w:pPr>
            <w:r>
              <w:rPr>
                <w:rFonts w:ascii="Calibri" w:eastAsia="Calibri" w:hAnsi="Calibri" w:cs="Calibri"/>
              </w:rPr>
              <w:t xml:space="preserve">             N</w:t>
            </w:r>
            <w:r>
              <w:rPr>
                <w:rFonts w:ascii="Calibri" w:eastAsia="Calibri" w:hAnsi="Calibri" w:cs="Calibri"/>
              </w:rPr>
              <w:t>ight programs</w:t>
            </w:r>
          </w:p>
          <w:p w14:paraId="06253B1B" w14:textId="77777777" w:rsidR="008836EB" w:rsidRDefault="007D2C4F">
            <w:pPr>
              <w:rPr>
                <w:rFonts w:ascii="Calibri" w:eastAsia="Calibri" w:hAnsi="Calibri" w:cs="Calibri"/>
              </w:rPr>
            </w:pPr>
            <w:r>
              <w:rPr>
                <w:rFonts w:ascii="Calibri" w:eastAsia="Calibri" w:hAnsi="Calibri" w:cs="Calibri"/>
              </w:rPr>
              <w:t xml:space="preserve">Parent Teacher </w:t>
            </w:r>
          </w:p>
          <w:p w14:paraId="5D592D29" w14:textId="77777777" w:rsidR="008836EB" w:rsidRDefault="007D2C4F">
            <w:pPr>
              <w:rPr>
                <w:rFonts w:ascii="Calibri" w:eastAsia="Calibri" w:hAnsi="Calibri" w:cs="Calibri"/>
              </w:rPr>
            </w:pPr>
            <w:r>
              <w:rPr>
                <w:rFonts w:ascii="Calibri" w:eastAsia="Calibri" w:hAnsi="Calibri" w:cs="Calibri"/>
              </w:rPr>
              <w:t>Conferences. (September 19</w:t>
            </w:r>
            <w:r>
              <w:rPr>
                <w:rFonts w:ascii="Calibri" w:eastAsia="Calibri" w:hAnsi="Calibri" w:cs="Calibri"/>
                <w:vertAlign w:val="superscript"/>
              </w:rPr>
              <w:t>th</w:t>
            </w:r>
            <w:r>
              <w:rPr>
                <w:rFonts w:ascii="Calibri" w:eastAsia="Calibri" w:hAnsi="Calibri" w:cs="Calibri"/>
              </w:rPr>
              <w:t>, November 16</w:t>
            </w:r>
            <w:r>
              <w:rPr>
                <w:rFonts w:ascii="Calibri" w:eastAsia="Calibri" w:hAnsi="Calibri" w:cs="Calibri"/>
                <w:vertAlign w:val="superscript"/>
              </w:rPr>
              <w:t>th</w:t>
            </w:r>
            <w:r>
              <w:rPr>
                <w:rFonts w:ascii="Calibri" w:eastAsia="Calibri" w:hAnsi="Calibri" w:cs="Calibri"/>
              </w:rPr>
              <w:t>, February 8, 2024, and April 16, 2024)</w:t>
            </w:r>
          </w:p>
          <w:p w14:paraId="41265A22"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 xml:space="preserve">Participation in 21st Century program.  </w:t>
            </w:r>
          </w:p>
          <w:p w14:paraId="775C94D4"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r>
            <w:r>
              <w:rPr>
                <w:rFonts w:ascii="Calibri" w:eastAsia="Calibri" w:hAnsi="Calibri" w:cs="Calibri"/>
              </w:rPr>
              <w:t>Decrease in the number of students who are not making progress.</w:t>
            </w:r>
          </w:p>
          <w:p w14:paraId="35C677FC" w14:textId="77777777" w:rsidR="008836EB" w:rsidRDefault="007D2C4F">
            <w:pPr>
              <w:rPr>
                <w:rFonts w:ascii="Calibri" w:eastAsia="Calibri" w:hAnsi="Calibri" w:cs="Calibri"/>
              </w:rPr>
            </w:pPr>
            <w:r>
              <w:rPr>
                <w:rFonts w:ascii="Calibri" w:eastAsia="Calibri" w:hAnsi="Calibri" w:cs="Calibri"/>
              </w:rPr>
              <w:lastRenderedPageBreak/>
              <w:t>●</w:t>
            </w:r>
            <w:r>
              <w:rPr>
                <w:rFonts w:ascii="Calibri" w:eastAsia="Calibri" w:hAnsi="Calibri" w:cs="Calibri"/>
              </w:rPr>
              <w:tab/>
              <w:t>Decrease the number of students in each grade who are not performing at grade level. (</w:t>
            </w:r>
            <w:proofErr w:type="spellStart"/>
            <w:r>
              <w:rPr>
                <w:rFonts w:ascii="Calibri" w:eastAsia="Calibri" w:hAnsi="Calibri" w:cs="Calibri"/>
              </w:rPr>
              <w:t>iReady</w:t>
            </w:r>
            <w:proofErr w:type="spellEnd"/>
            <w:r>
              <w:rPr>
                <w:rFonts w:ascii="Calibri" w:eastAsia="Calibri" w:hAnsi="Calibri" w:cs="Calibri"/>
              </w:rPr>
              <w:t xml:space="preserve"> diagnostic report, benchmark, and fluency assessments)</w:t>
            </w:r>
          </w:p>
        </w:tc>
        <w:tc>
          <w:tcPr>
            <w:tcW w:w="3491" w:type="dxa"/>
          </w:tcPr>
          <w:p w14:paraId="19F5D8D7" w14:textId="77777777" w:rsidR="008836EB" w:rsidRDefault="008836EB">
            <w:pPr>
              <w:rPr>
                <w:rFonts w:ascii="Calibri" w:eastAsia="Calibri" w:hAnsi="Calibri" w:cs="Calibri"/>
              </w:rPr>
            </w:pPr>
          </w:p>
        </w:tc>
        <w:tc>
          <w:tcPr>
            <w:tcW w:w="3164" w:type="dxa"/>
            <w:gridSpan w:val="2"/>
          </w:tcPr>
          <w:p w14:paraId="078C5EDD" w14:textId="77777777" w:rsidR="008836EB" w:rsidRDefault="007D2C4F">
            <w:pPr>
              <w:rPr>
                <w:rFonts w:ascii="Calibri" w:eastAsia="Calibri" w:hAnsi="Calibri" w:cs="Calibri"/>
              </w:rPr>
            </w:pPr>
            <w:r>
              <w:rPr>
                <w:rFonts w:ascii="Calibri" w:eastAsia="Calibri" w:hAnsi="Calibri" w:cs="Calibri"/>
              </w:rPr>
              <w:t>PBIS posters and Awareness Programs:  $5,</w:t>
            </w:r>
            <w:r>
              <w:rPr>
                <w:rFonts w:ascii="Calibri" w:eastAsia="Calibri" w:hAnsi="Calibri" w:cs="Calibri"/>
              </w:rPr>
              <w:t>000 Safe School Funds &amp; SEEK</w:t>
            </w:r>
          </w:p>
        </w:tc>
      </w:tr>
      <w:tr w:rsidR="008836EB" w14:paraId="52EC673C" w14:textId="77777777">
        <w:tc>
          <w:tcPr>
            <w:tcW w:w="2966" w:type="dxa"/>
            <w:vMerge/>
          </w:tcPr>
          <w:p w14:paraId="7A6AAEBF"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2774" w:type="dxa"/>
            <w:vMerge/>
          </w:tcPr>
          <w:p w14:paraId="69BED8BC"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355" w:type="dxa"/>
          </w:tcPr>
          <w:p w14:paraId="598D8E2B" w14:textId="77777777" w:rsidR="008836EB" w:rsidRDefault="008836EB">
            <w:pPr>
              <w:rPr>
                <w:rFonts w:ascii="Calibri" w:eastAsia="Calibri" w:hAnsi="Calibri" w:cs="Calibri"/>
              </w:rPr>
            </w:pPr>
          </w:p>
        </w:tc>
        <w:tc>
          <w:tcPr>
            <w:tcW w:w="2960" w:type="dxa"/>
          </w:tcPr>
          <w:p w14:paraId="2693FAB6" w14:textId="77777777" w:rsidR="008836EB" w:rsidRDefault="008836EB">
            <w:pPr>
              <w:rPr>
                <w:rFonts w:ascii="Calibri" w:eastAsia="Calibri" w:hAnsi="Calibri" w:cs="Calibri"/>
              </w:rPr>
            </w:pPr>
          </w:p>
        </w:tc>
        <w:tc>
          <w:tcPr>
            <w:tcW w:w="3491" w:type="dxa"/>
          </w:tcPr>
          <w:p w14:paraId="1605F1F6" w14:textId="77777777" w:rsidR="008836EB" w:rsidRDefault="008836EB">
            <w:pPr>
              <w:rPr>
                <w:rFonts w:ascii="Calibri" w:eastAsia="Calibri" w:hAnsi="Calibri" w:cs="Calibri"/>
              </w:rPr>
            </w:pPr>
          </w:p>
        </w:tc>
        <w:tc>
          <w:tcPr>
            <w:tcW w:w="3164" w:type="dxa"/>
            <w:gridSpan w:val="2"/>
          </w:tcPr>
          <w:p w14:paraId="7D2015AC" w14:textId="77777777" w:rsidR="008836EB" w:rsidRDefault="008836EB">
            <w:pPr>
              <w:rPr>
                <w:rFonts w:ascii="Calibri" w:eastAsia="Calibri" w:hAnsi="Calibri" w:cs="Calibri"/>
              </w:rPr>
            </w:pPr>
          </w:p>
        </w:tc>
      </w:tr>
    </w:tbl>
    <w:p w14:paraId="52415D76" w14:textId="77777777" w:rsidR="008836EB" w:rsidRDefault="007D2C4F">
      <w:pPr>
        <w:pStyle w:val="Heading2"/>
        <w:rPr>
          <w:b w:val="0"/>
          <w:color w:val="000000"/>
          <w:sz w:val="24"/>
          <w:szCs w:val="24"/>
        </w:rPr>
      </w:pPr>
      <w:r>
        <w:rPr>
          <w:b w:val="0"/>
          <w:color w:val="000000"/>
          <w:sz w:val="24"/>
          <w:szCs w:val="24"/>
        </w:rPr>
        <w:br/>
      </w:r>
    </w:p>
    <w:p w14:paraId="30AB4A97" w14:textId="77777777" w:rsidR="008836EB" w:rsidRDefault="007D2C4F">
      <w:pPr>
        <w:rPr>
          <w:rFonts w:ascii="Calibri" w:eastAsia="Calibri" w:hAnsi="Calibri" w:cs="Calibri"/>
        </w:rPr>
      </w:pPr>
      <w:r>
        <w:br w:type="page"/>
      </w:r>
    </w:p>
    <w:p w14:paraId="36594AB6" w14:textId="77777777" w:rsidR="008836EB" w:rsidRDefault="007D2C4F">
      <w:pPr>
        <w:pStyle w:val="Heading2"/>
        <w:rPr>
          <w:color w:val="0070C0"/>
        </w:rPr>
      </w:pPr>
      <w:r>
        <w:rPr>
          <w:color w:val="0070C0"/>
        </w:rPr>
        <w:lastRenderedPageBreak/>
        <w:t>2: State Assessment Results in science, social studies and writing</w:t>
      </w:r>
    </w:p>
    <w:p w14:paraId="1A940960" w14:textId="77777777" w:rsidR="008836EB" w:rsidRDefault="008836EB">
      <w:pPr>
        <w:rPr>
          <w:rFonts w:ascii="Calibri" w:eastAsia="Calibri" w:hAnsi="Calibri" w:cs="Calibri"/>
        </w:rPr>
      </w:pPr>
    </w:p>
    <w:tbl>
      <w:tblPr>
        <w:tblStyle w:val="a0"/>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8836EB" w14:paraId="5C0AB175" w14:textId="77777777">
        <w:trPr>
          <w:gridAfter w:val="1"/>
          <w:wAfter w:w="9" w:type="dxa"/>
          <w:trHeight w:val="664"/>
          <w:tblHeader/>
        </w:trPr>
        <w:tc>
          <w:tcPr>
            <w:tcW w:w="18701" w:type="dxa"/>
            <w:gridSpan w:val="6"/>
            <w:tcBorders>
              <w:top w:val="single" w:sz="8" w:space="0" w:color="000000"/>
            </w:tcBorders>
          </w:tcPr>
          <w:p w14:paraId="3C3878DF" w14:textId="77777777" w:rsidR="008836EB" w:rsidRDefault="007D2C4F">
            <w:pPr>
              <w:rPr>
                <w:rFonts w:ascii="Calibri" w:eastAsia="Calibri" w:hAnsi="Calibri" w:cs="Calibri"/>
              </w:rPr>
            </w:pPr>
            <w:r>
              <w:rPr>
                <w:rFonts w:ascii="Calibri" w:eastAsia="Calibri" w:hAnsi="Calibri" w:cs="Calibri"/>
              </w:rPr>
              <w:t>Goal 2:  Monticello Elementary will increase proficiency as measured by Kentucky Summative Assessment in science, social studies, and writing.</w:t>
            </w:r>
          </w:p>
          <w:p w14:paraId="5D81EA69" w14:textId="77777777" w:rsidR="008836EB" w:rsidRDefault="007D2C4F">
            <w:pPr>
              <w:rPr>
                <w:rFonts w:ascii="Calibri" w:eastAsia="Calibri" w:hAnsi="Calibri" w:cs="Calibri"/>
              </w:rPr>
            </w:pPr>
            <w:r>
              <w:rPr>
                <w:rFonts w:ascii="Calibri" w:eastAsia="Calibri" w:hAnsi="Calibri" w:cs="Calibri"/>
              </w:rPr>
              <w:t>Monticello Elementary students in fourth grade will achieve 40% proficiency in science.  Fifth grade students wil</w:t>
            </w:r>
            <w:r>
              <w:rPr>
                <w:rFonts w:ascii="Calibri" w:eastAsia="Calibri" w:hAnsi="Calibri" w:cs="Calibri"/>
              </w:rPr>
              <w:t xml:space="preserve">l achieve 42% proficiency in social studies and 30% proficiency in writing on the 2023-2024 Kentucky Summative Assessment.  </w:t>
            </w:r>
          </w:p>
        </w:tc>
      </w:tr>
      <w:tr w:rsidR="008836EB" w14:paraId="368CD2AD" w14:textId="77777777">
        <w:trPr>
          <w:tblHeader/>
        </w:trPr>
        <w:tc>
          <w:tcPr>
            <w:tcW w:w="3118" w:type="dxa"/>
            <w:shd w:val="clear" w:color="auto" w:fill="BFBFBF"/>
          </w:tcPr>
          <w:p w14:paraId="2146C440" w14:textId="77777777" w:rsidR="008836EB" w:rsidRDefault="007D2C4F">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32E3908F" w14:textId="77777777" w:rsidR="008836EB" w:rsidRDefault="007D2C4F">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5F2D9876" w14:textId="77777777" w:rsidR="008836EB" w:rsidRDefault="007D2C4F">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733ED0E3" w14:textId="77777777" w:rsidR="008836EB" w:rsidRDefault="007D2C4F">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4BE0957E" w14:textId="77777777" w:rsidR="008836EB" w:rsidRDefault="007D2C4F">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01D3D486" w14:textId="77777777" w:rsidR="008836EB" w:rsidRDefault="007D2C4F">
            <w:pPr>
              <w:jc w:val="center"/>
              <w:rPr>
                <w:rFonts w:ascii="Calibri" w:eastAsia="Calibri" w:hAnsi="Calibri" w:cs="Calibri"/>
                <w:b/>
              </w:rPr>
            </w:pPr>
            <w:r>
              <w:rPr>
                <w:rFonts w:ascii="Calibri" w:eastAsia="Calibri" w:hAnsi="Calibri" w:cs="Calibri"/>
                <w:b/>
              </w:rPr>
              <w:t>Funding</w:t>
            </w:r>
          </w:p>
        </w:tc>
      </w:tr>
      <w:tr w:rsidR="008836EB" w14:paraId="24A2B444" w14:textId="77777777">
        <w:tc>
          <w:tcPr>
            <w:tcW w:w="3118" w:type="dxa"/>
            <w:vMerge w:val="restart"/>
          </w:tcPr>
          <w:p w14:paraId="537B00F4" w14:textId="77777777" w:rsidR="008836EB" w:rsidRDefault="007D2C4F">
            <w:pPr>
              <w:rPr>
                <w:rFonts w:ascii="Calibri" w:eastAsia="Calibri" w:hAnsi="Calibri" w:cs="Calibri"/>
              </w:rPr>
            </w:pPr>
            <w:r>
              <w:rPr>
                <w:rFonts w:ascii="Calibri" w:eastAsia="Calibri" w:hAnsi="Calibri" w:cs="Calibri"/>
              </w:rPr>
              <w:t xml:space="preserve">Objective 1 </w:t>
            </w:r>
          </w:p>
          <w:p w14:paraId="30E073C6" w14:textId="77777777" w:rsidR="008836EB" w:rsidRDefault="007D2C4F">
            <w:pPr>
              <w:rPr>
                <w:rFonts w:ascii="Calibri" w:eastAsia="Calibri" w:hAnsi="Calibri" w:cs="Calibri"/>
              </w:rPr>
            </w:pPr>
            <w:r>
              <w:rPr>
                <w:rFonts w:ascii="Calibri" w:eastAsia="Calibri" w:hAnsi="Calibri" w:cs="Calibri"/>
              </w:rPr>
              <w:t xml:space="preserve">80% of 3rd and 4th graders will show growth in writing as measured by the Kentucky Writing Scoring Rubric, by 6/30/2024.  </w:t>
            </w:r>
          </w:p>
          <w:p w14:paraId="2DC63252" w14:textId="77777777" w:rsidR="008836EB" w:rsidRDefault="008836EB">
            <w:pPr>
              <w:rPr>
                <w:rFonts w:ascii="Calibri" w:eastAsia="Calibri" w:hAnsi="Calibri" w:cs="Calibri"/>
              </w:rPr>
            </w:pPr>
          </w:p>
          <w:p w14:paraId="278540E4" w14:textId="77777777" w:rsidR="008836EB" w:rsidRDefault="007D2C4F">
            <w:pPr>
              <w:rPr>
                <w:rFonts w:ascii="Calibri" w:eastAsia="Calibri" w:hAnsi="Calibri" w:cs="Calibri"/>
              </w:rPr>
            </w:pPr>
            <w:r>
              <w:rPr>
                <w:rFonts w:ascii="Calibri" w:eastAsia="Calibri" w:hAnsi="Calibri" w:cs="Calibri"/>
              </w:rPr>
              <w:t xml:space="preserve">Monticello Elementary will meet 2023-2024 KY Summative Assessment goals of </w:t>
            </w:r>
            <w:proofErr w:type="gramStart"/>
            <w:r>
              <w:rPr>
                <w:rFonts w:ascii="Calibri" w:eastAsia="Calibri" w:hAnsi="Calibri" w:cs="Calibri"/>
              </w:rPr>
              <w:t>Science</w:t>
            </w:r>
            <w:proofErr w:type="gramEnd"/>
            <w:r>
              <w:rPr>
                <w:rFonts w:ascii="Calibri" w:eastAsia="Calibri" w:hAnsi="Calibri" w:cs="Calibri"/>
              </w:rPr>
              <w:t xml:space="preserve"> 40%, Writing 30%, and Social Studies 42% proficie</w:t>
            </w:r>
            <w:r>
              <w:rPr>
                <w:rFonts w:ascii="Calibri" w:eastAsia="Calibri" w:hAnsi="Calibri" w:cs="Calibri"/>
              </w:rPr>
              <w:t>nt/distinguished.</w:t>
            </w:r>
          </w:p>
          <w:p w14:paraId="3E174125" w14:textId="77777777" w:rsidR="008836EB" w:rsidRDefault="007D2C4F">
            <w:pPr>
              <w:rPr>
                <w:rFonts w:ascii="Calibri" w:eastAsia="Calibri" w:hAnsi="Calibri" w:cs="Calibri"/>
              </w:rPr>
            </w:pPr>
            <w:r>
              <w:rPr>
                <w:rFonts w:ascii="Calibri" w:eastAsia="Calibri" w:hAnsi="Calibri" w:cs="Calibri"/>
              </w:rPr>
              <w:t xml:space="preserve">Monticello Elementary will strive to achieve a status score of 60 and a change score of 6.8 giving us rating.  </w:t>
            </w:r>
          </w:p>
        </w:tc>
        <w:tc>
          <w:tcPr>
            <w:tcW w:w="3118" w:type="dxa"/>
            <w:vMerge w:val="restart"/>
          </w:tcPr>
          <w:p w14:paraId="1D2B0BE0" w14:textId="77777777" w:rsidR="008836EB" w:rsidRDefault="007D2C4F">
            <w:pPr>
              <w:rPr>
                <w:rFonts w:ascii="Calibri" w:eastAsia="Calibri" w:hAnsi="Calibri" w:cs="Calibri"/>
              </w:rPr>
            </w:pPr>
            <w:r>
              <w:rPr>
                <w:rFonts w:ascii="Calibri" w:eastAsia="Calibri" w:hAnsi="Calibri" w:cs="Calibri"/>
              </w:rPr>
              <w:t xml:space="preserve">Strategy 1:  </w:t>
            </w:r>
          </w:p>
          <w:p w14:paraId="17734547" w14:textId="77777777" w:rsidR="008836EB" w:rsidRDefault="007D2C4F">
            <w:pPr>
              <w:rPr>
                <w:rFonts w:ascii="Calibri" w:eastAsia="Calibri" w:hAnsi="Calibri" w:cs="Calibri"/>
              </w:rPr>
            </w:pPr>
            <w:r>
              <w:rPr>
                <w:rFonts w:ascii="Calibri" w:eastAsia="Calibri" w:hAnsi="Calibri" w:cs="Calibri"/>
              </w:rPr>
              <w:t xml:space="preserve">All teachers will meet to align curriculum documents, develop assessments in </w:t>
            </w:r>
            <w:proofErr w:type="spellStart"/>
            <w:r>
              <w:rPr>
                <w:rFonts w:ascii="Calibri" w:eastAsia="Calibri" w:hAnsi="Calibri" w:cs="Calibri"/>
              </w:rPr>
              <w:t>Edcite</w:t>
            </w:r>
            <w:proofErr w:type="spellEnd"/>
            <w:r>
              <w:rPr>
                <w:rFonts w:ascii="Calibri" w:eastAsia="Calibri" w:hAnsi="Calibri" w:cs="Calibri"/>
              </w:rPr>
              <w:t xml:space="preserve"> to rigor of standards, and determine professional development needs.   KCWP 1: Design and Deploy Standards</w:t>
            </w:r>
          </w:p>
          <w:p w14:paraId="3C357169" w14:textId="77777777" w:rsidR="008836EB" w:rsidRDefault="007D2C4F">
            <w:pPr>
              <w:rPr>
                <w:rFonts w:ascii="Calibri" w:eastAsia="Calibri" w:hAnsi="Calibri" w:cs="Calibri"/>
              </w:rPr>
            </w:pPr>
            <w:r>
              <w:rPr>
                <w:rFonts w:ascii="Calibri" w:eastAsia="Calibri" w:hAnsi="Calibri" w:cs="Calibri"/>
              </w:rPr>
              <w:t xml:space="preserve">All teachers will participate in The Writing Revolution Training </w:t>
            </w:r>
            <w:r>
              <w:rPr>
                <w:rFonts w:ascii="Calibri" w:eastAsia="Calibri" w:hAnsi="Calibri" w:cs="Calibri"/>
              </w:rPr>
              <w:t>(12 Hours) and Content area professional development.  Teachers who have completed the first TWR training will participate in TWR implementation and Aspire training.</w:t>
            </w:r>
          </w:p>
          <w:p w14:paraId="694CA0F5" w14:textId="77777777" w:rsidR="008836EB" w:rsidRDefault="007D2C4F">
            <w:pPr>
              <w:rPr>
                <w:rFonts w:ascii="Calibri" w:eastAsia="Calibri" w:hAnsi="Calibri" w:cs="Calibri"/>
              </w:rPr>
            </w:pPr>
            <w:r>
              <w:rPr>
                <w:rFonts w:ascii="Calibri" w:eastAsia="Calibri" w:hAnsi="Calibri" w:cs="Calibri"/>
              </w:rPr>
              <w:t xml:space="preserve">Students will complete on-demand like writing prompts three times during the school year. </w:t>
            </w:r>
            <w:r>
              <w:rPr>
                <w:rFonts w:ascii="Calibri" w:eastAsia="Calibri" w:hAnsi="Calibri" w:cs="Calibri"/>
              </w:rPr>
              <w:t xml:space="preserve"> Writing rubrics will be utilized in all grades for the different modes of writing.  </w:t>
            </w:r>
          </w:p>
          <w:p w14:paraId="3BC7D2B6" w14:textId="77777777" w:rsidR="008836EB" w:rsidRDefault="007D2C4F">
            <w:pPr>
              <w:rPr>
                <w:rFonts w:ascii="Calibri" w:eastAsia="Calibri" w:hAnsi="Calibri" w:cs="Calibri"/>
              </w:rPr>
            </w:pPr>
            <w:r>
              <w:rPr>
                <w:rFonts w:ascii="Calibri" w:eastAsia="Calibri" w:hAnsi="Calibri" w:cs="Calibri"/>
              </w:rPr>
              <w:t xml:space="preserve">KCWP 2:  Design and Deliver Instruction </w:t>
            </w:r>
          </w:p>
          <w:p w14:paraId="7BEB65AF" w14:textId="77777777" w:rsidR="008836EB" w:rsidRDefault="007D2C4F">
            <w:pPr>
              <w:rPr>
                <w:rFonts w:ascii="Calibri" w:eastAsia="Calibri" w:hAnsi="Calibri" w:cs="Calibri"/>
              </w:rPr>
            </w:pPr>
            <w:r>
              <w:rPr>
                <w:rFonts w:ascii="Calibri" w:eastAsia="Calibri" w:hAnsi="Calibri" w:cs="Calibri"/>
              </w:rPr>
              <w:t xml:space="preserve">Strategy 1:  All grade level teachers will keep a collection of writing to learn </w:t>
            </w:r>
            <w:r>
              <w:rPr>
                <w:rFonts w:ascii="Calibri" w:eastAsia="Calibri" w:hAnsi="Calibri" w:cs="Calibri"/>
              </w:rPr>
              <w:lastRenderedPageBreak/>
              <w:t>samples, writing to demonstrate learning samples</w:t>
            </w:r>
            <w:r>
              <w:rPr>
                <w:rFonts w:ascii="Calibri" w:eastAsia="Calibri" w:hAnsi="Calibri" w:cs="Calibri"/>
              </w:rPr>
              <w:t xml:space="preserve">, and authentic pieces written for a variety of purposes and audiences. </w:t>
            </w:r>
          </w:p>
          <w:p w14:paraId="10A8D50D" w14:textId="77777777" w:rsidR="008836EB" w:rsidRDefault="007D2C4F">
            <w:pPr>
              <w:rPr>
                <w:rFonts w:ascii="Calibri" w:eastAsia="Calibri" w:hAnsi="Calibri" w:cs="Calibri"/>
              </w:rPr>
            </w:pPr>
            <w:r>
              <w:rPr>
                <w:rFonts w:ascii="Calibri" w:eastAsia="Calibri" w:hAnsi="Calibri" w:cs="Calibri"/>
              </w:rPr>
              <w:t>Teachers will follow the writing curriculum embedded into CKLA and writing strategies shared during PLC meetings.  All teachers will follow the Writing Policy guidelines.</w:t>
            </w:r>
          </w:p>
          <w:p w14:paraId="38020B8C" w14:textId="77777777" w:rsidR="008836EB" w:rsidRDefault="007D2C4F">
            <w:pPr>
              <w:rPr>
                <w:rFonts w:ascii="Calibri" w:eastAsia="Calibri" w:hAnsi="Calibri" w:cs="Calibri"/>
              </w:rPr>
            </w:pPr>
            <w:r>
              <w:rPr>
                <w:rFonts w:ascii="Calibri" w:eastAsia="Calibri" w:hAnsi="Calibri" w:cs="Calibri"/>
              </w:rPr>
              <w:t>8/24/2023-6/</w:t>
            </w:r>
            <w:r>
              <w:rPr>
                <w:rFonts w:ascii="Calibri" w:eastAsia="Calibri" w:hAnsi="Calibri" w:cs="Calibri"/>
              </w:rPr>
              <w:t>30/2024</w:t>
            </w:r>
          </w:p>
          <w:p w14:paraId="4181B9B3" w14:textId="77777777" w:rsidR="008836EB" w:rsidRDefault="008836EB">
            <w:pPr>
              <w:rPr>
                <w:rFonts w:ascii="Calibri" w:eastAsia="Calibri" w:hAnsi="Calibri" w:cs="Calibri"/>
              </w:rPr>
            </w:pPr>
          </w:p>
          <w:p w14:paraId="28BDD894" w14:textId="77777777" w:rsidR="008836EB" w:rsidRDefault="007D2C4F">
            <w:pPr>
              <w:rPr>
                <w:rFonts w:ascii="Calibri" w:eastAsia="Calibri" w:hAnsi="Calibri" w:cs="Calibri"/>
              </w:rPr>
            </w:pPr>
            <w:r>
              <w:rPr>
                <w:rFonts w:ascii="Calibri" w:eastAsia="Calibri" w:hAnsi="Calibri" w:cs="Calibri"/>
              </w:rPr>
              <w:t>Writing rubrics will be utilized to score pieces.</w:t>
            </w:r>
          </w:p>
        </w:tc>
        <w:tc>
          <w:tcPr>
            <w:tcW w:w="3749" w:type="dxa"/>
          </w:tcPr>
          <w:p w14:paraId="162A635C" w14:textId="77777777" w:rsidR="008836EB" w:rsidRDefault="007D2C4F">
            <w:pPr>
              <w:rPr>
                <w:rFonts w:ascii="Calibri" w:eastAsia="Calibri" w:hAnsi="Calibri" w:cs="Calibri"/>
              </w:rPr>
            </w:pPr>
            <w:r>
              <w:rPr>
                <w:rFonts w:ascii="Calibri" w:eastAsia="Calibri" w:hAnsi="Calibri" w:cs="Calibri"/>
              </w:rPr>
              <w:lastRenderedPageBreak/>
              <w:t>Activity:  Common Planning/Intentional Planning</w:t>
            </w:r>
          </w:p>
          <w:p w14:paraId="73327FBC" w14:textId="77777777" w:rsidR="008836EB" w:rsidRDefault="007D2C4F">
            <w:pPr>
              <w:rPr>
                <w:rFonts w:ascii="Calibri" w:eastAsia="Calibri" w:hAnsi="Calibri" w:cs="Calibri"/>
              </w:rPr>
            </w:pPr>
            <w:r>
              <w:rPr>
                <w:rFonts w:ascii="Calibri" w:eastAsia="Calibri" w:hAnsi="Calibri" w:cs="Calibri"/>
              </w:rPr>
              <w:t>•Master schedule allows enrichment and intervention for all students in 3rd – 5th grade.</w:t>
            </w:r>
          </w:p>
          <w:p w14:paraId="735B3BCA" w14:textId="77777777" w:rsidR="008836EB" w:rsidRDefault="007D2C4F">
            <w:pPr>
              <w:rPr>
                <w:rFonts w:ascii="Calibri" w:eastAsia="Calibri" w:hAnsi="Calibri" w:cs="Calibri"/>
              </w:rPr>
            </w:pPr>
            <w:r>
              <w:rPr>
                <w:rFonts w:ascii="Calibri" w:eastAsia="Calibri" w:hAnsi="Calibri" w:cs="Calibri"/>
              </w:rPr>
              <w:t>•Assemblies will be utilized to target student goals and provide a time for grade and content level collaboration.</w:t>
            </w:r>
          </w:p>
          <w:p w14:paraId="0E11B530" w14:textId="77777777" w:rsidR="008836EB" w:rsidRDefault="007D2C4F">
            <w:pPr>
              <w:rPr>
                <w:rFonts w:ascii="Calibri" w:eastAsia="Calibri" w:hAnsi="Calibri" w:cs="Calibri"/>
              </w:rPr>
            </w:pPr>
            <w:r>
              <w:rPr>
                <w:rFonts w:ascii="Calibri" w:eastAsia="Calibri" w:hAnsi="Calibri" w:cs="Calibri"/>
              </w:rPr>
              <w:t>•All teachers will post learning targets congruent t</w:t>
            </w:r>
            <w:r>
              <w:rPr>
                <w:rFonts w:ascii="Calibri" w:eastAsia="Calibri" w:hAnsi="Calibri" w:cs="Calibri"/>
              </w:rPr>
              <w:t>o lesson and standards.  Lesson plans will include student engagement.</w:t>
            </w:r>
          </w:p>
          <w:p w14:paraId="5860AF34" w14:textId="77777777" w:rsidR="008836EB" w:rsidRDefault="007D2C4F">
            <w:pPr>
              <w:rPr>
                <w:rFonts w:ascii="Calibri" w:eastAsia="Calibri" w:hAnsi="Calibri" w:cs="Calibri"/>
              </w:rPr>
            </w:pPr>
            <w:r>
              <w:rPr>
                <w:rFonts w:ascii="Calibri" w:eastAsia="Calibri" w:hAnsi="Calibri" w:cs="Calibri"/>
              </w:rPr>
              <w:t>•Ensure vertical alignment to state standards are used to identify gaps and instructional changes that will positively affect learning and growth.</w:t>
            </w:r>
          </w:p>
          <w:p w14:paraId="102E43A6" w14:textId="77777777" w:rsidR="008836EB" w:rsidRDefault="007D2C4F">
            <w:pPr>
              <w:rPr>
                <w:rFonts w:ascii="Calibri" w:eastAsia="Calibri" w:hAnsi="Calibri" w:cs="Calibri"/>
              </w:rPr>
            </w:pPr>
            <w:r>
              <w:rPr>
                <w:rFonts w:ascii="Calibri" w:eastAsia="Calibri" w:hAnsi="Calibri" w:cs="Calibri"/>
              </w:rPr>
              <w:t xml:space="preserve">Activity:  </w:t>
            </w:r>
          </w:p>
          <w:p w14:paraId="59E5DE0B" w14:textId="77777777" w:rsidR="008836EB" w:rsidRDefault="007D2C4F">
            <w:pPr>
              <w:rPr>
                <w:rFonts w:ascii="Calibri" w:eastAsia="Calibri" w:hAnsi="Calibri" w:cs="Calibri"/>
              </w:rPr>
            </w:pPr>
            <w:r>
              <w:rPr>
                <w:rFonts w:ascii="Calibri" w:eastAsia="Calibri" w:hAnsi="Calibri" w:cs="Calibri"/>
              </w:rPr>
              <w:t>All students who are perfo</w:t>
            </w:r>
            <w:r>
              <w:rPr>
                <w:rFonts w:ascii="Calibri" w:eastAsia="Calibri" w:hAnsi="Calibri" w:cs="Calibri"/>
              </w:rPr>
              <w:t>rming below grade level will receive targeted guided reading instruction and additional intervention services based on individual needs.  Tier II and Tier III students will be given strategic lessons to close achievement gaps.</w:t>
            </w:r>
          </w:p>
        </w:tc>
        <w:tc>
          <w:tcPr>
            <w:tcW w:w="2487" w:type="dxa"/>
          </w:tcPr>
          <w:p w14:paraId="6284225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Master Schedule</w:t>
            </w:r>
          </w:p>
          <w:p w14:paraId="02253A7F"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Assemblies an</w:t>
            </w:r>
            <w:r>
              <w:rPr>
                <w:rFonts w:ascii="Calibri" w:eastAsia="Calibri" w:hAnsi="Calibri" w:cs="Calibri"/>
                <w:color w:val="000000"/>
                <w:sz w:val="22"/>
                <w:szCs w:val="22"/>
              </w:rPr>
              <w:t xml:space="preserve">d follow-up </w:t>
            </w:r>
            <w:r>
              <w:rPr>
                <w:rFonts w:ascii="Calibri" w:eastAsia="Calibri" w:hAnsi="Calibri" w:cs="Calibri"/>
                <w:sz w:val="22"/>
                <w:szCs w:val="22"/>
              </w:rPr>
              <w:t>tasks</w:t>
            </w:r>
            <w:r>
              <w:rPr>
                <w:rFonts w:ascii="Calibri" w:eastAsia="Calibri" w:hAnsi="Calibri" w:cs="Calibri"/>
                <w:color w:val="000000"/>
                <w:sz w:val="22"/>
                <w:szCs w:val="22"/>
              </w:rPr>
              <w:t>.</w:t>
            </w:r>
          </w:p>
          <w:p w14:paraId="6941CF09"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writing samples at each grade level.</w:t>
            </w:r>
          </w:p>
          <w:p w14:paraId="1CB06F4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Self-reflections </w:t>
            </w:r>
          </w:p>
          <w:p w14:paraId="37A8D912"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Observations will reflect guided reading strategies being utilized to target instructional needs for reading and TWR writing lessons/tasks.</w:t>
            </w:r>
          </w:p>
          <w:p w14:paraId="639C53D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will track progress during the year.  Teachers will use data to reteach skills.  Measures of success will be based on pre &amp; post data.</w:t>
            </w:r>
          </w:p>
          <w:p w14:paraId="7F484F5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PLC meetings</w:t>
            </w:r>
          </w:p>
          <w:p w14:paraId="1417C0D4"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Observations reflect improved </w:t>
            </w:r>
            <w:r>
              <w:rPr>
                <w:rFonts w:ascii="Calibri" w:eastAsia="Calibri" w:hAnsi="Calibri" w:cs="Calibri"/>
                <w:color w:val="000000"/>
                <w:sz w:val="22"/>
                <w:szCs w:val="22"/>
              </w:rPr>
              <w:lastRenderedPageBreak/>
              <w:t>questioning techniques</w:t>
            </w:r>
          </w:p>
          <w:p w14:paraId="6E4D35CB"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Quality responses from students on writing task</w:t>
            </w:r>
            <w:r>
              <w:rPr>
                <w:rFonts w:ascii="Calibri" w:eastAsia="Calibri" w:hAnsi="Calibri" w:cs="Calibri"/>
                <w:color w:val="000000"/>
                <w:sz w:val="22"/>
                <w:szCs w:val="22"/>
              </w:rPr>
              <w:t>s.</w:t>
            </w:r>
          </w:p>
          <w:p w14:paraId="2315901A" w14:textId="77777777" w:rsidR="008836EB" w:rsidRDefault="008836EB">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p>
          <w:p w14:paraId="0D4609E5" w14:textId="77777777" w:rsidR="008836EB" w:rsidRDefault="008836EB">
            <w:pPr>
              <w:rPr>
                <w:rFonts w:ascii="Calibri" w:eastAsia="Calibri" w:hAnsi="Calibri" w:cs="Calibri"/>
              </w:rPr>
            </w:pPr>
          </w:p>
        </w:tc>
        <w:tc>
          <w:tcPr>
            <w:tcW w:w="3993" w:type="dxa"/>
          </w:tcPr>
          <w:p w14:paraId="52F63E8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Formative assessments will be on-going</w:t>
            </w:r>
          </w:p>
          <w:p w14:paraId="4BC8AA1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Summative assessments on </w:t>
            </w:r>
            <w:proofErr w:type="spellStart"/>
            <w:r>
              <w:rPr>
                <w:rFonts w:ascii="Calibri" w:eastAsia="Calibri" w:hAnsi="Calibri" w:cs="Calibri"/>
                <w:color w:val="000000"/>
                <w:sz w:val="22"/>
                <w:szCs w:val="22"/>
              </w:rPr>
              <w:t>Edcite</w:t>
            </w:r>
            <w:proofErr w:type="spellEnd"/>
            <w:r>
              <w:rPr>
                <w:rFonts w:ascii="Calibri" w:eastAsia="Calibri" w:hAnsi="Calibri" w:cs="Calibri"/>
                <w:color w:val="000000"/>
                <w:sz w:val="22"/>
                <w:szCs w:val="22"/>
              </w:rPr>
              <w:t xml:space="preserve"> at the end of each module/unit.</w:t>
            </w:r>
          </w:p>
          <w:p w14:paraId="6C31016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TWR tasks will be on-going</w:t>
            </w:r>
          </w:p>
          <w:p w14:paraId="2F1095BB"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On-demand writing prompts winter &amp; spring</w:t>
            </w:r>
          </w:p>
          <w:p w14:paraId="2A4CE666"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Pre/Post assessments</w:t>
            </w:r>
          </w:p>
          <w:p w14:paraId="632FAB1F"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Writing Benchmarks 3X a year</w:t>
            </w:r>
          </w:p>
        </w:tc>
        <w:tc>
          <w:tcPr>
            <w:tcW w:w="2245" w:type="dxa"/>
            <w:gridSpan w:val="2"/>
          </w:tcPr>
          <w:p w14:paraId="36C4BCD2" w14:textId="77777777" w:rsidR="008836EB" w:rsidRDefault="007D2C4F">
            <w:pPr>
              <w:rPr>
                <w:rFonts w:ascii="Calibri" w:eastAsia="Calibri" w:hAnsi="Calibri" w:cs="Calibri"/>
              </w:rPr>
            </w:pPr>
            <w:r>
              <w:rPr>
                <w:rFonts w:ascii="Calibri" w:eastAsia="Calibri" w:hAnsi="Calibri" w:cs="Calibri"/>
              </w:rPr>
              <w:t>Curriculum alignment – no cos</w:t>
            </w:r>
            <w:r>
              <w:rPr>
                <w:rFonts w:ascii="Calibri" w:eastAsia="Calibri" w:hAnsi="Calibri" w:cs="Calibri"/>
              </w:rPr>
              <w:t>t</w:t>
            </w:r>
          </w:p>
          <w:p w14:paraId="348CA818" w14:textId="77777777" w:rsidR="008836EB" w:rsidRDefault="008836EB">
            <w:pPr>
              <w:rPr>
                <w:rFonts w:ascii="Calibri" w:eastAsia="Calibri" w:hAnsi="Calibri" w:cs="Calibri"/>
              </w:rPr>
            </w:pPr>
          </w:p>
          <w:p w14:paraId="13197876" w14:textId="77777777" w:rsidR="008836EB" w:rsidRDefault="007D2C4F">
            <w:pPr>
              <w:rPr>
                <w:rFonts w:ascii="Calibri" w:eastAsia="Calibri" w:hAnsi="Calibri" w:cs="Calibri"/>
              </w:rPr>
            </w:pPr>
            <w:r>
              <w:rPr>
                <w:rFonts w:ascii="Calibri" w:eastAsia="Calibri" w:hAnsi="Calibri" w:cs="Calibri"/>
              </w:rPr>
              <w:t xml:space="preserve">Amplify science materials $15,000 (3rd grade teacher resources and refill for kits) Title 1 </w:t>
            </w:r>
          </w:p>
          <w:p w14:paraId="532F153E" w14:textId="77777777" w:rsidR="008836EB" w:rsidRDefault="007D2C4F">
            <w:pPr>
              <w:rPr>
                <w:rFonts w:ascii="Calibri" w:eastAsia="Calibri" w:hAnsi="Calibri" w:cs="Calibri"/>
              </w:rPr>
            </w:pPr>
            <w:r>
              <w:rPr>
                <w:rFonts w:ascii="Calibri" w:eastAsia="Calibri" w:hAnsi="Calibri" w:cs="Calibri"/>
              </w:rPr>
              <w:t>Science Fair Boards and other resources for student projects. (District and Title 1)</w:t>
            </w:r>
          </w:p>
          <w:p w14:paraId="504EC536" w14:textId="77777777" w:rsidR="008836EB" w:rsidRDefault="008836EB">
            <w:pPr>
              <w:rPr>
                <w:rFonts w:ascii="Calibri" w:eastAsia="Calibri" w:hAnsi="Calibri" w:cs="Calibri"/>
              </w:rPr>
            </w:pPr>
          </w:p>
          <w:p w14:paraId="78F092B6" w14:textId="77777777" w:rsidR="008836EB" w:rsidRDefault="007D2C4F">
            <w:pPr>
              <w:rPr>
                <w:rFonts w:ascii="Calibri" w:eastAsia="Calibri" w:hAnsi="Calibri" w:cs="Calibri"/>
              </w:rPr>
            </w:pPr>
            <w:r>
              <w:rPr>
                <w:rFonts w:ascii="Calibri" w:eastAsia="Calibri" w:hAnsi="Calibri" w:cs="Calibri"/>
              </w:rPr>
              <w:t>Studies Weekly – Fifth grade curriculum (district)</w:t>
            </w:r>
          </w:p>
          <w:p w14:paraId="4039581D" w14:textId="77777777" w:rsidR="008836EB" w:rsidRDefault="008836EB">
            <w:pPr>
              <w:rPr>
                <w:rFonts w:ascii="Calibri" w:eastAsia="Calibri" w:hAnsi="Calibri" w:cs="Calibri"/>
              </w:rPr>
            </w:pPr>
          </w:p>
          <w:p w14:paraId="72F61E15" w14:textId="77777777" w:rsidR="008836EB" w:rsidRDefault="007D2C4F">
            <w:pPr>
              <w:rPr>
                <w:rFonts w:ascii="Calibri" w:eastAsia="Calibri" w:hAnsi="Calibri" w:cs="Calibri"/>
              </w:rPr>
            </w:pPr>
            <w:r>
              <w:rPr>
                <w:rFonts w:ascii="Calibri" w:eastAsia="Calibri" w:hAnsi="Calibri" w:cs="Calibri"/>
              </w:rPr>
              <w:t>Resources for social studies curriculum $1,500.00 (chart paper, markers, maps, posters, white boards, and erasers)</w:t>
            </w:r>
          </w:p>
          <w:p w14:paraId="66ED0BC1" w14:textId="77777777" w:rsidR="008836EB" w:rsidRDefault="008836EB">
            <w:pPr>
              <w:rPr>
                <w:rFonts w:ascii="Calibri" w:eastAsia="Calibri" w:hAnsi="Calibri" w:cs="Calibri"/>
              </w:rPr>
            </w:pPr>
          </w:p>
          <w:p w14:paraId="2EE8DC55" w14:textId="77777777" w:rsidR="008836EB" w:rsidRDefault="007D2C4F">
            <w:pPr>
              <w:rPr>
                <w:rFonts w:ascii="Calibri" w:eastAsia="Calibri" w:hAnsi="Calibri" w:cs="Calibri"/>
              </w:rPr>
            </w:pPr>
            <w:proofErr w:type="spellStart"/>
            <w:r>
              <w:rPr>
                <w:rFonts w:ascii="Calibri" w:eastAsia="Calibri" w:hAnsi="Calibri" w:cs="Calibri"/>
              </w:rPr>
              <w:t>Ed</w:t>
            </w:r>
            <w:r>
              <w:rPr>
                <w:rFonts w:ascii="Calibri" w:eastAsia="Calibri" w:hAnsi="Calibri" w:cs="Calibri"/>
              </w:rPr>
              <w:t>puzzle</w:t>
            </w:r>
            <w:proofErr w:type="spellEnd"/>
            <w:r>
              <w:rPr>
                <w:rFonts w:ascii="Calibri" w:eastAsia="Calibri" w:hAnsi="Calibri" w:cs="Calibri"/>
              </w:rPr>
              <w:t xml:space="preserve"> (district)</w:t>
            </w:r>
          </w:p>
          <w:p w14:paraId="36596DF7" w14:textId="77777777" w:rsidR="008836EB" w:rsidRDefault="007D2C4F">
            <w:pPr>
              <w:rPr>
                <w:rFonts w:ascii="Calibri" w:eastAsia="Calibri" w:hAnsi="Calibri" w:cs="Calibri"/>
              </w:rPr>
            </w:pPr>
            <w:r>
              <w:rPr>
                <w:rFonts w:ascii="Calibri" w:eastAsia="Calibri" w:hAnsi="Calibri" w:cs="Calibri"/>
              </w:rPr>
              <w:t>Flocabulary Title 1</w:t>
            </w:r>
          </w:p>
          <w:p w14:paraId="1FDC6257" w14:textId="77777777" w:rsidR="008836EB" w:rsidRDefault="007D2C4F">
            <w:pPr>
              <w:rPr>
                <w:rFonts w:ascii="Calibri" w:eastAsia="Calibri" w:hAnsi="Calibri" w:cs="Calibri"/>
              </w:rPr>
            </w:pPr>
            <w:r>
              <w:rPr>
                <w:rFonts w:ascii="Calibri" w:eastAsia="Calibri" w:hAnsi="Calibri" w:cs="Calibri"/>
              </w:rPr>
              <w:t xml:space="preserve">Reading A-Z – Title 1 funds </w:t>
            </w:r>
          </w:p>
          <w:p w14:paraId="64B573A1" w14:textId="77777777" w:rsidR="008836EB" w:rsidRDefault="007D2C4F">
            <w:pPr>
              <w:rPr>
                <w:rFonts w:ascii="Calibri" w:eastAsia="Calibri" w:hAnsi="Calibri" w:cs="Calibri"/>
              </w:rPr>
            </w:pPr>
            <w:r>
              <w:rPr>
                <w:rFonts w:ascii="Calibri" w:eastAsia="Calibri" w:hAnsi="Calibri" w:cs="Calibri"/>
              </w:rPr>
              <w:lastRenderedPageBreak/>
              <w:t>Amplify Science Teacher Kits:  3</w:t>
            </w:r>
            <w:r>
              <w:rPr>
                <w:rFonts w:ascii="Calibri" w:eastAsia="Calibri" w:hAnsi="Calibri" w:cs="Calibri"/>
                <w:vertAlign w:val="superscript"/>
              </w:rPr>
              <w:t>rd</w:t>
            </w:r>
            <w:r>
              <w:rPr>
                <w:rFonts w:ascii="Calibri" w:eastAsia="Calibri" w:hAnsi="Calibri" w:cs="Calibri"/>
              </w:rPr>
              <w:t xml:space="preserve"> grade $15,000</w:t>
            </w:r>
          </w:p>
          <w:p w14:paraId="2021C108" w14:textId="77777777" w:rsidR="008836EB" w:rsidRDefault="007D2C4F">
            <w:pPr>
              <w:rPr>
                <w:rFonts w:ascii="Calibri" w:eastAsia="Calibri" w:hAnsi="Calibri" w:cs="Calibri"/>
              </w:rPr>
            </w:pPr>
            <w:r>
              <w:rPr>
                <w:rFonts w:ascii="Calibri" w:eastAsia="Calibri" w:hAnsi="Calibri" w:cs="Calibri"/>
              </w:rPr>
              <w:t>Third grade science resources:  $2,000.00</w:t>
            </w:r>
          </w:p>
          <w:p w14:paraId="49F705B4" w14:textId="77777777" w:rsidR="008836EB" w:rsidRDefault="008836EB">
            <w:pPr>
              <w:rPr>
                <w:rFonts w:ascii="Calibri" w:eastAsia="Calibri" w:hAnsi="Calibri" w:cs="Calibri"/>
              </w:rPr>
            </w:pPr>
          </w:p>
        </w:tc>
      </w:tr>
      <w:tr w:rsidR="008836EB" w14:paraId="708A2C81" w14:textId="77777777">
        <w:tc>
          <w:tcPr>
            <w:tcW w:w="3118" w:type="dxa"/>
            <w:vMerge/>
          </w:tcPr>
          <w:p w14:paraId="10EA616F"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AA892CE"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0149426" w14:textId="77777777" w:rsidR="008836EB" w:rsidRDefault="007D2C4F">
            <w:pPr>
              <w:rPr>
                <w:rFonts w:ascii="Calibri" w:eastAsia="Calibri" w:hAnsi="Calibri" w:cs="Calibri"/>
              </w:rPr>
            </w:pPr>
            <w:r>
              <w:rPr>
                <w:rFonts w:ascii="Calibri" w:eastAsia="Calibri" w:hAnsi="Calibri" w:cs="Calibri"/>
              </w:rPr>
              <w:t xml:space="preserve">Activity:  Writing Collections- </w:t>
            </w:r>
          </w:p>
          <w:p w14:paraId="308428D5" w14:textId="77777777" w:rsidR="008836EB" w:rsidRDefault="007D2C4F">
            <w:pPr>
              <w:rPr>
                <w:rFonts w:ascii="Calibri" w:eastAsia="Calibri" w:hAnsi="Calibri" w:cs="Calibri"/>
              </w:rPr>
            </w:pPr>
            <w:r>
              <w:rPr>
                <w:rFonts w:ascii="Calibri" w:eastAsia="Calibri" w:hAnsi="Calibri" w:cs="Calibri"/>
              </w:rPr>
              <w:t>•Students in third, fourth, and fifth grade will write to learn and write to demonstrate learning across content areas.  In addition, authentic pieces of writing, written for a variety of purposes and audiences, will be collected and scored with actionable</w:t>
            </w:r>
            <w:r>
              <w:rPr>
                <w:rFonts w:ascii="Calibri" w:eastAsia="Calibri" w:hAnsi="Calibri" w:cs="Calibri"/>
              </w:rPr>
              <w:t xml:space="preserve"> feedback.</w:t>
            </w:r>
          </w:p>
          <w:p w14:paraId="591F419B" w14:textId="77777777" w:rsidR="008836EB" w:rsidRDefault="007D2C4F">
            <w:pPr>
              <w:rPr>
                <w:rFonts w:ascii="Calibri" w:eastAsia="Calibri" w:hAnsi="Calibri" w:cs="Calibri"/>
              </w:rPr>
            </w:pPr>
            <w:r>
              <w:rPr>
                <w:rFonts w:ascii="Calibri" w:eastAsia="Calibri" w:hAnsi="Calibri" w:cs="Calibri"/>
              </w:rPr>
              <w:t>•Professional development and resources for writing instruction.  Purchase of writing resource books for third grade, special education, and ESL students.</w:t>
            </w:r>
          </w:p>
        </w:tc>
        <w:tc>
          <w:tcPr>
            <w:tcW w:w="2487" w:type="dxa"/>
          </w:tcPr>
          <w:p w14:paraId="1F24B0B3" w14:textId="77777777" w:rsidR="008836EB" w:rsidRDefault="008836EB">
            <w:pPr>
              <w:rPr>
                <w:rFonts w:ascii="Calibri" w:eastAsia="Calibri" w:hAnsi="Calibri" w:cs="Calibri"/>
              </w:rPr>
            </w:pPr>
          </w:p>
        </w:tc>
        <w:tc>
          <w:tcPr>
            <w:tcW w:w="3993" w:type="dxa"/>
          </w:tcPr>
          <w:p w14:paraId="5D9B9140" w14:textId="77777777" w:rsidR="008836EB" w:rsidRDefault="008836EB">
            <w:pPr>
              <w:rPr>
                <w:rFonts w:ascii="Calibri" w:eastAsia="Calibri" w:hAnsi="Calibri" w:cs="Calibri"/>
              </w:rPr>
            </w:pPr>
          </w:p>
        </w:tc>
        <w:tc>
          <w:tcPr>
            <w:tcW w:w="2245" w:type="dxa"/>
            <w:gridSpan w:val="2"/>
          </w:tcPr>
          <w:p w14:paraId="3420365E" w14:textId="77777777" w:rsidR="008836EB" w:rsidRDefault="007D2C4F">
            <w:pPr>
              <w:rPr>
                <w:rFonts w:ascii="Calibri" w:eastAsia="Calibri" w:hAnsi="Calibri" w:cs="Calibri"/>
              </w:rPr>
            </w:pPr>
            <w:r>
              <w:rPr>
                <w:rFonts w:ascii="Calibri" w:eastAsia="Calibri" w:hAnsi="Calibri" w:cs="Calibri"/>
              </w:rPr>
              <w:t>PLC meetings – no cost</w:t>
            </w:r>
          </w:p>
          <w:p w14:paraId="52D28020" w14:textId="77777777" w:rsidR="008836EB" w:rsidRDefault="007D2C4F">
            <w:pPr>
              <w:rPr>
                <w:rFonts w:ascii="Calibri" w:eastAsia="Calibri" w:hAnsi="Calibri" w:cs="Calibri"/>
              </w:rPr>
            </w:pPr>
            <w:r>
              <w:rPr>
                <w:rFonts w:ascii="Calibri" w:eastAsia="Calibri" w:hAnsi="Calibri" w:cs="Calibri"/>
              </w:rPr>
              <w:t xml:space="preserve">Curriculum coach .4 Title 1 </w:t>
            </w:r>
          </w:p>
        </w:tc>
      </w:tr>
      <w:tr w:rsidR="008836EB" w14:paraId="4A5E5F88" w14:textId="77777777">
        <w:tc>
          <w:tcPr>
            <w:tcW w:w="3118" w:type="dxa"/>
            <w:vMerge/>
          </w:tcPr>
          <w:p w14:paraId="7FDA4BBE"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7498B407" w14:textId="77777777" w:rsidR="008836EB" w:rsidRDefault="007D2C4F">
            <w:pPr>
              <w:rPr>
                <w:rFonts w:ascii="Calibri" w:eastAsia="Calibri" w:hAnsi="Calibri" w:cs="Calibri"/>
              </w:rPr>
            </w:pPr>
            <w:r>
              <w:rPr>
                <w:rFonts w:ascii="Calibri" w:eastAsia="Calibri" w:hAnsi="Calibri" w:cs="Calibri"/>
              </w:rPr>
              <w:t>KCWP 2:  Design and Deliver Instru</w:t>
            </w:r>
            <w:r>
              <w:rPr>
                <w:rFonts w:ascii="Calibri" w:eastAsia="Calibri" w:hAnsi="Calibri" w:cs="Calibri"/>
              </w:rPr>
              <w:t>ction.</w:t>
            </w:r>
          </w:p>
          <w:p w14:paraId="213F6210" w14:textId="77777777" w:rsidR="008836EB" w:rsidRDefault="007D2C4F">
            <w:pPr>
              <w:rPr>
                <w:rFonts w:ascii="Calibri" w:eastAsia="Calibri" w:hAnsi="Calibri" w:cs="Calibri"/>
              </w:rPr>
            </w:pPr>
            <w:r>
              <w:rPr>
                <w:rFonts w:ascii="Calibri" w:eastAsia="Calibri" w:hAnsi="Calibri" w:cs="Calibri"/>
              </w:rPr>
              <w:t>Strategy 2:  3</w:t>
            </w:r>
            <w:r>
              <w:rPr>
                <w:rFonts w:ascii="Calibri" w:eastAsia="Calibri" w:hAnsi="Calibri" w:cs="Calibri"/>
                <w:vertAlign w:val="superscript"/>
              </w:rPr>
              <w:t>rd</w:t>
            </w:r>
            <w:r>
              <w:rPr>
                <w:rFonts w:ascii="Calibri" w:eastAsia="Calibri" w:hAnsi="Calibri" w:cs="Calibri"/>
              </w:rPr>
              <w:t xml:space="preserve"> – 5</w:t>
            </w:r>
            <w:r>
              <w:rPr>
                <w:rFonts w:ascii="Calibri" w:eastAsia="Calibri" w:hAnsi="Calibri" w:cs="Calibri"/>
                <w:vertAlign w:val="superscript"/>
              </w:rPr>
              <w:t>th</w:t>
            </w:r>
            <w:r>
              <w:rPr>
                <w:rFonts w:ascii="Calibri" w:eastAsia="Calibri" w:hAnsi="Calibri" w:cs="Calibri"/>
              </w:rPr>
              <w:t xml:space="preserve"> grade teachers will ensure reading and writing connections are evident through choice of texts and TWR writing tasks.  </w:t>
            </w:r>
            <w:r>
              <w:rPr>
                <w:rFonts w:ascii="Calibri" w:eastAsia="Calibri" w:hAnsi="Calibri" w:cs="Calibri"/>
              </w:rPr>
              <w:lastRenderedPageBreak/>
              <w:t>On demand like writing tasks will be given to measure growth as a writer. KCWP 2</w:t>
            </w:r>
          </w:p>
        </w:tc>
        <w:tc>
          <w:tcPr>
            <w:tcW w:w="3749" w:type="dxa"/>
          </w:tcPr>
          <w:p w14:paraId="17A1BA7C" w14:textId="77777777" w:rsidR="008836EB" w:rsidRDefault="007D2C4F">
            <w:pPr>
              <w:rPr>
                <w:rFonts w:ascii="Calibri" w:eastAsia="Calibri" w:hAnsi="Calibri" w:cs="Calibri"/>
              </w:rPr>
            </w:pPr>
            <w:r>
              <w:rPr>
                <w:rFonts w:ascii="Calibri" w:eastAsia="Calibri" w:hAnsi="Calibri" w:cs="Calibri"/>
              </w:rPr>
              <w:lastRenderedPageBreak/>
              <w:t xml:space="preserve">Activity:  </w:t>
            </w:r>
          </w:p>
          <w:p w14:paraId="327BE324" w14:textId="77777777" w:rsidR="008836EB" w:rsidRDefault="007D2C4F">
            <w:pPr>
              <w:rPr>
                <w:rFonts w:ascii="Calibri" w:eastAsia="Calibri" w:hAnsi="Calibri" w:cs="Calibri"/>
              </w:rPr>
            </w:pPr>
            <w:r>
              <w:rPr>
                <w:rFonts w:ascii="Calibri" w:eastAsia="Calibri" w:hAnsi="Calibri" w:cs="Calibri"/>
              </w:rPr>
              <w:t xml:space="preserve">All students who are performing below grade level will receive targeted guided reading instruction and additional intervention services based on individual needs.  Tier II and Tier III students will be given </w:t>
            </w:r>
            <w:r>
              <w:rPr>
                <w:rFonts w:ascii="Calibri" w:eastAsia="Calibri" w:hAnsi="Calibri" w:cs="Calibri"/>
              </w:rPr>
              <w:lastRenderedPageBreak/>
              <w:t>strategic lessons to close achievement gaps.</w:t>
            </w:r>
          </w:p>
        </w:tc>
        <w:tc>
          <w:tcPr>
            <w:tcW w:w="2487" w:type="dxa"/>
          </w:tcPr>
          <w:p w14:paraId="55C5A97A" w14:textId="77777777" w:rsidR="008836EB" w:rsidRDefault="008836EB">
            <w:pPr>
              <w:rPr>
                <w:rFonts w:ascii="Calibri" w:eastAsia="Calibri" w:hAnsi="Calibri" w:cs="Calibri"/>
              </w:rPr>
            </w:pPr>
          </w:p>
        </w:tc>
        <w:tc>
          <w:tcPr>
            <w:tcW w:w="3993" w:type="dxa"/>
          </w:tcPr>
          <w:p w14:paraId="1B039F83" w14:textId="77777777" w:rsidR="008836EB" w:rsidRDefault="008836EB">
            <w:pPr>
              <w:rPr>
                <w:rFonts w:ascii="Calibri" w:eastAsia="Calibri" w:hAnsi="Calibri" w:cs="Calibri"/>
              </w:rPr>
            </w:pPr>
          </w:p>
        </w:tc>
        <w:tc>
          <w:tcPr>
            <w:tcW w:w="2245" w:type="dxa"/>
            <w:gridSpan w:val="2"/>
          </w:tcPr>
          <w:p w14:paraId="750B3788" w14:textId="77777777" w:rsidR="008836EB" w:rsidRDefault="008836EB">
            <w:pPr>
              <w:rPr>
                <w:rFonts w:ascii="Calibri" w:eastAsia="Calibri" w:hAnsi="Calibri" w:cs="Calibri"/>
              </w:rPr>
            </w:pPr>
          </w:p>
        </w:tc>
      </w:tr>
      <w:tr w:rsidR="008836EB" w14:paraId="0C0517D4" w14:textId="77777777">
        <w:tc>
          <w:tcPr>
            <w:tcW w:w="3118" w:type="dxa"/>
            <w:vMerge/>
          </w:tcPr>
          <w:p w14:paraId="2183B974"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556E50D6"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41FF657" w14:textId="77777777" w:rsidR="008836EB" w:rsidRDefault="007D2C4F">
            <w:pPr>
              <w:rPr>
                <w:rFonts w:ascii="Calibri" w:eastAsia="Calibri" w:hAnsi="Calibri" w:cs="Calibri"/>
              </w:rPr>
            </w:pPr>
            <w:r>
              <w:rPr>
                <w:rFonts w:ascii="Calibri" w:eastAsia="Calibri" w:hAnsi="Calibri" w:cs="Calibri"/>
              </w:rPr>
              <w:t>Activity:</w:t>
            </w:r>
          </w:p>
          <w:p w14:paraId="593A1DDA" w14:textId="77777777" w:rsidR="008836EB" w:rsidRDefault="007D2C4F">
            <w:pPr>
              <w:rPr>
                <w:rFonts w:ascii="Calibri" w:eastAsia="Calibri" w:hAnsi="Calibri" w:cs="Calibri"/>
              </w:rPr>
            </w:pPr>
            <w:r>
              <w:rPr>
                <w:rFonts w:ascii="Calibri" w:eastAsia="Calibri" w:hAnsi="Calibri" w:cs="Calibri"/>
              </w:rPr>
              <w:t>•Assessments date to track student progress</w:t>
            </w:r>
          </w:p>
          <w:p w14:paraId="25982185" w14:textId="77777777" w:rsidR="008836EB" w:rsidRDefault="007D2C4F">
            <w:pPr>
              <w:rPr>
                <w:rFonts w:ascii="Calibri" w:eastAsia="Calibri" w:hAnsi="Calibri" w:cs="Calibri"/>
              </w:rPr>
            </w:pPr>
            <w:r>
              <w:rPr>
                <w:rFonts w:ascii="Calibri" w:eastAsia="Calibri" w:hAnsi="Calibri" w:cs="Calibri"/>
              </w:rPr>
              <w:t xml:space="preserve">•Progress monitor </w:t>
            </w:r>
          </w:p>
          <w:p w14:paraId="584A9F51" w14:textId="77777777" w:rsidR="008836EB" w:rsidRDefault="007D2C4F">
            <w:pPr>
              <w:rPr>
                <w:rFonts w:ascii="Calibri" w:eastAsia="Calibri" w:hAnsi="Calibri" w:cs="Calibri"/>
              </w:rPr>
            </w:pPr>
            <w:r>
              <w:rPr>
                <w:rFonts w:ascii="Calibri" w:eastAsia="Calibri" w:hAnsi="Calibri" w:cs="Calibri"/>
              </w:rPr>
              <w:t xml:space="preserve">•Student self-reflection </w:t>
            </w:r>
          </w:p>
          <w:p w14:paraId="41CEC283" w14:textId="77777777" w:rsidR="008836EB" w:rsidRDefault="007D2C4F">
            <w:pPr>
              <w:rPr>
                <w:rFonts w:ascii="Calibri" w:eastAsia="Calibri" w:hAnsi="Calibri" w:cs="Calibri"/>
              </w:rPr>
            </w:pPr>
            <w:r>
              <w:rPr>
                <w:rFonts w:ascii="Calibri" w:eastAsia="Calibri" w:hAnsi="Calibri" w:cs="Calibri"/>
              </w:rPr>
              <w:t>•Teachers will use formative assessments before, during, and at the end of instruction to monitor student understanding and give immediate descriptive fee</w:t>
            </w:r>
            <w:r>
              <w:rPr>
                <w:rFonts w:ascii="Calibri" w:eastAsia="Calibri" w:hAnsi="Calibri" w:cs="Calibri"/>
              </w:rPr>
              <w:t>dback.</w:t>
            </w:r>
          </w:p>
          <w:p w14:paraId="3408FE7F" w14:textId="77777777" w:rsidR="008836EB" w:rsidRDefault="007D2C4F">
            <w:pPr>
              <w:rPr>
                <w:rFonts w:ascii="Calibri" w:eastAsia="Calibri" w:hAnsi="Calibri" w:cs="Calibri"/>
              </w:rPr>
            </w:pPr>
            <w:r>
              <w:rPr>
                <w:rFonts w:ascii="Calibri" w:eastAsia="Calibri" w:hAnsi="Calibri" w:cs="Calibri"/>
              </w:rPr>
              <w:t>•Students deconstruct learning targets and use them as a reference for purpose of task.</w:t>
            </w:r>
          </w:p>
          <w:p w14:paraId="58181EFC" w14:textId="77777777" w:rsidR="008836EB" w:rsidRDefault="007D2C4F">
            <w:pPr>
              <w:rPr>
                <w:rFonts w:ascii="Calibri" w:eastAsia="Calibri" w:hAnsi="Calibri" w:cs="Calibri"/>
              </w:rPr>
            </w:pPr>
            <w:r>
              <w:rPr>
                <w:rFonts w:ascii="Calibri" w:eastAsia="Calibri" w:hAnsi="Calibri" w:cs="Calibri"/>
              </w:rPr>
              <w:t>•Utilizing learning targets to drive lessons.</w:t>
            </w:r>
          </w:p>
          <w:p w14:paraId="30698303" w14:textId="77777777" w:rsidR="008836EB" w:rsidRDefault="007D2C4F">
            <w:pPr>
              <w:rPr>
                <w:rFonts w:ascii="Calibri" w:eastAsia="Calibri" w:hAnsi="Calibri" w:cs="Calibri"/>
              </w:rPr>
            </w:pPr>
            <w:r>
              <w:rPr>
                <w:rFonts w:ascii="Calibri" w:eastAsia="Calibri" w:hAnsi="Calibri" w:cs="Calibri"/>
              </w:rPr>
              <w:t>•Use data collection sheets to determine Tier services for students.</w:t>
            </w:r>
          </w:p>
          <w:p w14:paraId="5AD3DF48" w14:textId="77777777" w:rsidR="008836EB" w:rsidRDefault="007D2C4F">
            <w:pPr>
              <w:numPr>
                <w:ilvl w:val="0"/>
                <w:numId w:val="2"/>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FRC – Dairy Mobile</w:t>
            </w:r>
          </w:p>
          <w:p w14:paraId="0D29BB28" w14:textId="77777777" w:rsidR="008836EB" w:rsidRDefault="007D2C4F">
            <w:pPr>
              <w:numPr>
                <w:ilvl w:val="0"/>
                <w:numId w:val="2"/>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Science Family Night Spring 2024</w:t>
            </w:r>
          </w:p>
        </w:tc>
        <w:tc>
          <w:tcPr>
            <w:tcW w:w="2487" w:type="dxa"/>
          </w:tcPr>
          <w:p w14:paraId="14FD9386" w14:textId="77777777" w:rsidR="008836EB" w:rsidRDefault="008836EB">
            <w:pPr>
              <w:rPr>
                <w:rFonts w:ascii="Calibri" w:eastAsia="Calibri" w:hAnsi="Calibri" w:cs="Calibri"/>
              </w:rPr>
            </w:pPr>
          </w:p>
        </w:tc>
        <w:tc>
          <w:tcPr>
            <w:tcW w:w="3993" w:type="dxa"/>
          </w:tcPr>
          <w:p w14:paraId="5F1132AD" w14:textId="77777777" w:rsidR="008836EB" w:rsidRDefault="008836EB">
            <w:pPr>
              <w:rPr>
                <w:rFonts w:ascii="Calibri" w:eastAsia="Calibri" w:hAnsi="Calibri" w:cs="Calibri"/>
              </w:rPr>
            </w:pPr>
          </w:p>
        </w:tc>
        <w:tc>
          <w:tcPr>
            <w:tcW w:w="2245" w:type="dxa"/>
            <w:gridSpan w:val="2"/>
          </w:tcPr>
          <w:p w14:paraId="31D1FD20" w14:textId="77777777" w:rsidR="008836EB" w:rsidRDefault="007D2C4F">
            <w:pPr>
              <w:rPr>
                <w:rFonts w:ascii="Calibri" w:eastAsia="Calibri" w:hAnsi="Calibri" w:cs="Calibri"/>
              </w:rPr>
            </w:pPr>
            <w:r>
              <w:rPr>
                <w:rFonts w:ascii="Calibri" w:eastAsia="Calibri" w:hAnsi="Calibri" w:cs="Calibri"/>
              </w:rPr>
              <w:t>The Writing Revolution Training and Resources (district and Title 1)</w:t>
            </w:r>
          </w:p>
          <w:p w14:paraId="5FE88C24" w14:textId="77777777" w:rsidR="008836EB" w:rsidRDefault="008836EB">
            <w:pPr>
              <w:rPr>
                <w:rFonts w:ascii="Calibri" w:eastAsia="Calibri" w:hAnsi="Calibri" w:cs="Calibri"/>
              </w:rPr>
            </w:pPr>
          </w:p>
          <w:p w14:paraId="775520E9" w14:textId="77777777" w:rsidR="008836EB" w:rsidRDefault="007D2C4F">
            <w:pPr>
              <w:rPr>
                <w:rFonts w:ascii="Calibri" w:eastAsia="Calibri" w:hAnsi="Calibri" w:cs="Calibri"/>
              </w:rPr>
            </w:pPr>
            <w:r>
              <w:rPr>
                <w:rFonts w:ascii="Calibri" w:eastAsia="Calibri" w:hAnsi="Calibri" w:cs="Calibri"/>
              </w:rPr>
              <w:t>The Writing Revolution Implementation Training (District and Ti</w:t>
            </w:r>
            <w:r>
              <w:rPr>
                <w:rFonts w:ascii="Calibri" w:eastAsia="Calibri" w:hAnsi="Calibri" w:cs="Calibri"/>
              </w:rPr>
              <w:t>tle 1)</w:t>
            </w:r>
          </w:p>
          <w:p w14:paraId="17DC70B3" w14:textId="77777777" w:rsidR="008836EB" w:rsidRDefault="008836EB">
            <w:pPr>
              <w:rPr>
                <w:rFonts w:ascii="Calibri" w:eastAsia="Calibri" w:hAnsi="Calibri" w:cs="Calibri"/>
              </w:rPr>
            </w:pPr>
          </w:p>
          <w:p w14:paraId="7EDC45C9" w14:textId="77777777" w:rsidR="008836EB" w:rsidRDefault="007D2C4F">
            <w:pPr>
              <w:rPr>
                <w:rFonts w:ascii="Calibri" w:eastAsia="Calibri" w:hAnsi="Calibri" w:cs="Calibri"/>
              </w:rPr>
            </w:pPr>
            <w:r>
              <w:rPr>
                <w:rFonts w:ascii="Calibri" w:eastAsia="Calibri" w:hAnsi="Calibri" w:cs="Calibri"/>
              </w:rPr>
              <w:t>Aspire (District and Title 1 for resources)</w:t>
            </w:r>
          </w:p>
          <w:p w14:paraId="636E2A27" w14:textId="77777777" w:rsidR="008836EB" w:rsidRDefault="008836EB">
            <w:pPr>
              <w:rPr>
                <w:rFonts w:ascii="Calibri" w:eastAsia="Calibri" w:hAnsi="Calibri" w:cs="Calibri"/>
              </w:rPr>
            </w:pPr>
          </w:p>
          <w:p w14:paraId="1453F702" w14:textId="77777777" w:rsidR="008836EB" w:rsidRDefault="007D2C4F">
            <w:pPr>
              <w:rPr>
                <w:rFonts w:ascii="Calibri" w:eastAsia="Calibri" w:hAnsi="Calibri" w:cs="Calibri"/>
              </w:rPr>
            </w:pPr>
            <w:r>
              <w:rPr>
                <w:rFonts w:ascii="Calibri" w:eastAsia="Calibri" w:hAnsi="Calibri" w:cs="Calibri"/>
              </w:rPr>
              <w:t>LETRS (District and Title 1 for resources)</w:t>
            </w:r>
          </w:p>
          <w:p w14:paraId="7437BD39" w14:textId="77777777" w:rsidR="008836EB" w:rsidRDefault="007D2C4F">
            <w:pPr>
              <w:rPr>
                <w:rFonts w:ascii="Calibri" w:eastAsia="Calibri" w:hAnsi="Calibri" w:cs="Calibri"/>
              </w:rPr>
            </w:pPr>
            <w:r>
              <w:rPr>
                <w:rFonts w:ascii="Calibri" w:eastAsia="Calibri" w:hAnsi="Calibri" w:cs="Calibri"/>
              </w:rPr>
              <w:t>FRC – Dairy Mobile (FRC funds)</w:t>
            </w:r>
          </w:p>
          <w:p w14:paraId="19632813" w14:textId="77777777" w:rsidR="008836EB" w:rsidRDefault="007D2C4F">
            <w:pPr>
              <w:rPr>
                <w:rFonts w:ascii="Calibri" w:eastAsia="Calibri" w:hAnsi="Calibri" w:cs="Calibri"/>
              </w:rPr>
            </w:pPr>
            <w:r>
              <w:rPr>
                <w:rFonts w:ascii="Calibri" w:eastAsia="Calibri" w:hAnsi="Calibri" w:cs="Calibri"/>
              </w:rPr>
              <w:t>FRC - Science/Math Family Night March 7, 2023 (FRC funds)</w:t>
            </w:r>
          </w:p>
        </w:tc>
      </w:tr>
      <w:tr w:rsidR="008836EB" w14:paraId="1AAD4BDE" w14:textId="77777777">
        <w:tc>
          <w:tcPr>
            <w:tcW w:w="3118" w:type="dxa"/>
            <w:vMerge/>
          </w:tcPr>
          <w:p w14:paraId="3A6FD8F6"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tcPr>
          <w:p w14:paraId="6FE33100" w14:textId="77777777" w:rsidR="008836EB" w:rsidRDefault="007D2C4F">
            <w:pPr>
              <w:rPr>
                <w:rFonts w:ascii="Calibri" w:eastAsia="Calibri" w:hAnsi="Calibri" w:cs="Calibri"/>
              </w:rPr>
            </w:pPr>
            <w:r>
              <w:rPr>
                <w:rFonts w:ascii="Calibri" w:eastAsia="Calibri" w:hAnsi="Calibri" w:cs="Calibri"/>
              </w:rPr>
              <w:t>Strategy 3:</w:t>
            </w:r>
          </w:p>
          <w:p w14:paraId="79DBD2D2" w14:textId="77777777" w:rsidR="008836EB" w:rsidRDefault="007D2C4F">
            <w:pPr>
              <w:rPr>
                <w:rFonts w:ascii="Calibri" w:eastAsia="Calibri" w:hAnsi="Calibri" w:cs="Calibri"/>
              </w:rPr>
            </w:pPr>
            <w:r>
              <w:rPr>
                <w:rFonts w:ascii="Calibri" w:eastAsia="Calibri" w:hAnsi="Calibri" w:cs="Calibri"/>
              </w:rPr>
              <w:t xml:space="preserve">Track student progress through research-based assessments.  Students who are at or above grade level (Reading Horizons, </w:t>
            </w:r>
            <w:proofErr w:type="spellStart"/>
            <w:r>
              <w:rPr>
                <w:rFonts w:ascii="Calibri" w:eastAsia="Calibri" w:hAnsi="Calibri" w:cs="Calibri"/>
              </w:rPr>
              <w:t>iReady</w:t>
            </w:r>
            <w:proofErr w:type="spellEnd"/>
            <w:r>
              <w:rPr>
                <w:rFonts w:ascii="Calibri" w:eastAsia="Calibri" w:hAnsi="Calibri" w:cs="Calibri"/>
              </w:rPr>
              <w:t xml:space="preserve">, NSGRA) will utilize </w:t>
            </w:r>
            <w:r>
              <w:rPr>
                <w:rFonts w:ascii="Calibri" w:eastAsia="Calibri" w:hAnsi="Calibri" w:cs="Calibri"/>
              </w:rPr>
              <w:lastRenderedPageBreak/>
              <w:t>enrichment or supplemental activities.  KCWP 4</w:t>
            </w:r>
          </w:p>
        </w:tc>
        <w:tc>
          <w:tcPr>
            <w:tcW w:w="3749" w:type="dxa"/>
          </w:tcPr>
          <w:p w14:paraId="0133AC04" w14:textId="77777777" w:rsidR="008836EB" w:rsidRDefault="007D2C4F">
            <w:pPr>
              <w:rPr>
                <w:rFonts w:ascii="Calibri" w:eastAsia="Calibri" w:hAnsi="Calibri" w:cs="Calibri"/>
              </w:rPr>
            </w:pPr>
            <w:r>
              <w:rPr>
                <w:rFonts w:ascii="Calibri" w:eastAsia="Calibri" w:hAnsi="Calibri" w:cs="Calibri"/>
              </w:rPr>
              <w:lastRenderedPageBreak/>
              <w:t>•Opportunities for students to participate in engineering act</w:t>
            </w:r>
            <w:r>
              <w:rPr>
                <w:rFonts w:ascii="Calibri" w:eastAsia="Calibri" w:hAnsi="Calibri" w:cs="Calibri"/>
              </w:rPr>
              <w:t xml:space="preserve">ivities congruent to new science standards. </w:t>
            </w:r>
          </w:p>
          <w:p w14:paraId="365AD452" w14:textId="77777777" w:rsidR="008836EB" w:rsidRDefault="007D2C4F">
            <w:pPr>
              <w:rPr>
                <w:rFonts w:ascii="Calibri" w:eastAsia="Calibri" w:hAnsi="Calibri" w:cs="Calibri"/>
              </w:rPr>
            </w:pPr>
            <w:r>
              <w:rPr>
                <w:rFonts w:ascii="Calibri" w:eastAsia="Calibri" w:hAnsi="Calibri" w:cs="Calibri"/>
              </w:rPr>
              <w:t xml:space="preserve">•Science special class will give all students multiple opportunities to complete Through Course Tasks and </w:t>
            </w:r>
            <w:r>
              <w:rPr>
                <w:rFonts w:ascii="Calibri" w:eastAsia="Calibri" w:hAnsi="Calibri" w:cs="Calibri"/>
              </w:rPr>
              <w:lastRenderedPageBreak/>
              <w:t xml:space="preserve">hands-on learning experiences that are aligned to the grade level science curriculum.   </w:t>
            </w:r>
          </w:p>
          <w:p w14:paraId="5590107A" w14:textId="77777777" w:rsidR="008836EB" w:rsidRDefault="007D2C4F">
            <w:pPr>
              <w:rPr>
                <w:rFonts w:ascii="Calibri" w:eastAsia="Calibri" w:hAnsi="Calibri" w:cs="Calibri"/>
              </w:rPr>
            </w:pPr>
            <w:r>
              <w:rPr>
                <w:rFonts w:ascii="Calibri" w:eastAsia="Calibri" w:hAnsi="Calibri" w:cs="Calibri"/>
              </w:rPr>
              <w:t>•All 4/5 grade s</w:t>
            </w:r>
            <w:r>
              <w:rPr>
                <w:rFonts w:ascii="Calibri" w:eastAsia="Calibri" w:hAnsi="Calibri" w:cs="Calibri"/>
              </w:rPr>
              <w:t>tudents will participate in a Science Fair project.</w:t>
            </w:r>
          </w:p>
          <w:p w14:paraId="12D4F097" w14:textId="77777777" w:rsidR="008836EB" w:rsidRDefault="007D2C4F">
            <w:pPr>
              <w:rPr>
                <w:rFonts w:ascii="Calibri" w:eastAsia="Calibri" w:hAnsi="Calibri" w:cs="Calibri"/>
              </w:rPr>
            </w:pPr>
            <w:r>
              <w:rPr>
                <w:rFonts w:ascii="Calibri" w:eastAsia="Calibri" w:hAnsi="Calibri" w:cs="Calibri"/>
              </w:rPr>
              <w:t xml:space="preserve">•Principal/Assistant Principal/Curriculum or </w:t>
            </w:r>
          </w:p>
          <w:p w14:paraId="0E1E8349" w14:textId="77777777" w:rsidR="008836EB" w:rsidRDefault="007D2C4F">
            <w:pPr>
              <w:rPr>
                <w:rFonts w:ascii="Calibri" w:eastAsia="Calibri" w:hAnsi="Calibri" w:cs="Calibri"/>
              </w:rPr>
            </w:pPr>
            <w:r>
              <w:rPr>
                <w:rFonts w:ascii="Calibri" w:eastAsia="Calibri" w:hAnsi="Calibri" w:cs="Calibri"/>
              </w:rPr>
              <w:t>designee will meet with teachers in content/grade level PLCs weekly for the purpose of discussing and developing instructional strategies, assessments, studen</w:t>
            </w:r>
            <w:r>
              <w:rPr>
                <w:rFonts w:ascii="Calibri" w:eastAsia="Calibri" w:hAnsi="Calibri" w:cs="Calibri"/>
              </w:rPr>
              <w:t>t achievement, and other aspects of school that involve improvement.</w:t>
            </w:r>
          </w:p>
          <w:p w14:paraId="439F445D" w14:textId="77777777" w:rsidR="008836EB" w:rsidRDefault="007D2C4F">
            <w:pPr>
              <w:rPr>
                <w:rFonts w:ascii="Calibri" w:eastAsia="Calibri" w:hAnsi="Calibri" w:cs="Calibri"/>
              </w:rPr>
            </w:pPr>
            <w:r>
              <w:rPr>
                <w:rFonts w:ascii="Calibri" w:eastAsia="Calibri" w:hAnsi="Calibri" w:cs="Calibri"/>
              </w:rPr>
              <w:t>•Quality questions and questioning techniques will be evident on curriculum maps, lesson plans, and feedback on observations.</w:t>
            </w:r>
          </w:p>
          <w:p w14:paraId="500E6A24" w14:textId="77777777" w:rsidR="008836EB" w:rsidRDefault="007D2C4F">
            <w:pPr>
              <w:rPr>
                <w:rFonts w:ascii="Calibri" w:eastAsia="Calibri" w:hAnsi="Calibri" w:cs="Calibri"/>
              </w:rPr>
            </w:pPr>
            <w:r>
              <w:rPr>
                <w:rFonts w:ascii="Calibri" w:eastAsia="Calibri" w:hAnsi="Calibri" w:cs="Calibri"/>
              </w:rPr>
              <w:t>•Questioning techniques will be implemented with best practic</w:t>
            </w:r>
            <w:r>
              <w:rPr>
                <w:rFonts w:ascii="Calibri" w:eastAsia="Calibri" w:hAnsi="Calibri" w:cs="Calibri"/>
              </w:rPr>
              <w:t xml:space="preserve">es applied </w:t>
            </w:r>
            <w:proofErr w:type="gramStart"/>
            <w:r>
              <w:rPr>
                <w:rFonts w:ascii="Calibri" w:eastAsia="Calibri" w:hAnsi="Calibri" w:cs="Calibri"/>
              </w:rPr>
              <w:t>e.g.</w:t>
            </w:r>
            <w:proofErr w:type="gramEnd"/>
            <w:r>
              <w:rPr>
                <w:rFonts w:ascii="Calibri" w:eastAsia="Calibri" w:hAnsi="Calibri" w:cs="Calibri"/>
              </w:rPr>
              <w:t xml:space="preserve"> proper wait time; random selection techniques, </w:t>
            </w:r>
            <w:proofErr w:type="spellStart"/>
            <w:r>
              <w:rPr>
                <w:rFonts w:ascii="Calibri" w:eastAsia="Calibri" w:hAnsi="Calibri" w:cs="Calibri"/>
              </w:rPr>
              <w:t>etc</w:t>
            </w:r>
            <w:proofErr w:type="spellEnd"/>
            <w:r>
              <w:rPr>
                <w:rFonts w:ascii="Calibri" w:eastAsia="Calibri" w:hAnsi="Calibri" w:cs="Calibri"/>
              </w:rPr>
              <w:t>…</w:t>
            </w:r>
          </w:p>
          <w:p w14:paraId="540AD66C" w14:textId="77777777" w:rsidR="008836EB" w:rsidRDefault="007D2C4F">
            <w:pPr>
              <w:rPr>
                <w:rFonts w:ascii="Calibri" w:eastAsia="Calibri" w:hAnsi="Calibri" w:cs="Calibri"/>
              </w:rPr>
            </w:pPr>
            <w:r>
              <w:rPr>
                <w:rFonts w:ascii="Calibri" w:eastAsia="Calibri" w:hAnsi="Calibri" w:cs="Calibri"/>
              </w:rPr>
              <w:t>•Make connections to learning.</w:t>
            </w:r>
          </w:p>
          <w:p w14:paraId="3ED0C3ED" w14:textId="77777777" w:rsidR="008836EB" w:rsidRDefault="007D2C4F">
            <w:pPr>
              <w:rPr>
                <w:rFonts w:ascii="Calibri" w:eastAsia="Calibri" w:hAnsi="Calibri" w:cs="Calibri"/>
              </w:rPr>
            </w:pPr>
            <w:r>
              <w:rPr>
                <w:rFonts w:ascii="Calibri" w:eastAsia="Calibri" w:hAnsi="Calibri" w:cs="Calibri"/>
              </w:rPr>
              <w:t>•During PLC meetings discuss targets for individual students.</w:t>
            </w:r>
          </w:p>
          <w:p w14:paraId="69F93B01" w14:textId="77777777" w:rsidR="008836EB" w:rsidRDefault="007D2C4F">
            <w:pPr>
              <w:rPr>
                <w:rFonts w:ascii="Calibri" w:eastAsia="Calibri" w:hAnsi="Calibri" w:cs="Calibri"/>
              </w:rPr>
            </w:pPr>
            <w:r>
              <w:rPr>
                <w:rFonts w:ascii="Calibri" w:eastAsia="Calibri" w:hAnsi="Calibri" w:cs="Calibri"/>
              </w:rPr>
              <w:t>•21st Activities</w:t>
            </w:r>
          </w:p>
          <w:p w14:paraId="19598263" w14:textId="77777777" w:rsidR="008836EB" w:rsidRDefault="007D2C4F">
            <w:pPr>
              <w:rPr>
                <w:rFonts w:ascii="Calibri" w:eastAsia="Calibri" w:hAnsi="Calibri" w:cs="Calibri"/>
              </w:rPr>
            </w:pPr>
            <w:r>
              <w:rPr>
                <w:rFonts w:ascii="Calibri" w:eastAsia="Calibri" w:hAnsi="Calibri" w:cs="Calibri"/>
              </w:rPr>
              <w:t>•Access to supplemental programs school/home.</w:t>
            </w:r>
          </w:p>
        </w:tc>
        <w:tc>
          <w:tcPr>
            <w:tcW w:w="2487" w:type="dxa"/>
          </w:tcPr>
          <w:p w14:paraId="19EBCE75" w14:textId="77777777" w:rsidR="008836EB" w:rsidRDefault="008836EB">
            <w:pPr>
              <w:rPr>
                <w:rFonts w:ascii="Calibri" w:eastAsia="Calibri" w:hAnsi="Calibri" w:cs="Calibri"/>
              </w:rPr>
            </w:pPr>
          </w:p>
        </w:tc>
        <w:tc>
          <w:tcPr>
            <w:tcW w:w="3993" w:type="dxa"/>
          </w:tcPr>
          <w:p w14:paraId="065C24B7" w14:textId="77777777" w:rsidR="008836EB" w:rsidRDefault="008836EB">
            <w:pPr>
              <w:rPr>
                <w:rFonts w:ascii="Calibri" w:eastAsia="Calibri" w:hAnsi="Calibri" w:cs="Calibri"/>
              </w:rPr>
            </w:pPr>
          </w:p>
        </w:tc>
        <w:tc>
          <w:tcPr>
            <w:tcW w:w="2245" w:type="dxa"/>
            <w:gridSpan w:val="2"/>
          </w:tcPr>
          <w:p w14:paraId="17F93B87" w14:textId="77777777" w:rsidR="008836EB" w:rsidRDefault="007D2C4F">
            <w:pPr>
              <w:rPr>
                <w:rFonts w:ascii="Calibri" w:eastAsia="Calibri" w:hAnsi="Calibri" w:cs="Calibri"/>
              </w:rPr>
            </w:pPr>
            <w:r>
              <w:rPr>
                <w:rFonts w:ascii="Calibri" w:eastAsia="Calibri" w:hAnsi="Calibri" w:cs="Calibri"/>
              </w:rPr>
              <w:t>4/5 grade Science Fair Boards and other resources for student projects. (District and Title 1)</w:t>
            </w:r>
          </w:p>
          <w:p w14:paraId="4F6D629D" w14:textId="77777777" w:rsidR="008836EB" w:rsidRDefault="007D2C4F">
            <w:pPr>
              <w:rPr>
                <w:rFonts w:ascii="Calibri" w:eastAsia="Calibri" w:hAnsi="Calibri" w:cs="Calibri"/>
              </w:rPr>
            </w:pPr>
            <w:r>
              <w:rPr>
                <w:rFonts w:ascii="Calibri" w:eastAsia="Calibri" w:hAnsi="Calibri" w:cs="Calibri"/>
              </w:rPr>
              <w:lastRenderedPageBreak/>
              <w:t xml:space="preserve">Studies Weekly – Fifth grade curriculum (district) </w:t>
            </w:r>
          </w:p>
          <w:p w14:paraId="326D0032" w14:textId="77777777" w:rsidR="008836EB" w:rsidRDefault="007D2C4F">
            <w:pPr>
              <w:rPr>
                <w:rFonts w:ascii="Calibri" w:eastAsia="Calibri" w:hAnsi="Calibri" w:cs="Calibri"/>
              </w:rPr>
            </w:pPr>
            <w:r>
              <w:rPr>
                <w:rFonts w:ascii="Calibri" w:eastAsia="Calibri" w:hAnsi="Calibri" w:cs="Calibri"/>
              </w:rPr>
              <w:t>Resources for social studies curriculum $1,500.00 (chart pape</w:t>
            </w:r>
            <w:r>
              <w:rPr>
                <w:rFonts w:ascii="Calibri" w:eastAsia="Calibri" w:hAnsi="Calibri" w:cs="Calibri"/>
              </w:rPr>
              <w:t>r, markers, maps, posters, white boards, highlighters, and erasers)</w:t>
            </w:r>
          </w:p>
        </w:tc>
      </w:tr>
      <w:tr w:rsidR="008836EB" w14:paraId="7003BC81" w14:textId="77777777">
        <w:tc>
          <w:tcPr>
            <w:tcW w:w="3118" w:type="dxa"/>
            <w:vMerge w:val="restart"/>
          </w:tcPr>
          <w:p w14:paraId="054444FD" w14:textId="77777777" w:rsidR="008836EB" w:rsidRDefault="008836EB">
            <w:pPr>
              <w:rPr>
                <w:rFonts w:ascii="Calibri" w:eastAsia="Calibri" w:hAnsi="Calibri" w:cs="Calibri"/>
              </w:rPr>
            </w:pPr>
          </w:p>
          <w:p w14:paraId="27176060" w14:textId="77777777" w:rsidR="008836EB" w:rsidRDefault="008836EB">
            <w:pPr>
              <w:rPr>
                <w:rFonts w:ascii="Calibri" w:eastAsia="Calibri" w:hAnsi="Calibri" w:cs="Calibri"/>
              </w:rPr>
            </w:pPr>
          </w:p>
          <w:p w14:paraId="46D8FAC5" w14:textId="77777777" w:rsidR="008836EB" w:rsidRDefault="008836EB">
            <w:pPr>
              <w:rPr>
                <w:rFonts w:ascii="Calibri" w:eastAsia="Calibri" w:hAnsi="Calibri" w:cs="Calibri"/>
              </w:rPr>
            </w:pPr>
          </w:p>
          <w:p w14:paraId="0D1944BE" w14:textId="77777777" w:rsidR="008836EB" w:rsidRDefault="007D2C4F">
            <w:pPr>
              <w:rPr>
                <w:rFonts w:ascii="Calibri" w:eastAsia="Calibri" w:hAnsi="Calibri" w:cs="Calibri"/>
              </w:rPr>
            </w:pPr>
            <w:r>
              <w:rPr>
                <w:rFonts w:ascii="Calibri" w:eastAsia="Calibri" w:hAnsi="Calibri" w:cs="Calibri"/>
              </w:rPr>
              <w:t xml:space="preserve"> </w:t>
            </w:r>
          </w:p>
          <w:p w14:paraId="1D6ED317" w14:textId="77777777" w:rsidR="008836EB" w:rsidRDefault="008836EB">
            <w:pPr>
              <w:rPr>
                <w:rFonts w:ascii="Calibri" w:eastAsia="Calibri" w:hAnsi="Calibri" w:cs="Calibri"/>
              </w:rPr>
            </w:pPr>
          </w:p>
        </w:tc>
        <w:tc>
          <w:tcPr>
            <w:tcW w:w="3118" w:type="dxa"/>
            <w:vMerge w:val="restart"/>
          </w:tcPr>
          <w:p w14:paraId="3FA4D752" w14:textId="77777777" w:rsidR="008836EB" w:rsidRDefault="007D2C4F">
            <w:pPr>
              <w:rPr>
                <w:rFonts w:ascii="Calibri" w:eastAsia="Calibri" w:hAnsi="Calibri" w:cs="Calibri"/>
              </w:rPr>
            </w:pPr>
            <w:r>
              <w:rPr>
                <w:rFonts w:ascii="Calibri" w:eastAsia="Calibri" w:hAnsi="Calibri" w:cs="Calibri"/>
              </w:rPr>
              <w:lastRenderedPageBreak/>
              <w:t>All 3</w:t>
            </w:r>
            <w:r>
              <w:rPr>
                <w:rFonts w:ascii="Calibri" w:eastAsia="Calibri" w:hAnsi="Calibri" w:cs="Calibri"/>
                <w:vertAlign w:val="superscript"/>
              </w:rPr>
              <w:t>rd</w:t>
            </w:r>
            <w:r>
              <w:rPr>
                <w:rFonts w:ascii="Calibri" w:eastAsia="Calibri" w:hAnsi="Calibri" w:cs="Calibri"/>
              </w:rPr>
              <w:t xml:space="preserve"> – 5</w:t>
            </w:r>
            <w:r>
              <w:rPr>
                <w:rFonts w:ascii="Calibri" w:eastAsia="Calibri" w:hAnsi="Calibri" w:cs="Calibri"/>
                <w:vertAlign w:val="superscript"/>
              </w:rPr>
              <w:t>th</w:t>
            </w:r>
            <w:r>
              <w:rPr>
                <w:rFonts w:ascii="Calibri" w:eastAsia="Calibri" w:hAnsi="Calibri" w:cs="Calibri"/>
              </w:rPr>
              <w:t xml:space="preserve"> grade level teachers will utilize Amplify </w:t>
            </w:r>
            <w:r>
              <w:rPr>
                <w:rFonts w:ascii="Calibri" w:eastAsia="Calibri" w:hAnsi="Calibri" w:cs="Calibri"/>
              </w:rPr>
              <w:lastRenderedPageBreak/>
              <w:t>Science Curriculum and resources.  All students will get multiple opportunities to complete Sims, as well as hands-on tasks e</w:t>
            </w:r>
            <w:r>
              <w:rPr>
                <w:rFonts w:ascii="Calibri" w:eastAsia="Calibri" w:hAnsi="Calibri" w:cs="Calibri"/>
              </w:rPr>
              <w:t>mbedded in each module.  Formative and summative data will be utilized to determine student needs. KCWP 1, KCWP 2</w:t>
            </w:r>
          </w:p>
          <w:p w14:paraId="31E546F2" w14:textId="77777777" w:rsidR="008836EB" w:rsidRDefault="007D2C4F">
            <w:pPr>
              <w:rPr>
                <w:rFonts w:ascii="Calibri" w:eastAsia="Calibri" w:hAnsi="Calibri" w:cs="Calibri"/>
              </w:rPr>
            </w:pPr>
            <w:r>
              <w:rPr>
                <w:rFonts w:ascii="Calibri" w:eastAsia="Calibri" w:hAnsi="Calibri" w:cs="Calibri"/>
              </w:rPr>
              <w:t xml:space="preserve">Third and fourth grade will follow the Social Studies curriculum pacing guide.  Fifth grade teachers will utilize Studies Weekly curriculum.  </w:t>
            </w:r>
            <w:r>
              <w:rPr>
                <w:rFonts w:ascii="Calibri" w:eastAsia="Calibri" w:hAnsi="Calibri" w:cs="Calibri"/>
              </w:rPr>
              <w:t>KCWP 1, KCWP 2</w:t>
            </w:r>
          </w:p>
        </w:tc>
        <w:tc>
          <w:tcPr>
            <w:tcW w:w="3749" w:type="dxa"/>
          </w:tcPr>
          <w:p w14:paraId="43DF89CE" w14:textId="77777777" w:rsidR="008836EB" w:rsidRDefault="007D2C4F">
            <w:pPr>
              <w:rPr>
                <w:rFonts w:ascii="Calibri" w:eastAsia="Calibri" w:hAnsi="Calibri" w:cs="Calibri"/>
              </w:rPr>
            </w:pPr>
            <w:r>
              <w:rPr>
                <w:rFonts w:ascii="Calibri" w:eastAsia="Calibri" w:hAnsi="Calibri" w:cs="Calibri"/>
              </w:rPr>
              <w:lastRenderedPageBreak/>
              <w:t xml:space="preserve">•All teachers will post learning targets congruent to lesson and </w:t>
            </w:r>
            <w:r>
              <w:rPr>
                <w:rFonts w:ascii="Calibri" w:eastAsia="Calibri" w:hAnsi="Calibri" w:cs="Calibri"/>
              </w:rPr>
              <w:lastRenderedPageBreak/>
              <w:t>standards.  Lesson plans will include student engagement.</w:t>
            </w:r>
          </w:p>
          <w:p w14:paraId="71B68025" w14:textId="77777777" w:rsidR="008836EB" w:rsidRDefault="007D2C4F">
            <w:pPr>
              <w:rPr>
                <w:rFonts w:ascii="Calibri" w:eastAsia="Calibri" w:hAnsi="Calibri" w:cs="Calibri"/>
              </w:rPr>
            </w:pPr>
            <w:r>
              <w:rPr>
                <w:rFonts w:ascii="Calibri" w:eastAsia="Calibri" w:hAnsi="Calibri" w:cs="Calibri"/>
              </w:rPr>
              <w:t>•Ensure vertical alignment to state standards are used to identify gaps and instructional changes that will positively</w:t>
            </w:r>
            <w:r>
              <w:rPr>
                <w:rFonts w:ascii="Calibri" w:eastAsia="Calibri" w:hAnsi="Calibri" w:cs="Calibri"/>
              </w:rPr>
              <w:t xml:space="preserve"> affect learning and growth.  </w:t>
            </w:r>
          </w:p>
        </w:tc>
        <w:tc>
          <w:tcPr>
            <w:tcW w:w="2487" w:type="dxa"/>
          </w:tcPr>
          <w:p w14:paraId="015F0342" w14:textId="77777777" w:rsidR="008836EB" w:rsidRDefault="008836EB">
            <w:pPr>
              <w:rPr>
                <w:rFonts w:ascii="Calibri" w:eastAsia="Calibri" w:hAnsi="Calibri" w:cs="Calibri"/>
              </w:rPr>
            </w:pPr>
          </w:p>
        </w:tc>
        <w:tc>
          <w:tcPr>
            <w:tcW w:w="3993" w:type="dxa"/>
          </w:tcPr>
          <w:p w14:paraId="350C992C" w14:textId="77777777" w:rsidR="008836EB" w:rsidRDefault="008836EB">
            <w:pPr>
              <w:rPr>
                <w:rFonts w:ascii="Calibri" w:eastAsia="Calibri" w:hAnsi="Calibri" w:cs="Calibri"/>
              </w:rPr>
            </w:pPr>
          </w:p>
        </w:tc>
        <w:tc>
          <w:tcPr>
            <w:tcW w:w="2245" w:type="dxa"/>
            <w:gridSpan w:val="2"/>
          </w:tcPr>
          <w:p w14:paraId="3F5D0E8B" w14:textId="77777777" w:rsidR="008836EB" w:rsidRDefault="008836EB">
            <w:pPr>
              <w:rPr>
                <w:rFonts w:ascii="Calibri" w:eastAsia="Calibri" w:hAnsi="Calibri" w:cs="Calibri"/>
              </w:rPr>
            </w:pPr>
          </w:p>
        </w:tc>
      </w:tr>
      <w:tr w:rsidR="008836EB" w14:paraId="6CC085F6" w14:textId="77777777">
        <w:tc>
          <w:tcPr>
            <w:tcW w:w="3118" w:type="dxa"/>
            <w:vMerge/>
          </w:tcPr>
          <w:p w14:paraId="5A63867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72A68C2"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101B909" w14:textId="77777777" w:rsidR="008836EB" w:rsidRDefault="008836EB">
            <w:pPr>
              <w:rPr>
                <w:rFonts w:ascii="Calibri" w:eastAsia="Calibri" w:hAnsi="Calibri" w:cs="Calibri"/>
              </w:rPr>
            </w:pPr>
          </w:p>
        </w:tc>
        <w:tc>
          <w:tcPr>
            <w:tcW w:w="2487" w:type="dxa"/>
          </w:tcPr>
          <w:p w14:paraId="6A2470F3" w14:textId="77777777" w:rsidR="008836EB" w:rsidRDefault="008836EB">
            <w:pPr>
              <w:rPr>
                <w:rFonts w:ascii="Calibri" w:eastAsia="Calibri" w:hAnsi="Calibri" w:cs="Calibri"/>
              </w:rPr>
            </w:pPr>
          </w:p>
        </w:tc>
        <w:tc>
          <w:tcPr>
            <w:tcW w:w="3993" w:type="dxa"/>
          </w:tcPr>
          <w:p w14:paraId="130DFCA9" w14:textId="77777777" w:rsidR="008836EB" w:rsidRDefault="008836EB">
            <w:pPr>
              <w:rPr>
                <w:rFonts w:ascii="Calibri" w:eastAsia="Calibri" w:hAnsi="Calibri" w:cs="Calibri"/>
              </w:rPr>
            </w:pPr>
          </w:p>
        </w:tc>
        <w:tc>
          <w:tcPr>
            <w:tcW w:w="2245" w:type="dxa"/>
            <w:gridSpan w:val="2"/>
          </w:tcPr>
          <w:p w14:paraId="1AA2A5D4" w14:textId="77777777" w:rsidR="008836EB" w:rsidRDefault="008836EB">
            <w:pPr>
              <w:rPr>
                <w:rFonts w:ascii="Calibri" w:eastAsia="Calibri" w:hAnsi="Calibri" w:cs="Calibri"/>
              </w:rPr>
            </w:pPr>
          </w:p>
        </w:tc>
      </w:tr>
    </w:tbl>
    <w:p w14:paraId="30E0274D" w14:textId="77777777" w:rsidR="008836EB" w:rsidRDefault="008836EB">
      <w:pPr>
        <w:pStyle w:val="Heading2"/>
      </w:pPr>
    </w:p>
    <w:p w14:paraId="22509568" w14:textId="77777777" w:rsidR="008836EB" w:rsidRDefault="007D2C4F">
      <w:pPr>
        <w:rPr>
          <w:rFonts w:ascii="Calibri" w:eastAsia="Calibri" w:hAnsi="Calibri" w:cs="Calibri"/>
          <w:b/>
          <w:color w:val="4F81BD"/>
          <w:sz w:val="26"/>
          <w:szCs w:val="26"/>
        </w:rPr>
      </w:pPr>
      <w:r>
        <w:br w:type="page"/>
      </w:r>
    </w:p>
    <w:p w14:paraId="088087DB" w14:textId="77777777" w:rsidR="008836EB" w:rsidRDefault="007D2C4F">
      <w:pPr>
        <w:pStyle w:val="Heading2"/>
        <w:rPr>
          <w:color w:val="0070C0"/>
        </w:rPr>
      </w:pPr>
      <w:r>
        <w:rPr>
          <w:color w:val="0070C0"/>
        </w:rPr>
        <w:lastRenderedPageBreak/>
        <w:t xml:space="preserve">3: Achievement Gap </w:t>
      </w:r>
    </w:p>
    <w:p w14:paraId="45E8A491" w14:textId="77777777" w:rsidR="008836EB" w:rsidRDefault="007D2C4F">
      <w:pPr>
        <w:pStyle w:val="Heading2"/>
      </w:pPr>
      <w:bookmarkStart w:id="1" w:name="_heading=h.30j0zll" w:colFirst="0" w:colLast="0"/>
      <w:bookmarkEnd w:id="1"/>
      <w:r>
        <w:rPr>
          <w:b w:val="0"/>
          <w:color w:val="000000"/>
          <w:sz w:val="24"/>
          <w:szCs w:val="24"/>
        </w:rPr>
        <w:t>KRS 158.649 requires the school-based decision making (SBDM) council, or the principal if no council exists, to set the school's yearly targets for eliminating any achievement gap. The targets should be established with input from parents, faculty, and sta</w:t>
      </w:r>
      <w:r>
        <w:rPr>
          <w:b w:val="0"/>
          <w:color w:val="000000"/>
          <w:sz w:val="24"/>
          <w:szCs w:val="24"/>
        </w:rPr>
        <w:t>ff and submitted to the superintendent for consideration and the local board of education for adoption.</w:t>
      </w:r>
      <w:r>
        <w:t xml:space="preserve"> </w:t>
      </w:r>
      <w:r>
        <w:rPr>
          <w:b w:val="0"/>
          <w:color w:val="000000"/>
          <w:sz w:val="24"/>
          <w:szCs w:val="24"/>
        </w:rPr>
        <w:t>In addition to being a statutory requirement, intentionally focusing on the achievement gaps that exist among a school’s underserved student populations</w:t>
      </w:r>
      <w:r>
        <w:rPr>
          <w:b w:val="0"/>
          <w:color w:val="000000"/>
          <w:sz w:val="24"/>
          <w:szCs w:val="24"/>
        </w:rPr>
        <w:t xml:space="preserve"> is also a vital component of the continuous improvement process. Schools should use a variety of measures and analysis when conducting its review of its achievement gaps, including a review of the school’s climate and culture. Schools are not required to </w:t>
      </w:r>
      <w:r>
        <w:rPr>
          <w:b w:val="0"/>
          <w:color w:val="000000"/>
          <w:sz w:val="24"/>
          <w:szCs w:val="24"/>
        </w:rPr>
        <w:t xml:space="preserve">establish long term achievement gap goals; however, schools must establish yearly targets (objectives). </w:t>
      </w:r>
      <w:r>
        <w:rPr>
          <w:b w:val="0"/>
          <w:color w:val="000000"/>
          <w:sz w:val="24"/>
          <w:szCs w:val="24"/>
        </w:rPr>
        <w:br/>
      </w:r>
    </w:p>
    <w:p w14:paraId="08FE1783" w14:textId="77777777" w:rsidR="008836EB" w:rsidRDefault="008836EB">
      <w:pPr>
        <w:rPr>
          <w:rFonts w:ascii="Calibri" w:eastAsia="Calibri" w:hAnsi="Calibri" w:cs="Calibri"/>
        </w:rPr>
      </w:pPr>
    </w:p>
    <w:tbl>
      <w:tblPr>
        <w:tblStyle w:val="a1"/>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45"/>
      </w:tblGrid>
      <w:tr w:rsidR="008836EB" w14:paraId="5C63E6B0" w14:textId="77777777">
        <w:trPr>
          <w:tblHeader/>
        </w:trPr>
        <w:tc>
          <w:tcPr>
            <w:tcW w:w="3118" w:type="dxa"/>
            <w:shd w:val="clear" w:color="auto" w:fill="BFBFBF"/>
          </w:tcPr>
          <w:p w14:paraId="16D89EFC" w14:textId="77777777" w:rsidR="008836EB" w:rsidRDefault="007D2C4F">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0F57EB56" w14:textId="77777777" w:rsidR="008836EB" w:rsidRDefault="007D2C4F">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3AEC0827" w14:textId="77777777" w:rsidR="008836EB" w:rsidRDefault="007D2C4F">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0C0185B4" w14:textId="77777777" w:rsidR="008836EB" w:rsidRDefault="007D2C4F">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31731372" w14:textId="77777777" w:rsidR="008836EB" w:rsidRDefault="007D2C4F">
            <w:pPr>
              <w:jc w:val="center"/>
              <w:rPr>
                <w:rFonts w:ascii="Calibri" w:eastAsia="Calibri" w:hAnsi="Calibri" w:cs="Calibri"/>
                <w:b/>
              </w:rPr>
            </w:pPr>
            <w:r>
              <w:rPr>
                <w:rFonts w:ascii="Calibri" w:eastAsia="Calibri" w:hAnsi="Calibri" w:cs="Calibri"/>
                <w:b/>
              </w:rPr>
              <w:t xml:space="preserve">Progress Monitoring </w:t>
            </w:r>
          </w:p>
        </w:tc>
        <w:tc>
          <w:tcPr>
            <w:tcW w:w="2245" w:type="dxa"/>
            <w:shd w:val="clear" w:color="auto" w:fill="BFBFBF"/>
          </w:tcPr>
          <w:p w14:paraId="26BDDA14" w14:textId="77777777" w:rsidR="008836EB" w:rsidRDefault="007D2C4F">
            <w:pPr>
              <w:jc w:val="center"/>
              <w:rPr>
                <w:rFonts w:ascii="Calibri" w:eastAsia="Calibri" w:hAnsi="Calibri" w:cs="Calibri"/>
                <w:b/>
              </w:rPr>
            </w:pPr>
            <w:r>
              <w:rPr>
                <w:rFonts w:ascii="Calibri" w:eastAsia="Calibri" w:hAnsi="Calibri" w:cs="Calibri"/>
                <w:b/>
              </w:rPr>
              <w:t>Funding</w:t>
            </w:r>
          </w:p>
        </w:tc>
      </w:tr>
      <w:tr w:rsidR="008836EB" w14:paraId="575498F6" w14:textId="77777777">
        <w:tc>
          <w:tcPr>
            <w:tcW w:w="3118" w:type="dxa"/>
            <w:vMerge w:val="restart"/>
          </w:tcPr>
          <w:p w14:paraId="7F95DB54" w14:textId="77777777" w:rsidR="008836EB" w:rsidRDefault="007D2C4F">
            <w:pPr>
              <w:rPr>
                <w:rFonts w:ascii="Calibri" w:eastAsia="Calibri" w:hAnsi="Calibri" w:cs="Calibri"/>
              </w:rPr>
            </w:pPr>
            <w:r>
              <w:rPr>
                <w:rFonts w:ascii="Calibri" w:eastAsia="Calibri" w:hAnsi="Calibri" w:cs="Calibri"/>
              </w:rPr>
              <w:t>Objective 1</w:t>
            </w:r>
          </w:p>
          <w:p w14:paraId="330C2D36" w14:textId="77777777" w:rsidR="008836EB" w:rsidRDefault="007D2C4F">
            <w:pPr>
              <w:rPr>
                <w:rFonts w:ascii="Calibri" w:eastAsia="Calibri" w:hAnsi="Calibri" w:cs="Calibri"/>
              </w:rPr>
            </w:pPr>
            <w:r>
              <w:rPr>
                <w:rFonts w:ascii="Calibri" w:eastAsia="Calibri" w:hAnsi="Calibri" w:cs="Calibri"/>
              </w:rPr>
              <w:t xml:space="preserve">The goal for our special education population is to achieve an overall index score of 40 and decrease the number of students scoring novice by 10 percent. </w:t>
            </w:r>
          </w:p>
        </w:tc>
        <w:tc>
          <w:tcPr>
            <w:tcW w:w="3118" w:type="dxa"/>
            <w:vMerge w:val="restart"/>
          </w:tcPr>
          <w:p w14:paraId="752F48A8" w14:textId="77777777" w:rsidR="008836EB" w:rsidRDefault="007D2C4F">
            <w:pPr>
              <w:rPr>
                <w:rFonts w:ascii="Calibri" w:eastAsia="Calibri" w:hAnsi="Calibri" w:cs="Calibri"/>
              </w:rPr>
            </w:pPr>
            <w:r>
              <w:rPr>
                <w:rFonts w:ascii="Calibri" w:eastAsia="Calibri" w:hAnsi="Calibri" w:cs="Calibri"/>
              </w:rPr>
              <w:t>Strategy 1:</w:t>
            </w:r>
          </w:p>
          <w:p w14:paraId="32033F48" w14:textId="77777777" w:rsidR="008836EB" w:rsidRDefault="007D2C4F">
            <w:pPr>
              <w:rPr>
                <w:rFonts w:ascii="Calibri" w:eastAsia="Calibri" w:hAnsi="Calibri" w:cs="Calibri"/>
              </w:rPr>
            </w:pPr>
            <w:r>
              <w:rPr>
                <w:rFonts w:ascii="Calibri" w:eastAsia="Calibri" w:hAnsi="Calibri" w:cs="Calibri"/>
              </w:rPr>
              <w:t>Track student progress through research-based assessments.  ESL students who are below g</w:t>
            </w:r>
            <w:r>
              <w:rPr>
                <w:rFonts w:ascii="Calibri" w:eastAsia="Calibri" w:hAnsi="Calibri" w:cs="Calibri"/>
              </w:rPr>
              <w:t>rade level will be given intervention support.  Ensure all learners have a positive learning environment to meet their individual needs. KCWP 1:  Design and Deploy Standards</w:t>
            </w:r>
          </w:p>
          <w:p w14:paraId="419F7683" w14:textId="77777777" w:rsidR="008836EB" w:rsidRDefault="007D2C4F">
            <w:pPr>
              <w:rPr>
                <w:rFonts w:ascii="Calibri" w:eastAsia="Calibri" w:hAnsi="Calibri" w:cs="Calibri"/>
              </w:rPr>
            </w:pPr>
            <w:r>
              <w:rPr>
                <w:rFonts w:ascii="Calibri" w:eastAsia="Calibri" w:hAnsi="Calibri" w:cs="Calibri"/>
              </w:rPr>
              <w:t>KCWP Design, Align, Deliver Support Processes</w:t>
            </w:r>
          </w:p>
          <w:p w14:paraId="1D9252C3" w14:textId="77777777" w:rsidR="008836EB" w:rsidRDefault="007D2C4F">
            <w:pPr>
              <w:rPr>
                <w:rFonts w:ascii="Calibri" w:eastAsia="Calibri" w:hAnsi="Calibri" w:cs="Calibri"/>
              </w:rPr>
            </w:pPr>
            <w:r>
              <w:rPr>
                <w:rFonts w:ascii="Calibri" w:eastAsia="Calibri" w:hAnsi="Calibri" w:cs="Calibri"/>
              </w:rPr>
              <w:t xml:space="preserve">KCWP 6:  Establish Learning Culture </w:t>
            </w:r>
            <w:r>
              <w:rPr>
                <w:rFonts w:ascii="Calibri" w:eastAsia="Calibri" w:hAnsi="Calibri" w:cs="Calibri"/>
              </w:rPr>
              <w:t>and Environment</w:t>
            </w:r>
          </w:p>
        </w:tc>
        <w:tc>
          <w:tcPr>
            <w:tcW w:w="3749" w:type="dxa"/>
          </w:tcPr>
          <w:p w14:paraId="117DCE25"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Intervention</w:t>
            </w:r>
          </w:p>
          <w:p w14:paraId="225A29F9"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In addition to core instruction, ESL students who are performing in the bottom tier on the diagnostic assessment and/or low on the access assessment will receive intervention support at least three days a week for 30 minutes to</w:t>
            </w:r>
            <w:r>
              <w:rPr>
                <w:rFonts w:ascii="Calibri" w:eastAsia="Calibri" w:hAnsi="Calibri" w:cs="Calibri"/>
                <w:color w:val="000000"/>
                <w:sz w:val="22"/>
                <w:szCs w:val="22"/>
              </w:rPr>
              <w:t xml:space="preserve"> target skills deficient in reading, math and writing. </w:t>
            </w:r>
          </w:p>
          <w:p w14:paraId="780908B3"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Students will be monitored bi-weekly</w:t>
            </w:r>
          </w:p>
          <w:p w14:paraId="0D9FB3AA"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Tier II and Tier III students will utilize the online Reading Horizons,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data, and Heggerty curriculums to practice skills and close achievement gaps in reading.  Students will receive explicit instruction to target phonetic skill deficits in reading</w:t>
            </w:r>
            <w:r>
              <w:rPr>
                <w:rFonts w:ascii="Calibri" w:eastAsia="Calibri" w:hAnsi="Calibri" w:cs="Calibri"/>
                <w:color w:val="000000"/>
                <w:sz w:val="22"/>
                <w:szCs w:val="22"/>
              </w:rPr>
              <w:t xml:space="preserve"> groups. </w:t>
            </w:r>
          </w:p>
          <w:p w14:paraId="42BC455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Students will get more opportunities for extended </w:t>
            </w:r>
            <w:r>
              <w:rPr>
                <w:rFonts w:ascii="Calibri" w:eastAsia="Calibri" w:hAnsi="Calibri" w:cs="Calibri"/>
                <w:color w:val="000000"/>
                <w:sz w:val="22"/>
                <w:szCs w:val="22"/>
              </w:rPr>
              <w:lastRenderedPageBreak/>
              <w:t>transfer of Reading Horizons lessons.</w:t>
            </w:r>
          </w:p>
          <w:p w14:paraId="4BBC15FB"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Students will set goals, self-reflect, and monitor progress</w:t>
            </w:r>
          </w:p>
          <w:p w14:paraId="09A42B0F"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Observations will be completed to monitor instruction and student expectations. </w:t>
            </w:r>
          </w:p>
          <w:p w14:paraId="7A148F0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TWR tasks</w:t>
            </w:r>
          </w:p>
          <w:p w14:paraId="01BEE7D1"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Student</w:t>
            </w:r>
            <w:r>
              <w:rPr>
                <w:rFonts w:ascii="Calibri" w:eastAsia="Calibri" w:hAnsi="Calibri" w:cs="Calibri"/>
                <w:color w:val="000000"/>
                <w:sz w:val="22"/>
                <w:szCs w:val="22"/>
              </w:rPr>
              <w:t xml:space="preserve"> survey to ensure students have equal opportunities.</w:t>
            </w:r>
          </w:p>
        </w:tc>
        <w:tc>
          <w:tcPr>
            <w:tcW w:w="2487" w:type="dxa"/>
          </w:tcPr>
          <w:p w14:paraId="13CFF74C"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Reading Horizons,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fluency, used to monitor progress throughout the year.</w:t>
            </w:r>
          </w:p>
          <w:p w14:paraId="2C4EE532"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goal setting sheet.</w:t>
            </w:r>
          </w:p>
          <w:p w14:paraId="69BB7DB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Observations of instruction </w:t>
            </w:r>
          </w:p>
          <w:p w14:paraId="58D1B09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Observations of small group learning</w:t>
            </w:r>
          </w:p>
          <w:p w14:paraId="7F6F662A"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Surveys</w:t>
            </w:r>
          </w:p>
          <w:p w14:paraId="6FAF620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Pre/Post Dat</w:t>
            </w:r>
            <w:r>
              <w:rPr>
                <w:rFonts w:ascii="Calibri" w:eastAsia="Calibri" w:hAnsi="Calibri" w:cs="Calibri"/>
                <w:color w:val="000000"/>
                <w:sz w:val="22"/>
                <w:szCs w:val="22"/>
              </w:rPr>
              <w:t>a</w:t>
            </w:r>
          </w:p>
          <w:p w14:paraId="364F86DF"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goal setting sheet</w:t>
            </w:r>
          </w:p>
          <w:p w14:paraId="23F5F001"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Pre/Post Vocabulary Activities</w:t>
            </w:r>
          </w:p>
          <w:p w14:paraId="2D052BC8" w14:textId="77777777" w:rsidR="008836EB" w:rsidRDefault="008836EB">
            <w:pPr>
              <w:rPr>
                <w:rFonts w:ascii="Calibri" w:eastAsia="Calibri" w:hAnsi="Calibri" w:cs="Calibri"/>
              </w:rPr>
            </w:pPr>
          </w:p>
          <w:p w14:paraId="3A6D7431" w14:textId="77777777" w:rsidR="008836EB" w:rsidRDefault="008836EB">
            <w:pPr>
              <w:rPr>
                <w:rFonts w:ascii="Calibri" w:eastAsia="Calibri" w:hAnsi="Calibri" w:cs="Calibri"/>
              </w:rPr>
            </w:pPr>
          </w:p>
        </w:tc>
        <w:tc>
          <w:tcPr>
            <w:tcW w:w="3993" w:type="dxa"/>
          </w:tcPr>
          <w:p w14:paraId="140F6228" w14:textId="77777777" w:rsidR="008836EB" w:rsidRDefault="007D2C4F">
            <w:pPr>
              <w:rPr>
                <w:rFonts w:ascii="Calibri" w:eastAsia="Calibri" w:hAnsi="Calibri" w:cs="Calibri"/>
              </w:rPr>
            </w:pPr>
            <w:r>
              <w:rPr>
                <w:rFonts w:ascii="Calibri" w:eastAsia="Calibri" w:hAnsi="Calibri" w:cs="Calibri"/>
              </w:rPr>
              <w:t>August 20, 2023 – June 30, 2024</w:t>
            </w:r>
          </w:p>
          <w:p w14:paraId="2D3550A7" w14:textId="77777777" w:rsidR="008836EB" w:rsidRDefault="007D2C4F">
            <w:pPr>
              <w:rPr>
                <w:rFonts w:ascii="Calibri" w:eastAsia="Calibri" w:hAnsi="Calibri" w:cs="Calibri"/>
              </w:rPr>
            </w:pPr>
            <w:r>
              <w:rPr>
                <w:rFonts w:ascii="Calibri" w:eastAsia="Calibri" w:hAnsi="Calibri" w:cs="Calibri"/>
              </w:rPr>
              <w:t>Diagnostic Assessments: Fall, Winter, and Spring</w:t>
            </w:r>
          </w:p>
          <w:p w14:paraId="7163F261" w14:textId="77777777" w:rsidR="008836EB" w:rsidRDefault="008836EB">
            <w:pPr>
              <w:rPr>
                <w:rFonts w:ascii="Calibri" w:eastAsia="Calibri" w:hAnsi="Calibri" w:cs="Calibri"/>
              </w:rPr>
            </w:pPr>
          </w:p>
          <w:p w14:paraId="225659AB" w14:textId="77777777" w:rsidR="008836EB" w:rsidRDefault="007D2C4F">
            <w:pPr>
              <w:rPr>
                <w:rFonts w:ascii="Calibri" w:eastAsia="Calibri" w:hAnsi="Calibri" w:cs="Calibri"/>
              </w:rPr>
            </w:pPr>
            <w:r>
              <w:rPr>
                <w:rFonts w:ascii="Calibri" w:eastAsia="Calibri" w:hAnsi="Calibri" w:cs="Calibri"/>
              </w:rPr>
              <w:t>Summative assessments at the end of each module/unit.</w:t>
            </w:r>
          </w:p>
          <w:p w14:paraId="65BAB449" w14:textId="77777777" w:rsidR="008836EB" w:rsidRDefault="008836EB">
            <w:pPr>
              <w:rPr>
                <w:rFonts w:ascii="Calibri" w:eastAsia="Calibri" w:hAnsi="Calibri" w:cs="Calibri"/>
              </w:rPr>
            </w:pPr>
          </w:p>
          <w:p w14:paraId="46A33314" w14:textId="77777777" w:rsidR="008836EB" w:rsidRDefault="007D2C4F">
            <w:pPr>
              <w:rPr>
                <w:rFonts w:ascii="Calibri" w:eastAsia="Calibri" w:hAnsi="Calibri" w:cs="Calibri"/>
              </w:rPr>
            </w:pPr>
            <w:r>
              <w:rPr>
                <w:rFonts w:ascii="Calibri" w:eastAsia="Calibri" w:hAnsi="Calibri" w:cs="Calibri"/>
              </w:rPr>
              <w:t>Progress monitoring bi-weekly (reading/math/writing)</w:t>
            </w:r>
          </w:p>
          <w:p w14:paraId="7DEB68F1" w14:textId="77777777" w:rsidR="008836EB" w:rsidRDefault="008836EB">
            <w:pPr>
              <w:rPr>
                <w:rFonts w:ascii="Calibri" w:eastAsia="Calibri" w:hAnsi="Calibri" w:cs="Calibri"/>
              </w:rPr>
            </w:pPr>
          </w:p>
          <w:p w14:paraId="4B25EE38" w14:textId="77777777" w:rsidR="008836EB" w:rsidRDefault="007D2C4F">
            <w:pPr>
              <w:rPr>
                <w:rFonts w:ascii="Calibri" w:eastAsia="Calibri" w:hAnsi="Calibri" w:cs="Calibri"/>
              </w:rPr>
            </w:pPr>
            <w:r>
              <w:rPr>
                <w:rFonts w:ascii="Calibri" w:eastAsia="Calibri" w:hAnsi="Calibri" w:cs="Calibri"/>
              </w:rPr>
              <w:t>Progress monitor IEP goals for special education.</w:t>
            </w:r>
          </w:p>
        </w:tc>
        <w:tc>
          <w:tcPr>
            <w:tcW w:w="2245" w:type="dxa"/>
          </w:tcPr>
          <w:p w14:paraId="0930C02D" w14:textId="77777777" w:rsidR="008836EB" w:rsidRDefault="007D2C4F">
            <w:pPr>
              <w:rPr>
                <w:rFonts w:ascii="Calibri" w:eastAsia="Calibri" w:hAnsi="Calibri" w:cs="Calibri"/>
              </w:rPr>
            </w:pPr>
            <w:r>
              <w:rPr>
                <w:rFonts w:ascii="Calibri" w:eastAsia="Calibri" w:hAnsi="Calibri" w:cs="Calibri"/>
              </w:rPr>
              <w:t>CKLA ESL resources Title 3 funds</w:t>
            </w:r>
          </w:p>
          <w:p w14:paraId="2E492C0E" w14:textId="77777777" w:rsidR="008836EB" w:rsidRDefault="008836EB">
            <w:pPr>
              <w:rPr>
                <w:rFonts w:ascii="Calibri" w:eastAsia="Calibri" w:hAnsi="Calibri" w:cs="Calibri"/>
              </w:rPr>
            </w:pPr>
          </w:p>
          <w:p w14:paraId="482BE748" w14:textId="77777777" w:rsidR="008836EB" w:rsidRDefault="007D2C4F">
            <w:pPr>
              <w:rPr>
                <w:rFonts w:ascii="Calibri" w:eastAsia="Calibri" w:hAnsi="Calibri" w:cs="Calibri"/>
              </w:rPr>
            </w:pPr>
            <w:r>
              <w:rPr>
                <w:rFonts w:ascii="Calibri" w:eastAsia="Calibri" w:hAnsi="Calibri" w:cs="Calibri"/>
              </w:rPr>
              <w:t xml:space="preserve">ESL support staff (position posted – no applicants as of November 2023) </w:t>
            </w:r>
          </w:p>
        </w:tc>
      </w:tr>
      <w:tr w:rsidR="008836EB" w14:paraId="467A5776" w14:textId="77777777">
        <w:tc>
          <w:tcPr>
            <w:tcW w:w="3118" w:type="dxa"/>
            <w:vMerge/>
          </w:tcPr>
          <w:p w14:paraId="637CED1B"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AA1198C"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15DE98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All teachers will use formative and summative assessments along with data collection reference sheets (word knowledge, fluency,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Reading Horizons,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 to monitor student growth over time, set new goals, and determine next steps.</w:t>
            </w:r>
          </w:p>
          <w:p w14:paraId="2AD589F6"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Data will be routi</w:t>
            </w:r>
            <w:r>
              <w:rPr>
                <w:rFonts w:ascii="Calibri" w:eastAsia="Calibri" w:hAnsi="Calibri" w:cs="Calibri"/>
                <w:color w:val="000000"/>
                <w:sz w:val="22"/>
                <w:szCs w:val="22"/>
              </w:rPr>
              <w:t>nely updated and used as a reference to meet the needs of individual students.</w:t>
            </w:r>
          </w:p>
        </w:tc>
        <w:tc>
          <w:tcPr>
            <w:tcW w:w="2487" w:type="dxa"/>
          </w:tcPr>
          <w:p w14:paraId="5D1A5DA2"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Reading Horizons,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fluency, used to monitor progress throughout the year.</w:t>
            </w:r>
          </w:p>
          <w:p w14:paraId="578703B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goal setting sheet.</w:t>
            </w:r>
          </w:p>
          <w:p w14:paraId="71A57018"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Observations of instruction </w:t>
            </w:r>
          </w:p>
          <w:p w14:paraId="72CA3DE7"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Observations of small group learning</w:t>
            </w:r>
          </w:p>
          <w:p w14:paraId="53B5CA6B"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Surveys</w:t>
            </w:r>
          </w:p>
          <w:p w14:paraId="00233C53"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Pre/Post Data</w:t>
            </w:r>
          </w:p>
          <w:p w14:paraId="62CDDA46"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goal setting sheet</w:t>
            </w:r>
          </w:p>
          <w:p w14:paraId="0E3B8A06"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Pre/Post Vocabulary Activities</w:t>
            </w:r>
          </w:p>
          <w:p w14:paraId="1D2ABAD5" w14:textId="77777777" w:rsidR="008836EB" w:rsidRDefault="008836EB">
            <w:pPr>
              <w:rPr>
                <w:rFonts w:ascii="Calibri" w:eastAsia="Calibri" w:hAnsi="Calibri" w:cs="Calibri"/>
              </w:rPr>
            </w:pPr>
          </w:p>
          <w:p w14:paraId="0B4E4F21" w14:textId="77777777" w:rsidR="008836EB" w:rsidRDefault="008836EB">
            <w:pPr>
              <w:rPr>
                <w:rFonts w:ascii="Calibri" w:eastAsia="Calibri" w:hAnsi="Calibri" w:cs="Calibri"/>
              </w:rPr>
            </w:pPr>
          </w:p>
        </w:tc>
        <w:tc>
          <w:tcPr>
            <w:tcW w:w="3993" w:type="dxa"/>
          </w:tcPr>
          <w:p w14:paraId="563E5EFB" w14:textId="77777777" w:rsidR="008836EB" w:rsidRDefault="007D2C4F">
            <w:pPr>
              <w:rPr>
                <w:rFonts w:ascii="Calibri" w:eastAsia="Calibri" w:hAnsi="Calibri" w:cs="Calibri"/>
              </w:rPr>
            </w:pPr>
            <w:r>
              <w:rPr>
                <w:rFonts w:ascii="Calibri" w:eastAsia="Calibri" w:hAnsi="Calibri" w:cs="Calibri"/>
              </w:rPr>
              <w:lastRenderedPageBreak/>
              <w:t>August 20, 2023 – June 30, 2024</w:t>
            </w:r>
          </w:p>
          <w:p w14:paraId="31CEB3A7" w14:textId="77777777" w:rsidR="008836EB" w:rsidRDefault="007D2C4F">
            <w:pPr>
              <w:rPr>
                <w:rFonts w:ascii="Calibri" w:eastAsia="Calibri" w:hAnsi="Calibri" w:cs="Calibri"/>
              </w:rPr>
            </w:pPr>
            <w:r>
              <w:rPr>
                <w:rFonts w:ascii="Calibri" w:eastAsia="Calibri" w:hAnsi="Calibri" w:cs="Calibri"/>
              </w:rPr>
              <w:t>Diagnostic Assessments: Fall, Winter, and Spring</w:t>
            </w:r>
          </w:p>
          <w:p w14:paraId="61CED9CB" w14:textId="77777777" w:rsidR="008836EB" w:rsidRDefault="008836EB">
            <w:pPr>
              <w:rPr>
                <w:rFonts w:ascii="Calibri" w:eastAsia="Calibri" w:hAnsi="Calibri" w:cs="Calibri"/>
              </w:rPr>
            </w:pPr>
          </w:p>
          <w:p w14:paraId="57862F90" w14:textId="77777777" w:rsidR="008836EB" w:rsidRDefault="007D2C4F">
            <w:pPr>
              <w:rPr>
                <w:rFonts w:ascii="Calibri" w:eastAsia="Calibri" w:hAnsi="Calibri" w:cs="Calibri"/>
              </w:rPr>
            </w:pPr>
            <w:r>
              <w:rPr>
                <w:rFonts w:ascii="Calibri" w:eastAsia="Calibri" w:hAnsi="Calibri" w:cs="Calibri"/>
              </w:rPr>
              <w:t>Summative assessments at the end of each module/unit.</w:t>
            </w:r>
          </w:p>
          <w:p w14:paraId="51DB99F4" w14:textId="77777777" w:rsidR="008836EB" w:rsidRDefault="008836EB">
            <w:pPr>
              <w:rPr>
                <w:rFonts w:ascii="Calibri" w:eastAsia="Calibri" w:hAnsi="Calibri" w:cs="Calibri"/>
              </w:rPr>
            </w:pPr>
          </w:p>
          <w:p w14:paraId="70ADFC08" w14:textId="77777777" w:rsidR="008836EB" w:rsidRDefault="007D2C4F">
            <w:pPr>
              <w:rPr>
                <w:rFonts w:ascii="Calibri" w:eastAsia="Calibri" w:hAnsi="Calibri" w:cs="Calibri"/>
              </w:rPr>
            </w:pPr>
            <w:r>
              <w:rPr>
                <w:rFonts w:ascii="Calibri" w:eastAsia="Calibri" w:hAnsi="Calibri" w:cs="Calibri"/>
              </w:rPr>
              <w:t>Progress monitoring bi-weekly</w:t>
            </w:r>
            <w:r>
              <w:rPr>
                <w:rFonts w:ascii="Calibri" w:eastAsia="Calibri" w:hAnsi="Calibri" w:cs="Calibri"/>
              </w:rPr>
              <w:t xml:space="preserve"> (reading/math/writing)</w:t>
            </w:r>
          </w:p>
          <w:p w14:paraId="5DAAA94E" w14:textId="77777777" w:rsidR="008836EB" w:rsidRDefault="008836EB">
            <w:pPr>
              <w:rPr>
                <w:rFonts w:ascii="Calibri" w:eastAsia="Calibri" w:hAnsi="Calibri" w:cs="Calibri"/>
              </w:rPr>
            </w:pPr>
          </w:p>
          <w:p w14:paraId="772DEC79" w14:textId="77777777" w:rsidR="008836EB" w:rsidRDefault="007D2C4F">
            <w:pPr>
              <w:rPr>
                <w:rFonts w:ascii="Calibri" w:eastAsia="Calibri" w:hAnsi="Calibri" w:cs="Calibri"/>
              </w:rPr>
            </w:pPr>
            <w:r>
              <w:rPr>
                <w:rFonts w:ascii="Calibri" w:eastAsia="Calibri" w:hAnsi="Calibri" w:cs="Calibri"/>
              </w:rPr>
              <w:t>Progress monitor IEP goals for special education.</w:t>
            </w:r>
          </w:p>
        </w:tc>
        <w:tc>
          <w:tcPr>
            <w:tcW w:w="2245" w:type="dxa"/>
          </w:tcPr>
          <w:p w14:paraId="37D5E7AD" w14:textId="77777777" w:rsidR="008836EB" w:rsidRDefault="007D2C4F">
            <w:pPr>
              <w:rPr>
                <w:rFonts w:ascii="Calibri" w:eastAsia="Calibri" w:hAnsi="Calibri" w:cs="Calibri"/>
              </w:rPr>
            </w:pPr>
            <w:r>
              <w:rPr>
                <w:rFonts w:ascii="Calibri" w:eastAsia="Calibri" w:hAnsi="Calibri" w:cs="Calibri"/>
              </w:rPr>
              <w:t>Instructional Resources $500.00 Title 1</w:t>
            </w:r>
          </w:p>
          <w:p w14:paraId="2425AC4B" w14:textId="77777777" w:rsidR="008836EB" w:rsidRDefault="008836EB">
            <w:pPr>
              <w:rPr>
                <w:rFonts w:ascii="Calibri" w:eastAsia="Calibri" w:hAnsi="Calibri" w:cs="Calibri"/>
              </w:rPr>
            </w:pPr>
          </w:p>
          <w:p w14:paraId="544F87EB" w14:textId="77777777" w:rsidR="008836EB" w:rsidRDefault="007D2C4F">
            <w:pPr>
              <w:rPr>
                <w:rFonts w:ascii="Calibri" w:eastAsia="Calibri" w:hAnsi="Calibri" w:cs="Calibri"/>
              </w:rPr>
            </w:pPr>
            <w:r>
              <w:rPr>
                <w:rFonts w:ascii="Calibri" w:eastAsia="Calibri" w:hAnsi="Calibri" w:cs="Calibri"/>
              </w:rPr>
              <w:t xml:space="preserve">Decodables $1,000.00 Title 1 and </w:t>
            </w:r>
            <w:proofErr w:type="spellStart"/>
            <w:r>
              <w:rPr>
                <w:rFonts w:ascii="Calibri" w:eastAsia="Calibri" w:hAnsi="Calibri" w:cs="Calibri"/>
              </w:rPr>
              <w:t>KyCL</w:t>
            </w:r>
            <w:proofErr w:type="spellEnd"/>
            <w:r>
              <w:rPr>
                <w:rFonts w:ascii="Calibri" w:eastAsia="Calibri" w:hAnsi="Calibri" w:cs="Calibri"/>
              </w:rPr>
              <w:t xml:space="preserve"> Grant</w:t>
            </w:r>
          </w:p>
          <w:p w14:paraId="0A1E37F0" w14:textId="77777777" w:rsidR="008836EB" w:rsidRDefault="008836EB">
            <w:pPr>
              <w:rPr>
                <w:rFonts w:ascii="Calibri" w:eastAsia="Calibri" w:hAnsi="Calibri" w:cs="Calibri"/>
              </w:rPr>
            </w:pPr>
          </w:p>
          <w:p w14:paraId="4454A570" w14:textId="77777777" w:rsidR="008836EB" w:rsidRDefault="007D2C4F">
            <w:pPr>
              <w:rPr>
                <w:rFonts w:ascii="Calibri" w:eastAsia="Calibri" w:hAnsi="Calibri" w:cs="Calibri"/>
              </w:rPr>
            </w:pPr>
            <w:r>
              <w:rPr>
                <w:rFonts w:ascii="Calibri" w:eastAsia="Calibri" w:hAnsi="Calibri" w:cs="Calibri"/>
              </w:rPr>
              <w:t>Reading Horizons Version 9 Materials Reading Grant &amp; District funds</w:t>
            </w:r>
          </w:p>
          <w:p w14:paraId="7E5B9CD0" w14:textId="77777777" w:rsidR="008836EB" w:rsidRDefault="008836EB">
            <w:pPr>
              <w:rPr>
                <w:rFonts w:ascii="Calibri" w:eastAsia="Calibri" w:hAnsi="Calibri" w:cs="Calibri"/>
              </w:rPr>
            </w:pPr>
          </w:p>
          <w:p w14:paraId="1B9BE3AE" w14:textId="77777777" w:rsidR="008836EB" w:rsidRDefault="008836EB">
            <w:pPr>
              <w:rPr>
                <w:rFonts w:ascii="Calibri" w:eastAsia="Calibri" w:hAnsi="Calibri" w:cs="Calibri"/>
              </w:rPr>
            </w:pPr>
          </w:p>
        </w:tc>
      </w:tr>
      <w:tr w:rsidR="008836EB" w14:paraId="63FCDA90" w14:textId="77777777">
        <w:tc>
          <w:tcPr>
            <w:tcW w:w="3118" w:type="dxa"/>
            <w:vMerge/>
          </w:tcPr>
          <w:p w14:paraId="5E7A2E1F"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0483674" w14:textId="77777777" w:rsidR="008836EB" w:rsidRDefault="008836EB">
            <w:pPr>
              <w:rPr>
                <w:rFonts w:ascii="Calibri" w:eastAsia="Calibri" w:hAnsi="Calibri" w:cs="Calibri"/>
              </w:rPr>
            </w:pPr>
          </w:p>
        </w:tc>
        <w:tc>
          <w:tcPr>
            <w:tcW w:w="3749" w:type="dxa"/>
          </w:tcPr>
          <w:p w14:paraId="3D5DB5CA"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All teachers will use content related learning targets to drive lessons.  Students will use learning targets as reference for expectations.</w:t>
            </w:r>
          </w:p>
          <w:p w14:paraId="4F13E252"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Students who receive special education services will be given daily small group instruction for reading and math.  </w:t>
            </w:r>
          </w:p>
        </w:tc>
        <w:tc>
          <w:tcPr>
            <w:tcW w:w="2487" w:type="dxa"/>
          </w:tcPr>
          <w:p w14:paraId="48DE38C2" w14:textId="77777777" w:rsidR="008836EB" w:rsidRDefault="008836EB">
            <w:pPr>
              <w:rPr>
                <w:rFonts w:ascii="Calibri" w:eastAsia="Calibri" w:hAnsi="Calibri" w:cs="Calibri"/>
              </w:rPr>
            </w:pPr>
          </w:p>
        </w:tc>
        <w:tc>
          <w:tcPr>
            <w:tcW w:w="3993" w:type="dxa"/>
          </w:tcPr>
          <w:p w14:paraId="10344392" w14:textId="77777777" w:rsidR="008836EB" w:rsidRDefault="008836EB">
            <w:pPr>
              <w:rPr>
                <w:rFonts w:ascii="Calibri" w:eastAsia="Calibri" w:hAnsi="Calibri" w:cs="Calibri"/>
              </w:rPr>
            </w:pPr>
          </w:p>
        </w:tc>
        <w:tc>
          <w:tcPr>
            <w:tcW w:w="2245" w:type="dxa"/>
          </w:tcPr>
          <w:p w14:paraId="4010EA64" w14:textId="77777777" w:rsidR="008836EB" w:rsidRDefault="007D2C4F">
            <w:pPr>
              <w:rPr>
                <w:rFonts w:ascii="Calibri" w:eastAsia="Calibri" w:hAnsi="Calibri" w:cs="Calibri"/>
              </w:rPr>
            </w:pPr>
            <w:r>
              <w:rPr>
                <w:rFonts w:ascii="Calibri" w:eastAsia="Calibri" w:hAnsi="Calibri" w:cs="Calibri"/>
              </w:rPr>
              <w:t>PLC meetings to collaborate with teachers – no cost</w:t>
            </w:r>
          </w:p>
        </w:tc>
      </w:tr>
      <w:tr w:rsidR="008836EB" w14:paraId="7E61E313" w14:textId="77777777">
        <w:tc>
          <w:tcPr>
            <w:tcW w:w="3118" w:type="dxa"/>
            <w:vMerge/>
          </w:tcPr>
          <w:p w14:paraId="7659B72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AD44222"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BFA1300" w14:textId="77777777" w:rsidR="008836EB" w:rsidRDefault="008836EB">
            <w:pPr>
              <w:rPr>
                <w:rFonts w:ascii="Calibri" w:eastAsia="Calibri" w:hAnsi="Calibri" w:cs="Calibri"/>
              </w:rPr>
            </w:pPr>
          </w:p>
          <w:p w14:paraId="73B7E28E" w14:textId="77777777" w:rsidR="008836EB" w:rsidRDefault="007D2C4F">
            <w:pPr>
              <w:rPr>
                <w:rFonts w:ascii="Calibri" w:eastAsia="Calibri" w:hAnsi="Calibri" w:cs="Calibri"/>
              </w:rPr>
            </w:pPr>
            <w:r>
              <w:rPr>
                <w:rFonts w:ascii="Calibri" w:eastAsia="Calibri" w:hAnsi="Calibri" w:cs="Calibri"/>
              </w:rPr>
              <w:t xml:space="preserve">Activity 4:  </w:t>
            </w:r>
          </w:p>
          <w:p w14:paraId="707B4FA7" w14:textId="77777777" w:rsidR="008836EB" w:rsidRDefault="007D2C4F">
            <w:pPr>
              <w:rPr>
                <w:rFonts w:ascii="Calibri" w:eastAsia="Calibri" w:hAnsi="Calibri" w:cs="Calibri"/>
              </w:rPr>
            </w:pPr>
            <w:r>
              <w:rPr>
                <w:rFonts w:ascii="Calibri" w:eastAsia="Calibri" w:hAnsi="Calibri" w:cs="Calibri"/>
              </w:rPr>
              <w:t>Reading instruction will address the five components of reading.  Exit slips will be utilized to check for understanding.</w:t>
            </w:r>
          </w:p>
        </w:tc>
        <w:tc>
          <w:tcPr>
            <w:tcW w:w="2487" w:type="dxa"/>
          </w:tcPr>
          <w:p w14:paraId="45ABB36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Reading Horizons,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fluency, used to monitor progress throughout the year.</w:t>
            </w:r>
          </w:p>
          <w:p w14:paraId="670F3CE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goal setting sheet.</w:t>
            </w:r>
          </w:p>
          <w:p w14:paraId="4E9F6D3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Observations of instruction </w:t>
            </w:r>
          </w:p>
          <w:p w14:paraId="552E8D68"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Observations of small group learning</w:t>
            </w:r>
          </w:p>
          <w:p w14:paraId="75F3BD39"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Surveys</w:t>
            </w:r>
          </w:p>
          <w:p w14:paraId="22AF29DF"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Pre/Post Data</w:t>
            </w:r>
          </w:p>
          <w:p w14:paraId="34E614B9"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goal setting sheet</w:t>
            </w:r>
          </w:p>
          <w:p w14:paraId="79B5C655"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Pre/Post Vocabulary Activities</w:t>
            </w:r>
          </w:p>
          <w:p w14:paraId="4D86B5DF" w14:textId="77777777" w:rsidR="008836EB" w:rsidRDefault="008836EB">
            <w:pPr>
              <w:rPr>
                <w:rFonts w:ascii="Calibri" w:eastAsia="Calibri" w:hAnsi="Calibri" w:cs="Calibri"/>
              </w:rPr>
            </w:pPr>
          </w:p>
          <w:p w14:paraId="43FC03C1" w14:textId="77777777" w:rsidR="008836EB" w:rsidRDefault="008836EB">
            <w:pPr>
              <w:rPr>
                <w:rFonts w:ascii="Calibri" w:eastAsia="Calibri" w:hAnsi="Calibri" w:cs="Calibri"/>
              </w:rPr>
            </w:pPr>
          </w:p>
        </w:tc>
        <w:tc>
          <w:tcPr>
            <w:tcW w:w="3993" w:type="dxa"/>
          </w:tcPr>
          <w:p w14:paraId="3628D17D" w14:textId="77777777" w:rsidR="008836EB" w:rsidRDefault="007D2C4F">
            <w:pPr>
              <w:rPr>
                <w:rFonts w:ascii="Calibri" w:eastAsia="Calibri" w:hAnsi="Calibri" w:cs="Calibri"/>
              </w:rPr>
            </w:pPr>
            <w:r>
              <w:rPr>
                <w:rFonts w:ascii="Calibri" w:eastAsia="Calibri" w:hAnsi="Calibri" w:cs="Calibri"/>
              </w:rPr>
              <w:lastRenderedPageBreak/>
              <w:t>August 20, 2023 – June 30, 2024</w:t>
            </w:r>
          </w:p>
          <w:p w14:paraId="56F98219" w14:textId="77777777" w:rsidR="008836EB" w:rsidRDefault="007D2C4F">
            <w:pPr>
              <w:rPr>
                <w:rFonts w:ascii="Calibri" w:eastAsia="Calibri" w:hAnsi="Calibri" w:cs="Calibri"/>
              </w:rPr>
            </w:pPr>
            <w:r>
              <w:rPr>
                <w:rFonts w:ascii="Calibri" w:eastAsia="Calibri" w:hAnsi="Calibri" w:cs="Calibri"/>
              </w:rPr>
              <w:t>Diagnostic Assessments: Fall, Winter, and Spring</w:t>
            </w:r>
          </w:p>
          <w:p w14:paraId="3D00E32E" w14:textId="77777777" w:rsidR="008836EB" w:rsidRDefault="008836EB">
            <w:pPr>
              <w:rPr>
                <w:rFonts w:ascii="Calibri" w:eastAsia="Calibri" w:hAnsi="Calibri" w:cs="Calibri"/>
              </w:rPr>
            </w:pPr>
          </w:p>
          <w:p w14:paraId="66183D57" w14:textId="77777777" w:rsidR="008836EB" w:rsidRDefault="007D2C4F">
            <w:pPr>
              <w:rPr>
                <w:rFonts w:ascii="Calibri" w:eastAsia="Calibri" w:hAnsi="Calibri" w:cs="Calibri"/>
              </w:rPr>
            </w:pPr>
            <w:r>
              <w:rPr>
                <w:rFonts w:ascii="Calibri" w:eastAsia="Calibri" w:hAnsi="Calibri" w:cs="Calibri"/>
              </w:rPr>
              <w:t>Summative assessments at the end of each module/unit.</w:t>
            </w:r>
          </w:p>
          <w:p w14:paraId="4AF62672" w14:textId="77777777" w:rsidR="008836EB" w:rsidRDefault="008836EB">
            <w:pPr>
              <w:rPr>
                <w:rFonts w:ascii="Calibri" w:eastAsia="Calibri" w:hAnsi="Calibri" w:cs="Calibri"/>
              </w:rPr>
            </w:pPr>
          </w:p>
          <w:p w14:paraId="602DB635" w14:textId="77777777" w:rsidR="008836EB" w:rsidRDefault="007D2C4F">
            <w:pPr>
              <w:rPr>
                <w:rFonts w:ascii="Calibri" w:eastAsia="Calibri" w:hAnsi="Calibri" w:cs="Calibri"/>
              </w:rPr>
            </w:pPr>
            <w:r>
              <w:rPr>
                <w:rFonts w:ascii="Calibri" w:eastAsia="Calibri" w:hAnsi="Calibri" w:cs="Calibri"/>
              </w:rPr>
              <w:t>Progress monitoring bi-weekly (reading/math/writing)</w:t>
            </w:r>
          </w:p>
          <w:p w14:paraId="54B40471" w14:textId="77777777" w:rsidR="008836EB" w:rsidRDefault="008836EB">
            <w:pPr>
              <w:rPr>
                <w:rFonts w:ascii="Calibri" w:eastAsia="Calibri" w:hAnsi="Calibri" w:cs="Calibri"/>
              </w:rPr>
            </w:pPr>
          </w:p>
          <w:p w14:paraId="191B4030" w14:textId="77777777" w:rsidR="008836EB" w:rsidRDefault="007D2C4F">
            <w:pPr>
              <w:rPr>
                <w:rFonts w:ascii="Calibri" w:eastAsia="Calibri" w:hAnsi="Calibri" w:cs="Calibri"/>
              </w:rPr>
            </w:pPr>
            <w:r>
              <w:rPr>
                <w:rFonts w:ascii="Calibri" w:eastAsia="Calibri" w:hAnsi="Calibri" w:cs="Calibri"/>
              </w:rPr>
              <w:t>Progress monitor IEP goals for special education.</w:t>
            </w:r>
          </w:p>
        </w:tc>
        <w:tc>
          <w:tcPr>
            <w:tcW w:w="2245" w:type="dxa"/>
          </w:tcPr>
          <w:p w14:paraId="457A42CF" w14:textId="77777777" w:rsidR="008836EB" w:rsidRDefault="007D2C4F">
            <w:pPr>
              <w:rPr>
                <w:rFonts w:ascii="Calibri" w:eastAsia="Calibri" w:hAnsi="Calibri" w:cs="Calibri"/>
              </w:rPr>
            </w:pPr>
            <w:r>
              <w:rPr>
                <w:rFonts w:ascii="Calibri" w:eastAsia="Calibri" w:hAnsi="Calibri" w:cs="Calibri"/>
              </w:rPr>
              <w:t>Reading Horizons – district and Title 1 funds</w:t>
            </w:r>
          </w:p>
        </w:tc>
      </w:tr>
      <w:tr w:rsidR="008836EB" w14:paraId="6FAA950A" w14:textId="77777777">
        <w:tc>
          <w:tcPr>
            <w:tcW w:w="3118" w:type="dxa"/>
            <w:vMerge/>
          </w:tcPr>
          <w:p w14:paraId="0C5154FA"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735C513" w14:textId="77777777" w:rsidR="008836EB" w:rsidRDefault="007D2C4F">
            <w:pPr>
              <w:rPr>
                <w:rFonts w:ascii="Calibri" w:eastAsia="Calibri" w:hAnsi="Calibri" w:cs="Calibri"/>
              </w:rPr>
            </w:pPr>
            <w:r>
              <w:rPr>
                <w:rFonts w:ascii="Calibri" w:eastAsia="Calibri" w:hAnsi="Calibri" w:cs="Calibri"/>
              </w:rPr>
              <w:t>Strategy 2:</w:t>
            </w:r>
          </w:p>
          <w:p w14:paraId="54D643F7" w14:textId="77777777" w:rsidR="008836EB" w:rsidRDefault="007D2C4F">
            <w:pPr>
              <w:rPr>
                <w:rFonts w:ascii="Calibri" w:eastAsia="Calibri" w:hAnsi="Calibri" w:cs="Calibri"/>
              </w:rPr>
            </w:pPr>
            <w:r>
              <w:rPr>
                <w:rFonts w:ascii="Calibri" w:eastAsia="Calibri" w:hAnsi="Calibri" w:cs="Calibri"/>
              </w:rPr>
              <w:t>Teachers will differentiate daily classroom lessons and increase student activity rigor based on current educational theories.  Higher order questioning will be utilized to increase student critical thinking skills and to facilitate meaningfu</w:t>
            </w:r>
            <w:r>
              <w:rPr>
                <w:rFonts w:ascii="Calibri" w:eastAsia="Calibri" w:hAnsi="Calibri" w:cs="Calibri"/>
              </w:rPr>
              <w:t xml:space="preserve">l activities.  </w:t>
            </w:r>
          </w:p>
          <w:p w14:paraId="3AFA414F" w14:textId="77777777" w:rsidR="008836EB" w:rsidRDefault="007D2C4F">
            <w:pPr>
              <w:rPr>
                <w:rFonts w:ascii="Calibri" w:eastAsia="Calibri" w:hAnsi="Calibri" w:cs="Calibri"/>
              </w:rPr>
            </w:pPr>
            <w:r>
              <w:rPr>
                <w:rFonts w:ascii="Calibri" w:eastAsia="Calibri" w:hAnsi="Calibri" w:cs="Calibri"/>
              </w:rPr>
              <w:t>KCWP 2</w:t>
            </w:r>
          </w:p>
          <w:p w14:paraId="2DA840BA" w14:textId="77777777" w:rsidR="008836EB" w:rsidRDefault="007D2C4F">
            <w:pPr>
              <w:rPr>
                <w:rFonts w:ascii="Calibri" w:eastAsia="Calibri" w:hAnsi="Calibri" w:cs="Calibri"/>
              </w:rPr>
            </w:pPr>
            <w:r>
              <w:rPr>
                <w:rFonts w:ascii="Calibri" w:eastAsia="Calibri" w:hAnsi="Calibri" w:cs="Calibri"/>
              </w:rPr>
              <w:t>Vocabulary will be reviewed and used in text multiple times to support student understanding of new words.  KCWP 2</w:t>
            </w:r>
          </w:p>
          <w:p w14:paraId="2AC7EEEC" w14:textId="77777777" w:rsidR="008836EB" w:rsidRDefault="007D2C4F">
            <w:pPr>
              <w:rPr>
                <w:rFonts w:ascii="Calibri" w:eastAsia="Calibri" w:hAnsi="Calibri" w:cs="Calibri"/>
              </w:rPr>
            </w:pPr>
            <w:r>
              <w:rPr>
                <w:rFonts w:ascii="Calibri" w:eastAsia="Calibri" w:hAnsi="Calibri" w:cs="Calibri"/>
              </w:rPr>
              <w:t>All students will demonstrate high levels of learning through multiple choice and written assessments and by receiving</w:t>
            </w:r>
            <w:r>
              <w:rPr>
                <w:rFonts w:ascii="Calibri" w:eastAsia="Calibri" w:hAnsi="Calibri" w:cs="Calibri"/>
              </w:rPr>
              <w:t xml:space="preserve"> timely feedback.</w:t>
            </w:r>
          </w:p>
          <w:p w14:paraId="532594EC" w14:textId="77777777" w:rsidR="008836EB" w:rsidRDefault="007D2C4F">
            <w:pPr>
              <w:rPr>
                <w:rFonts w:ascii="Calibri" w:eastAsia="Calibri" w:hAnsi="Calibri" w:cs="Calibri"/>
              </w:rPr>
            </w:pPr>
            <w:r>
              <w:rPr>
                <w:rFonts w:ascii="Calibri" w:eastAsia="Calibri" w:hAnsi="Calibri" w:cs="Calibri"/>
              </w:rPr>
              <w:t>KCWP 3</w:t>
            </w:r>
          </w:p>
          <w:p w14:paraId="63CEFC9F" w14:textId="77777777" w:rsidR="008836EB" w:rsidRDefault="007D2C4F">
            <w:pPr>
              <w:rPr>
                <w:rFonts w:ascii="Calibri" w:eastAsia="Calibri" w:hAnsi="Calibri" w:cs="Calibri"/>
              </w:rPr>
            </w:pPr>
            <w:r>
              <w:rPr>
                <w:rFonts w:ascii="Calibri" w:eastAsia="Calibri" w:hAnsi="Calibri" w:cs="Calibri"/>
              </w:rPr>
              <w:t>KCWP 5: Design, Align, Deliver Support Processes</w:t>
            </w:r>
          </w:p>
          <w:p w14:paraId="16BE4644" w14:textId="77777777" w:rsidR="008836EB" w:rsidRDefault="007D2C4F">
            <w:pPr>
              <w:rPr>
                <w:rFonts w:ascii="Calibri" w:eastAsia="Calibri" w:hAnsi="Calibri" w:cs="Calibri"/>
              </w:rPr>
            </w:pPr>
            <w:r>
              <w:rPr>
                <w:rFonts w:ascii="Calibri" w:eastAsia="Calibri" w:hAnsi="Calibri" w:cs="Calibri"/>
              </w:rPr>
              <w:t>KCWP 4:  Review, Analyze and Apply Data Results</w:t>
            </w:r>
          </w:p>
          <w:p w14:paraId="1C9A64C3" w14:textId="77777777" w:rsidR="008836EB" w:rsidRDefault="007D2C4F">
            <w:pPr>
              <w:rPr>
                <w:rFonts w:ascii="Calibri" w:eastAsia="Calibri" w:hAnsi="Calibri" w:cs="Calibri"/>
              </w:rPr>
            </w:pPr>
            <w:r>
              <w:rPr>
                <w:rFonts w:ascii="Calibri" w:eastAsia="Calibri" w:hAnsi="Calibri" w:cs="Calibri"/>
              </w:rPr>
              <w:t>Teachers will utilize the Writing Revolution training to develop meaningful TWR tasks.</w:t>
            </w:r>
          </w:p>
          <w:p w14:paraId="6A18604F" w14:textId="77777777" w:rsidR="008836EB" w:rsidRDefault="008836EB">
            <w:pPr>
              <w:rPr>
                <w:rFonts w:ascii="Calibri" w:eastAsia="Calibri" w:hAnsi="Calibri" w:cs="Calibri"/>
              </w:rPr>
            </w:pPr>
          </w:p>
        </w:tc>
        <w:tc>
          <w:tcPr>
            <w:tcW w:w="3749" w:type="dxa"/>
          </w:tcPr>
          <w:p w14:paraId="44339DE0" w14:textId="77777777" w:rsidR="008836EB" w:rsidRDefault="008836EB">
            <w:pPr>
              <w:rPr>
                <w:rFonts w:ascii="Calibri" w:eastAsia="Calibri" w:hAnsi="Calibri" w:cs="Calibri"/>
              </w:rPr>
            </w:pPr>
          </w:p>
        </w:tc>
        <w:tc>
          <w:tcPr>
            <w:tcW w:w="2487" w:type="dxa"/>
          </w:tcPr>
          <w:p w14:paraId="0B3C78CA" w14:textId="77777777" w:rsidR="008836EB" w:rsidRDefault="008836EB">
            <w:pPr>
              <w:rPr>
                <w:rFonts w:ascii="Calibri" w:eastAsia="Calibri" w:hAnsi="Calibri" w:cs="Calibri"/>
              </w:rPr>
            </w:pPr>
          </w:p>
        </w:tc>
        <w:tc>
          <w:tcPr>
            <w:tcW w:w="3993" w:type="dxa"/>
          </w:tcPr>
          <w:p w14:paraId="29F28BC4" w14:textId="77777777" w:rsidR="008836EB" w:rsidRDefault="008836EB">
            <w:pPr>
              <w:rPr>
                <w:rFonts w:ascii="Calibri" w:eastAsia="Calibri" w:hAnsi="Calibri" w:cs="Calibri"/>
              </w:rPr>
            </w:pPr>
          </w:p>
        </w:tc>
        <w:tc>
          <w:tcPr>
            <w:tcW w:w="2245" w:type="dxa"/>
          </w:tcPr>
          <w:p w14:paraId="58E8A263" w14:textId="77777777" w:rsidR="008836EB" w:rsidRDefault="007D2C4F">
            <w:pPr>
              <w:rPr>
                <w:rFonts w:ascii="Calibri" w:eastAsia="Calibri" w:hAnsi="Calibri" w:cs="Calibri"/>
              </w:rPr>
            </w:pPr>
            <w:r>
              <w:rPr>
                <w:rFonts w:ascii="Calibri" w:eastAsia="Calibri" w:hAnsi="Calibri" w:cs="Calibri"/>
              </w:rPr>
              <w:t>ESL Reading A-Z</w:t>
            </w:r>
          </w:p>
        </w:tc>
      </w:tr>
      <w:tr w:rsidR="008836EB" w14:paraId="66D10AEB" w14:textId="77777777">
        <w:tc>
          <w:tcPr>
            <w:tcW w:w="3118" w:type="dxa"/>
            <w:vMerge/>
          </w:tcPr>
          <w:p w14:paraId="7E24A21B"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5E6BE13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BABDB1C" w14:textId="77777777" w:rsidR="008836EB" w:rsidRDefault="008836EB">
            <w:pPr>
              <w:rPr>
                <w:rFonts w:ascii="Calibri" w:eastAsia="Calibri" w:hAnsi="Calibri" w:cs="Calibri"/>
              </w:rPr>
            </w:pPr>
          </w:p>
        </w:tc>
        <w:tc>
          <w:tcPr>
            <w:tcW w:w="2487" w:type="dxa"/>
          </w:tcPr>
          <w:p w14:paraId="3B01C319" w14:textId="77777777" w:rsidR="008836EB" w:rsidRDefault="008836EB">
            <w:pPr>
              <w:rPr>
                <w:rFonts w:ascii="Calibri" w:eastAsia="Calibri" w:hAnsi="Calibri" w:cs="Calibri"/>
              </w:rPr>
            </w:pPr>
          </w:p>
        </w:tc>
        <w:tc>
          <w:tcPr>
            <w:tcW w:w="3993" w:type="dxa"/>
          </w:tcPr>
          <w:p w14:paraId="4DA66EB9" w14:textId="77777777" w:rsidR="008836EB" w:rsidRDefault="008836EB">
            <w:pPr>
              <w:rPr>
                <w:rFonts w:ascii="Calibri" w:eastAsia="Calibri" w:hAnsi="Calibri" w:cs="Calibri"/>
              </w:rPr>
            </w:pPr>
          </w:p>
        </w:tc>
        <w:tc>
          <w:tcPr>
            <w:tcW w:w="2245" w:type="dxa"/>
          </w:tcPr>
          <w:p w14:paraId="04F2847B" w14:textId="77777777" w:rsidR="008836EB" w:rsidRDefault="007D2C4F">
            <w:pPr>
              <w:rPr>
                <w:rFonts w:ascii="Calibri" w:eastAsia="Calibri" w:hAnsi="Calibri" w:cs="Calibri"/>
              </w:rPr>
            </w:pPr>
            <w:r>
              <w:rPr>
                <w:rFonts w:ascii="Calibri" w:eastAsia="Calibri" w:hAnsi="Calibri" w:cs="Calibri"/>
              </w:rPr>
              <w:t>Decodable readers ESS and Title 1 funds</w:t>
            </w:r>
          </w:p>
        </w:tc>
      </w:tr>
      <w:tr w:rsidR="008836EB" w14:paraId="4F8705D2" w14:textId="77777777">
        <w:tc>
          <w:tcPr>
            <w:tcW w:w="3118" w:type="dxa"/>
            <w:vMerge w:val="restart"/>
          </w:tcPr>
          <w:p w14:paraId="7C9CC7F6" w14:textId="77777777" w:rsidR="008836EB" w:rsidRDefault="007D2C4F">
            <w:pPr>
              <w:rPr>
                <w:rFonts w:ascii="Calibri" w:eastAsia="Calibri" w:hAnsi="Calibri" w:cs="Calibri"/>
              </w:rPr>
            </w:pPr>
            <w:bookmarkStart w:id="2" w:name="_heading=h.1fob9te" w:colFirst="0" w:colLast="0"/>
            <w:bookmarkEnd w:id="2"/>
            <w:r>
              <w:rPr>
                <w:rFonts w:ascii="Calibri" w:eastAsia="Calibri" w:hAnsi="Calibri" w:cs="Calibri"/>
              </w:rPr>
              <w:t>Objective 2</w:t>
            </w:r>
          </w:p>
          <w:p w14:paraId="25B02C78" w14:textId="77777777" w:rsidR="008836EB" w:rsidRDefault="007D2C4F">
            <w:pPr>
              <w:rPr>
                <w:rFonts w:ascii="Calibri" w:eastAsia="Calibri" w:hAnsi="Calibri" w:cs="Calibri"/>
              </w:rPr>
            </w:pPr>
            <w:r>
              <w:rPr>
                <w:rFonts w:ascii="Calibri" w:eastAsia="Calibri" w:hAnsi="Calibri" w:cs="Calibri"/>
              </w:rPr>
              <w:lastRenderedPageBreak/>
              <w:t>By the end of the 2022-2023 school year, our ESL and special education population will achieve 43% on the proficiency indicator as measured by KY Summative Assessment.</w:t>
            </w:r>
          </w:p>
        </w:tc>
        <w:tc>
          <w:tcPr>
            <w:tcW w:w="3118" w:type="dxa"/>
            <w:vMerge w:val="restart"/>
          </w:tcPr>
          <w:p w14:paraId="72A6B40F" w14:textId="77777777" w:rsidR="008836EB" w:rsidRDefault="007D2C4F">
            <w:pPr>
              <w:rPr>
                <w:rFonts w:ascii="Calibri" w:eastAsia="Calibri" w:hAnsi="Calibri" w:cs="Calibri"/>
              </w:rPr>
            </w:pPr>
            <w:r>
              <w:rPr>
                <w:rFonts w:ascii="Calibri" w:eastAsia="Calibri" w:hAnsi="Calibri" w:cs="Calibri"/>
              </w:rPr>
              <w:lastRenderedPageBreak/>
              <w:t>Strategy 3:  Professional Develop</w:t>
            </w:r>
          </w:p>
          <w:p w14:paraId="005693B2" w14:textId="77777777" w:rsidR="008836EB" w:rsidRDefault="007D2C4F">
            <w:pPr>
              <w:rPr>
                <w:rFonts w:ascii="Calibri" w:eastAsia="Calibri" w:hAnsi="Calibri" w:cs="Calibri"/>
              </w:rPr>
            </w:pPr>
            <w:r>
              <w:rPr>
                <w:rFonts w:ascii="Calibri" w:eastAsia="Calibri" w:hAnsi="Calibri" w:cs="Calibri"/>
              </w:rPr>
              <w:lastRenderedPageBreak/>
              <w:t>All intervention and special education teachers will r</w:t>
            </w:r>
            <w:r>
              <w:rPr>
                <w:rFonts w:ascii="Calibri" w:eastAsia="Calibri" w:hAnsi="Calibri" w:cs="Calibri"/>
              </w:rPr>
              <w:t xml:space="preserve">eceive training from one of the following: The Writing Revolution, The Writing Revolution Implementation, Reading Horizons Version 9, LETRS, Aspire and Content area professional development. </w:t>
            </w:r>
          </w:p>
          <w:p w14:paraId="146CCB0A" w14:textId="77777777" w:rsidR="008836EB" w:rsidRDefault="007D2C4F">
            <w:pPr>
              <w:rPr>
                <w:rFonts w:ascii="Calibri" w:eastAsia="Calibri" w:hAnsi="Calibri" w:cs="Calibri"/>
              </w:rPr>
            </w:pPr>
            <w:r>
              <w:rPr>
                <w:rFonts w:ascii="Calibri" w:eastAsia="Calibri" w:hAnsi="Calibri" w:cs="Calibri"/>
              </w:rPr>
              <w:t>KCWP 5, 2</w:t>
            </w:r>
          </w:p>
        </w:tc>
        <w:tc>
          <w:tcPr>
            <w:tcW w:w="3749" w:type="dxa"/>
          </w:tcPr>
          <w:p w14:paraId="2CB5FB07" w14:textId="77777777" w:rsidR="008836EB" w:rsidRDefault="008836EB">
            <w:pPr>
              <w:rPr>
                <w:rFonts w:ascii="Calibri" w:eastAsia="Calibri" w:hAnsi="Calibri" w:cs="Calibri"/>
              </w:rPr>
            </w:pPr>
          </w:p>
        </w:tc>
        <w:tc>
          <w:tcPr>
            <w:tcW w:w="2487" w:type="dxa"/>
          </w:tcPr>
          <w:p w14:paraId="5C6C0CD2" w14:textId="77777777" w:rsidR="008836EB" w:rsidRDefault="008836EB">
            <w:pPr>
              <w:rPr>
                <w:rFonts w:ascii="Calibri" w:eastAsia="Calibri" w:hAnsi="Calibri" w:cs="Calibri"/>
              </w:rPr>
            </w:pPr>
          </w:p>
        </w:tc>
        <w:tc>
          <w:tcPr>
            <w:tcW w:w="3993" w:type="dxa"/>
          </w:tcPr>
          <w:p w14:paraId="3834B912" w14:textId="77777777" w:rsidR="008836EB" w:rsidRDefault="008836EB">
            <w:pPr>
              <w:rPr>
                <w:rFonts w:ascii="Calibri" w:eastAsia="Calibri" w:hAnsi="Calibri" w:cs="Calibri"/>
              </w:rPr>
            </w:pPr>
          </w:p>
        </w:tc>
        <w:tc>
          <w:tcPr>
            <w:tcW w:w="2245" w:type="dxa"/>
          </w:tcPr>
          <w:p w14:paraId="59ACA6C7" w14:textId="77777777" w:rsidR="008836EB" w:rsidRDefault="007D2C4F">
            <w:pPr>
              <w:rPr>
                <w:rFonts w:ascii="Calibri" w:eastAsia="Calibri" w:hAnsi="Calibri" w:cs="Calibri"/>
              </w:rPr>
            </w:pPr>
            <w:r>
              <w:rPr>
                <w:rFonts w:ascii="Calibri" w:eastAsia="Calibri" w:hAnsi="Calibri" w:cs="Calibri"/>
              </w:rPr>
              <w:t>Leveled Library</w:t>
            </w:r>
          </w:p>
        </w:tc>
      </w:tr>
      <w:tr w:rsidR="008836EB" w14:paraId="47C64FF1" w14:textId="77777777">
        <w:tc>
          <w:tcPr>
            <w:tcW w:w="3118" w:type="dxa"/>
            <w:vMerge/>
          </w:tcPr>
          <w:p w14:paraId="09F727DA"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9C09283"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BC18DE6" w14:textId="77777777" w:rsidR="008836EB" w:rsidRDefault="008836EB">
            <w:pPr>
              <w:rPr>
                <w:rFonts w:ascii="Calibri" w:eastAsia="Calibri" w:hAnsi="Calibri" w:cs="Calibri"/>
              </w:rPr>
            </w:pPr>
          </w:p>
        </w:tc>
        <w:tc>
          <w:tcPr>
            <w:tcW w:w="2487" w:type="dxa"/>
          </w:tcPr>
          <w:p w14:paraId="6B6D7004" w14:textId="77777777" w:rsidR="008836EB" w:rsidRDefault="008836EB">
            <w:pPr>
              <w:rPr>
                <w:rFonts w:ascii="Calibri" w:eastAsia="Calibri" w:hAnsi="Calibri" w:cs="Calibri"/>
              </w:rPr>
            </w:pPr>
          </w:p>
        </w:tc>
        <w:tc>
          <w:tcPr>
            <w:tcW w:w="3993" w:type="dxa"/>
          </w:tcPr>
          <w:p w14:paraId="606F43E2" w14:textId="77777777" w:rsidR="008836EB" w:rsidRDefault="008836EB">
            <w:pPr>
              <w:rPr>
                <w:rFonts w:ascii="Calibri" w:eastAsia="Calibri" w:hAnsi="Calibri" w:cs="Calibri"/>
              </w:rPr>
            </w:pPr>
          </w:p>
        </w:tc>
        <w:tc>
          <w:tcPr>
            <w:tcW w:w="2245" w:type="dxa"/>
          </w:tcPr>
          <w:p w14:paraId="278C2DD0" w14:textId="77777777" w:rsidR="008836EB" w:rsidRDefault="008836EB">
            <w:pPr>
              <w:rPr>
                <w:rFonts w:ascii="Calibri" w:eastAsia="Calibri" w:hAnsi="Calibri" w:cs="Calibri"/>
              </w:rPr>
            </w:pPr>
          </w:p>
        </w:tc>
      </w:tr>
      <w:tr w:rsidR="008836EB" w14:paraId="0E98B1C3" w14:textId="77777777">
        <w:tc>
          <w:tcPr>
            <w:tcW w:w="3118" w:type="dxa"/>
            <w:vMerge w:val="restart"/>
          </w:tcPr>
          <w:p w14:paraId="1DF5A00D" w14:textId="77777777" w:rsidR="008836EB" w:rsidRDefault="007D2C4F">
            <w:pPr>
              <w:rPr>
                <w:rFonts w:ascii="Calibri" w:eastAsia="Calibri" w:hAnsi="Calibri" w:cs="Calibri"/>
              </w:rPr>
            </w:pPr>
            <w:r>
              <w:rPr>
                <w:rFonts w:ascii="Calibri" w:eastAsia="Calibri" w:hAnsi="Calibri" w:cs="Calibri"/>
              </w:rPr>
              <w:t>Objective 3</w:t>
            </w:r>
          </w:p>
          <w:p w14:paraId="7309E1D8" w14:textId="77777777" w:rsidR="008836EB" w:rsidRDefault="007D2C4F">
            <w:pPr>
              <w:rPr>
                <w:rFonts w:ascii="Calibri" w:eastAsia="Calibri" w:hAnsi="Calibri" w:cs="Calibri"/>
              </w:rPr>
            </w:pPr>
            <w:r>
              <w:rPr>
                <w:rFonts w:ascii="Calibri" w:eastAsia="Calibri" w:hAnsi="Calibri" w:cs="Calibri"/>
              </w:rPr>
              <w:t>By the end of the 2023-2024 school year, our ESL and special education will achieve 45% on the proficiency indicator as measured by KY Summative Assessment.</w:t>
            </w:r>
          </w:p>
        </w:tc>
        <w:tc>
          <w:tcPr>
            <w:tcW w:w="3118" w:type="dxa"/>
            <w:vMerge w:val="restart"/>
          </w:tcPr>
          <w:p w14:paraId="5D2A147A" w14:textId="77777777" w:rsidR="008836EB" w:rsidRDefault="007D2C4F">
            <w:pPr>
              <w:rPr>
                <w:rFonts w:ascii="Calibri" w:eastAsia="Calibri" w:hAnsi="Calibri" w:cs="Calibri"/>
              </w:rPr>
            </w:pPr>
            <w:r>
              <w:rPr>
                <w:rFonts w:ascii="Calibri" w:eastAsia="Calibri" w:hAnsi="Calibri" w:cs="Calibri"/>
              </w:rPr>
              <w:t>Teachers will differentiate daily classroom lessons and increase student activity rigor based on cu</w:t>
            </w:r>
            <w:r>
              <w:rPr>
                <w:rFonts w:ascii="Calibri" w:eastAsia="Calibri" w:hAnsi="Calibri" w:cs="Calibri"/>
              </w:rPr>
              <w:t xml:space="preserve">rrent educational theories.  Higher order questioning will be utilized to increase student critical thinking skills and to facilitate meaningful activities.  </w:t>
            </w:r>
          </w:p>
          <w:p w14:paraId="326073A6" w14:textId="77777777" w:rsidR="008836EB" w:rsidRDefault="007D2C4F">
            <w:pPr>
              <w:rPr>
                <w:rFonts w:ascii="Calibri" w:eastAsia="Calibri" w:hAnsi="Calibri" w:cs="Calibri"/>
              </w:rPr>
            </w:pPr>
            <w:r>
              <w:rPr>
                <w:rFonts w:ascii="Calibri" w:eastAsia="Calibri" w:hAnsi="Calibri" w:cs="Calibri"/>
              </w:rPr>
              <w:t>KCWP 2</w:t>
            </w:r>
          </w:p>
          <w:p w14:paraId="39416D4A" w14:textId="77777777" w:rsidR="008836EB" w:rsidRDefault="007D2C4F">
            <w:pPr>
              <w:rPr>
                <w:rFonts w:ascii="Calibri" w:eastAsia="Calibri" w:hAnsi="Calibri" w:cs="Calibri"/>
              </w:rPr>
            </w:pPr>
            <w:r>
              <w:rPr>
                <w:rFonts w:ascii="Calibri" w:eastAsia="Calibri" w:hAnsi="Calibri" w:cs="Calibri"/>
              </w:rPr>
              <w:t>Vocabulary will be reviewed and used in text multiple times to support student understanding of new words. KCWP 2</w:t>
            </w:r>
          </w:p>
          <w:p w14:paraId="1E0A7C63" w14:textId="77777777" w:rsidR="008836EB" w:rsidRDefault="007D2C4F">
            <w:pPr>
              <w:rPr>
                <w:rFonts w:ascii="Calibri" w:eastAsia="Calibri" w:hAnsi="Calibri" w:cs="Calibri"/>
              </w:rPr>
            </w:pPr>
            <w:r>
              <w:rPr>
                <w:rFonts w:ascii="Calibri" w:eastAsia="Calibri" w:hAnsi="Calibri" w:cs="Calibri"/>
              </w:rPr>
              <w:t>All students will demonstrate high levels of learning through multiple choice and written assessments and by receiving timely feedback.</w:t>
            </w:r>
          </w:p>
          <w:p w14:paraId="1352A6E7" w14:textId="77777777" w:rsidR="008836EB" w:rsidRDefault="007D2C4F">
            <w:pPr>
              <w:rPr>
                <w:rFonts w:ascii="Calibri" w:eastAsia="Calibri" w:hAnsi="Calibri" w:cs="Calibri"/>
              </w:rPr>
            </w:pPr>
            <w:r>
              <w:rPr>
                <w:rFonts w:ascii="Calibri" w:eastAsia="Calibri" w:hAnsi="Calibri" w:cs="Calibri"/>
              </w:rPr>
              <w:t>KCWP 5: Design, Align, Deliver Support Processes</w:t>
            </w:r>
          </w:p>
          <w:p w14:paraId="64D9A396" w14:textId="77777777" w:rsidR="008836EB" w:rsidRDefault="007D2C4F">
            <w:pPr>
              <w:rPr>
                <w:rFonts w:ascii="Calibri" w:eastAsia="Calibri" w:hAnsi="Calibri" w:cs="Calibri"/>
              </w:rPr>
            </w:pPr>
            <w:r>
              <w:rPr>
                <w:rFonts w:ascii="Calibri" w:eastAsia="Calibri" w:hAnsi="Calibri" w:cs="Calibri"/>
              </w:rPr>
              <w:lastRenderedPageBreak/>
              <w:t>KCWP 4:  Review, Analyze and Apply Data Results</w:t>
            </w:r>
          </w:p>
          <w:p w14:paraId="0C65B020" w14:textId="77777777" w:rsidR="008836EB" w:rsidRDefault="007D2C4F">
            <w:pPr>
              <w:rPr>
                <w:rFonts w:ascii="Calibri" w:eastAsia="Calibri" w:hAnsi="Calibri" w:cs="Calibri"/>
              </w:rPr>
            </w:pPr>
            <w:r>
              <w:rPr>
                <w:rFonts w:ascii="Calibri" w:eastAsia="Calibri" w:hAnsi="Calibri" w:cs="Calibri"/>
              </w:rPr>
              <w:t>Teachers will utilize the Writing training to develop meaningful TWR tasks.</w:t>
            </w:r>
          </w:p>
        </w:tc>
        <w:tc>
          <w:tcPr>
            <w:tcW w:w="3749" w:type="dxa"/>
          </w:tcPr>
          <w:p w14:paraId="34226E0E" w14:textId="77777777" w:rsidR="008836EB" w:rsidRDefault="008836EB">
            <w:pPr>
              <w:rPr>
                <w:rFonts w:ascii="Calibri" w:eastAsia="Calibri" w:hAnsi="Calibri" w:cs="Calibri"/>
              </w:rPr>
            </w:pPr>
          </w:p>
        </w:tc>
        <w:tc>
          <w:tcPr>
            <w:tcW w:w="2487" w:type="dxa"/>
          </w:tcPr>
          <w:p w14:paraId="27E4CBEE" w14:textId="77777777" w:rsidR="008836EB" w:rsidRDefault="008836EB">
            <w:pPr>
              <w:rPr>
                <w:rFonts w:ascii="Calibri" w:eastAsia="Calibri" w:hAnsi="Calibri" w:cs="Calibri"/>
              </w:rPr>
            </w:pPr>
          </w:p>
        </w:tc>
        <w:tc>
          <w:tcPr>
            <w:tcW w:w="3993" w:type="dxa"/>
          </w:tcPr>
          <w:p w14:paraId="0F702FD2" w14:textId="77777777" w:rsidR="008836EB" w:rsidRDefault="008836EB">
            <w:pPr>
              <w:rPr>
                <w:rFonts w:ascii="Calibri" w:eastAsia="Calibri" w:hAnsi="Calibri" w:cs="Calibri"/>
              </w:rPr>
            </w:pPr>
          </w:p>
        </w:tc>
        <w:tc>
          <w:tcPr>
            <w:tcW w:w="2245" w:type="dxa"/>
          </w:tcPr>
          <w:p w14:paraId="5DE75445" w14:textId="77777777" w:rsidR="008836EB" w:rsidRDefault="008836EB">
            <w:pPr>
              <w:rPr>
                <w:rFonts w:ascii="Calibri" w:eastAsia="Calibri" w:hAnsi="Calibri" w:cs="Calibri"/>
              </w:rPr>
            </w:pPr>
          </w:p>
        </w:tc>
      </w:tr>
      <w:tr w:rsidR="008836EB" w14:paraId="7E50DE12" w14:textId="77777777">
        <w:tc>
          <w:tcPr>
            <w:tcW w:w="3118" w:type="dxa"/>
            <w:vMerge/>
          </w:tcPr>
          <w:p w14:paraId="12E83F63"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72D47F9F"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D30DB9D" w14:textId="77777777" w:rsidR="008836EB" w:rsidRDefault="008836EB">
            <w:pPr>
              <w:rPr>
                <w:rFonts w:ascii="Calibri" w:eastAsia="Calibri" w:hAnsi="Calibri" w:cs="Calibri"/>
              </w:rPr>
            </w:pPr>
          </w:p>
        </w:tc>
        <w:tc>
          <w:tcPr>
            <w:tcW w:w="2487" w:type="dxa"/>
          </w:tcPr>
          <w:p w14:paraId="366602C2" w14:textId="77777777" w:rsidR="008836EB" w:rsidRDefault="008836EB">
            <w:pPr>
              <w:rPr>
                <w:rFonts w:ascii="Calibri" w:eastAsia="Calibri" w:hAnsi="Calibri" w:cs="Calibri"/>
              </w:rPr>
            </w:pPr>
          </w:p>
        </w:tc>
        <w:tc>
          <w:tcPr>
            <w:tcW w:w="3993" w:type="dxa"/>
          </w:tcPr>
          <w:p w14:paraId="02849576" w14:textId="77777777" w:rsidR="008836EB" w:rsidRDefault="008836EB">
            <w:pPr>
              <w:rPr>
                <w:rFonts w:ascii="Calibri" w:eastAsia="Calibri" w:hAnsi="Calibri" w:cs="Calibri"/>
              </w:rPr>
            </w:pPr>
          </w:p>
        </w:tc>
        <w:tc>
          <w:tcPr>
            <w:tcW w:w="2245" w:type="dxa"/>
          </w:tcPr>
          <w:p w14:paraId="33668032" w14:textId="77777777" w:rsidR="008836EB" w:rsidRDefault="008836EB">
            <w:pPr>
              <w:rPr>
                <w:rFonts w:ascii="Calibri" w:eastAsia="Calibri" w:hAnsi="Calibri" w:cs="Calibri"/>
              </w:rPr>
            </w:pPr>
          </w:p>
        </w:tc>
      </w:tr>
    </w:tbl>
    <w:p w14:paraId="7F645C8F" w14:textId="77777777" w:rsidR="008836EB" w:rsidRDefault="008836EB">
      <w:pPr>
        <w:pStyle w:val="Heading2"/>
        <w:tabs>
          <w:tab w:val="left" w:pos="2550"/>
        </w:tabs>
        <w:rPr>
          <w:b w:val="0"/>
          <w:color w:val="000000"/>
          <w:sz w:val="24"/>
          <w:szCs w:val="24"/>
        </w:rPr>
      </w:pPr>
    </w:p>
    <w:p w14:paraId="483FDC40" w14:textId="77777777" w:rsidR="008836EB" w:rsidRDefault="007D2C4F">
      <w:pPr>
        <w:rPr>
          <w:rFonts w:ascii="Calibri" w:eastAsia="Calibri" w:hAnsi="Calibri" w:cs="Calibri"/>
        </w:rPr>
      </w:pPr>
      <w:r>
        <w:br w:type="page"/>
      </w:r>
    </w:p>
    <w:p w14:paraId="54F1584B" w14:textId="77777777" w:rsidR="008836EB" w:rsidRDefault="007D2C4F">
      <w:pPr>
        <w:pStyle w:val="Heading2"/>
        <w:rPr>
          <w:color w:val="0070C0"/>
        </w:rPr>
      </w:pPr>
      <w:r>
        <w:rPr>
          <w:color w:val="0070C0"/>
        </w:rPr>
        <w:lastRenderedPageBreak/>
        <w:t>4: English Learner Progress</w:t>
      </w:r>
    </w:p>
    <w:p w14:paraId="49D5154E" w14:textId="77777777" w:rsidR="008836EB" w:rsidRDefault="008836EB">
      <w:pPr>
        <w:pStyle w:val="Heading2"/>
        <w:spacing w:before="0"/>
        <w:rPr>
          <w:sz w:val="16"/>
          <w:szCs w:val="16"/>
        </w:rPr>
      </w:pPr>
    </w:p>
    <w:tbl>
      <w:tblPr>
        <w:tblStyle w:val="a2"/>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8"/>
        <w:gridCol w:w="3015"/>
        <w:gridCol w:w="3673"/>
        <w:gridCol w:w="2947"/>
        <w:gridCol w:w="3830"/>
        <w:gridCol w:w="2178"/>
        <w:gridCol w:w="9"/>
      </w:tblGrid>
      <w:tr w:rsidR="008836EB" w14:paraId="0A7EF813" w14:textId="77777777">
        <w:trPr>
          <w:gridAfter w:val="1"/>
          <w:wAfter w:w="9" w:type="dxa"/>
          <w:trHeight w:val="664"/>
          <w:tblHeader/>
        </w:trPr>
        <w:tc>
          <w:tcPr>
            <w:tcW w:w="18701" w:type="dxa"/>
            <w:gridSpan w:val="6"/>
            <w:tcBorders>
              <w:top w:val="single" w:sz="8" w:space="0" w:color="000000"/>
            </w:tcBorders>
          </w:tcPr>
          <w:p w14:paraId="0E9F25EF" w14:textId="77777777" w:rsidR="008836EB" w:rsidRDefault="007D2C4F">
            <w:pPr>
              <w:rPr>
                <w:rFonts w:ascii="Calibri" w:eastAsia="Calibri" w:hAnsi="Calibri" w:cs="Calibri"/>
              </w:rPr>
            </w:pPr>
            <w:r>
              <w:rPr>
                <w:rFonts w:ascii="Calibri" w:eastAsia="Calibri" w:hAnsi="Calibri" w:cs="Calibri"/>
              </w:rPr>
              <w:t>Goal 4:  Monticello Elementary English Language Learners (ELS) students will improve proficiency and distinguished scores on the 2023-2024 Kentucky Summative Assessment.  At least 30% of the ESL student population in grades 3rd – 5th will achieve a profici</w:t>
            </w:r>
            <w:r>
              <w:rPr>
                <w:rFonts w:ascii="Calibri" w:eastAsia="Calibri" w:hAnsi="Calibri" w:cs="Calibri"/>
              </w:rPr>
              <w:t>ency rating based on the Kentucky Summative Assessment rubric and a status score of 73.</w:t>
            </w:r>
          </w:p>
        </w:tc>
      </w:tr>
      <w:tr w:rsidR="008836EB" w14:paraId="38D10DE1" w14:textId="77777777">
        <w:trPr>
          <w:tblHeader/>
        </w:trPr>
        <w:tc>
          <w:tcPr>
            <w:tcW w:w="3058" w:type="dxa"/>
            <w:shd w:val="clear" w:color="auto" w:fill="BFBFBF"/>
          </w:tcPr>
          <w:p w14:paraId="43FFB7DC" w14:textId="77777777" w:rsidR="008836EB" w:rsidRDefault="007D2C4F">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015" w:type="dxa"/>
            <w:shd w:val="clear" w:color="auto" w:fill="BFBFBF"/>
          </w:tcPr>
          <w:p w14:paraId="443D4D49" w14:textId="77777777" w:rsidR="008836EB" w:rsidRDefault="007D2C4F">
            <w:pPr>
              <w:jc w:val="center"/>
              <w:rPr>
                <w:rFonts w:ascii="Calibri" w:eastAsia="Calibri" w:hAnsi="Calibri" w:cs="Calibri"/>
                <w:b/>
              </w:rPr>
            </w:pPr>
            <w:r>
              <w:rPr>
                <w:rFonts w:ascii="Calibri" w:eastAsia="Calibri" w:hAnsi="Calibri" w:cs="Calibri"/>
                <w:b/>
              </w:rPr>
              <w:t>Strategy</w:t>
            </w:r>
          </w:p>
        </w:tc>
        <w:tc>
          <w:tcPr>
            <w:tcW w:w="3673" w:type="dxa"/>
            <w:shd w:val="clear" w:color="auto" w:fill="BFBFBF"/>
          </w:tcPr>
          <w:p w14:paraId="7ECAC59A" w14:textId="77777777" w:rsidR="008836EB" w:rsidRDefault="007D2C4F">
            <w:pPr>
              <w:jc w:val="center"/>
              <w:rPr>
                <w:rFonts w:ascii="Calibri" w:eastAsia="Calibri" w:hAnsi="Calibri" w:cs="Calibri"/>
                <w:b/>
              </w:rPr>
            </w:pPr>
            <w:r>
              <w:rPr>
                <w:rFonts w:ascii="Calibri" w:eastAsia="Calibri" w:hAnsi="Calibri" w:cs="Calibri"/>
                <w:b/>
              </w:rPr>
              <w:t xml:space="preserve">Activities </w:t>
            </w:r>
          </w:p>
        </w:tc>
        <w:tc>
          <w:tcPr>
            <w:tcW w:w="2947" w:type="dxa"/>
            <w:shd w:val="clear" w:color="auto" w:fill="BFBFBF"/>
          </w:tcPr>
          <w:p w14:paraId="440BAE37" w14:textId="77777777" w:rsidR="008836EB" w:rsidRDefault="007D2C4F">
            <w:pPr>
              <w:jc w:val="center"/>
              <w:rPr>
                <w:rFonts w:ascii="Calibri" w:eastAsia="Calibri" w:hAnsi="Calibri" w:cs="Calibri"/>
                <w:b/>
              </w:rPr>
            </w:pPr>
            <w:r>
              <w:rPr>
                <w:rFonts w:ascii="Calibri" w:eastAsia="Calibri" w:hAnsi="Calibri" w:cs="Calibri"/>
                <w:b/>
              </w:rPr>
              <w:t>Measure of Success</w:t>
            </w:r>
          </w:p>
        </w:tc>
        <w:tc>
          <w:tcPr>
            <w:tcW w:w="3830" w:type="dxa"/>
            <w:shd w:val="clear" w:color="auto" w:fill="BFBFBF"/>
          </w:tcPr>
          <w:p w14:paraId="0F2744D5" w14:textId="77777777" w:rsidR="008836EB" w:rsidRDefault="007D2C4F">
            <w:pPr>
              <w:jc w:val="center"/>
              <w:rPr>
                <w:rFonts w:ascii="Calibri" w:eastAsia="Calibri" w:hAnsi="Calibri" w:cs="Calibri"/>
                <w:b/>
              </w:rPr>
            </w:pPr>
            <w:r>
              <w:rPr>
                <w:rFonts w:ascii="Calibri" w:eastAsia="Calibri" w:hAnsi="Calibri" w:cs="Calibri"/>
                <w:b/>
              </w:rPr>
              <w:t xml:space="preserve">Progress Monitoring </w:t>
            </w:r>
          </w:p>
        </w:tc>
        <w:tc>
          <w:tcPr>
            <w:tcW w:w="2187" w:type="dxa"/>
            <w:gridSpan w:val="2"/>
            <w:shd w:val="clear" w:color="auto" w:fill="BFBFBF"/>
          </w:tcPr>
          <w:p w14:paraId="7088527A" w14:textId="77777777" w:rsidR="008836EB" w:rsidRDefault="007D2C4F">
            <w:pPr>
              <w:jc w:val="center"/>
              <w:rPr>
                <w:rFonts w:ascii="Calibri" w:eastAsia="Calibri" w:hAnsi="Calibri" w:cs="Calibri"/>
                <w:b/>
              </w:rPr>
            </w:pPr>
            <w:r>
              <w:rPr>
                <w:rFonts w:ascii="Calibri" w:eastAsia="Calibri" w:hAnsi="Calibri" w:cs="Calibri"/>
                <w:b/>
              </w:rPr>
              <w:t>Funding</w:t>
            </w:r>
          </w:p>
        </w:tc>
      </w:tr>
      <w:tr w:rsidR="008836EB" w14:paraId="43324975" w14:textId="77777777">
        <w:tc>
          <w:tcPr>
            <w:tcW w:w="3058" w:type="dxa"/>
          </w:tcPr>
          <w:p w14:paraId="470E3872" w14:textId="77777777" w:rsidR="008836EB" w:rsidRDefault="007D2C4F">
            <w:pPr>
              <w:rPr>
                <w:rFonts w:ascii="Calibri" w:eastAsia="Calibri" w:hAnsi="Calibri" w:cs="Calibri"/>
              </w:rPr>
            </w:pPr>
            <w:r>
              <w:rPr>
                <w:rFonts w:ascii="Calibri" w:eastAsia="Calibri" w:hAnsi="Calibri" w:cs="Calibri"/>
              </w:rPr>
              <w:t>Objective 1</w:t>
            </w:r>
          </w:p>
          <w:p w14:paraId="079840BD" w14:textId="77777777" w:rsidR="008836EB" w:rsidRDefault="007D2C4F">
            <w:pPr>
              <w:rPr>
                <w:rFonts w:ascii="Calibri" w:eastAsia="Calibri" w:hAnsi="Calibri" w:cs="Calibri"/>
              </w:rPr>
            </w:pPr>
            <w:r>
              <w:rPr>
                <w:rFonts w:ascii="Calibri" w:eastAsia="Calibri" w:hAnsi="Calibri" w:cs="Calibri"/>
              </w:rPr>
              <w:t xml:space="preserve">By the end of the 2023-24 school year, our English Language Learners (ESL) and special education population will reach 30% on the proficiency indicator (reading and math) as measured by KY Summative Assessment.  ESL students will achieve a status score of </w:t>
            </w:r>
            <w:r>
              <w:rPr>
                <w:rFonts w:ascii="Calibri" w:eastAsia="Calibri" w:hAnsi="Calibri" w:cs="Calibri"/>
              </w:rPr>
              <w:t>73 and a change score of .5. Our goal is to have a novice reduction of 10%.</w:t>
            </w:r>
          </w:p>
          <w:p w14:paraId="76F84589" w14:textId="77777777" w:rsidR="008836EB" w:rsidRDefault="008836EB">
            <w:pPr>
              <w:rPr>
                <w:rFonts w:ascii="Calibri" w:eastAsia="Calibri" w:hAnsi="Calibri" w:cs="Calibri"/>
              </w:rPr>
            </w:pPr>
          </w:p>
        </w:tc>
        <w:tc>
          <w:tcPr>
            <w:tcW w:w="3015" w:type="dxa"/>
          </w:tcPr>
          <w:p w14:paraId="2D907F6C" w14:textId="77777777" w:rsidR="008836EB" w:rsidRDefault="007D2C4F">
            <w:pPr>
              <w:rPr>
                <w:rFonts w:ascii="Calibri" w:eastAsia="Calibri" w:hAnsi="Calibri" w:cs="Calibri"/>
              </w:rPr>
            </w:pPr>
            <w:r>
              <w:rPr>
                <w:rFonts w:ascii="Calibri" w:eastAsia="Calibri" w:hAnsi="Calibri" w:cs="Calibri"/>
              </w:rPr>
              <w:t xml:space="preserve">The EL instructor will provide push-in services, content based EL services, and pull-out services to EL students to provide them support as they learn rigorous academic content.  </w:t>
            </w:r>
            <w:r>
              <w:rPr>
                <w:rFonts w:ascii="Calibri" w:eastAsia="Calibri" w:hAnsi="Calibri" w:cs="Calibri"/>
              </w:rPr>
              <w:t xml:space="preserve">Heggerty, </w:t>
            </w:r>
            <w:proofErr w:type="spellStart"/>
            <w:r>
              <w:rPr>
                <w:rFonts w:ascii="Calibri" w:eastAsia="Calibri" w:hAnsi="Calibri" w:cs="Calibri"/>
              </w:rPr>
              <w:t>iReady</w:t>
            </w:r>
            <w:proofErr w:type="spellEnd"/>
            <w:r>
              <w:rPr>
                <w:rFonts w:ascii="Calibri" w:eastAsia="Calibri" w:hAnsi="Calibri" w:cs="Calibri"/>
              </w:rPr>
              <w:t xml:space="preserve">, and Reading Horizons resources will be used to close achievement gaps. </w:t>
            </w:r>
          </w:p>
          <w:p w14:paraId="1B752662" w14:textId="77777777" w:rsidR="008836EB" w:rsidRDefault="007D2C4F">
            <w:pPr>
              <w:rPr>
                <w:rFonts w:ascii="Calibri" w:eastAsia="Calibri" w:hAnsi="Calibri" w:cs="Calibri"/>
              </w:rPr>
            </w:pPr>
            <w:r>
              <w:rPr>
                <w:rFonts w:ascii="Calibri" w:eastAsia="Calibri" w:hAnsi="Calibri" w:cs="Calibri"/>
              </w:rPr>
              <w:t>KCWP 5</w:t>
            </w:r>
          </w:p>
          <w:p w14:paraId="784E3066" w14:textId="77777777" w:rsidR="008836EB" w:rsidRDefault="008836EB">
            <w:pPr>
              <w:rPr>
                <w:rFonts w:ascii="Calibri" w:eastAsia="Calibri" w:hAnsi="Calibri" w:cs="Calibri"/>
              </w:rPr>
            </w:pPr>
          </w:p>
          <w:p w14:paraId="6AA3BF19" w14:textId="77777777" w:rsidR="008836EB" w:rsidRDefault="007D2C4F">
            <w:pPr>
              <w:rPr>
                <w:rFonts w:ascii="Calibri" w:eastAsia="Calibri" w:hAnsi="Calibri" w:cs="Calibri"/>
              </w:rPr>
            </w:pPr>
            <w:r>
              <w:rPr>
                <w:rFonts w:ascii="Calibri" w:eastAsia="Calibri" w:hAnsi="Calibri" w:cs="Calibri"/>
              </w:rPr>
              <w:t>Provide teachers with additional resources to support EL learning in the classroom.  KCWP 2, KCWP 5</w:t>
            </w:r>
          </w:p>
        </w:tc>
        <w:tc>
          <w:tcPr>
            <w:tcW w:w="3673" w:type="dxa"/>
          </w:tcPr>
          <w:p w14:paraId="26E720A3"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PLC's-to develop strategies and share resources to help EL students in the classroom.</w:t>
            </w:r>
          </w:p>
          <w:p w14:paraId="0BDBDF0A"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Share with teachers about modifications that can be made to better support the learning of EL students in the classroom</w:t>
            </w:r>
          </w:p>
          <w:p w14:paraId="0D084399"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Review EL student program service plan with teachers to agree upon instructional modifications that can be provided to EL students in th</w:t>
            </w:r>
            <w:r>
              <w:rPr>
                <w:rFonts w:ascii="Calibri" w:eastAsia="Calibri" w:hAnsi="Calibri" w:cs="Calibri"/>
                <w:color w:val="000000"/>
                <w:sz w:val="22"/>
                <w:szCs w:val="22"/>
              </w:rPr>
              <w:t>e classroom</w:t>
            </w:r>
          </w:p>
          <w:p w14:paraId="11160A91" w14:textId="77777777" w:rsidR="008836EB" w:rsidRDefault="008836EB">
            <w:pPr>
              <w:rPr>
                <w:rFonts w:ascii="Calibri" w:eastAsia="Calibri" w:hAnsi="Calibri" w:cs="Calibri"/>
              </w:rPr>
            </w:pPr>
          </w:p>
          <w:p w14:paraId="15A0292E" w14:textId="77777777" w:rsidR="008836EB" w:rsidRDefault="008836EB">
            <w:pPr>
              <w:rPr>
                <w:rFonts w:ascii="Calibri" w:eastAsia="Calibri" w:hAnsi="Calibri" w:cs="Calibri"/>
              </w:rPr>
            </w:pPr>
          </w:p>
          <w:p w14:paraId="3C588EA5" w14:textId="77777777" w:rsidR="008836EB" w:rsidRDefault="008836EB">
            <w:pPr>
              <w:rPr>
                <w:rFonts w:ascii="Calibri" w:eastAsia="Calibri" w:hAnsi="Calibri" w:cs="Calibri"/>
              </w:rPr>
            </w:pPr>
          </w:p>
        </w:tc>
        <w:tc>
          <w:tcPr>
            <w:tcW w:w="2947" w:type="dxa"/>
          </w:tcPr>
          <w:p w14:paraId="2C652DFA"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Reading Horizons – chapter tests</w:t>
            </w:r>
          </w:p>
          <w:p w14:paraId="40A1A816"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iReady</w:t>
            </w:r>
            <w:proofErr w:type="spellEnd"/>
          </w:p>
          <w:p w14:paraId="14BA2CC9"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Fluency</w:t>
            </w:r>
          </w:p>
          <w:p w14:paraId="4554D7DC"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Observations</w:t>
            </w:r>
          </w:p>
          <w:p w14:paraId="62E9FFA4"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Student TWR tasks</w:t>
            </w:r>
          </w:p>
          <w:p w14:paraId="460125EC"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Pre/Post Assessments</w:t>
            </w:r>
          </w:p>
          <w:p w14:paraId="3518A56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Formative/summative assessments</w:t>
            </w:r>
          </w:p>
          <w:p w14:paraId="0D8F2682"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Reading Horizons fall to spring data.</w:t>
            </w:r>
          </w:p>
        </w:tc>
        <w:tc>
          <w:tcPr>
            <w:tcW w:w="3830" w:type="dxa"/>
          </w:tcPr>
          <w:p w14:paraId="47C50FE2" w14:textId="77777777" w:rsidR="008836EB" w:rsidRDefault="007D2C4F">
            <w:pPr>
              <w:rPr>
                <w:rFonts w:ascii="Calibri" w:eastAsia="Calibri" w:hAnsi="Calibri" w:cs="Calibri"/>
              </w:rPr>
            </w:pPr>
            <w:r>
              <w:rPr>
                <w:rFonts w:ascii="Calibri" w:eastAsia="Calibri" w:hAnsi="Calibri" w:cs="Calibri"/>
              </w:rPr>
              <w:t>August 2023 – June 2024</w:t>
            </w:r>
          </w:p>
        </w:tc>
        <w:tc>
          <w:tcPr>
            <w:tcW w:w="2187" w:type="dxa"/>
            <w:gridSpan w:val="2"/>
          </w:tcPr>
          <w:p w14:paraId="6DFF35F4" w14:textId="77777777" w:rsidR="008836EB" w:rsidRDefault="007D2C4F">
            <w:pPr>
              <w:rPr>
                <w:rFonts w:ascii="Calibri" w:eastAsia="Calibri" w:hAnsi="Calibri" w:cs="Calibri"/>
              </w:rPr>
            </w:pPr>
            <w:r>
              <w:rPr>
                <w:rFonts w:ascii="Calibri" w:eastAsia="Calibri" w:hAnsi="Calibri" w:cs="Calibri"/>
              </w:rPr>
              <w:t>KYCL grant</w:t>
            </w:r>
          </w:p>
          <w:p w14:paraId="72C5BE35" w14:textId="77777777" w:rsidR="008836EB" w:rsidRDefault="007D2C4F">
            <w:pPr>
              <w:rPr>
                <w:rFonts w:ascii="Calibri" w:eastAsia="Calibri" w:hAnsi="Calibri" w:cs="Calibri"/>
              </w:rPr>
            </w:pPr>
            <w:r>
              <w:rPr>
                <w:rFonts w:ascii="Calibri" w:eastAsia="Calibri" w:hAnsi="Calibri" w:cs="Calibri"/>
              </w:rPr>
              <w:t>Title 3 funds (CKLA ESL resources)</w:t>
            </w:r>
          </w:p>
          <w:p w14:paraId="271EFF1A" w14:textId="77777777" w:rsidR="008836EB" w:rsidRDefault="007D2C4F">
            <w:pPr>
              <w:rPr>
                <w:rFonts w:ascii="Calibri" w:eastAsia="Calibri" w:hAnsi="Calibri" w:cs="Calibri"/>
              </w:rPr>
            </w:pPr>
            <w:r>
              <w:rPr>
                <w:rFonts w:ascii="Calibri" w:eastAsia="Calibri" w:hAnsi="Calibri" w:cs="Calibri"/>
              </w:rPr>
              <w:t>Title 1 funds</w:t>
            </w:r>
          </w:p>
          <w:p w14:paraId="6B2D480F" w14:textId="77777777" w:rsidR="008836EB" w:rsidRDefault="007D2C4F">
            <w:pPr>
              <w:rPr>
                <w:rFonts w:ascii="Calibri" w:eastAsia="Calibri" w:hAnsi="Calibri" w:cs="Calibri"/>
              </w:rPr>
            </w:pPr>
            <w:r>
              <w:rPr>
                <w:rFonts w:ascii="Calibri" w:eastAsia="Calibri" w:hAnsi="Calibri" w:cs="Calibri"/>
              </w:rPr>
              <w:t>ESL funds</w:t>
            </w:r>
          </w:p>
        </w:tc>
      </w:tr>
      <w:tr w:rsidR="008836EB" w14:paraId="5F60C85B" w14:textId="77777777">
        <w:tc>
          <w:tcPr>
            <w:tcW w:w="3058" w:type="dxa"/>
            <w:vMerge w:val="restart"/>
          </w:tcPr>
          <w:p w14:paraId="7B38D774" w14:textId="77777777" w:rsidR="008836EB" w:rsidRDefault="007D2C4F">
            <w:pPr>
              <w:rPr>
                <w:rFonts w:ascii="Calibri" w:eastAsia="Calibri" w:hAnsi="Calibri" w:cs="Calibri"/>
              </w:rPr>
            </w:pPr>
            <w:r>
              <w:rPr>
                <w:rFonts w:ascii="Calibri" w:eastAsia="Calibri" w:hAnsi="Calibri" w:cs="Calibri"/>
              </w:rPr>
              <w:t>Objective 2</w:t>
            </w:r>
          </w:p>
          <w:p w14:paraId="4EAE880F" w14:textId="77777777" w:rsidR="008836EB" w:rsidRDefault="007D2C4F">
            <w:pPr>
              <w:rPr>
                <w:rFonts w:ascii="Calibri" w:eastAsia="Calibri" w:hAnsi="Calibri" w:cs="Calibri"/>
              </w:rPr>
            </w:pPr>
            <w:r>
              <w:rPr>
                <w:rFonts w:ascii="Calibri" w:eastAsia="Calibri" w:hAnsi="Calibri" w:cs="Calibri"/>
              </w:rPr>
              <w:t>By the end of the 23-24 school year, all EL students will make overall growth on the ACCESS test, consisting of the four domains of Listening, Speaking, Reading, and Writing (where applicable)</w:t>
            </w:r>
          </w:p>
        </w:tc>
        <w:tc>
          <w:tcPr>
            <w:tcW w:w="3015" w:type="dxa"/>
            <w:vMerge w:val="restart"/>
          </w:tcPr>
          <w:p w14:paraId="18A6784D" w14:textId="77777777" w:rsidR="008836EB" w:rsidRDefault="007D2C4F">
            <w:pPr>
              <w:rPr>
                <w:rFonts w:ascii="Calibri" w:eastAsia="Calibri" w:hAnsi="Calibri" w:cs="Calibri"/>
              </w:rPr>
            </w:pPr>
            <w:r>
              <w:rPr>
                <w:rFonts w:ascii="Calibri" w:eastAsia="Calibri" w:hAnsi="Calibri" w:cs="Calibri"/>
              </w:rPr>
              <w:t xml:space="preserve">The EL instructor will provide push-in services, content based </w:t>
            </w:r>
            <w:r>
              <w:rPr>
                <w:rFonts w:ascii="Calibri" w:eastAsia="Calibri" w:hAnsi="Calibri" w:cs="Calibri"/>
              </w:rPr>
              <w:t xml:space="preserve">EL services, and pull-out services to EL students to provide them support to help them increase their language proficiency. </w:t>
            </w:r>
          </w:p>
          <w:p w14:paraId="4561D513" w14:textId="77777777" w:rsidR="008836EB" w:rsidRDefault="007D2C4F">
            <w:pPr>
              <w:rPr>
                <w:rFonts w:ascii="Calibri" w:eastAsia="Calibri" w:hAnsi="Calibri" w:cs="Calibri"/>
              </w:rPr>
            </w:pPr>
            <w:r>
              <w:rPr>
                <w:rFonts w:ascii="Calibri" w:eastAsia="Calibri" w:hAnsi="Calibri" w:cs="Calibri"/>
              </w:rPr>
              <w:t>KCWP 5</w:t>
            </w:r>
          </w:p>
          <w:p w14:paraId="55380F18" w14:textId="77777777" w:rsidR="008836EB" w:rsidRDefault="007D2C4F">
            <w:pPr>
              <w:rPr>
                <w:rFonts w:ascii="Calibri" w:eastAsia="Calibri" w:hAnsi="Calibri" w:cs="Calibri"/>
              </w:rPr>
            </w:pPr>
            <w:r>
              <w:rPr>
                <w:rFonts w:ascii="Calibri" w:eastAsia="Calibri" w:hAnsi="Calibri" w:cs="Calibri"/>
              </w:rPr>
              <w:t>LETRS training</w:t>
            </w:r>
          </w:p>
          <w:p w14:paraId="62A7F9B6" w14:textId="77777777" w:rsidR="008836EB" w:rsidRDefault="007D2C4F">
            <w:pPr>
              <w:rPr>
                <w:rFonts w:ascii="Calibri" w:eastAsia="Calibri" w:hAnsi="Calibri" w:cs="Calibri"/>
              </w:rPr>
            </w:pPr>
            <w:r>
              <w:rPr>
                <w:rFonts w:ascii="Calibri" w:eastAsia="Calibri" w:hAnsi="Calibri" w:cs="Calibri"/>
              </w:rPr>
              <w:t xml:space="preserve">TWR training </w:t>
            </w:r>
          </w:p>
          <w:p w14:paraId="6123ADD5" w14:textId="77777777" w:rsidR="008836EB" w:rsidRDefault="007D2C4F">
            <w:pPr>
              <w:rPr>
                <w:rFonts w:ascii="Calibri" w:eastAsia="Calibri" w:hAnsi="Calibri" w:cs="Calibri"/>
              </w:rPr>
            </w:pPr>
            <w:r>
              <w:rPr>
                <w:rFonts w:ascii="Calibri" w:eastAsia="Calibri" w:hAnsi="Calibri" w:cs="Calibri"/>
              </w:rPr>
              <w:lastRenderedPageBreak/>
              <w:t xml:space="preserve">Collaborate with homeroom teachers during PLC meetings to share data, goals, and instructional </w:t>
            </w:r>
            <w:r>
              <w:rPr>
                <w:rFonts w:ascii="Calibri" w:eastAsia="Calibri" w:hAnsi="Calibri" w:cs="Calibri"/>
              </w:rPr>
              <w:t>strategies.  KCWP 3, KCWP 4</w:t>
            </w:r>
          </w:p>
        </w:tc>
        <w:tc>
          <w:tcPr>
            <w:tcW w:w="3673" w:type="dxa"/>
          </w:tcPr>
          <w:p w14:paraId="30D0A1BE"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Trainings through WIDA, Development and Implementation of EL student Program Service Plans, Reading Horizons/Elevate, </w:t>
            </w:r>
            <w:proofErr w:type="spellStart"/>
            <w:r>
              <w:rPr>
                <w:rFonts w:ascii="Calibri" w:eastAsia="Calibri" w:hAnsi="Calibri" w:cs="Calibri"/>
                <w:color w:val="000000"/>
                <w:sz w:val="22"/>
                <w:szCs w:val="22"/>
              </w:rPr>
              <w:t>iReady</w:t>
            </w:r>
            <w:proofErr w:type="spellEnd"/>
            <w:r>
              <w:rPr>
                <w:rFonts w:ascii="Calibri" w:eastAsia="Calibri" w:hAnsi="Calibri" w:cs="Calibri"/>
                <w:color w:val="000000"/>
                <w:sz w:val="22"/>
                <w:szCs w:val="22"/>
              </w:rPr>
              <w:t xml:space="preserve"> </w:t>
            </w:r>
          </w:p>
        </w:tc>
        <w:tc>
          <w:tcPr>
            <w:tcW w:w="2947" w:type="dxa"/>
          </w:tcPr>
          <w:p w14:paraId="4ED9B5F0"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Reading Horizons</w:t>
            </w:r>
          </w:p>
          <w:p w14:paraId="11258FB5" w14:textId="77777777" w:rsidR="008836EB" w:rsidRDefault="007D2C4F">
            <w:pPr>
              <w:rPr>
                <w:rFonts w:ascii="Calibri" w:eastAsia="Calibri" w:hAnsi="Calibri" w:cs="Calibri"/>
              </w:rPr>
            </w:pPr>
            <w:r>
              <w:rPr>
                <w:rFonts w:ascii="Calibri" w:eastAsia="Calibri" w:hAnsi="Calibri" w:cs="Calibri"/>
              </w:rPr>
              <w:t xml:space="preserve">             chapter tests</w:t>
            </w:r>
          </w:p>
          <w:p w14:paraId="6906CC39"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r>
            <w:proofErr w:type="spellStart"/>
            <w:r>
              <w:rPr>
                <w:rFonts w:ascii="Calibri" w:eastAsia="Calibri" w:hAnsi="Calibri" w:cs="Calibri"/>
              </w:rPr>
              <w:t>iReady</w:t>
            </w:r>
            <w:proofErr w:type="spellEnd"/>
          </w:p>
          <w:p w14:paraId="44D58CC2"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Fluency</w:t>
            </w:r>
          </w:p>
          <w:p w14:paraId="4F85D773"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 xml:space="preserve">Formative &amp; </w:t>
            </w:r>
          </w:p>
          <w:p w14:paraId="5CA742F9" w14:textId="77777777" w:rsidR="008836EB" w:rsidRDefault="007D2C4F">
            <w:pPr>
              <w:rPr>
                <w:rFonts w:ascii="Calibri" w:eastAsia="Calibri" w:hAnsi="Calibri" w:cs="Calibri"/>
              </w:rPr>
            </w:pPr>
            <w:r>
              <w:rPr>
                <w:rFonts w:ascii="Calibri" w:eastAsia="Calibri" w:hAnsi="Calibri" w:cs="Calibri"/>
              </w:rPr>
              <w:t xml:space="preserve">             Summative </w:t>
            </w:r>
          </w:p>
          <w:p w14:paraId="17C12F63" w14:textId="77777777" w:rsidR="008836EB" w:rsidRDefault="007D2C4F">
            <w:pPr>
              <w:rPr>
                <w:rFonts w:ascii="Calibri" w:eastAsia="Calibri" w:hAnsi="Calibri" w:cs="Calibri"/>
              </w:rPr>
            </w:pPr>
            <w:r>
              <w:rPr>
                <w:rFonts w:ascii="Calibri" w:eastAsia="Calibri" w:hAnsi="Calibri" w:cs="Calibri"/>
              </w:rPr>
              <w:t xml:space="preserve">             Assessments</w:t>
            </w:r>
          </w:p>
          <w:p w14:paraId="6943B624"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Observations</w:t>
            </w:r>
          </w:p>
          <w:p w14:paraId="65AF605D"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Student tasks</w:t>
            </w:r>
          </w:p>
          <w:p w14:paraId="1410AF19" w14:textId="77777777" w:rsidR="008836EB" w:rsidRDefault="007D2C4F">
            <w:pPr>
              <w:rPr>
                <w:rFonts w:ascii="Calibri" w:eastAsia="Calibri" w:hAnsi="Calibri" w:cs="Calibri"/>
              </w:rPr>
            </w:pPr>
            <w:r>
              <w:rPr>
                <w:rFonts w:ascii="Calibri" w:eastAsia="Calibri" w:hAnsi="Calibri" w:cs="Calibri"/>
              </w:rPr>
              <w:t>•</w:t>
            </w:r>
            <w:r>
              <w:rPr>
                <w:rFonts w:ascii="Calibri" w:eastAsia="Calibri" w:hAnsi="Calibri" w:cs="Calibri"/>
              </w:rPr>
              <w:tab/>
              <w:t xml:space="preserve">Pre/Post </w:t>
            </w:r>
          </w:p>
          <w:p w14:paraId="5F1A075B" w14:textId="77777777" w:rsidR="008836EB" w:rsidRDefault="007D2C4F">
            <w:pPr>
              <w:rPr>
                <w:rFonts w:ascii="Calibri" w:eastAsia="Calibri" w:hAnsi="Calibri" w:cs="Calibri"/>
              </w:rPr>
            </w:pPr>
            <w:r>
              <w:rPr>
                <w:rFonts w:ascii="Calibri" w:eastAsia="Calibri" w:hAnsi="Calibri" w:cs="Calibri"/>
              </w:rPr>
              <w:t xml:space="preserve">             Assessments</w:t>
            </w:r>
          </w:p>
          <w:p w14:paraId="04990D85" w14:textId="77777777" w:rsidR="008836EB" w:rsidRDefault="007D2C4F">
            <w:pPr>
              <w:rPr>
                <w:rFonts w:ascii="Calibri" w:eastAsia="Calibri" w:hAnsi="Calibri" w:cs="Calibri"/>
              </w:rPr>
            </w:pPr>
            <w:r>
              <w:rPr>
                <w:rFonts w:ascii="Calibri" w:eastAsia="Calibri" w:hAnsi="Calibri" w:cs="Calibri"/>
              </w:rPr>
              <w:lastRenderedPageBreak/>
              <w:t>•</w:t>
            </w:r>
            <w:r>
              <w:rPr>
                <w:rFonts w:ascii="Calibri" w:eastAsia="Calibri" w:hAnsi="Calibri" w:cs="Calibri"/>
              </w:rPr>
              <w:tab/>
              <w:t xml:space="preserve">Reading Horizons, </w:t>
            </w:r>
          </w:p>
          <w:p w14:paraId="7EA86A86" w14:textId="77777777" w:rsidR="008836EB" w:rsidRDefault="007D2C4F">
            <w:pPr>
              <w:rPr>
                <w:rFonts w:ascii="Calibri" w:eastAsia="Calibri" w:hAnsi="Calibri" w:cs="Calibri"/>
              </w:rPr>
            </w:pPr>
            <w:r>
              <w:rPr>
                <w:rFonts w:ascii="Calibri" w:eastAsia="Calibri" w:hAnsi="Calibri" w:cs="Calibri"/>
              </w:rPr>
              <w:t xml:space="preserve">             </w:t>
            </w:r>
            <w:proofErr w:type="spellStart"/>
            <w:r>
              <w:rPr>
                <w:rFonts w:ascii="Calibri" w:eastAsia="Calibri" w:hAnsi="Calibri" w:cs="Calibri"/>
              </w:rPr>
              <w:t>iReady</w:t>
            </w:r>
            <w:proofErr w:type="spellEnd"/>
            <w:r>
              <w:rPr>
                <w:rFonts w:ascii="Calibri" w:eastAsia="Calibri" w:hAnsi="Calibri" w:cs="Calibri"/>
              </w:rPr>
              <w:t xml:space="preserve"> diagnostic </w:t>
            </w:r>
          </w:p>
          <w:p w14:paraId="1E0B9443" w14:textId="77777777" w:rsidR="008836EB" w:rsidRDefault="007D2C4F">
            <w:pPr>
              <w:rPr>
                <w:rFonts w:ascii="Calibri" w:eastAsia="Calibri" w:hAnsi="Calibri" w:cs="Calibri"/>
              </w:rPr>
            </w:pPr>
            <w:r>
              <w:rPr>
                <w:rFonts w:ascii="Calibri" w:eastAsia="Calibri" w:hAnsi="Calibri" w:cs="Calibri"/>
              </w:rPr>
              <w:t xml:space="preserve">             data</w:t>
            </w:r>
          </w:p>
        </w:tc>
        <w:tc>
          <w:tcPr>
            <w:tcW w:w="3830" w:type="dxa"/>
          </w:tcPr>
          <w:p w14:paraId="3D43924D" w14:textId="77777777" w:rsidR="008836EB" w:rsidRDefault="007D2C4F">
            <w:pPr>
              <w:numPr>
                <w:ilvl w:val="0"/>
                <w:numId w:val="1"/>
              </w:numPr>
              <w:pBdr>
                <w:top w:val="nil"/>
                <w:left w:val="nil"/>
                <w:bottom w:val="nil"/>
                <w:right w:val="nil"/>
                <w:between w:val="nil"/>
              </w:pBdr>
              <w:spacing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lastRenderedPageBreak/>
              <w:t>iReady</w:t>
            </w:r>
            <w:proofErr w:type="spellEnd"/>
            <w:r>
              <w:rPr>
                <w:rFonts w:ascii="Calibri" w:eastAsia="Calibri" w:hAnsi="Calibri" w:cs="Calibri"/>
                <w:color w:val="000000"/>
                <w:sz w:val="22"/>
                <w:szCs w:val="22"/>
              </w:rPr>
              <w:t xml:space="preserve"> Diagnostic (fall, winter, spring)</w:t>
            </w:r>
          </w:p>
          <w:p w14:paraId="64506425" w14:textId="77777777" w:rsidR="008836EB" w:rsidRDefault="007D2C4F">
            <w:pPr>
              <w:numPr>
                <w:ilvl w:val="0"/>
                <w:numId w:val="1"/>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Fluency Benchmark (fall, winter, spring)</w:t>
            </w:r>
          </w:p>
          <w:p w14:paraId="7B1EC6EA" w14:textId="77777777" w:rsidR="008836EB" w:rsidRDefault="007D2C4F">
            <w:pPr>
              <w:numPr>
                <w:ilvl w:val="0"/>
                <w:numId w:val="1"/>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On-going formative assessment</w:t>
            </w:r>
          </w:p>
          <w:p w14:paraId="66C1F94A" w14:textId="77777777" w:rsidR="008836EB" w:rsidRDefault="007D2C4F">
            <w:pPr>
              <w:numPr>
                <w:ilvl w:val="0"/>
                <w:numId w:val="1"/>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Progress monitoring bi-weekly</w:t>
            </w:r>
          </w:p>
          <w:p w14:paraId="3A857682" w14:textId="77777777" w:rsidR="008836EB" w:rsidRDefault="008836EB">
            <w:pPr>
              <w:pBdr>
                <w:top w:val="nil"/>
                <w:left w:val="nil"/>
                <w:bottom w:val="nil"/>
                <w:right w:val="nil"/>
                <w:between w:val="nil"/>
              </w:pBdr>
              <w:spacing w:after="160" w:line="259" w:lineRule="auto"/>
              <w:ind w:left="720"/>
              <w:rPr>
                <w:rFonts w:ascii="Calibri" w:eastAsia="Calibri" w:hAnsi="Calibri" w:cs="Calibri"/>
                <w:color w:val="000000"/>
                <w:sz w:val="22"/>
                <w:szCs w:val="22"/>
              </w:rPr>
            </w:pPr>
          </w:p>
        </w:tc>
        <w:tc>
          <w:tcPr>
            <w:tcW w:w="2187" w:type="dxa"/>
            <w:gridSpan w:val="2"/>
          </w:tcPr>
          <w:p w14:paraId="2D201EE9" w14:textId="77777777" w:rsidR="008836EB" w:rsidRDefault="007D2C4F">
            <w:pPr>
              <w:rPr>
                <w:rFonts w:ascii="Calibri" w:eastAsia="Calibri" w:hAnsi="Calibri" w:cs="Calibri"/>
              </w:rPr>
            </w:pPr>
            <w:r>
              <w:rPr>
                <w:rFonts w:ascii="Calibri" w:eastAsia="Calibri" w:hAnsi="Calibri" w:cs="Calibri"/>
              </w:rPr>
              <w:t>Title 3 ESL resources</w:t>
            </w:r>
          </w:p>
          <w:p w14:paraId="444EA7A3" w14:textId="77777777" w:rsidR="008836EB" w:rsidRDefault="007D2C4F">
            <w:pPr>
              <w:rPr>
                <w:rFonts w:ascii="Calibri" w:eastAsia="Calibri" w:hAnsi="Calibri" w:cs="Calibri"/>
              </w:rPr>
            </w:pPr>
            <w:r>
              <w:rPr>
                <w:rFonts w:ascii="Calibri" w:eastAsia="Calibri" w:hAnsi="Calibri" w:cs="Calibri"/>
              </w:rPr>
              <w:t xml:space="preserve">CKLA </w:t>
            </w:r>
          </w:p>
          <w:p w14:paraId="1881EDA3" w14:textId="77777777" w:rsidR="008836EB" w:rsidRDefault="007D2C4F">
            <w:pPr>
              <w:rPr>
                <w:rFonts w:ascii="Calibri" w:eastAsia="Calibri" w:hAnsi="Calibri" w:cs="Calibri"/>
              </w:rPr>
            </w:pPr>
            <w:r>
              <w:rPr>
                <w:rFonts w:ascii="Calibri" w:eastAsia="Calibri" w:hAnsi="Calibri" w:cs="Calibri"/>
              </w:rPr>
              <w:t>Title 1</w:t>
            </w:r>
          </w:p>
          <w:p w14:paraId="4B863C63" w14:textId="77777777" w:rsidR="008836EB" w:rsidRDefault="007D2C4F">
            <w:pPr>
              <w:rPr>
                <w:rFonts w:ascii="Calibri" w:eastAsia="Calibri" w:hAnsi="Calibri" w:cs="Calibri"/>
              </w:rPr>
            </w:pPr>
            <w:r>
              <w:rPr>
                <w:rFonts w:ascii="Calibri" w:eastAsia="Calibri" w:hAnsi="Calibri" w:cs="Calibri"/>
              </w:rPr>
              <w:t xml:space="preserve">Heggerty Title 1 </w:t>
            </w:r>
          </w:p>
          <w:p w14:paraId="77C78850" w14:textId="77777777" w:rsidR="008836EB" w:rsidRDefault="007D2C4F">
            <w:pPr>
              <w:rPr>
                <w:rFonts w:ascii="Calibri" w:eastAsia="Calibri" w:hAnsi="Calibri" w:cs="Calibri"/>
              </w:rPr>
            </w:pPr>
            <w:r>
              <w:rPr>
                <w:rFonts w:ascii="Calibri" w:eastAsia="Calibri" w:hAnsi="Calibri" w:cs="Calibri"/>
              </w:rPr>
              <w:t>Resources for reading groups</w:t>
            </w:r>
          </w:p>
          <w:p w14:paraId="3CC569E9" w14:textId="77777777" w:rsidR="008836EB" w:rsidRDefault="007D2C4F">
            <w:pPr>
              <w:rPr>
                <w:rFonts w:ascii="Calibri" w:eastAsia="Calibri" w:hAnsi="Calibri" w:cs="Calibri"/>
              </w:rPr>
            </w:pPr>
            <w:proofErr w:type="spellStart"/>
            <w:r>
              <w:rPr>
                <w:rFonts w:ascii="Calibri" w:eastAsia="Calibri" w:hAnsi="Calibri" w:cs="Calibri"/>
              </w:rPr>
              <w:t>KyCl</w:t>
            </w:r>
            <w:proofErr w:type="spellEnd"/>
            <w:r>
              <w:rPr>
                <w:rFonts w:ascii="Calibri" w:eastAsia="Calibri" w:hAnsi="Calibri" w:cs="Calibri"/>
              </w:rPr>
              <w:t xml:space="preserve"> grant Decodable readers</w:t>
            </w:r>
          </w:p>
          <w:p w14:paraId="7C7CEB6E" w14:textId="77777777" w:rsidR="008836EB" w:rsidRDefault="007D2C4F">
            <w:pPr>
              <w:rPr>
                <w:rFonts w:ascii="Calibri" w:eastAsia="Calibri" w:hAnsi="Calibri" w:cs="Calibri"/>
              </w:rPr>
            </w:pPr>
            <w:r>
              <w:rPr>
                <w:rFonts w:ascii="Calibri" w:eastAsia="Calibri" w:hAnsi="Calibri" w:cs="Calibri"/>
              </w:rPr>
              <w:t xml:space="preserve">Title 1 and Reading </w:t>
            </w:r>
            <w:proofErr w:type="spellStart"/>
            <w:r>
              <w:rPr>
                <w:rFonts w:ascii="Calibri" w:eastAsia="Calibri" w:hAnsi="Calibri" w:cs="Calibri"/>
              </w:rPr>
              <w:t>KyCL</w:t>
            </w:r>
            <w:proofErr w:type="spellEnd"/>
            <w:r>
              <w:rPr>
                <w:rFonts w:ascii="Calibri" w:eastAsia="Calibri" w:hAnsi="Calibri" w:cs="Calibri"/>
              </w:rPr>
              <w:t xml:space="preserve"> Grant</w:t>
            </w:r>
          </w:p>
        </w:tc>
      </w:tr>
      <w:tr w:rsidR="008836EB" w14:paraId="750379A6" w14:textId="77777777">
        <w:tc>
          <w:tcPr>
            <w:tcW w:w="3058" w:type="dxa"/>
            <w:vMerge/>
          </w:tcPr>
          <w:p w14:paraId="1EF32C65"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015" w:type="dxa"/>
            <w:vMerge/>
          </w:tcPr>
          <w:p w14:paraId="71FAD04B"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673" w:type="dxa"/>
          </w:tcPr>
          <w:p w14:paraId="3E15B087"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PLC meetings</w:t>
            </w:r>
          </w:p>
          <w:p w14:paraId="6121F87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Collaboration with teachers in the classroom setting</w:t>
            </w:r>
          </w:p>
          <w:p w14:paraId="6F44F93D"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Small group instruction to target skill deficits from Reading Horizons </w:t>
            </w:r>
          </w:p>
        </w:tc>
        <w:tc>
          <w:tcPr>
            <w:tcW w:w="2947" w:type="dxa"/>
          </w:tcPr>
          <w:p w14:paraId="441A9278" w14:textId="77777777" w:rsidR="008836EB" w:rsidRDefault="008836EB">
            <w:pPr>
              <w:rPr>
                <w:rFonts w:ascii="Calibri" w:eastAsia="Calibri" w:hAnsi="Calibri" w:cs="Calibri"/>
              </w:rPr>
            </w:pPr>
          </w:p>
        </w:tc>
        <w:tc>
          <w:tcPr>
            <w:tcW w:w="3830" w:type="dxa"/>
          </w:tcPr>
          <w:p w14:paraId="4A71E26E" w14:textId="77777777" w:rsidR="008836EB" w:rsidRDefault="008836EB">
            <w:pPr>
              <w:rPr>
                <w:rFonts w:ascii="Calibri" w:eastAsia="Calibri" w:hAnsi="Calibri" w:cs="Calibri"/>
              </w:rPr>
            </w:pPr>
          </w:p>
        </w:tc>
        <w:tc>
          <w:tcPr>
            <w:tcW w:w="2187" w:type="dxa"/>
            <w:gridSpan w:val="2"/>
          </w:tcPr>
          <w:p w14:paraId="0E0871D4" w14:textId="77777777" w:rsidR="008836EB" w:rsidRDefault="008836EB">
            <w:pPr>
              <w:rPr>
                <w:rFonts w:ascii="Calibri" w:eastAsia="Calibri" w:hAnsi="Calibri" w:cs="Calibri"/>
              </w:rPr>
            </w:pPr>
          </w:p>
        </w:tc>
      </w:tr>
    </w:tbl>
    <w:p w14:paraId="215ED8E2" w14:textId="77777777" w:rsidR="008836EB" w:rsidRDefault="008836EB">
      <w:pPr>
        <w:pStyle w:val="Heading2"/>
      </w:pPr>
    </w:p>
    <w:p w14:paraId="4EB30814" w14:textId="77777777" w:rsidR="008836EB" w:rsidRDefault="007D2C4F">
      <w:pPr>
        <w:rPr>
          <w:rFonts w:ascii="Calibri" w:eastAsia="Calibri" w:hAnsi="Calibri" w:cs="Calibri"/>
          <w:b/>
          <w:color w:val="4F81BD"/>
          <w:sz w:val="26"/>
          <w:szCs w:val="26"/>
        </w:rPr>
      </w:pPr>
      <w:r>
        <w:br w:type="page"/>
      </w:r>
    </w:p>
    <w:p w14:paraId="4549C706" w14:textId="77777777" w:rsidR="008836EB" w:rsidRDefault="007D2C4F">
      <w:pPr>
        <w:pStyle w:val="Heading2"/>
        <w:rPr>
          <w:color w:val="0070C0"/>
        </w:rPr>
      </w:pPr>
      <w:r>
        <w:rPr>
          <w:color w:val="0070C0"/>
        </w:rPr>
        <w:lastRenderedPageBreak/>
        <w:t>5: Quality of School Climate and Safety</w:t>
      </w:r>
    </w:p>
    <w:p w14:paraId="3A651044" w14:textId="77777777" w:rsidR="008836EB" w:rsidRDefault="008836EB">
      <w:pPr>
        <w:pStyle w:val="Heading2"/>
        <w:spacing w:before="0"/>
        <w:rPr>
          <w:sz w:val="16"/>
          <w:szCs w:val="16"/>
        </w:rPr>
      </w:pPr>
    </w:p>
    <w:tbl>
      <w:tblPr>
        <w:tblStyle w:val="a3"/>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8836EB" w14:paraId="4148D925" w14:textId="77777777">
        <w:trPr>
          <w:gridAfter w:val="1"/>
          <w:wAfter w:w="9" w:type="dxa"/>
          <w:trHeight w:val="664"/>
          <w:tblHeader/>
        </w:trPr>
        <w:tc>
          <w:tcPr>
            <w:tcW w:w="18701" w:type="dxa"/>
            <w:gridSpan w:val="6"/>
            <w:tcBorders>
              <w:top w:val="single" w:sz="8" w:space="0" w:color="000000"/>
            </w:tcBorders>
          </w:tcPr>
          <w:p w14:paraId="522DC76F" w14:textId="77777777" w:rsidR="008836EB" w:rsidRDefault="007D2C4F">
            <w:pPr>
              <w:rPr>
                <w:rFonts w:ascii="Calibri" w:eastAsia="Calibri" w:hAnsi="Calibri" w:cs="Calibri"/>
              </w:rPr>
            </w:pPr>
            <w:r>
              <w:rPr>
                <w:rFonts w:ascii="Calibri" w:eastAsia="Calibri" w:hAnsi="Calibri" w:cs="Calibri"/>
              </w:rPr>
              <w:t xml:space="preserve">Goal 5:  By 2023-2024, Monticello Elementary students will increase the quality of school climate to 84.0 on the Kentucky Summative Assessment scoring rubric.  </w:t>
            </w:r>
          </w:p>
        </w:tc>
      </w:tr>
      <w:tr w:rsidR="008836EB" w14:paraId="58109765" w14:textId="77777777">
        <w:trPr>
          <w:tblHeader/>
        </w:trPr>
        <w:tc>
          <w:tcPr>
            <w:tcW w:w="3118" w:type="dxa"/>
            <w:shd w:val="clear" w:color="auto" w:fill="BFBFBF"/>
          </w:tcPr>
          <w:p w14:paraId="22BF48E5" w14:textId="77777777" w:rsidR="008836EB" w:rsidRDefault="007D2C4F">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1F5C349D" w14:textId="77777777" w:rsidR="008836EB" w:rsidRDefault="007D2C4F">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2F5B2016" w14:textId="77777777" w:rsidR="008836EB" w:rsidRDefault="007D2C4F">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55EAB68B" w14:textId="77777777" w:rsidR="008836EB" w:rsidRDefault="007D2C4F">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2869E86F" w14:textId="77777777" w:rsidR="008836EB" w:rsidRDefault="007D2C4F">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0206C06C" w14:textId="77777777" w:rsidR="008836EB" w:rsidRDefault="007D2C4F">
            <w:pPr>
              <w:jc w:val="center"/>
              <w:rPr>
                <w:rFonts w:ascii="Calibri" w:eastAsia="Calibri" w:hAnsi="Calibri" w:cs="Calibri"/>
                <w:b/>
              </w:rPr>
            </w:pPr>
            <w:r>
              <w:rPr>
                <w:rFonts w:ascii="Calibri" w:eastAsia="Calibri" w:hAnsi="Calibri" w:cs="Calibri"/>
                <w:b/>
              </w:rPr>
              <w:t>Funding</w:t>
            </w:r>
          </w:p>
        </w:tc>
      </w:tr>
      <w:tr w:rsidR="008836EB" w14:paraId="2F7D70D6" w14:textId="77777777">
        <w:tc>
          <w:tcPr>
            <w:tcW w:w="3118" w:type="dxa"/>
            <w:vMerge w:val="restart"/>
          </w:tcPr>
          <w:p w14:paraId="0F8CE553" w14:textId="77777777" w:rsidR="008836EB" w:rsidRDefault="007D2C4F">
            <w:pPr>
              <w:rPr>
                <w:rFonts w:ascii="Calibri" w:eastAsia="Calibri" w:hAnsi="Calibri" w:cs="Calibri"/>
              </w:rPr>
            </w:pPr>
            <w:r>
              <w:rPr>
                <w:rFonts w:ascii="Calibri" w:eastAsia="Calibri" w:hAnsi="Calibri" w:cs="Calibri"/>
              </w:rPr>
              <w:t>Objective 1</w:t>
            </w:r>
          </w:p>
          <w:p w14:paraId="2B464D49" w14:textId="77777777" w:rsidR="008836EB" w:rsidRDefault="007D2C4F">
            <w:pPr>
              <w:rPr>
                <w:rFonts w:ascii="Calibri" w:eastAsia="Calibri" w:hAnsi="Calibri" w:cs="Calibri"/>
              </w:rPr>
            </w:pPr>
            <w:r>
              <w:rPr>
                <w:rFonts w:ascii="Calibri" w:eastAsia="Calibri" w:hAnsi="Calibri" w:cs="Calibri"/>
              </w:rPr>
              <w:t xml:space="preserve">By 2023-2024, Monticello Elementary will achieve 84.0 on the Kentucky State Assessment Climate Survey rubric.  </w:t>
            </w:r>
          </w:p>
          <w:p w14:paraId="430FC2D6" w14:textId="77777777" w:rsidR="008836EB" w:rsidRDefault="008836EB">
            <w:pPr>
              <w:rPr>
                <w:rFonts w:ascii="Calibri" w:eastAsia="Calibri" w:hAnsi="Calibri" w:cs="Calibri"/>
              </w:rPr>
            </w:pPr>
          </w:p>
          <w:p w14:paraId="4EB25300" w14:textId="77777777" w:rsidR="008836EB" w:rsidRDefault="008836EB">
            <w:pPr>
              <w:rPr>
                <w:rFonts w:ascii="Calibri" w:eastAsia="Calibri" w:hAnsi="Calibri" w:cs="Calibri"/>
              </w:rPr>
            </w:pPr>
          </w:p>
        </w:tc>
        <w:tc>
          <w:tcPr>
            <w:tcW w:w="3118" w:type="dxa"/>
            <w:vMerge w:val="restart"/>
          </w:tcPr>
          <w:p w14:paraId="2A26F6E0" w14:textId="77777777" w:rsidR="008836EB" w:rsidRDefault="007D2C4F">
            <w:pPr>
              <w:rPr>
                <w:rFonts w:ascii="Calibri" w:eastAsia="Calibri" w:hAnsi="Calibri" w:cs="Calibri"/>
              </w:rPr>
            </w:pPr>
            <w:r>
              <w:rPr>
                <w:rFonts w:ascii="Calibri" w:eastAsia="Calibri" w:hAnsi="Calibri" w:cs="Calibri"/>
              </w:rPr>
              <w:t>Strategy 4</w:t>
            </w:r>
          </w:p>
          <w:p w14:paraId="33D9BAFB" w14:textId="77777777" w:rsidR="008836EB" w:rsidRDefault="007D2C4F">
            <w:pPr>
              <w:rPr>
                <w:rFonts w:ascii="Calibri" w:eastAsia="Calibri" w:hAnsi="Calibri" w:cs="Calibri"/>
              </w:rPr>
            </w:pPr>
            <w:r>
              <w:rPr>
                <w:rFonts w:ascii="Calibri" w:eastAsia="Calibri" w:hAnsi="Calibri" w:cs="Calibri"/>
              </w:rPr>
              <w:t xml:space="preserve">KCWP 6: </w:t>
            </w:r>
          </w:p>
          <w:p w14:paraId="42E6ED39" w14:textId="77777777" w:rsidR="008836EB" w:rsidRDefault="007D2C4F">
            <w:pPr>
              <w:rPr>
                <w:rFonts w:ascii="Calibri" w:eastAsia="Calibri" w:hAnsi="Calibri" w:cs="Calibri"/>
              </w:rPr>
            </w:pPr>
            <w:r>
              <w:rPr>
                <w:rFonts w:ascii="Calibri" w:eastAsia="Calibri" w:hAnsi="Calibri" w:cs="Calibri"/>
              </w:rPr>
              <w:t xml:space="preserve">Monticello Elementary will promote behavioral and academic performance by following the implementation guide of our Positive Behavior Support System (PBIS) and build a rapport with students. </w:t>
            </w:r>
          </w:p>
          <w:p w14:paraId="30278CD5" w14:textId="77777777" w:rsidR="008836EB" w:rsidRDefault="007D2C4F">
            <w:pPr>
              <w:rPr>
                <w:rFonts w:ascii="Calibri" w:eastAsia="Calibri" w:hAnsi="Calibri" w:cs="Calibri"/>
              </w:rPr>
            </w:pPr>
            <w:r>
              <w:rPr>
                <w:rFonts w:ascii="Calibri" w:eastAsia="Calibri" w:hAnsi="Calibri" w:cs="Calibri"/>
              </w:rPr>
              <w:t>KCWP 6</w:t>
            </w:r>
          </w:p>
          <w:p w14:paraId="78529B25" w14:textId="77777777" w:rsidR="008836EB" w:rsidRDefault="008836EB">
            <w:pPr>
              <w:rPr>
                <w:rFonts w:ascii="Calibri" w:eastAsia="Calibri" w:hAnsi="Calibri" w:cs="Calibri"/>
              </w:rPr>
            </w:pPr>
          </w:p>
          <w:p w14:paraId="1416DD7E" w14:textId="77777777" w:rsidR="008836EB" w:rsidRDefault="008836EB">
            <w:pPr>
              <w:rPr>
                <w:rFonts w:ascii="Calibri" w:eastAsia="Calibri" w:hAnsi="Calibri" w:cs="Calibri"/>
              </w:rPr>
            </w:pPr>
          </w:p>
          <w:p w14:paraId="4C3BF8C6" w14:textId="77777777" w:rsidR="008836EB" w:rsidRDefault="008836EB">
            <w:pPr>
              <w:rPr>
                <w:rFonts w:ascii="Calibri" w:eastAsia="Calibri" w:hAnsi="Calibri" w:cs="Calibri"/>
              </w:rPr>
            </w:pPr>
          </w:p>
          <w:p w14:paraId="33C3A124" w14:textId="77777777" w:rsidR="008836EB" w:rsidRDefault="008836EB">
            <w:pPr>
              <w:rPr>
                <w:rFonts w:ascii="Calibri" w:eastAsia="Calibri" w:hAnsi="Calibri" w:cs="Calibri"/>
              </w:rPr>
            </w:pPr>
          </w:p>
          <w:p w14:paraId="7309BA6A" w14:textId="77777777" w:rsidR="008836EB" w:rsidRDefault="008836EB">
            <w:pPr>
              <w:rPr>
                <w:rFonts w:ascii="Calibri" w:eastAsia="Calibri" w:hAnsi="Calibri" w:cs="Calibri"/>
              </w:rPr>
            </w:pPr>
          </w:p>
        </w:tc>
        <w:tc>
          <w:tcPr>
            <w:tcW w:w="3749" w:type="dxa"/>
          </w:tcPr>
          <w:p w14:paraId="57417AA1" w14:textId="77777777" w:rsidR="008836EB" w:rsidRDefault="007D2C4F">
            <w:pPr>
              <w:rPr>
                <w:rFonts w:ascii="Calibri" w:eastAsia="Calibri" w:hAnsi="Calibri" w:cs="Calibri"/>
              </w:rPr>
            </w:pPr>
            <w:r>
              <w:rPr>
                <w:rFonts w:ascii="Calibri" w:eastAsia="Calibri" w:hAnsi="Calibri" w:cs="Calibri"/>
              </w:rPr>
              <w:t>Activity – PBIS</w:t>
            </w:r>
          </w:p>
          <w:p w14:paraId="060A51BA"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PBIS guidelines will be reviewed per</w:t>
            </w:r>
            <w:r>
              <w:rPr>
                <w:rFonts w:ascii="Calibri" w:eastAsia="Calibri" w:hAnsi="Calibri" w:cs="Calibri"/>
                <w:color w:val="000000"/>
                <w:sz w:val="22"/>
                <w:szCs w:val="22"/>
              </w:rPr>
              <w:t>iodically throughout the year.  Behavior and attendance data will be used to find trends and target student behavioral and academic needs.  Rubrics for each grade will be utilized for behavior and academic expectations.  (The Cardinal Way for a third grade</w:t>
            </w:r>
            <w:r>
              <w:rPr>
                <w:rFonts w:ascii="Calibri" w:eastAsia="Calibri" w:hAnsi="Calibri" w:cs="Calibri"/>
                <w:color w:val="000000"/>
                <w:sz w:val="22"/>
                <w:szCs w:val="22"/>
              </w:rPr>
              <w:t>r, fourth grader, and fifth grader)</w:t>
            </w:r>
          </w:p>
          <w:p w14:paraId="54EDFAE0"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Staff and student surveys</w:t>
            </w:r>
          </w:p>
          <w:p w14:paraId="48BE46F4"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Expectations for behavior will be posted in classrooms and throughout the building. (PBIS)</w:t>
            </w:r>
          </w:p>
          <w:p w14:paraId="46B4E7D7"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Morning announcements will be used as an avenue to recognize and celebrate students.</w:t>
            </w:r>
          </w:p>
          <w:p w14:paraId="252EFDD8"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Kentucky Impact Su</w:t>
            </w:r>
            <w:r>
              <w:rPr>
                <w:rFonts w:ascii="Calibri" w:eastAsia="Calibri" w:hAnsi="Calibri" w:cs="Calibri"/>
                <w:color w:val="000000"/>
                <w:sz w:val="22"/>
                <w:szCs w:val="22"/>
              </w:rPr>
              <w:t>rvey results</w:t>
            </w:r>
          </w:p>
          <w:p w14:paraId="16CD2009"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Positive postcards sent home to students. (FRC)</w:t>
            </w:r>
          </w:p>
          <w:p w14:paraId="5652C792"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Positive Office Referrals</w:t>
            </w:r>
          </w:p>
          <w:p w14:paraId="40BEFEC3"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Logs will be kept in Infinite Campus to track behavior patterns. (PLP tab and classroom log)</w:t>
            </w:r>
          </w:p>
          <w:p w14:paraId="7A4046B1"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Open communication to build rapport with parents and students.</w:t>
            </w:r>
          </w:p>
          <w:p w14:paraId="0EE4FBED"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Love on a Lea</w:t>
            </w:r>
            <w:r>
              <w:rPr>
                <w:rFonts w:ascii="Calibri" w:eastAsia="Calibri" w:hAnsi="Calibri" w:cs="Calibri"/>
                <w:color w:val="000000"/>
                <w:sz w:val="22"/>
                <w:szCs w:val="22"/>
              </w:rPr>
              <w:t>sh program will be utilized to build self-worth and social/emotional support.</w:t>
            </w:r>
          </w:p>
          <w:p w14:paraId="01A15DE3"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21st Century tutoring and activities</w:t>
            </w:r>
          </w:p>
          <w:p w14:paraId="269B7614"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Zoom, google classroom, and google meet will be used to provide support services to virtual learners. </w:t>
            </w:r>
          </w:p>
        </w:tc>
        <w:tc>
          <w:tcPr>
            <w:tcW w:w="2487" w:type="dxa"/>
          </w:tcPr>
          <w:p w14:paraId="350DA1FA" w14:textId="77777777" w:rsidR="008836EB" w:rsidRDefault="007D2C4F">
            <w:pPr>
              <w:rPr>
                <w:rFonts w:ascii="Calibri" w:eastAsia="Calibri" w:hAnsi="Calibri" w:cs="Calibri"/>
              </w:rPr>
            </w:pPr>
            <w:r>
              <w:rPr>
                <w:rFonts w:ascii="Calibri" w:eastAsia="Calibri" w:hAnsi="Calibri" w:cs="Calibri"/>
              </w:rPr>
              <w:lastRenderedPageBreak/>
              <w:t>Decline in behavior referrals.</w:t>
            </w:r>
          </w:p>
          <w:p w14:paraId="670BC873" w14:textId="77777777" w:rsidR="008836EB" w:rsidRDefault="008836EB">
            <w:pPr>
              <w:rPr>
                <w:rFonts w:ascii="Calibri" w:eastAsia="Calibri" w:hAnsi="Calibri" w:cs="Calibri"/>
              </w:rPr>
            </w:pPr>
          </w:p>
          <w:p w14:paraId="4A15D70E" w14:textId="77777777" w:rsidR="008836EB" w:rsidRDefault="007D2C4F">
            <w:pPr>
              <w:rPr>
                <w:rFonts w:ascii="Calibri" w:eastAsia="Calibri" w:hAnsi="Calibri" w:cs="Calibri"/>
              </w:rPr>
            </w:pPr>
            <w:r>
              <w:rPr>
                <w:rFonts w:ascii="Calibri" w:eastAsia="Calibri" w:hAnsi="Calibri" w:cs="Calibri"/>
              </w:rPr>
              <w:t>Increased student engagement.</w:t>
            </w:r>
          </w:p>
          <w:p w14:paraId="42E80C34" w14:textId="77777777" w:rsidR="008836EB" w:rsidRDefault="008836EB">
            <w:pPr>
              <w:rPr>
                <w:rFonts w:ascii="Calibri" w:eastAsia="Calibri" w:hAnsi="Calibri" w:cs="Calibri"/>
              </w:rPr>
            </w:pPr>
          </w:p>
          <w:p w14:paraId="5B28F1BE" w14:textId="77777777" w:rsidR="008836EB" w:rsidRDefault="007D2C4F">
            <w:pPr>
              <w:rPr>
                <w:rFonts w:ascii="Calibri" w:eastAsia="Calibri" w:hAnsi="Calibri" w:cs="Calibri"/>
              </w:rPr>
            </w:pPr>
            <w:r>
              <w:rPr>
                <w:rFonts w:ascii="Calibri" w:eastAsia="Calibri" w:hAnsi="Calibri" w:cs="Calibri"/>
              </w:rPr>
              <w:t>Increase the number of student and family participants in Family Reading/Parent Night prog</w:t>
            </w:r>
            <w:r>
              <w:rPr>
                <w:rFonts w:ascii="Calibri" w:eastAsia="Calibri" w:hAnsi="Calibri" w:cs="Calibri"/>
              </w:rPr>
              <w:t xml:space="preserve">rams.  </w:t>
            </w:r>
          </w:p>
          <w:p w14:paraId="4CCEF178" w14:textId="77777777" w:rsidR="008836EB" w:rsidRDefault="008836EB">
            <w:pPr>
              <w:rPr>
                <w:rFonts w:ascii="Calibri" w:eastAsia="Calibri" w:hAnsi="Calibri" w:cs="Calibri"/>
              </w:rPr>
            </w:pPr>
          </w:p>
          <w:p w14:paraId="3A127491" w14:textId="77777777" w:rsidR="008836EB" w:rsidRDefault="007D2C4F">
            <w:pPr>
              <w:rPr>
                <w:rFonts w:ascii="Calibri" w:eastAsia="Calibri" w:hAnsi="Calibri" w:cs="Calibri"/>
              </w:rPr>
            </w:pPr>
            <w:r>
              <w:rPr>
                <w:rFonts w:ascii="Calibri" w:eastAsia="Calibri" w:hAnsi="Calibri" w:cs="Calibri"/>
              </w:rPr>
              <w:t>Increase the number of participants in the 21st Century.</w:t>
            </w:r>
          </w:p>
          <w:p w14:paraId="710EAEB2" w14:textId="77777777" w:rsidR="008836EB" w:rsidRDefault="008836EB">
            <w:pPr>
              <w:rPr>
                <w:rFonts w:ascii="Calibri" w:eastAsia="Calibri" w:hAnsi="Calibri" w:cs="Calibri"/>
              </w:rPr>
            </w:pPr>
          </w:p>
          <w:p w14:paraId="5B50E291" w14:textId="77777777" w:rsidR="008836EB" w:rsidRDefault="007D2C4F">
            <w:pPr>
              <w:rPr>
                <w:rFonts w:ascii="Calibri" w:eastAsia="Calibri" w:hAnsi="Calibri" w:cs="Calibri"/>
              </w:rPr>
            </w:pPr>
            <w:r>
              <w:rPr>
                <w:rFonts w:ascii="Calibri" w:eastAsia="Calibri" w:hAnsi="Calibri" w:cs="Calibri"/>
              </w:rPr>
              <w:t xml:space="preserve">Student Surveys </w:t>
            </w:r>
          </w:p>
          <w:p w14:paraId="4910B0EA" w14:textId="77777777" w:rsidR="008836EB" w:rsidRDefault="008836EB">
            <w:pPr>
              <w:rPr>
                <w:rFonts w:ascii="Calibri" w:eastAsia="Calibri" w:hAnsi="Calibri" w:cs="Calibri"/>
              </w:rPr>
            </w:pPr>
          </w:p>
          <w:p w14:paraId="205FCB7D" w14:textId="77777777" w:rsidR="008836EB" w:rsidRDefault="007D2C4F">
            <w:pPr>
              <w:rPr>
                <w:rFonts w:ascii="Calibri" w:eastAsia="Calibri" w:hAnsi="Calibri" w:cs="Calibri"/>
              </w:rPr>
            </w:pPr>
            <w:r>
              <w:rPr>
                <w:rFonts w:ascii="Calibri" w:eastAsia="Calibri" w:hAnsi="Calibri" w:cs="Calibri"/>
              </w:rPr>
              <w:t xml:space="preserve">Impact Teacher Survey </w:t>
            </w:r>
          </w:p>
          <w:p w14:paraId="160E4305" w14:textId="77777777" w:rsidR="008836EB" w:rsidRDefault="008836EB">
            <w:pPr>
              <w:rPr>
                <w:rFonts w:ascii="Calibri" w:eastAsia="Calibri" w:hAnsi="Calibri" w:cs="Calibri"/>
              </w:rPr>
            </w:pPr>
          </w:p>
          <w:p w14:paraId="3C2DCAAB" w14:textId="77777777" w:rsidR="008836EB" w:rsidRDefault="007D2C4F">
            <w:pPr>
              <w:rPr>
                <w:rFonts w:ascii="Calibri" w:eastAsia="Calibri" w:hAnsi="Calibri" w:cs="Calibri"/>
              </w:rPr>
            </w:pPr>
            <w:r>
              <w:rPr>
                <w:rFonts w:ascii="Calibri" w:eastAsia="Calibri" w:hAnsi="Calibri" w:cs="Calibri"/>
              </w:rPr>
              <w:t>Attendance at Parent Teacher Conferences</w:t>
            </w:r>
          </w:p>
          <w:p w14:paraId="43C4D045" w14:textId="77777777" w:rsidR="008836EB" w:rsidRDefault="008836EB">
            <w:pPr>
              <w:rPr>
                <w:rFonts w:ascii="Calibri" w:eastAsia="Calibri" w:hAnsi="Calibri" w:cs="Calibri"/>
              </w:rPr>
            </w:pPr>
          </w:p>
          <w:p w14:paraId="7076D236" w14:textId="77777777" w:rsidR="008836EB" w:rsidRDefault="007D2C4F">
            <w:pPr>
              <w:rPr>
                <w:rFonts w:ascii="Calibri" w:eastAsia="Calibri" w:hAnsi="Calibri" w:cs="Calibri"/>
              </w:rPr>
            </w:pPr>
            <w:r>
              <w:rPr>
                <w:rFonts w:ascii="Calibri" w:eastAsia="Calibri" w:hAnsi="Calibri" w:cs="Calibri"/>
              </w:rPr>
              <w:t>Attendance at Family Literacy Nights or Events</w:t>
            </w:r>
          </w:p>
          <w:p w14:paraId="196B5815" w14:textId="77777777" w:rsidR="008836EB" w:rsidRDefault="007D2C4F">
            <w:pPr>
              <w:rPr>
                <w:rFonts w:ascii="Calibri" w:eastAsia="Calibri" w:hAnsi="Calibri" w:cs="Calibri"/>
              </w:rPr>
            </w:pPr>
            <w:r>
              <w:rPr>
                <w:rFonts w:ascii="Calibri" w:eastAsia="Calibri" w:hAnsi="Calibri" w:cs="Calibri"/>
              </w:rPr>
              <w:t xml:space="preserve">Increase the number of students who participate in </w:t>
            </w:r>
            <w:r>
              <w:rPr>
                <w:rFonts w:ascii="Calibri" w:eastAsia="Calibri" w:hAnsi="Calibri" w:cs="Calibri"/>
              </w:rPr>
              <w:lastRenderedPageBreak/>
              <w:t>ZOOM/Google Meet meetings on NTI days.</w:t>
            </w:r>
          </w:p>
          <w:p w14:paraId="461ED7D9" w14:textId="77777777" w:rsidR="008836EB" w:rsidRDefault="008836EB">
            <w:pPr>
              <w:rPr>
                <w:rFonts w:ascii="Calibri" w:eastAsia="Calibri" w:hAnsi="Calibri" w:cs="Calibri"/>
              </w:rPr>
            </w:pPr>
          </w:p>
          <w:p w14:paraId="284B7ED8" w14:textId="77777777" w:rsidR="008836EB" w:rsidRDefault="007D2C4F">
            <w:pPr>
              <w:rPr>
                <w:rFonts w:ascii="Calibri" w:eastAsia="Calibri" w:hAnsi="Calibri" w:cs="Calibri"/>
              </w:rPr>
            </w:pPr>
            <w:r>
              <w:rPr>
                <w:rFonts w:ascii="Calibri" w:eastAsia="Calibri" w:hAnsi="Calibri" w:cs="Calibri"/>
              </w:rPr>
              <w:t>Decrease the number of students in each grade who are not performing at grade level.  (Use a grade report to determine success at the end of each 9-week period.)</w:t>
            </w:r>
          </w:p>
        </w:tc>
        <w:tc>
          <w:tcPr>
            <w:tcW w:w="3993" w:type="dxa"/>
          </w:tcPr>
          <w:p w14:paraId="734DE43B" w14:textId="77777777" w:rsidR="008836EB" w:rsidRDefault="007D2C4F">
            <w:pPr>
              <w:rPr>
                <w:rFonts w:ascii="Calibri" w:eastAsia="Calibri" w:hAnsi="Calibri" w:cs="Calibri"/>
              </w:rPr>
            </w:pPr>
            <w:r>
              <w:rPr>
                <w:rFonts w:ascii="Calibri" w:eastAsia="Calibri" w:hAnsi="Calibri" w:cs="Calibri"/>
              </w:rPr>
              <w:lastRenderedPageBreak/>
              <w:t>Aug</w:t>
            </w:r>
            <w:r>
              <w:rPr>
                <w:rFonts w:ascii="Calibri" w:eastAsia="Calibri" w:hAnsi="Calibri" w:cs="Calibri"/>
              </w:rPr>
              <w:t>ust 2023 – June 30, 2024</w:t>
            </w:r>
          </w:p>
          <w:p w14:paraId="0E399B61" w14:textId="77777777" w:rsidR="008836EB" w:rsidRDefault="008836EB">
            <w:pPr>
              <w:rPr>
                <w:rFonts w:ascii="Calibri" w:eastAsia="Calibri" w:hAnsi="Calibri" w:cs="Calibri"/>
              </w:rPr>
            </w:pPr>
          </w:p>
          <w:p w14:paraId="530A9A19" w14:textId="77777777" w:rsidR="008836EB" w:rsidRDefault="007D2C4F">
            <w:pPr>
              <w:rPr>
                <w:rFonts w:ascii="Calibri" w:eastAsia="Calibri" w:hAnsi="Calibri" w:cs="Calibri"/>
              </w:rPr>
            </w:pPr>
            <w:r>
              <w:rPr>
                <w:rFonts w:ascii="Calibri" w:eastAsia="Calibri" w:hAnsi="Calibri" w:cs="Calibri"/>
              </w:rPr>
              <w:t xml:space="preserve">Monthly Behavior Reports </w:t>
            </w:r>
          </w:p>
          <w:p w14:paraId="58C6A452" w14:textId="77777777" w:rsidR="008836EB" w:rsidRDefault="008836EB">
            <w:pPr>
              <w:rPr>
                <w:rFonts w:ascii="Calibri" w:eastAsia="Calibri" w:hAnsi="Calibri" w:cs="Calibri"/>
              </w:rPr>
            </w:pPr>
          </w:p>
          <w:p w14:paraId="579AC590" w14:textId="77777777" w:rsidR="008836EB" w:rsidRDefault="007D2C4F">
            <w:pPr>
              <w:rPr>
                <w:rFonts w:ascii="Calibri" w:eastAsia="Calibri" w:hAnsi="Calibri" w:cs="Calibri"/>
              </w:rPr>
            </w:pPr>
            <w:r>
              <w:rPr>
                <w:rFonts w:ascii="Calibri" w:eastAsia="Calibri" w:hAnsi="Calibri" w:cs="Calibri"/>
              </w:rPr>
              <w:t>Infinite Campus Data</w:t>
            </w:r>
          </w:p>
          <w:p w14:paraId="679A151A" w14:textId="77777777" w:rsidR="008836EB" w:rsidRDefault="008836EB">
            <w:pPr>
              <w:rPr>
                <w:rFonts w:ascii="Calibri" w:eastAsia="Calibri" w:hAnsi="Calibri" w:cs="Calibri"/>
              </w:rPr>
            </w:pPr>
          </w:p>
          <w:p w14:paraId="1D2886F3" w14:textId="77777777" w:rsidR="008836EB" w:rsidRDefault="007D2C4F">
            <w:pPr>
              <w:rPr>
                <w:rFonts w:ascii="Calibri" w:eastAsia="Calibri" w:hAnsi="Calibri" w:cs="Calibri"/>
              </w:rPr>
            </w:pPr>
            <w:r>
              <w:rPr>
                <w:rFonts w:ascii="Calibri" w:eastAsia="Calibri" w:hAnsi="Calibri" w:cs="Calibri"/>
              </w:rPr>
              <w:t>Attendance Reports and Referrals</w:t>
            </w:r>
          </w:p>
          <w:p w14:paraId="36CDDF76" w14:textId="77777777" w:rsidR="008836EB" w:rsidRDefault="008836EB">
            <w:pPr>
              <w:rPr>
                <w:rFonts w:ascii="Calibri" w:eastAsia="Calibri" w:hAnsi="Calibri" w:cs="Calibri"/>
              </w:rPr>
            </w:pPr>
          </w:p>
          <w:p w14:paraId="13027AC7" w14:textId="77777777" w:rsidR="008836EB" w:rsidRDefault="007D2C4F">
            <w:pPr>
              <w:rPr>
                <w:rFonts w:ascii="Calibri" w:eastAsia="Calibri" w:hAnsi="Calibri" w:cs="Calibri"/>
              </w:rPr>
            </w:pPr>
            <w:r>
              <w:rPr>
                <w:rFonts w:ascii="Calibri" w:eastAsia="Calibri" w:hAnsi="Calibri" w:cs="Calibri"/>
              </w:rPr>
              <w:t xml:space="preserve">Student Surveys </w:t>
            </w:r>
          </w:p>
          <w:p w14:paraId="612CCDA7" w14:textId="77777777" w:rsidR="008836EB" w:rsidRDefault="008836EB">
            <w:pPr>
              <w:rPr>
                <w:rFonts w:ascii="Calibri" w:eastAsia="Calibri" w:hAnsi="Calibri" w:cs="Calibri"/>
              </w:rPr>
            </w:pPr>
          </w:p>
          <w:p w14:paraId="0EDA63B3" w14:textId="77777777" w:rsidR="008836EB" w:rsidRDefault="007D2C4F">
            <w:pPr>
              <w:rPr>
                <w:rFonts w:ascii="Calibri" w:eastAsia="Calibri" w:hAnsi="Calibri" w:cs="Calibri"/>
              </w:rPr>
            </w:pPr>
            <w:r>
              <w:rPr>
                <w:rFonts w:ascii="Calibri" w:eastAsia="Calibri" w:hAnsi="Calibri" w:cs="Calibri"/>
              </w:rPr>
              <w:t xml:space="preserve">Impact Teacher Survey </w:t>
            </w:r>
          </w:p>
          <w:p w14:paraId="6B2F904F" w14:textId="77777777" w:rsidR="008836EB" w:rsidRDefault="008836EB">
            <w:pPr>
              <w:rPr>
                <w:rFonts w:ascii="Calibri" w:eastAsia="Calibri" w:hAnsi="Calibri" w:cs="Calibri"/>
              </w:rPr>
            </w:pPr>
          </w:p>
          <w:p w14:paraId="1AC00F14" w14:textId="77777777" w:rsidR="008836EB" w:rsidRDefault="007D2C4F">
            <w:pPr>
              <w:rPr>
                <w:rFonts w:ascii="Calibri" w:eastAsia="Calibri" w:hAnsi="Calibri" w:cs="Calibri"/>
              </w:rPr>
            </w:pPr>
            <w:r>
              <w:rPr>
                <w:rFonts w:ascii="Calibri" w:eastAsia="Calibri" w:hAnsi="Calibri" w:cs="Calibri"/>
              </w:rPr>
              <w:t>Attendance at Parent Teacher Conferences</w:t>
            </w:r>
          </w:p>
          <w:p w14:paraId="550F26CA" w14:textId="77777777" w:rsidR="008836EB" w:rsidRDefault="008836EB">
            <w:pPr>
              <w:rPr>
                <w:rFonts w:ascii="Calibri" w:eastAsia="Calibri" w:hAnsi="Calibri" w:cs="Calibri"/>
              </w:rPr>
            </w:pPr>
          </w:p>
          <w:p w14:paraId="414FF9E3" w14:textId="77777777" w:rsidR="008836EB" w:rsidRDefault="007D2C4F">
            <w:pPr>
              <w:rPr>
                <w:rFonts w:ascii="Calibri" w:eastAsia="Calibri" w:hAnsi="Calibri" w:cs="Calibri"/>
              </w:rPr>
            </w:pPr>
            <w:r>
              <w:rPr>
                <w:rFonts w:ascii="Calibri" w:eastAsia="Calibri" w:hAnsi="Calibri" w:cs="Calibri"/>
              </w:rPr>
              <w:t>Attendance at Family Literacy Nights or Events</w:t>
            </w:r>
          </w:p>
          <w:p w14:paraId="34323F86" w14:textId="77777777" w:rsidR="008836EB" w:rsidRDefault="008836EB">
            <w:pPr>
              <w:rPr>
                <w:rFonts w:ascii="Calibri" w:eastAsia="Calibri" w:hAnsi="Calibri" w:cs="Calibri"/>
              </w:rPr>
            </w:pPr>
          </w:p>
          <w:p w14:paraId="06BBCB27" w14:textId="77777777" w:rsidR="008836EB" w:rsidRDefault="008836EB">
            <w:pPr>
              <w:rPr>
                <w:rFonts w:ascii="Calibri" w:eastAsia="Calibri" w:hAnsi="Calibri" w:cs="Calibri"/>
              </w:rPr>
            </w:pPr>
          </w:p>
        </w:tc>
        <w:tc>
          <w:tcPr>
            <w:tcW w:w="2245" w:type="dxa"/>
            <w:gridSpan w:val="2"/>
          </w:tcPr>
          <w:p w14:paraId="6D6D57FA" w14:textId="77777777" w:rsidR="008836EB" w:rsidRDefault="007D2C4F">
            <w:pPr>
              <w:rPr>
                <w:rFonts w:ascii="Calibri" w:eastAsia="Calibri" w:hAnsi="Calibri" w:cs="Calibri"/>
              </w:rPr>
            </w:pPr>
            <w:r>
              <w:rPr>
                <w:rFonts w:ascii="Calibri" w:eastAsia="Calibri" w:hAnsi="Calibri" w:cs="Calibri"/>
              </w:rPr>
              <w:t>PBIS resources – SEEK</w:t>
            </w:r>
          </w:p>
          <w:p w14:paraId="16D51699" w14:textId="77777777" w:rsidR="008836EB" w:rsidRDefault="008836EB">
            <w:pPr>
              <w:rPr>
                <w:rFonts w:ascii="Calibri" w:eastAsia="Calibri" w:hAnsi="Calibri" w:cs="Calibri"/>
              </w:rPr>
            </w:pPr>
          </w:p>
          <w:p w14:paraId="07D099F7" w14:textId="77777777" w:rsidR="008836EB" w:rsidRDefault="007D2C4F">
            <w:pPr>
              <w:rPr>
                <w:rFonts w:ascii="Calibri" w:eastAsia="Calibri" w:hAnsi="Calibri" w:cs="Calibri"/>
              </w:rPr>
            </w:pPr>
            <w:r>
              <w:rPr>
                <w:rFonts w:ascii="Calibri" w:eastAsia="Calibri" w:hAnsi="Calibri" w:cs="Calibri"/>
              </w:rPr>
              <w:t>PBIS meetings to share data and goals – no cost</w:t>
            </w:r>
          </w:p>
          <w:p w14:paraId="68AF5CEA" w14:textId="77777777" w:rsidR="008836EB" w:rsidRDefault="008836EB">
            <w:pPr>
              <w:rPr>
                <w:rFonts w:ascii="Calibri" w:eastAsia="Calibri" w:hAnsi="Calibri" w:cs="Calibri"/>
              </w:rPr>
            </w:pPr>
          </w:p>
          <w:p w14:paraId="2A8C6216" w14:textId="77777777" w:rsidR="008836EB" w:rsidRDefault="007D2C4F">
            <w:pPr>
              <w:rPr>
                <w:rFonts w:ascii="Calibri" w:eastAsia="Calibri" w:hAnsi="Calibri" w:cs="Calibri"/>
              </w:rPr>
            </w:pPr>
            <w:r>
              <w:rPr>
                <w:rFonts w:ascii="Calibri" w:eastAsia="Calibri" w:hAnsi="Calibri" w:cs="Calibri"/>
              </w:rPr>
              <w:t>Student surveys – no cost</w:t>
            </w:r>
          </w:p>
          <w:p w14:paraId="669BC11A" w14:textId="77777777" w:rsidR="008836EB" w:rsidRDefault="008836EB">
            <w:pPr>
              <w:rPr>
                <w:rFonts w:ascii="Calibri" w:eastAsia="Calibri" w:hAnsi="Calibri" w:cs="Calibri"/>
              </w:rPr>
            </w:pPr>
          </w:p>
          <w:p w14:paraId="004BFDDB" w14:textId="77777777" w:rsidR="008836EB" w:rsidRDefault="007D2C4F">
            <w:pPr>
              <w:rPr>
                <w:rFonts w:ascii="Calibri" w:eastAsia="Calibri" w:hAnsi="Calibri" w:cs="Calibri"/>
              </w:rPr>
            </w:pPr>
            <w:r>
              <w:rPr>
                <w:rFonts w:ascii="Calibri" w:eastAsia="Calibri" w:hAnsi="Calibri" w:cs="Calibri"/>
              </w:rPr>
              <w:t xml:space="preserve">Common area expectations banners $500.00 </w:t>
            </w:r>
          </w:p>
          <w:p w14:paraId="7E567440" w14:textId="77777777" w:rsidR="008836EB" w:rsidRDefault="008836EB">
            <w:pPr>
              <w:rPr>
                <w:rFonts w:ascii="Calibri" w:eastAsia="Calibri" w:hAnsi="Calibri" w:cs="Calibri"/>
              </w:rPr>
            </w:pPr>
          </w:p>
          <w:p w14:paraId="55B6B635" w14:textId="77777777" w:rsidR="008836EB" w:rsidRDefault="007D2C4F">
            <w:pPr>
              <w:rPr>
                <w:rFonts w:ascii="Calibri" w:eastAsia="Calibri" w:hAnsi="Calibri" w:cs="Calibri"/>
              </w:rPr>
            </w:pPr>
            <w:r>
              <w:rPr>
                <w:rFonts w:ascii="Calibri" w:eastAsia="Calibri" w:hAnsi="Calibri" w:cs="Calibri"/>
              </w:rPr>
              <w:t>Student Awareness for yearly events</w:t>
            </w:r>
          </w:p>
          <w:p w14:paraId="5D78FA53" w14:textId="77777777" w:rsidR="008836EB" w:rsidRDefault="007D2C4F">
            <w:pPr>
              <w:rPr>
                <w:rFonts w:ascii="Calibri" w:eastAsia="Calibri" w:hAnsi="Calibri" w:cs="Calibri"/>
              </w:rPr>
            </w:pPr>
            <w:r>
              <w:rPr>
                <w:rFonts w:ascii="Calibri" w:eastAsia="Calibri" w:hAnsi="Calibri" w:cs="Calibri"/>
              </w:rPr>
              <w:t>$700.00</w:t>
            </w:r>
          </w:p>
          <w:p w14:paraId="052831A6" w14:textId="77777777" w:rsidR="008836EB" w:rsidRDefault="007D2C4F">
            <w:pPr>
              <w:rPr>
                <w:rFonts w:ascii="Calibri" w:eastAsia="Calibri" w:hAnsi="Calibri" w:cs="Calibri"/>
              </w:rPr>
            </w:pPr>
            <w:r>
              <w:rPr>
                <w:rFonts w:ascii="Calibri" w:eastAsia="Calibri" w:hAnsi="Calibri" w:cs="Calibri"/>
              </w:rPr>
              <w:t>(Red Ribbon Week, Ant</w:t>
            </w:r>
            <w:r>
              <w:rPr>
                <w:rFonts w:ascii="Calibri" w:eastAsia="Calibri" w:hAnsi="Calibri" w:cs="Calibri"/>
              </w:rPr>
              <w:t xml:space="preserve">i-Bullying, Careers, Energy Bus Posters, </w:t>
            </w:r>
            <w:proofErr w:type="gramStart"/>
            <w:r>
              <w:rPr>
                <w:rFonts w:ascii="Calibri" w:eastAsia="Calibri" w:hAnsi="Calibri" w:cs="Calibri"/>
              </w:rPr>
              <w:t>etc..</w:t>
            </w:r>
            <w:proofErr w:type="gramEnd"/>
            <w:r>
              <w:rPr>
                <w:rFonts w:ascii="Calibri" w:eastAsia="Calibri" w:hAnsi="Calibri" w:cs="Calibri"/>
              </w:rPr>
              <w:t>)</w:t>
            </w:r>
          </w:p>
          <w:p w14:paraId="72056B91" w14:textId="77777777" w:rsidR="008836EB" w:rsidRDefault="007D2C4F">
            <w:pPr>
              <w:rPr>
                <w:rFonts w:ascii="Calibri" w:eastAsia="Calibri" w:hAnsi="Calibri" w:cs="Calibri"/>
              </w:rPr>
            </w:pPr>
            <w:r>
              <w:rPr>
                <w:rFonts w:ascii="Calibri" w:eastAsia="Calibri" w:hAnsi="Calibri" w:cs="Calibri"/>
              </w:rPr>
              <w:t>FRC – positive postcards</w:t>
            </w:r>
          </w:p>
          <w:p w14:paraId="54FC97B4" w14:textId="77777777" w:rsidR="008836EB" w:rsidRDefault="007D2C4F">
            <w:pPr>
              <w:rPr>
                <w:rFonts w:ascii="Calibri" w:eastAsia="Calibri" w:hAnsi="Calibri" w:cs="Calibri"/>
              </w:rPr>
            </w:pPr>
            <w:r>
              <w:rPr>
                <w:rFonts w:ascii="Calibri" w:eastAsia="Calibri" w:hAnsi="Calibri" w:cs="Calibri"/>
              </w:rPr>
              <w:t>Student Awareness – Title 1</w:t>
            </w:r>
          </w:p>
          <w:p w14:paraId="7954C24F" w14:textId="77777777" w:rsidR="008836EB" w:rsidRDefault="008836EB">
            <w:pPr>
              <w:rPr>
                <w:rFonts w:ascii="Calibri" w:eastAsia="Calibri" w:hAnsi="Calibri" w:cs="Calibri"/>
              </w:rPr>
            </w:pPr>
          </w:p>
          <w:p w14:paraId="43AF3C72" w14:textId="77777777" w:rsidR="008836EB" w:rsidRDefault="007D2C4F">
            <w:pPr>
              <w:rPr>
                <w:rFonts w:ascii="Calibri" w:eastAsia="Calibri" w:hAnsi="Calibri" w:cs="Calibri"/>
              </w:rPr>
            </w:pPr>
            <w:r>
              <w:rPr>
                <w:rFonts w:ascii="Calibri" w:eastAsia="Calibri" w:hAnsi="Calibri" w:cs="Calibri"/>
              </w:rPr>
              <w:t>Parent Teacher Conferences – no cost</w:t>
            </w:r>
          </w:p>
          <w:p w14:paraId="34AEC30C" w14:textId="77777777" w:rsidR="008836EB" w:rsidRDefault="008836EB">
            <w:pPr>
              <w:rPr>
                <w:rFonts w:ascii="Calibri" w:eastAsia="Calibri" w:hAnsi="Calibri" w:cs="Calibri"/>
              </w:rPr>
            </w:pPr>
          </w:p>
        </w:tc>
      </w:tr>
      <w:tr w:rsidR="008836EB" w14:paraId="5C43BB47" w14:textId="77777777">
        <w:tc>
          <w:tcPr>
            <w:tcW w:w="3118" w:type="dxa"/>
            <w:vMerge/>
          </w:tcPr>
          <w:p w14:paraId="7A5E9489"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97540F6"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249D424" w14:textId="77777777" w:rsidR="008836EB" w:rsidRDefault="008836EB">
            <w:pPr>
              <w:rPr>
                <w:rFonts w:ascii="Calibri" w:eastAsia="Calibri" w:hAnsi="Calibri" w:cs="Calibri"/>
              </w:rPr>
            </w:pPr>
          </w:p>
        </w:tc>
        <w:tc>
          <w:tcPr>
            <w:tcW w:w="2487" w:type="dxa"/>
          </w:tcPr>
          <w:p w14:paraId="255C3A74" w14:textId="77777777" w:rsidR="008836EB" w:rsidRDefault="008836EB">
            <w:pPr>
              <w:rPr>
                <w:rFonts w:ascii="Calibri" w:eastAsia="Calibri" w:hAnsi="Calibri" w:cs="Calibri"/>
              </w:rPr>
            </w:pPr>
          </w:p>
        </w:tc>
        <w:tc>
          <w:tcPr>
            <w:tcW w:w="3993" w:type="dxa"/>
          </w:tcPr>
          <w:p w14:paraId="5E3B31A8" w14:textId="77777777" w:rsidR="008836EB" w:rsidRDefault="008836EB">
            <w:pPr>
              <w:rPr>
                <w:rFonts w:ascii="Calibri" w:eastAsia="Calibri" w:hAnsi="Calibri" w:cs="Calibri"/>
              </w:rPr>
            </w:pPr>
          </w:p>
        </w:tc>
        <w:tc>
          <w:tcPr>
            <w:tcW w:w="2245" w:type="dxa"/>
            <w:gridSpan w:val="2"/>
          </w:tcPr>
          <w:p w14:paraId="1FECD8BE" w14:textId="77777777" w:rsidR="008836EB" w:rsidRDefault="008836EB">
            <w:pPr>
              <w:rPr>
                <w:rFonts w:ascii="Calibri" w:eastAsia="Calibri" w:hAnsi="Calibri" w:cs="Calibri"/>
              </w:rPr>
            </w:pPr>
          </w:p>
        </w:tc>
      </w:tr>
      <w:tr w:rsidR="008836EB" w14:paraId="43606A9B" w14:textId="77777777">
        <w:tc>
          <w:tcPr>
            <w:tcW w:w="3118" w:type="dxa"/>
            <w:vMerge/>
          </w:tcPr>
          <w:p w14:paraId="2D746CDC"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6680F422" w14:textId="77777777" w:rsidR="008836EB" w:rsidRDefault="007D2C4F">
            <w:pPr>
              <w:rPr>
                <w:rFonts w:ascii="Calibri" w:eastAsia="Calibri" w:hAnsi="Calibri" w:cs="Calibri"/>
              </w:rPr>
            </w:pPr>
            <w:r>
              <w:rPr>
                <w:rFonts w:ascii="Calibri" w:eastAsia="Calibri" w:hAnsi="Calibri" w:cs="Calibri"/>
              </w:rPr>
              <w:t xml:space="preserve">Staff and students will participate in planning school climate improvements. </w:t>
            </w:r>
          </w:p>
          <w:p w14:paraId="7C22AFBD" w14:textId="77777777" w:rsidR="008836EB" w:rsidRDefault="007D2C4F">
            <w:pPr>
              <w:rPr>
                <w:rFonts w:ascii="Calibri" w:eastAsia="Calibri" w:hAnsi="Calibri" w:cs="Calibri"/>
              </w:rPr>
            </w:pPr>
            <w:r>
              <w:rPr>
                <w:rFonts w:ascii="Calibri" w:eastAsia="Calibri" w:hAnsi="Calibri" w:cs="Calibri"/>
              </w:rPr>
              <w:t>KCWP 6</w:t>
            </w:r>
          </w:p>
        </w:tc>
        <w:tc>
          <w:tcPr>
            <w:tcW w:w="3749" w:type="dxa"/>
          </w:tcPr>
          <w:p w14:paraId="59BCDB5F"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Class discussions</w:t>
            </w:r>
          </w:p>
          <w:p w14:paraId="3D38B323" w14:textId="77777777" w:rsidR="008836EB" w:rsidRDefault="007D2C4F">
            <w:pPr>
              <w:numPr>
                <w:ilvl w:val="0"/>
                <w:numId w:val="3"/>
              </w:numPr>
              <w:pBdr>
                <w:top w:val="nil"/>
                <w:left w:val="nil"/>
                <w:bottom w:val="nil"/>
                <w:right w:val="nil"/>
                <w:between w:val="nil"/>
              </w:pBdr>
              <w:spacing w:line="259" w:lineRule="auto"/>
              <w:rPr>
                <w:rFonts w:ascii="Calibri" w:eastAsia="Calibri" w:hAnsi="Calibri" w:cs="Calibri"/>
                <w:color w:val="000000"/>
                <w:sz w:val="22"/>
                <w:szCs w:val="22"/>
              </w:rPr>
            </w:pPr>
            <w:r>
              <w:rPr>
                <w:rFonts w:ascii="Calibri" w:eastAsia="Calibri" w:hAnsi="Calibri" w:cs="Calibri"/>
                <w:color w:val="000000"/>
                <w:sz w:val="22"/>
                <w:szCs w:val="22"/>
              </w:rPr>
              <w:t>Surveys</w:t>
            </w:r>
          </w:p>
          <w:p w14:paraId="433D2792"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Suggestion Box</w:t>
            </w:r>
          </w:p>
          <w:p w14:paraId="1C23EE6C"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Feedback from meetings</w:t>
            </w:r>
          </w:p>
        </w:tc>
        <w:tc>
          <w:tcPr>
            <w:tcW w:w="2487" w:type="dxa"/>
          </w:tcPr>
          <w:p w14:paraId="297E6BAB" w14:textId="77777777" w:rsidR="008836EB" w:rsidRDefault="008836EB">
            <w:pPr>
              <w:rPr>
                <w:rFonts w:ascii="Calibri" w:eastAsia="Calibri" w:hAnsi="Calibri" w:cs="Calibri"/>
              </w:rPr>
            </w:pPr>
          </w:p>
        </w:tc>
        <w:tc>
          <w:tcPr>
            <w:tcW w:w="3993" w:type="dxa"/>
          </w:tcPr>
          <w:p w14:paraId="71F54F11" w14:textId="77777777" w:rsidR="008836EB" w:rsidRDefault="008836EB">
            <w:pPr>
              <w:rPr>
                <w:rFonts w:ascii="Calibri" w:eastAsia="Calibri" w:hAnsi="Calibri" w:cs="Calibri"/>
              </w:rPr>
            </w:pPr>
          </w:p>
        </w:tc>
        <w:tc>
          <w:tcPr>
            <w:tcW w:w="2245" w:type="dxa"/>
            <w:gridSpan w:val="2"/>
          </w:tcPr>
          <w:p w14:paraId="6AE7381C" w14:textId="77777777" w:rsidR="008836EB" w:rsidRDefault="007D2C4F">
            <w:pPr>
              <w:rPr>
                <w:rFonts w:ascii="Calibri" w:eastAsia="Calibri" w:hAnsi="Calibri" w:cs="Calibri"/>
              </w:rPr>
            </w:pPr>
            <w:r>
              <w:rPr>
                <w:rFonts w:ascii="Calibri" w:eastAsia="Calibri" w:hAnsi="Calibri" w:cs="Calibri"/>
              </w:rPr>
              <w:t xml:space="preserve">NO cost </w:t>
            </w:r>
          </w:p>
        </w:tc>
      </w:tr>
      <w:tr w:rsidR="008836EB" w14:paraId="67F9D03D" w14:textId="77777777">
        <w:tc>
          <w:tcPr>
            <w:tcW w:w="3118" w:type="dxa"/>
            <w:vMerge/>
          </w:tcPr>
          <w:p w14:paraId="64E68D74"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7BCD907A"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82C8365" w14:textId="77777777" w:rsidR="008836EB" w:rsidRDefault="008836EB">
            <w:pPr>
              <w:rPr>
                <w:rFonts w:ascii="Calibri" w:eastAsia="Calibri" w:hAnsi="Calibri" w:cs="Calibri"/>
              </w:rPr>
            </w:pPr>
          </w:p>
        </w:tc>
        <w:tc>
          <w:tcPr>
            <w:tcW w:w="2487" w:type="dxa"/>
          </w:tcPr>
          <w:p w14:paraId="7EB982E5" w14:textId="77777777" w:rsidR="008836EB" w:rsidRDefault="008836EB">
            <w:pPr>
              <w:rPr>
                <w:rFonts w:ascii="Calibri" w:eastAsia="Calibri" w:hAnsi="Calibri" w:cs="Calibri"/>
              </w:rPr>
            </w:pPr>
          </w:p>
        </w:tc>
        <w:tc>
          <w:tcPr>
            <w:tcW w:w="3993" w:type="dxa"/>
          </w:tcPr>
          <w:p w14:paraId="2DDF76CA" w14:textId="77777777" w:rsidR="008836EB" w:rsidRDefault="008836EB">
            <w:pPr>
              <w:rPr>
                <w:rFonts w:ascii="Calibri" w:eastAsia="Calibri" w:hAnsi="Calibri" w:cs="Calibri"/>
              </w:rPr>
            </w:pPr>
          </w:p>
        </w:tc>
        <w:tc>
          <w:tcPr>
            <w:tcW w:w="2245" w:type="dxa"/>
            <w:gridSpan w:val="2"/>
          </w:tcPr>
          <w:p w14:paraId="70DCF6ED" w14:textId="77777777" w:rsidR="008836EB" w:rsidRDefault="008836EB">
            <w:pPr>
              <w:rPr>
                <w:rFonts w:ascii="Calibri" w:eastAsia="Calibri" w:hAnsi="Calibri" w:cs="Calibri"/>
              </w:rPr>
            </w:pPr>
          </w:p>
        </w:tc>
      </w:tr>
      <w:tr w:rsidR="008836EB" w14:paraId="6EB01E29" w14:textId="77777777">
        <w:tc>
          <w:tcPr>
            <w:tcW w:w="3118" w:type="dxa"/>
            <w:vMerge/>
          </w:tcPr>
          <w:p w14:paraId="75B6B4F5"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7D49246B" w14:textId="77777777" w:rsidR="008836EB" w:rsidRDefault="007D2C4F">
            <w:pPr>
              <w:rPr>
                <w:rFonts w:ascii="Calibri" w:eastAsia="Calibri" w:hAnsi="Calibri" w:cs="Calibri"/>
              </w:rPr>
            </w:pPr>
            <w:r>
              <w:rPr>
                <w:rFonts w:ascii="Calibri" w:eastAsia="Calibri" w:hAnsi="Calibri" w:cs="Calibri"/>
              </w:rPr>
              <w:t>Provide student and family events throughout the year.</w:t>
            </w:r>
          </w:p>
          <w:p w14:paraId="7A07222A" w14:textId="77777777" w:rsidR="008836EB" w:rsidRDefault="007D2C4F">
            <w:pPr>
              <w:rPr>
                <w:rFonts w:ascii="Calibri" w:eastAsia="Calibri" w:hAnsi="Calibri" w:cs="Calibri"/>
              </w:rPr>
            </w:pPr>
            <w:r>
              <w:rPr>
                <w:rFonts w:ascii="Calibri" w:eastAsia="Calibri" w:hAnsi="Calibri" w:cs="Calibri"/>
              </w:rPr>
              <w:t>KCWP 6</w:t>
            </w:r>
          </w:p>
          <w:p w14:paraId="7EB6AADA" w14:textId="77777777" w:rsidR="008836EB" w:rsidRDefault="008836EB">
            <w:pPr>
              <w:rPr>
                <w:rFonts w:ascii="Calibri" w:eastAsia="Calibri" w:hAnsi="Calibri" w:cs="Calibri"/>
              </w:rPr>
            </w:pPr>
          </w:p>
          <w:p w14:paraId="40C5684E" w14:textId="77777777" w:rsidR="008836EB" w:rsidRDefault="007D2C4F">
            <w:pPr>
              <w:rPr>
                <w:rFonts w:ascii="Calibri" w:eastAsia="Calibri" w:hAnsi="Calibri" w:cs="Calibri"/>
              </w:rPr>
            </w:pPr>
            <w:r>
              <w:rPr>
                <w:rFonts w:ascii="Calibri" w:eastAsia="Calibri" w:hAnsi="Calibri" w:cs="Calibri"/>
              </w:rPr>
              <w:t>Give parents opportunities to share feedback.</w:t>
            </w:r>
          </w:p>
        </w:tc>
        <w:tc>
          <w:tcPr>
            <w:tcW w:w="3749" w:type="dxa"/>
          </w:tcPr>
          <w:p w14:paraId="703F3C98"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Family Events (fall, winter, and spring)</w:t>
            </w:r>
          </w:p>
          <w:p w14:paraId="45047F44"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Movie Night (October)</w:t>
            </w:r>
          </w:p>
          <w:p w14:paraId="58932AD8"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Winter Literacy Event (December)</w:t>
            </w:r>
          </w:p>
          <w:p w14:paraId="20DF83D3"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Title 1 Annual Meeting (September)</w:t>
            </w:r>
          </w:p>
          <w:p w14:paraId="39D109F3"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Spring Literacy Event (March)</w:t>
            </w:r>
          </w:p>
          <w:p w14:paraId="23777004"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lastRenderedPageBreak/>
              <w:t>PTC (each 9-weeks)</w:t>
            </w:r>
          </w:p>
          <w:p w14:paraId="381120E5"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Parent Trainings offered 3X a year (</w:t>
            </w:r>
            <w:proofErr w:type="spellStart"/>
            <w:r>
              <w:rPr>
                <w:rFonts w:ascii="Calibri" w:eastAsia="Calibri" w:hAnsi="Calibri" w:cs="Calibri"/>
                <w:sz w:val="22"/>
                <w:szCs w:val="22"/>
              </w:rPr>
              <w:t>Infiniate</w:t>
            </w:r>
            <w:proofErr w:type="spellEnd"/>
            <w:r>
              <w:rPr>
                <w:rFonts w:ascii="Calibri" w:eastAsia="Calibri" w:hAnsi="Calibri" w:cs="Calibri"/>
                <w:sz w:val="22"/>
                <w:szCs w:val="22"/>
              </w:rPr>
              <w:t xml:space="preserve"> campus, online programs, resources for home)</w:t>
            </w:r>
          </w:p>
          <w:p w14:paraId="0427CA0F"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Parent Newsletters (monthly)</w:t>
            </w:r>
          </w:p>
          <w:p w14:paraId="057F6543"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FRC advisory meetings (Bi-monthly)</w:t>
            </w:r>
          </w:p>
          <w:p w14:paraId="035C7D95"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SBDM meetings (2n</w:t>
            </w:r>
            <w:r>
              <w:rPr>
                <w:rFonts w:ascii="Calibri" w:eastAsia="Calibri" w:hAnsi="Calibri" w:cs="Calibri"/>
                <w:sz w:val="22"/>
                <w:szCs w:val="22"/>
              </w:rPr>
              <w:t>d Tuesday of each month)</w:t>
            </w:r>
          </w:p>
          <w:p w14:paraId="0E4A6020"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Title 1 Needs Assessment for Parents</w:t>
            </w:r>
          </w:p>
          <w:p w14:paraId="5656586E"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Engagement Policy</w:t>
            </w:r>
          </w:p>
          <w:p w14:paraId="498B65A0"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Student/Family Compact</w:t>
            </w:r>
          </w:p>
          <w:p w14:paraId="03C69A06"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Surveys for feedback</w:t>
            </w:r>
          </w:p>
          <w:p w14:paraId="750F850F" w14:textId="77777777" w:rsidR="008836EB" w:rsidRDefault="007D2C4F">
            <w:pPr>
              <w:numPr>
                <w:ilvl w:val="1"/>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SBDM nominations</w:t>
            </w:r>
          </w:p>
        </w:tc>
        <w:tc>
          <w:tcPr>
            <w:tcW w:w="2487" w:type="dxa"/>
          </w:tcPr>
          <w:p w14:paraId="6F708915" w14:textId="77777777" w:rsidR="008836EB" w:rsidRDefault="007D2C4F">
            <w:pPr>
              <w:rPr>
                <w:rFonts w:ascii="Calibri" w:eastAsia="Calibri" w:hAnsi="Calibri" w:cs="Calibri"/>
              </w:rPr>
            </w:pPr>
            <w:r>
              <w:rPr>
                <w:rFonts w:ascii="Calibri" w:eastAsia="Calibri" w:hAnsi="Calibri" w:cs="Calibri"/>
              </w:rPr>
              <w:lastRenderedPageBreak/>
              <w:t>Surveys</w:t>
            </w:r>
          </w:p>
          <w:p w14:paraId="4B47D58D" w14:textId="77777777" w:rsidR="008836EB" w:rsidRDefault="007D2C4F">
            <w:pPr>
              <w:rPr>
                <w:rFonts w:ascii="Calibri" w:eastAsia="Calibri" w:hAnsi="Calibri" w:cs="Calibri"/>
              </w:rPr>
            </w:pPr>
            <w:r>
              <w:rPr>
                <w:rFonts w:ascii="Calibri" w:eastAsia="Calibri" w:hAnsi="Calibri" w:cs="Calibri"/>
              </w:rPr>
              <w:t>Increased number of family members in attendance at events.</w:t>
            </w:r>
          </w:p>
        </w:tc>
        <w:tc>
          <w:tcPr>
            <w:tcW w:w="3993" w:type="dxa"/>
          </w:tcPr>
          <w:p w14:paraId="1DD863DB" w14:textId="77777777" w:rsidR="008836EB" w:rsidRDefault="008836EB">
            <w:pPr>
              <w:rPr>
                <w:rFonts w:ascii="Calibri" w:eastAsia="Calibri" w:hAnsi="Calibri" w:cs="Calibri"/>
              </w:rPr>
            </w:pPr>
          </w:p>
        </w:tc>
        <w:tc>
          <w:tcPr>
            <w:tcW w:w="2245" w:type="dxa"/>
            <w:gridSpan w:val="2"/>
          </w:tcPr>
          <w:p w14:paraId="117B960A" w14:textId="77777777" w:rsidR="008836EB" w:rsidRDefault="007D2C4F">
            <w:pPr>
              <w:rPr>
                <w:rFonts w:ascii="Calibri" w:eastAsia="Calibri" w:hAnsi="Calibri" w:cs="Calibri"/>
              </w:rPr>
            </w:pPr>
            <w:r>
              <w:rPr>
                <w:rFonts w:ascii="Calibri" w:eastAsia="Calibri" w:hAnsi="Calibri" w:cs="Calibri"/>
              </w:rPr>
              <w:t>Funds for literacy events, books, resources, and family movie events.</w:t>
            </w:r>
          </w:p>
          <w:p w14:paraId="4D37AA11" w14:textId="77777777" w:rsidR="008836EB" w:rsidRDefault="007D2C4F">
            <w:pPr>
              <w:rPr>
                <w:rFonts w:ascii="Calibri" w:eastAsia="Calibri" w:hAnsi="Calibri" w:cs="Calibri"/>
              </w:rPr>
            </w:pPr>
            <w:r>
              <w:rPr>
                <w:rFonts w:ascii="Calibri" w:eastAsia="Calibri" w:hAnsi="Calibri" w:cs="Calibri"/>
              </w:rPr>
              <w:t xml:space="preserve">$2,000.00  </w:t>
            </w:r>
          </w:p>
          <w:p w14:paraId="6B841CFF" w14:textId="77777777" w:rsidR="008836EB" w:rsidRDefault="007D2C4F">
            <w:pPr>
              <w:rPr>
                <w:rFonts w:ascii="Calibri" w:eastAsia="Calibri" w:hAnsi="Calibri" w:cs="Calibri"/>
              </w:rPr>
            </w:pPr>
            <w:r>
              <w:rPr>
                <w:rFonts w:ascii="Calibri" w:eastAsia="Calibri" w:hAnsi="Calibri" w:cs="Calibri"/>
              </w:rPr>
              <w:t xml:space="preserve">SEEK, </w:t>
            </w:r>
            <w:proofErr w:type="spellStart"/>
            <w:r>
              <w:rPr>
                <w:rFonts w:ascii="Calibri" w:eastAsia="Calibri" w:hAnsi="Calibri" w:cs="Calibri"/>
              </w:rPr>
              <w:t>KyCL</w:t>
            </w:r>
            <w:proofErr w:type="spellEnd"/>
            <w:r>
              <w:rPr>
                <w:rFonts w:ascii="Calibri" w:eastAsia="Calibri" w:hAnsi="Calibri" w:cs="Calibri"/>
              </w:rPr>
              <w:t xml:space="preserve"> grant, and SEEK</w:t>
            </w:r>
          </w:p>
          <w:p w14:paraId="46596623" w14:textId="77777777" w:rsidR="008836EB" w:rsidRDefault="007D2C4F">
            <w:pPr>
              <w:rPr>
                <w:rFonts w:ascii="Calibri" w:eastAsia="Calibri" w:hAnsi="Calibri" w:cs="Calibri"/>
              </w:rPr>
            </w:pPr>
            <w:r>
              <w:rPr>
                <w:rFonts w:ascii="Calibri" w:eastAsia="Calibri" w:hAnsi="Calibri" w:cs="Calibri"/>
              </w:rPr>
              <w:t>Literacy event in spring Title 1 and SEEK</w:t>
            </w:r>
          </w:p>
        </w:tc>
      </w:tr>
      <w:tr w:rsidR="008836EB" w14:paraId="0FDADEDA" w14:textId="77777777">
        <w:tc>
          <w:tcPr>
            <w:tcW w:w="3118" w:type="dxa"/>
            <w:vMerge/>
          </w:tcPr>
          <w:p w14:paraId="7581F5BD"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5BD54C4"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B69957C"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Parent teacher conferences each 9-week period. (Sept. 18, Nov. 16, Feb. 8, and April 16)</w:t>
            </w:r>
          </w:p>
        </w:tc>
        <w:tc>
          <w:tcPr>
            <w:tcW w:w="2487" w:type="dxa"/>
          </w:tcPr>
          <w:p w14:paraId="3C9864F4" w14:textId="77777777" w:rsidR="008836EB" w:rsidRDefault="007D2C4F">
            <w:pPr>
              <w:rPr>
                <w:rFonts w:ascii="Calibri" w:eastAsia="Calibri" w:hAnsi="Calibri" w:cs="Calibri"/>
              </w:rPr>
            </w:pPr>
            <w:r>
              <w:rPr>
                <w:rFonts w:ascii="Calibri" w:eastAsia="Calibri" w:hAnsi="Calibri" w:cs="Calibri"/>
              </w:rPr>
              <w:t>Increase number of parents/guardians attending parent teacher conferences.</w:t>
            </w:r>
          </w:p>
        </w:tc>
        <w:tc>
          <w:tcPr>
            <w:tcW w:w="3993" w:type="dxa"/>
          </w:tcPr>
          <w:p w14:paraId="3D65B33E" w14:textId="77777777" w:rsidR="008836EB" w:rsidRDefault="007D2C4F">
            <w:pPr>
              <w:rPr>
                <w:rFonts w:ascii="Calibri" w:eastAsia="Calibri" w:hAnsi="Calibri" w:cs="Calibri"/>
              </w:rPr>
            </w:pPr>
            <w:r>
              <w:rPr>
                <w:rFonts w:ascii="Calibri" w:eastAsia="Calibri" w:hAnsi="Calibri" w:cs="Calibri"/>
              </w:rPr>
              <w:t>Parent Teacher Conference Sign-In Sheets</w:t>
            </w:r>
          </w:p>
        </w:tc>
        <w:tc>
          <w:tcPr>
            <w:tcW w:w="2245" w:type="dxa"/>
            <w:gridSpan w:val="2"/>
          </w:tcPr>
          <w:p w14:paraId="019A19C2" w14:textId="77777777" w:rsidR="008836EB" w:rsidRDefault="007D2C4F">
            <w:pPr>
              <w:rPr>
                <w:rFonts w:ascii="Calibri" w:eastAsia="Calibri" w:hAnsi="Calibri" w:cs="Calibri"/>
              </w:rPr>
            </w:pPr>
            <w:r>
              <w:rPr>
                <w:rFonts w:ascii="Calibri" w:eastAsia="Calibri" w:hAnsi="Calibri" w:cs="Calibri"/>
              </w:rPr>
              <w:t>NO cost</w:t>
            </w:r>
          </w:p>
        </w:tc>
      </w:tr>
      <w:tr w:rsidR="008836EB" w14:paraId="7FC669A9" w14:textId="77777777">
        <w:tc>
          <w:tcPr>
            <w:tcW w:w="3118" w:type="dxa"/>
            <w:vMerge w:val="restart"/>
          </w:tcPr>
          <w:p w14:paraId="5AA40D96" w14:textId="77777777" w:rsidR="008836EB" w:rsidRDefault="007D2C4F">
            <w:pPr>
              <w:rPr>
                <w:rFonts w:ascii="Calibri" w:eastAsia="Calibri" w:hAnsi="Calibri" w:cs="Calibri"/>
              </w:rPr>
            </w:pPr>
            <w:r>
              <w:rPr>
                <w:rFonts w:ascii="Calibri" w:eastAsia="Calibri" w:hAnsi="Calibri" w:cs="Calibri"/>
              </w:rPr>
              <w:lastRenderedPageBreak/>
              <w:t>Objective 2</w:t>
            </w:r>
          </w:p>
          <w:p w14:paraId="62AA2844" w14:textId="77777777" w:rsidR="008836EB" w:rsidRDefault="007D2C4F">
            <w:pPr>
              <w:rPr>
                <w:rFonts w:ascii="Calibri" w:eastAsia="Calibri" w:hAnsi="Calibri" w:cs="Calibri"/>
              </w:rPr>
            </w:pPr>
            <w:r>
              <w:rPr>
                <w:rFonts w:ascii="Calibri" w:eastAsia="Calibri" w:hAnsi="Calibri" w:cs="Calibri"/>
              </w:rPr>
              <w:t>By 2023-2024, Monticello Elementary will decrease the number of referrals to the office by 30% by 2023-2024.</w:t>
            </w:r>
          </w:p>
        </w:tc>
        <w:tc>
          <w:tcPr>
            <w:tcW w:w="3118" w:type="dxa"/>
          </w:tcPr>
          <w:p w14:paraId="34D7A919" w14:textId="77777777" w:rsidR="008836EB" w:rsidRDefault="007D2C4F">
            <w:pPr>
              <w:rPr>
                <w:rFonts w:ascii="Calibri" w:eastAsia="Calibri" w:hAnsi="Calibri" w:cs="Calibri"/>
              </w:rPr>
            </w:pPr>
            <w:r>
              <w:rPr>
                <w:rFonts w:ascii="Calibri" w:eastAsia="Calibri" w:hAnsi="Calibri" w:cs="Calibri"/>
              </w:rPr>
              <w:t>Banners to promote student awareness and expectations.</w:t>
            </w:r>
          </w:p>
          <w:p w14:paraId="507EE93D" w14:textId="77777777" w:rsidR="008836EB" w:rsidRDefault="007D2C4F">
            <w:pPr>
              <w:rPr>
                <w:rFonts w:ascii="Calibri" w:eastAsia="Calibri" w:hAnsi="Calibri" w:cs="Calibri"/>
              </w:rPr>
            </w:pPr>
            <w:r>
              <w:rPr>
                <w:rFonts w:ascii="Calibri" w:eastAsia="Calibri" w:hAnsi="Calibri" w:cs="Calibri"/>
              </w:rPr>
              <w:t>KCWP 5, KCWP 6</w:t>
            </w:r>
          </w:p>
          <w:p w14:paraId="2FC6BC1A" w14:textId="77777777" w:rsidR="008836EB" w:rsidRDefault="007D2C4F">
            <w:pPr>
              <w:rPr>
                <w:rFonts w:ascii="Calibri" w:eastAsia="Calibri" w:hAnsi="Calibri" w:cs="Calibri"/>
              </w:rPr>
            </w:pPr>
            <w:r>
              <w:rPr>
                <w:rFonts w:ascii="Calibri" w:eastAsia="Calibri" w:hAnsi="Calibri" w:cs="Calibri"/>
              </w:rPr>
              <w:t>Implementation of the Energy Bus.  KCWP 6</w:t>
            </w:r>
          </w:p>
        </w:tc>
        <w:tc>
          <w:tcPr>
            <w:tcW w:w="3749" w:type="dxa"/>
          </w:tcPr>
          <w:p w14:paraId="762AFD58"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Implementation of the Energy Bus wi</w:t>
            </w:r>
            <w:r>
              <w:rPr>
                <w:rFonts w:ascii="Calibri" w:eastAsia="Calibri" w:hAnsi="Calibri" w:cs="Calibri"/>
                <w:color w:val="000000"/>
                <w:sz w:val="22"/>
                <w:szCs w:val="22"/>
              </w:rPr>
              <w:t>th PBIS goals. (Staff and Students)</w:t>
            </w:r>
          </w:p>
        </w:tc>
        <w:tc>
          <w:tcPr>
            <w:tcW w:w="2487" w:type="dxa"/>
          </w:tcPr>
          <w:p w14:paraId="6A46193E" w14:textId="77777777" w:rsidR="008836EB" w:rsidRDefault="007D2C4F">
            <w:pPr>
              <w:rPr>
                <w:rFonts w:ascii="Calibri" w:eastAsia="Calibri" w:hAnsi="Calibri" w:cs="Calibri"/>
              </w:rPr>
            </w:pPr>
            <w:r>
              <w:rPr>
                <w:rFonts w:ascii="Calibri" w:eastAsia="Calibri" w:hAnsi="Calibri" w:cs="Calibri"/>
              </w:rPr>
              <w:t>Decrease of discipline referrals to the office.</w:t>
            </w:r>
          </w:p>
        </w:tc>
        <w:tc>
          <w:tcPr>
            <w:tcW w:w="3993" w:type="dxa"/>
          </w:tcPr>
          <w:p w14:paraId="1E435E87" w14:textId="77777777" w:rsidR="008836EB" w:rsidRDefault="007D2C4F">
            <w:pPr>
              <w:rPr>
                <w:rFonts w:ascii="Calibri" w:eastAsia="Calibri" w:hAnsi="Calibri" w:cs="Calibri"/>
              </w:rPr>
            </w:pPr>
            <w:r>
              <w:rPr>
                <w:rFonts w:ascii="Calibri" w:eastAsia="Calibri" w:hAnsi="Calibri" w:cs="Calibri"/>
              </w:rPr>
              <w:t>August 2023 – June 2024</w:t>
            </w:r>
          </w:p>
        </w:tc>
        <w:tc>
          <w:tcPr>
            <w:tcW w:w="2245" w:type="dxa"/>
            <w:gridSpan w:val="2"/>
          </w:tcPr>
          <w:p w14:paraId="198E3650" w14:textId="77777777" w:rsidR="008836EB" w:rsidRDefault="008836EB">
            <w:pPr>
              <w:rPr>
                <w:rFonts w:ascii="Calibri" w:eastAsia="Calibri" w:hAnsi="Calibri" w:cs="Calibri"/>
              </w:rPr>
            </w:pPr>
          </w:p>
        </w:tc>
      </w:tr>
      <w:tr w:rsidR="008836EB" w14:paraId="113C9243" w14:textId="77777777">
        <w:tc>
          <w:tcPr>
            <w:tcW w:w="3118" w:type="dxa"/>
            <w:vMerge/>
          </w:tcPr>
          <w:p w14:paraId="79D066FC"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4B0BD5A5" w14:textId="77777777" w:rsidR="008836EB" w:rsidRDefault="007D2C4F">
            <w:pPr>
              <w:rPr>
                <w:rFonts w:ascii="Calibri" w:eastAsia="Calibri" w:hAnsi="Calibri" w:cs="Calibri"/>
              </w:rPr>
            </w:pPr>
            <w:r>
              <w:rPr>
                <w:rFonts w:ascii="Calibri" w:eastAsia="Calibri" w:hAnsi="Calibri" w:cs="Calibri"/>
              </w:rPr>
              <w:t>Sharing feedback from surveys (staff, students and parents) with staff to develop and implement a plan of action for improvement.  KCWP 4; KCWP 6</w:t>
            </w:r>
          </w:p>
        </w:tc>
        <w:tc>
          <w:tcPr>
            <w:tcW w:w="3749" w:type="dxa"/>
          </w:tcPr>
          <w:p w14:paraId="200FFDC6"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Positive postcards for students and staff shout-outs Family Resource Center &amp; Staff</w:t>
            </w:r>
          </w:p>
        </w:tc>
        <w:tc>
          <w:tcPr>
            <w:tcW w:w="2487" w:type="dxa"/>
          </w:tcPr>
          <w:p w14:paraId="20875ED0" w14:textId="77777777" w:rsidR="008836EB" w:rsidRDefault="007D2C4F">
            <w:pPr>
              <w:rPr>
                <w:rFonts w:ascii="Calibri" w:eastAsia="Calibri" w:hAnsi="Calibri" w:cs="Calibri"/>
              </w:rPr>
            </w:pPr>
            <w:r>
              <w:rPr>
                <w:rFonts w:ascii="Calibri" w:eastAsia="Calibri" w:hAnsi="Calibri" w:cs="Calibri"/>
              </w:rPr>
              <w:t>Surveys</w:t>
            </w:r>
          </w:p>
        </w:tc>
        <w:tc>
          <w:tcPr>
            <w:tcW w:w="3993" w:type="dxa"/>
          </w:tcPr>
          <w:p w14:paraId="044D08CA" w14:textId="77777777" w:rsidR="008836EB" w:rsidRDefault="007D2C4F">
            <w:pPr>
              <w:rPr>
                <w:rFonts w:ascii="Calibri" w:eastAsia="Calibri" w:hAnsi="Calibri" w:cs="Calibri"/>
              </w:rPr>
            </w:pPr>
            <w:r>
              <w:rPr>
                <w:rFonts w:ascii="Calibri" w:eastAsia="Calibri" w:hAnsi="Calibri" w:cs="Calibri"/>
              </w:rPr>
              <w:t>August 2023 – June 2024</w:t>
            </w:r>
          </w:p>
        </w:tc>
        <w:tc>
          <w:tcPr>
            <w:tcW w:w="2245" w:type="dxa"/>
            <w:gridSpan w:val="2"/>
          </w:tcPr>
          <w:p w14:paraId="1A56DBD7" w14:textId="77777777" w:rsidR="008836EB" w:rsidRDefault="007D2C4F">
            <w:pPr>
              <w:rPr>
                <w:rFonts w:ascii="Calibri" w:eastAsia="Calibri" w:hAnsi="Calibri" w:cs="Calibri"/>
              </w:rPr>
            </w:pPr>
            <w:r>
              <w:rPr>
                <w:rFonts w:ascii="Calibri" w:eastAsia="Calibri" w:hAnsi="Calibri" w:cs="Calibri"/>
              </w:rPr>
              <w:t>Postcards – FRC and SEEK</w:t>
            </w:r>
          </w:p>
        </w:tc>
      </w:tr>
      <w:tr w:rsidR="008836EB" w14:paraId="626280E0" w14:textId="77777777">
        <w:tc>
          <w:tcPr>
            <w:tcW w:w="3118" w:type="dxa"/>
            <w:vMerge/>
          </w:tcPr>
          <w:p w14:paraId="5BC3CEEF"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1E68251"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3220897"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color w:val="000000"/>
                <w:sz w:val="22"/>
                <w:szCs w:val="22"/>
              </w:rPr>
            </w:pPr>
            <w:r>
              <w:rPr>
                <w:rFonts w:ascii="Calibri" w:eastAsia="Calibri" w:hAnsi="Calibri" w:cs="Calibri"/>
                <w:color w:val="000000"/>
                <w:sz w:val="22"/>
                <w:szCs w:val="22"/>
              </w:rPr>
              <w:t>Positive referral notes to the office</w:t>
            </w:r>
          </w:p>
          <w:p w14:paraId="4BB02DF2"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Needs Assessment</w:t>
            </w:r>
          </w:p>
          <w:p w14:paraId="40DF8A61"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Student surveys</w:t>
            </w:r>
          </w:p>
          <w:p w14:paraId="5ACC8BE5" w14:textId="77777777" w:rsidR="008836EB" w:rsidRDefault="007D2C4F">
            <w:pPr>
              <w:numPr>
                <w:ilvl w:val="0"/>
                <w:numId w:val="3"/>
              </w:numPr>
              <w:pBdr>
                <w:top w:val="nil"/>
                <w:left w:val="nil"/>
                <w:bottom w:val="nil"/>
                <w:right w:val="nil"/>
                <w:between w:val="nil"/>
              </w:pBdr>
              <w:spacing w:after="160" w:line="259" w:lineRule="auto"/>
              <w:rPr>
                <w:rFonts w:ascii="Calibri" w:eastAsia="Calibri" w:hAnsi="Calibri" w:cs="Calibri"/>
                <w:sz w:val="22"/>
                <w:szCs w:val="22"/>
              </w:rPr>
            </w:pPr>
            <w:r>
              <w:rPr>
                <w:rFonts w:ascii="Calibri" w:eastAsia="Calibri" w:hAnsi="Calibri" w:cs="Calibri"/>
                <w:sz w:val="22"/>
                <w:szCs w:val="22"/>
              </w:rPr>
              <w:t>Opportunities to share feedback after events</w:t>
            </w:r>
          </w:p>
        </w:tc>
        <w:tc>
          <w:tcPr>
            <w:tcW w:w="2487" w:type="dxa"/>
          </w:tcPr>
          <w:p w14:paraId="741FB62A" w14:textId="77777777" w:rsidR="008836EB" w:rsidRDefault="007D2C4F">
            <w:pPr>
              <w:rPr>
                <w:rFonts w:ascii="Calibri" w:eastAsia="Calibri" w:hAnsi="Calibri" w:cs="Calibri"/>
              </w:rPr>
            </w:pPr>
            <w:r>
              <w:rPr>
                <w:rFonts w:ascii="Calibri" w:eastAsia="Calibri" w:hAnsi="Calibri" w:cs="Calibri"/>
              </w:rPr>
              <w:t>Increased number of positive referrals to the office for recognition.</w:t>
            </w:r>
          </w:p>
        </w:tc>
        <w:tc>
          <w:tcPr>
            <w:tcW w:w="3993" w:type="dxa"/>
          </w:tcPr>
          <w:p w14:paraId="7F9C71A0" w14:textId="77777777" w:rsidR="008836EB" w:rsidRDefault="007D2C4F">
            <w:pPr>
              <w:rPr>
                <w:rFonts w:ascii="Calibri" w:eastAsia="Calibri" w:hAnsi="Calibri" w:cs="Calibri"/>
              </w:rPr>
            </w:pPr>
            <w:r>
              <w:rPr>
                <w:rFonts w:ascii="Calibri" w:eastAsia="Calibri" w:hAnsi="Calibri" w:cs="Calibri"/>
              </w:rPr>
              <w:t>August 2023 – June 2024</w:t>
            </w:r>
          </w:p>
        </w:tc>
        <w:tc>
          <w:tcPr>
            <w:tcW w:w="2245" w:type="dxa"/>
            <w:gridSpan w:val="2"/>
          </w:tcPr>
          <w:p w14:paraId="2FBFF772" w14:textId="77777777" w:rsidR="008836EB" w:rsidRDefault="007D2C4F">
            <w:pPr>
              <w:rPr>
                <w:rFonts w:ascii="Calibri" w:eastAsia="Calibri" w:hAnsi="Calibri" w:cs="Calibri"/>
              </w:rPr>
            </w:pPr>
            <w:r>
              <w:rPr>
                <w:rFonts w:ascii="Calibri" w:eastAsia="Calibri" w:hAnsi="Calibri" w:cs="Calibri"/>
              </w:rPr>
              <w:t>Positive Notes and rewards from staff</w:t>
            </w:r>
          </w:p>
          <w:p w14:paraId="72848EAD" w14:textId="77777777" w:rsidR="008836EB" w:rsidRDefault="007D2C4F">
            <w:pPr>
              <w:rPr>
                <w:rFonts w:ascii="Calibri" w:eastAsia="Calibri" w:hAnsi="Calibri" w:cs="Calibri"/>
              </w:rPr>
            </w:pPr>
            <w:r>
              <w:rPr>
                <w:rFonts w:ascii="Calibri" w:eastAsia="Calibri" w:hAnsi="Calibri" w:cs="Calibri"/>
              </w:rPr>
              <w:t>$400.00</w:t>
            </w:r>
          </w:p>
        </w:tc>
      </w:tr>
      <w:tr w:rsidR="008836EB" w14:paraId="709D689E" w14:textId="77777777">
        <w:tc>
          <w:tcPr>
            <w:tcW w:w="3118" w:type="dxa"/>
            <w:vMerge/>
          </w:tcPr>
          <w:p w14:paraId="77F6FF4B"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9ACCBFE" w14:textId="77777777" w:rsidR="008836EB" w:rsidRDefault="008836EB">
            <w:pPr>
              <w:rPr>
                <w:rFonts w:ascii="Calibri" w:eastAsia="Calibri" w:hAnsi="Calibri" w:cs="Calibri"/>
              </w:rPr>
            </w:pPr>
          </w:p>
        </w:tc>
        <w:tc>
          <w:tcPr>
            <w:tcW w:w="3749" w:type="dxa"/>
          </w:tcPr>
          <w:p w14:paraId="551AB0E7" w14:textId="77777777" w:rsidR="008836EB" w:rsidRDefault="008836EB">
            <w:pPr>
              <w:rPr>
                <w:rFonts w:ascii="Calibri" w:eastAsia="Calibri" w:hAnsi="Calibri" w:cs="Calibri"/>
              </w:rPr>
            </w:pPr>
          </w:p>
        </w:tc>
        <w:tc>
          <w:tcPr>
            <w:tcW w:w="2487" w:type="dxa"/>
          </w:tcPr>
          <w:p w14:paraId="7C0181C1" w14:textId="77777777" w:rsidR="008836EB" w:rsidRDefault="008836EB">
            <w:pPr>
              <w:rPr>
                <w:rFonts w:ascii="Calibri" w:eastAsia="Calibri" w:hAnsi="Calibri" w:cs="Calibri"/>
              </w:rPr>
            </w:pPr>
          </w:p>
        </w:tc>
        <w:tc>
          <w:tcPr>
            <w:tcW w:w="3993" w:type="dxa"/>
          </w:tcPr>
          <w:p w14:paraId="60DBC245" w14:textId="77777777" w:rsidR="008836EB" w:rsidRDefault="008836EB">
            <w:pPr>
              <w:rPr>
                <w:rFonts w:ascii="Calibri" w:eastAsia="Calibri" w:hAnsi="Calibri" w:cs="Calibri"/>
              </w:rPr>
            </w:pPr>
          </w:p>
        </w:tc>
        <w:tc>
          <w:tcPr>
            <w:tcW w:w="2245" w:type="dxa"/>
            <w:gridSpan w:val="2"/>
          </w:tcPr>
          <w:p w14:paraId="69B8C654" w14:textId="77777777" w:rsidR="008836EB" w:rsidRDefault="008836EB">
            <w:pPr>
              <w:rPr>
                <w:rFonts w:ascii="Calibri" w:eastAsia="Calibri" w:hAnsi="Calibri" w:cs="Calibri"/>
              </w:rPr>
            </w:pPr>
          </w:p>
        </w:tc>
      </w:tr>
      <w:tr w:rsidR="008836EB" w14:paraId="5B40CD3E" w14:textId="77777777">
        <w:tc>
          <w:tcPr>
            <w:tcW w:w="3118" w:type="dxa"/>
            <w:vMerge/>
          </w:tcPr>
          <w:p w14:paraId="61C36903"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0A07C6C"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7D1F707" w14:textId="77777777" w:rsidR="008836EB" w:rsidRDefault="008836EB">
            <w:pPr>
              <w:rPr>
                <w:rFonts w:ascii="Calibri" w:eastAsia="Calibri" w:hAnsi="Calibri" w:cs="Calibri"/>
              </w:rPr>
            </w:pPr>
          </w:p>
        </w:tc>
        <w:tc>
          <w:tcPr>
            <w:tcW w:w="2487" w:type="dxa"/>
          </w:tcPr>
          <w:p w14:paraId="5CFE9F6F" w14:textId="77777777" w:rsidR="008836EB" w:rsidRDefault="008836EB">
            <w:pPr>
              <w:rPr>
                <w:rFonts w:ascii="Calibri" w:eastAsia="Calibri" w:hAnsi="Calibri" w:cs="Calibri"/>
              </w:rPr>
            </w:pPr>
          </w:p>
        </w:tc>
        <w:tc>
          <w:tcPr>
            <w:tcW w:w="3993" w:type="dxa"/>
          </w:tcPr>
          <w:p w14:paraId="2F3741A3" w14:textId="77777777" w:rsidR="008836EB" w:rsidRDefault="008836EB">
            <w:pPr>
              <w:rPr>
                <w:rFonts w:ascii="Calibri" w:eastAsia="Calibri" w:hAnsi="Calibri" w:cs="Calibri"/>
              </w:rPr>
            </w:pPr>
          </w:p>
        </w:tc>
        <w:tc>
          <w:tcPr>
            <w:tcW w:w="2245" w:type="dxa"/>
            <w:gridSpan w:val="2"/>
          </w:tcPr>
          <w:p w14:paraId="75DDDBA9" w14:textId="77777777" w:rsidR="008836EB" w:rsidRDefault="008836EB">
            <w:pPr>
              <w:rPr>
                <w:rFonts w:ascii="Calibri" w:eastAsia="Calibri" w:hAnsi="Calibri" w:cs="Calibri"/>
              </w:rPr>
            </w:pPr>
          </w:p>
        </w:tc>
      </w:tr>
    </w:tbl>
    <w:p w14:paraId="600E9E43" w14:textId="77777777" w:rsidR="008836EB" w:rsidRDefault="008836EB">
      <w:pPr>
        <w:pStyle w:val="Heading2"/>
        <w:rPr>
          <w:color w:val="243F61"/>
          <w:sz w:val="24"/>
          <w:szCs w:val="24"/>
        </w:rPr>
      </w:pPr>
    </w:p>
    <w:p w14:paraId="2BDA48E8" w14:textId="77777777" w:rsidR="008836EB" w:rsidRDefault="007D2C4F">
      <w:r>
        <w:br w:type="page"/>
      </w:r>
    </w:p>
    <w:p w14:paraId="702BBA94" w14:textId="77777777" w:rsidR="008836EB" w:rsidRDefault="007D2C4F">
      <w:pPr>
        <w:pStyle w:val="Heading2"/>
        <w:tabs>
          <w:tab w:val="left" w:pos="2550"/>
        </w:tabs>
      </w:pPr>
      <w:bookmarkStart w:id="3" w:name="_heading=h.3znysh7" w:colFirst="0" w:colLast="0"/>
      <w:bookmarkEnd w:id="3"/>
      <w:r>
        <w:rPr>
          <w:color w:val="0070C0"/>
        </w:rPr>
        <w:lastRenderedPageBreak/>
        <w:t>6: Postsecondary Readiness (high school only)</w:t>
      </w:r>
      <w:r>
        <w:tab/>
      </w:r>
    </w:p>
    <w:p w14:paraId="58A1B8D9" w14:textId="77777777" w:rsidR="008836EB" w:rsidRDefault="008836EB">
      <w:pPr>
        <w:pStyle w:val="Heading2"/>
        <w:spacing w:before="0"/>
        <w:rPr>
          <w:sz w:val="16"/>
          <w:szCs w:val="16"/>
        </w:rPr>
      </w:pPr>
    </w:p>
    <w:tbl>
      <w:tblPr>
        <w:tblStyle w:val="a4"/>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8836EB" w14:paraId="7D7512FA" w14:textId="77777777">
        <w:trPr>
          <w:gridAfter w:val="1"/>
          <w:wAfter w:w="9" w:type="dxa"/>
          <w:trHeight w:val="664"/>
          <w:tblHeader/>
        </w:trPr>
        <w:tc>
          <w:tcPr>
            <w:tcW w:w="18701" w:type="dxa"/>
            <w:gridSpan w:val="6"/>
            <w:tcBorders>
              <w:top w:val="single" w:sz="8" w:space="0" w:color="000000"/>
            </w:tcBorders>
          </w:tcPr>
          <w:p w14:paraId="4F3D4B0D" w14:textId="77777777" w:rsidR="008836EB" w:rsidRDefault="007D2C4F">
            <w:pPr>
              <w:rPr>
                <w:rFonts w:ascii="Calibri" w:eastAsia="Calibri" w:hAnsi="Calibri" w:cs="Calibri"/>
              </w:rPr>
            </w:pPr>
            <w:bookmarkStart w:id="4" w:name="_heading=h.2et92p0" w:colFirst="0" w:colLast="0"/>
            <w:bookmarkEnd w:id="4"/>
            <w:r>
              <w:rPr>
                <w:rFonts w:ascii="Calibri" w:eastAsia="Calibri" w:hAnsi="Calibri" w:cs="Calibri"/>
              </w:rPr>
              <w:t>Goal 6 (State your postsecondary goal.):</w:t>
            </w:r>
          </w:p>
        </w:tc>
      </w:tr>
      <w:tr w:rsidR="008836EB" w14:paraId="6A91B282" w14:textId="77777777">
        <w:trPr>
          <w:tblHeader/>
        </w:trPr>
        <w:tc>
          <w:tcPr>
            <w:tcW w:w="3118" w:type="dxa"/>
            <w:shd w:val="clear" w:color="auto" w:fill="BFBFBF"/>
          </w:tcPr>
          <w:p w14:paraId="0F65F82F" w14:textId="77777777" w:rsidR="008836EB" w:rsidRDefault="007D2C4F">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55EEE430" w14:textId="77777777" w:rsidR="008836EB" w:rsidRDefault="007D2C4F">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48B4D95B" w14:textId="77777777" w:rsidR="008836EB" w:rsidRDefault="007D2C4F">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5D0362AE" w14:textId="77777777" w:rsidR="008836EB" w:rsidRDefault="007D2C4F">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65ED9941" w14:textId="77777777" w:rsidR="008836EB" w:rsidRDefault="007D2C4F">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671D4FF7" w14:textId="77777777" w:rsidR="008836EB" w:rsidRDefault="007D2C4F">
            <w:pPr>
              <w:jc w:val="center"/>
              <w:rPr>
                <w:rFonts w:ascii="Calibri" w:eastAsia="Calibri" w:hAnsi="Calibri" w:cs="Calibri"/>
                <w:b/>
              </w:rPr>
            </w:pPr>
            <w:r>
              <w:rPr>
                <w:rFonts w:ascii="Calibri" w:eastAsia="Calibri" w:hAnsi="Calibri" w:cs="Calibri"/>
                <w:b/>
              </w:rPr>
              <w:t>Funding</w:t>
            </w:r>
          </w:p>
        </w:tc>
      </w:tr>
      <w:tr w:rsidR="008836EB" w14:paraId="6B0C77F0" w14:textId="77777777">
        <w:tc>
          <w:tcPr>
            <w:tcW w:w="3118" w:type="dxa"/>
            <w:vMerge w:val="restart"/>
          </w:tcPr>
          <w:p w14:paraId="727A2820" w14:textId="77777777" w:rsidR="008836EB" w:rsidRDefault="007D2C4F">
            <w:pPr>
              <w:rPr>
                <w:rFonts w:ascii="Calibri" w:eastAsia="Calibri" w:hAnsi="Calibri" w:cs="Calibri"/>
              </w:rPr>
            </w:pPr>
            <w:r>
              <w:rPr>
                <w:rFonts w:ascii="Calibri" w:eastAsia="Calibri" w:hAnsi="Calibri" w:cs="Calibri"/>
              </w:rPr>
              <w:t>Objective 1</w:t>
            </w:r>
          </w:p>
        </w:tc>
        <w:tc>
          <w:tcPr>
            <w:tcW w:w="3118" w:type="dxa"/>
            <w:vMerge w:val="restart"/>
          </w:tcPr>
          <w:p w14:paraId="536239FA" w14:textId="77777777" w:rsidR="008836EB" w:rsidRDefault="008836EB">
            <w:pPr>
              <w:rPr>
                <w:rFonts w:ascii="Calibri" w:eastAsia="Calibri" w:hAnsi="Calibri" w:cs="Calibri"/>
              </w:rPr>
            </w:pPr>
          </w:p>
        </w:tc>
        <w:tc>
          <w:tcPr>
            <w:tcW w:w="3749" w:type="dxa"/>
          </w:tcPr>
          <w:p w14:paraId="7A570A74" w14:textId="77777777" w:rsidR="008836EB" w:rsidRDefault="008836EB">
            <w:pPr>
              <w:rPr>
                <w:rFonts w:ascii="Calibri" w:eastAsia="Calibri" w:hAnsi="Calibri" w:cs="Calibri"/>
              </w:rPr>
            </w:pPr>
          </w:p>
        </w:tc>
        <w:tc>
          <w:tcPr>
            <w:tcW w:w="2487" w:type="dxa"/>
          </w:tcPr>
          <w:p w14:paraId="7838EDC9" w14:textId="77777777" w:rsidR="008836EB" w:rsidRDefault="008836EB">
            <w:pPr>
              <w:rPr>
                <w:rFonts w:ascii="Calibri" w:eastAsia="Calibri" w:hAnsi="Calibri" w:cs="Calibri"/>
              </w:rPr>
            </w:pPr>
          </w:p>
        </w:tc>
        <w:tc>
          <w:tcPr>
            <w:tcW w:w="3993" w:type="dxa"/>
          </w:tcPr>
          <w:p w14:paraId="3B073CB8" w14:textId="77777777" w:rsidR="008836EB" w:rsidRDefault="008836EB">
            <w:pPr>
              <w:rPr>
                <w:rFonts w:ascii="Calibri" w:eastAsia="Calibri" w:hAnsi="Calibri" w:cs="Calibri"/>
              </w:rPr>
            </w:pPr>
          </w:p>
        </w:tc>
        <w:tc>
          <w:tcPr>
            <w:tcW w:w="2245" w:type="dxa"/>
            <w:gridSpan w:val="2"/>
          </w:tcPr>
          <w:p w14:paraId="1FB12CB2" w14:textId="77777777" w:rsidR="008836EB" w:rsidRDefault="008836EB">
            <w:pPr>
              <w:rPr>
                <w:rFonts w:ascii="Calibri" w:eastAsia="Calibri" w:hAnsi="Calibri" w:cs="Calibri"/>
              </w:rPr>
            </w:pPr>
          </w:p>
        </w:tc>
      </w:tr>
      <w:tr w:rsidR="008836EB" w14:paraId="46C9FF7F" w14:textId="77777777">
        <w:tc>
          <w:tcPr>
            <w:tcW w:w="3118" w:type="dxa"/>
            <w:vMerge/>
          </w:tcPr>
          <w:p w14:paraId="586212C5"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576EEA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7EAE4366" w14:textId="77777777" w:rsidR="008836EB" w:rsidRDefault="008836EB">
            <w:pPr>
              <w:rPr>
                <w:rFonts w:ascii="Calibri" w:eastAsia="Calibri" w:hAnsi="Calibri" w:cs="Calibri"/>
              </w:rPr>
            </w:pPr>
          </w:p>
        </w:tc>
        <w:tc>
          <w:tcPr>
            <w:tcW w:w="2487" w:type="dxa"/>
          </w:tcPr>
          <w:p w14:paraId="7E5C8BDF" w14:textId="77777777" w:rsidR="008836EB" w:rsidRDefault="008836EB">
            <w:pPr>
              <w:rPr>
                <w:rFonts w:ascii="Calibri" w:eastAsia="Calibri" w:hAnsi="Calibri" w:cs="Calibri"/>
              </w:rPr>
            </w:pPr>
          </w:p>
        </w:tc>
        <w:tc>
          <w:tcPr>
            <w:tcW w:w="3993" w:type="dxa"/>
          </w:tcPr>
          <w:p w14:paraId="3F6EF8E6" w14:textId="77777777" w:rsidR="008836EB" w:rsidRDefault="008836EB">
            <w:pPr>
              <w:rPr>
                <w:rFonts w:ascii="Calibri" w:eastAsia="Calibri" w:hAnsi="Calibri" w:cs="Calibri"/>
              </w:rPr>
            </w:pPr>
          </w:p>
        </w:tc>
        <w:tc>
          <w:tcPr>
            <w:tcW w:w="2245" w:type="dxa"/>
            <w:gridSpan w:val="2"/>
          </w:tcPr>
          <w:p w14:paraId="1F4F7862" w14:textId="77777777" w:rsidR="008836EB" w:rsidRDefault="008836EB">
            <w:pPr>
              <w:rPr>
                <w:rFonts w:ascii="Calibri" w:eastAsia="Calibri" w:hAnsi="Calibri" w:cs="Calibri"/>
              </w:rPr>
            </w:pPr>
          </w:p>
        </w:tc>
      </w:tr>
      <w:tr w:rsidR="008836EB" w14:paraId="0799E384" w14:textId="77777777">
        <w:tc>
          <w:tcPr>
            <w:tcW w:w="3118" w:type="dxa"/>
            <w:vMerge/>
          </w:tcPr>
          <w:p w14:paraId="4E5B984F"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2AEEDB21" w14:textId="77777777" w:rsidR="008836EB" w:rsidRDefault="008836EB">
            <w:pPr>
              <w:rPr>
                <w:rFonts w:ascii="Calibri" w:eastAsia="Calibri" w:hAnsi="Calibri" w:cs="Calibri"/>
              </w:rPr>
            </w:pPr>
          </w:p>
        </w:tc>
        <w:tc>
          <w:tcPr>
            <w:tcW w:w="3749" w:type="dxa"/>
          </w:tcPr>
          <w:p w14:paraId="28593EF5" w14:textId="77777777" w:rsidR="008836EB" w:rsidRDefault="008836EB">
            <w:pPr>
              <w:rPr>
                <w:rFonts w:ascii="Calibri" w:eastAsia="Calibri" w:hAnsi="Calibri" w:cs="Calibri"/>
              </w:rPr>
            </w:pPr>
          </w:p>
        </w:tc>
        <w:tc>
          <w:tcPr>
            <w:tcW w:w="2487" w:type="dxa"/>
          </w:tcPr>
          <w:p w14:paraId="02D0F8CD" w14:textId="77777777" w:rsidR="008836EB" w:rsidRDefault="008836EB">
            <w:pPr>
              <w:rPr>
                <w:rFonts w:ascii="Calibri" w:eastAsia="Calibri" w:hAnsi="Calibri" w:cs="Calibri"/>
              </w:rPr>
            </w:pPr>
          </w:p>
        </w:tc>
        <w:tc>
          <w:tcPr>
            <w:tcW w:w="3993" w:type="dxa"/>
          </w:tcPr>
          <w:p w14:paraId="25E58201" w14:textId="77777777" w:rsidR="008836EB" w:rsidRDefault="008836EB">
            <w:pPr>
              <w:rPr>
                <w:rFonts w:ascii="Calibri" w:eastAsia="Calibri" w:hAnsi="Calibri" w:cs="Calibri"/>
              </w:rPr>
            </w:pPr>
          </w:p>
        </w:tc>
        <w:tc>
          <w:tcPr>
            <w:tcW w:w="2245" w:type="dxa"/>
            <w:gridSpan w:val="2"/>
          </w:tcPr>
          <w:p w14:paraId="70B91650" w14:textId="77777777" w:rsidR="008836EB" w:rsidRDefault="008836EB">
            <w:pPr>
              <w:rPr>
                <w:rFonts w:ascii="Calibri" w:eastAsia="Calibri" w:hAnsi="Calibri" w:cs="Calibri"/>
              </w:rPr>
            </w:pPr>
          </w:p>
        </w:tc>
      </w:tr>
      <w:tr w:rsidR="008836EB" w14:paraId="07DC25D3" w14:textId="77777777">
        <w:tc>
          <w:tcPr>
            <w:tcW w:w="3118" w:type="dxa"/>
            <w:vMerge/>
          </w:tcPr>
          <w:p w14:paraId="35B9FA86"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ACCA9AB"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895C76E" w14:textId="77777777" w:rsidR="008836EB" w:rsidRDefault="008836EB">
            <w:pPr>
              <w:rPr>
                <w:rFonts w:ascii="Calibri" w:eastAsia="Calibri" w:hAnsi="Calibri" w:cs="Calibri"/>
              </w:rPr>
            </w:pPr>
          </w:p>
        </w:tc>
        <w:tc>
          <w:tcPr>
            <w:tcW w:w="2487" w:type="dxa"/>
          </w:tcPr>
          <w:p w14:paraId="0510BDA7" w14:textId="77777777" w:rsidR="008836EB" w:rsidRDefault="008836EB">
            <w:pPr>
              <w:rPr>
                <w:rFonts w:ascii="Calibri" w:eastAsia="Calibri" w:hAnsi="Calibri" w:cs="Calibri"/>
              </w:rPr>
            </w:pPr>
          </w:p>
        </w:tc>
        <w:tc>
          <w:tcPr>
            <w:tcW w:w="3993" w:type="dxa"/>
          </w:tcPr>
          <w:p w14:paraId="6E48585A" w14:textId="77777777" w:rsidR="008836EB" w:rsidRDefault="008836EB">
            <w:pPr>
              <w:rPr>
                <w:rFonts w:ascii="Calibri" w:eastAsia="Calibri" w:hAnsi="Calibri" w:cs="Calibri"/>
              </w:rPr>
            </w:pPr>
          </w:p>
        </w:tc>
        <w:tc>
          <w:tcPr>
            <w:tcW w:w="2245" w:type="dxa"/>
            <w:gridSpan w:val="2"/>
          </w:tcPr>
          <w:p w14:paraId="687266BC" w14:textId="77777777" w:rsidR="008836EB" w:rsidRDefault="008836EB">
            <w:pPr>
              <w:rPr>
                <w:rFonts w:ascii="Calibri" w:eastAsia="Calibri" w:hAnsi="Calibri" w:cs="Calibri"/>
              </w:rPr>
            </w:pPr>
          </w:p>
        </w:tc>
      </w:tr>
      <w:tr w:rsidR="008836EB" w14:paraId="48280B21" w14:textId="77777777">
        <w:tc>
          <w:tcPr>
            <w:tcW w:w="3118" w:type="dxa"/>
            <w:vMerge/>
          </w:tcPr>
          <w:p w14:paraId="23A3B5DE"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A84D18D" w14:textId="77777777" w:rsidR="008836EB" w:rsidRDefault="008836EB">
            <w:pPr>
              <w:rPr>
                <w:rFonts w:ascii="Calibri" w:eastAsia="Calibri" w:hAnsi="Calibri" w:cs="Calibri"/>
              </w:rPr>
            </w:pPr>
          </w:p>
        </w:tc>
        <w:tc>
          <w:tcPr>
            <w:tcW w:w="3749" w:type="dxa"/>
          </w:tcPr>
          <w:p w14:paraId="3467E823" w14:textId="77777777" w:rsidR="008836EB" w:rsidRDefault="008836EB">
            <w:pPr>
              <w:rPr>
                <w:rFonts w:ascii="Calibri" w:eastAsia="Calibri" w:hAnsi="Calibri" w:cs="Calibri"/>
              </w:rPr>
            </w:pPr>
          </w:p>
        </w:tc>
        <w:tc>
          <w:tcPr>
            <w:tcW w:w="2487" w:type="dxa"/>
          </w:tcPr>
          <w:p w14:paraId="11415F5C" w14:textId="77777777" w:rsidR="008836EB" w:rsidRDefault="008836EB">
            <w:pPr>
              <w:rPr>
                <w:rFonts w:ascii="Calibri" w:eastAsia="Calibri" w:hAnsi="Calibri" w:cs="Calibri"/>
              </w:rPr>
            </w:pPr>
          </w:p>
        </w:tc>
        <w:tc>
          <w:tcPr>
            <w:tcW w:w="3993" w:type="dxa"/>
          </w:tcPr>
          <w:p w14:paraId="13F3FB54" w14:textId="77777777" w:rsidR="008836EB" w:rsidRDefault="008836EB">
            <w:pPr>
              <w:rPr>
                <w:rFonts w:ascii="Calibri" w:eastAsia="Calibri" w:hAnsi="Calibri" w:cs="Calibri"/>
              </w:rPr>
            </w:pPr>
          </w:p>
        </w:tc>
        <w:tc>
          <w:tcPr>
            <w:tcW w:w="2245" w:type="dxa"/>
            <w:gridSpan w:val="2"/>
          </w:tcPr>
          <w:p w14:paraId="11FD941E" w14:textId="77777777" w:rsidR="008836EB" w:rsidRDefault="008836EB">
            <w:pPr>
              <w:rPr>
                <w:rFonts w:ascii="Calibri" w:eastAsia="Calibri" w:hAnsi="Calibri" w:cs="Calibri"/>
              </w:rPr>
            </w:pPr>
          </w:p>
        </w:tc>
      </w:tr>
      <w:tr w:rsidR="008836EB" w14:paraId="20A61B6B" w14:textId="77777777">
        <w:tc>
          <w:tcPr>
            <w:tcW w:w="3118" w:type="dxa"/>
            <w:vMerge/>
          </w:tcPr>
          <w:p w14:paraId="433FCEB9"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1EA71F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A22D3A5" w14:textId="77777777" w:rsidR="008836EB" w:rsidRDefault="008836EB">
            <w:pPr>
              <w:rPr>
                <w:rFonts w:ascii="Calibri" w:eastAsia="Calibri" w:hAnsi="Calibri" w:cs="Calibri"/>
              </w:rPr>
            </w:pPr>
          </w:p>
        </w:tc>
        <w:tc>
          <w:tcPr>
            <w:tcW w:w="2487" w:type="dxa"/>
          </w:tcPr>
          <w:p w14:paraId="451E1C49" w14:textId="77777777" w:rsidR="008836EB" w:rsidRDefault="008836EB">
            <w:pPr>
              <w:rPr>
                <w:rFonts w:ascii="Calibri" w:eastAsia="Calibri" w:hAnsi="Calibri" w:cs="Calibri"/>
              </w:rPr>
            </w:pPr>
          </w:p>
        </w:tc>
        <w:tc>
          <w:tcPr>
            <w:tcW w:w="3993" w:type="dxa"/>
          </w:tcPr>
          <w:p w14:paraId="2F3007F8" w14:textId="77777777" w:rsidR="008836EB" w:rsidRDefault="008836EB">
            <w:pPr>
              <w:rPr>
                <w:rFonts w:ascii="Calibri" w:eastAsia="Calibri" w:hAnsi="Calibri" w:cs="Calibri"/>
              </w:rPr>
            </w:pPr>
          </w:p>
        </w:tc>
        <w:tc>
          <w:tcPr>
            <w:tcW w:w="2245" w:type="dxa"/>
            <w:gridSpan w:val="2"/>
          </w:tcPr>
          <w:p w14:paraId="60AE7AB3" w14:textId="77777777" w:rsidR="008836EB" w:rsidRDefault="008836EB">
            <w:pPr>
              <w:rPr>
                <w:rFonts w:ascii="Calibri" w:eastAsia="Calibri" w:hAnsi="Calibri" w:cs="Calibri"/>
              </w:rPr>
            </w:pPr>
          </w:p>
        </w:tc>
      </w:tr>
      <w:tr w:rsidR="008836EB" w14:paraId="7488F351" w14:textId="77777777">
        <w:tc>
          <w:tcPr>
            <w:tcW w:w="3118" w:type="dxa"/>
            <w:vMerge w:val="restart"/>
          </w:tcPr>
          <w:p w14:paraId="1F768B0D" w14:textId="77777777" w:rsidR="008836EB" w:rsidRDefault="007D2C4F">
            <w:pPr>
              <w:rPr>
                <w:rFonts w:ascii="Calibri" w:eastAsia="Calibri" w:hAnsi="Calibri" w:cs="Calibri"/>
              </w:rPr>
            </w:pPr>
            <w:r>
              <w:rPr>
                <w:rFonts w:ascii="Calibri" w:eastAsia="Calibri" w:hAnsi="Calibri" w:cs="Calibri"/>
              </w:rPr>
              <w:t>Objective 2</w:t>
            </w:r>
          </w:p>
        </w:tc>
        <w:tc>
          <w:tcPr>
            <w:tcW w:w="3118" w:type="dxa"/>
            <w:vMerge w:val="restart"/>
          </w:tcPr>
          <w:p w14:paraId="21C12786" w14:textId="77777777" w:rsidR="008836EB" w:rsidRDefault="008836EB">
            <w:pPr>
              <w:rPr>
                <w:rFonts w:ascii="Calibri" w:eastAsia="Calibri" w:hAnsi="Calibri" w:cs="Calibri"/>
              </w:rPr>
            </w:pPr>
          </w:p>
        </w:tc>
        <w:tc>
          <w:tcPr>
            <w:tcW w:w="3749" w:type="dxa"/>
          </w:tcPr>
          <w:p w14:paraId="0A160332" w14:textId="77777777" w:rsidR="008836EB" w:rsidRDefault="008836EB">
            <w:pPr>
              <w:rPr>
                <w:rFonts w:ascii="Calibri" w:eastAsia="Calibri" w:hAnsi="Calibri" w:cs="Calibri"/>
              </w:rPr>
            </w:pPr>
          </w:p>
        </w:tc>
        <w:tc>
          <w:tcPr>
            <w:tcW w:w="2487" w:type="dxa"/>
          </w:tcPr>
          <w:p w14:paraId="09853B88" w14:textId="77777777" w:rsidR="008836EB" w:rsidRDefault="008836EB">
            <w:pPr>
              <w:rPr>
                <w:rFonts w:ascii="Calibri" w:eastAsia="Calibri" w:hAnsi="Calibri" w:cs="Calibri"/>
              </w:rPr>
            </w:pPr>
          </w:p>
        </w:tc>
        <w:tc>
          <w:tcPr>
            <w:tcW w:w="3993" w:type="dxa"/>
          </w:tcPr>
          <w:p w14:paraId="574983E2" w14:textId="77777777" w:rsidR="008836EB" w:rsidRDefault="008836EB">
            <w:pPr>
              <w:rPr>
                <w:rFonts w:ascii="Calibri" w:eastAsia="Calibri" w:hAnsi="Calibri" w:cs="Calibri"/>
              </w:rPr>
            </w:pPr>
          </w:p>
        </w:tc>
        <w:tc>
          <w:tcPr>
            <w:tcW w:w="2245" w:type="dxa"/>
            <w:gridSpan w:val="2"/>
          </w:tcPr>
          <w:p w14:paraId="3A5546C6" w14:textId="77777777" w:rsidR="008836EB" w:rsidRDefault="008836EB">
            <w:pPr>
              <w:rPr>
                <w:rFonts w:ascii="Calibri" w:eastAsia="Calibri" w:hAnsi="Calibri" w:cs="Calibri"/>
              </w:rPr>
            </w:pPr>
          </w:p>
        </w:tc>
      </w:tr>
      <w:tr w:rsidR="008836EB" w14:paraId="5987EA07" w14:textId="77777777">
        <w:tc>
          <w:tcPr>
            <w:tcW w:w="3118" w:type="dxa"/>
            <w:vMerge/>
          </w:tcPr>
          <w:p w14:paraId="44EB5F04"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4A8E835"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EE1053C" w14:textId="77777777" w:rsidR="008836EB" w:rsidRDefault="008836EB">
            <w:pPr>
              <w:rPr>
                <w:rFonts w:ascii="Calibri" w:eastAsia="Calibri" w:hAnsi="Calibri" w:cs="Calibri"/>
              </w:rPr>
            </w:pPr>
          </w:p>
        </w:tc>
        <w:tc>
          <w:tcPr>
            <w:tcW w:w="2487" w:type="dxa"/>
          </w:tcPr>
          <w:p w14:paraId="09928952" w14:textId="77777777" w:rsidR="008836EB" w:rsidRDefault="008836EB">
            <w:pPr>
              <w:rPr>
                <w:rFonts w:ascii="Calibri" w:eastAsia="Calibri" w:hAnsi="Calibri" w:cs="Calibri"/>
              </w:rPr>
            </w:pPr>
          </w:p>
        </w:tc>
        <w:tc>
          <w:tcPr>
            <w:tcW w:w="3993" w:type="dxa"/>
          </w:tcPr>
          <w:p w14:paraId="55AABCF2" w14:textId="77777777" w:rsidR="008836EB" w:rsidRDefault="008836EB">
            <w:pPr>
              <w:rPr>
                <w:rFonts w:ascii="Calibri" w:eastAsia="Calibri" w:hAnsi="Calibri" w:cs="Calibri"/>
              </w:rPr>
            </w:pPr>
          </w:p>
        </w:tc>
        <w:tc>
          <w:tcPr>
            <w:tcW w:w="2245" w:type="dxa"/>
            <w:gridSpan w:val="2"/>
          </w:tcPr>
          <w:p w14:paraId="121F658F" w14:textId="77777777" w:rsidR="008836EB" w:rsidRDefault="008836EB">
            <w:pPr>
              <w:rPr>
                <w:rFonts w:ascii="Calibri" w:eastAsia="Calibri" w:hAnsi="Calibri" w:cs="Calibri"/>
              </w:rPr>
            </w:pPr>
          </w:p>
        </w:tc>
      </w:tr>
      <w:tr w:rsidR="008836EB" w14:paraId="23CDDA20" w14:textId="77777777">
        <w:tc>
          <w:tcPr>
            <w:tcW w:w="3118" w:type="dxa"/>
            <w:vMerge/>
          </w:tcPr>
          <w:p w14:paraId="4E29E888"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38CA8904" w14:textId="77777777" w:rsidR="008836EB" w:rsidRDefault="008836EB">
            <w:pPr>
              <w:rPr>
                <w:rFonts w:ascii="Calibri" w:eastAsia="Calibri" w:hAnsi="Calibri" w:cs="Calibri"/>
              </w:rPr>
            </w:pPr>
          </w:p>
        </w:tc>
        <w:tc>
          <w:tcPr>
            <w:tcW w:w="3749" w:type="dxa"/>
          </w:tcPr>
          <w:p w14:paraId="4CF72F9A" w14:textId="77777777" w:rsidR="008836EB" w:rsidRDefault="008836EB">
            <w:pPr>
              <w:rPr>
                <w:rFonts w:ascii="Calibri" w:eastAsia="Calibri" w:hAnsi="Calibri" w:cs="Calibri"/>
              </w:rPr>
            </w:pPr>
          </w:p>
        </w:tc>
        <w:tc>
          <w:tcPr>
            <w:tcW w:w="2487" w:type="dxa"/>
          </w:tcPr>
          <w:p w14:paraId="41E9F5EC" w14:textId="77777777" w:rsidR="008836EB" w:rsidRDefault="008836EB">
            <w:pPr>
              <w:rPr>
                <w:rFonts w:ascii="Calibri" w:eastAsia="Calibri" w:hAnsi="Calibri" w:cs="Calibri"/>
              </w:rPr>
            </w:pPr>
          </w:p>
        </w:tc>
        <w:tc>
          <w:tcPr>
            <w:tcW w:w="3993" w:type="dxa"/>
          </w:tcPr>
          <w:p w14:paraId="478C2372" w14:textId="77777777" w:rsidR="008836EB" w:rsidRDefault="008836EB">
            <w:pPr>
              <w:rPr>
                <w:rFonts w:ascii="Calibri" w:eastAsia="Calibri" w:hAnsi="Calibri" w:cs="Calibri"/>
              </w:rPr>
            </w:pPr>
          </w:p>
        </w:tc>
        <w:tc>
          <w:tcPr>
            <w:tcW w:w="2245" w:type="dxa"/>
            <w:gridSpan w:val="2"/>
          </w:tcPr>
          <w:p w14:paraId="6638958B" w14:textId="77777777" w:rsidR="008836EB" w:rsidRDefault="008836EB">
            <w:pPr>
              <w:rPr>
                <w:rFonts w:ascii="Calibri" w:eastAsia="Calibri" w:hAnsi="Calibri" w:cs="Calibri"/>
              </w:rPr>
            </w:pPr>
          </w:p>
        </w:tc>
      </w:tr>
      <w:tr w:rsidR="008836EB" w14:paraId="769EFE62" w14:textId="77777777">
        <w:tc>
          <w:tcPr>
            <w:tcW w:w="3118" w:type="dxa"/>
            <w:vMerge/>
          </w:tcPr>
          <w:p w14:paraId="2B35D54B"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B4465A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19FC957B" w14:textId="77777777" w:rsidR="008836EB" w:rsidRDefault="008836EB">
            <w:pPr>
              <w:rPr>
                <w:rFonts w:ascii="Calibri" w:eastAsia="Calibri" w:hAnsi="Calibri" w:cs="Calibri"/>
              </w:rPr>
            </w:pPr>
          </w:p>
        </w:tc>
        <w:tc>
          <w:tcPr>
            <w:tcW w:w="2487" w:type="dxa"/>
          </w:tcPr>
          <w:p w14:paraId="09FF530C" w14:textId="77777777" w:rsidR="008836EB" w:rsidRDefault="008836EB">
            <w:pPr>
              <w:rPr>
                <w:rFonts w:ascii="Calibri" w:eastAsia="Calibri" w:hAnsi="Calibri" w:cs="Calibri"/>
              </w:rPr>
            </w:pPr>
          </w:p>
        </w:tc>
        <w:tc>
          <w:tcPr>
            <w:tcW w:w="3993" w:type="dxa"/>
          </w:tcPr>
          <w:p w14:paraId="2321B227" w14:textId="77777777" w:rsidR="008836EB" w:rsidRDefault="008836EB">
            <w:pPr>
              <w:rPr>
                <w:rFonts w:ascii="Calibri" w:eastAsia="Calibri" w:hAnsi="Calibri" w:cs="Calibri"/>
              </w:rPr>
            </w:pPr>
          </w:p>
        </w:tc>
        <w:tc>
          <w:tcPr>
            <w:tcW w:w="2245" w:type="dxa"/>
            <w:gridSpan w:val="2"/>
          </w:tcPr>
          <w:p w14:paraId="5EBC3DE2" w14:textId="77777777" w:rsidR="008836EB" w:rsidRDefault="008836EB">
            <w:pPr>
              <w:rPr>
                <w:rFonts w:ascii="Calibri" w:eastAsia="Calibri" w:hAnsi="Calibri" w:cs="Calibri"/>
              </w:rPr>
            </w:pPr>
          </w:p>
        </w:tc>
      </w:tr>
      <w:tr w:rsidR="008836EB" w14:paraId="3159B9DD" w14:textId="77777777">
        <w:tc>
          <w:tcPr>
            <w:tcW w:w="3118" w:type="dxa"/>
            <w:vMerge/>
          </w:tcPr>
          <w:p w14:paraId="4C91FC66"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78CA634" w14:textId="77777777" w:rsidR="008836EB" w:rsidRDefault="008836EB">
            <w:pPr>
              <w:rPr>
                <w:rFonts w:ascii="Calibri" w:eastAsia="Calibri" w:hAnsi="Calibri" w:cs="Calibri"/>
              </w:rPr>
            </w:pPr>
          </w:p>
        </w:tc>
        <w:tc>
          <w:tcPr>
            <w:tcW w:w="3749" w:type="dxa"/>
          </w:tcPr>
          <w:p w14:paraId="09D0E7DE" w14:textId="77777777" w:rsidR="008836EB" w:rsidRDefault="008836EB">
            <w:pPr>
              <w:rPr>
                <w:rFonts w:ascii="Calibri" w:eastAsia="Calibri" w:hAnsi="Calibri" w:cs="Calibri"/>
              </w:rPr>
            </w:pPr>
          </w:p>
        </w:tc>
        <w:tc>
          <w:tcPr>
            <w:tcW w:w="2487" w:type="dxa"/>
          </w:tcPr>
          <w:p w14:paraId="2E5BF45C" w14:textId="77777777" w:rsidR="008836EB" w:rsidRDefault="008836EB">
            <w:pPr>
              <w:rPr>
                <w:rFonts w:ascii="Calibri" w:eastAsia="Calibri" w:hAnsi="Calibri" w:cs="Calibri"/>
              </w:rPr>
            </w:pPr>
          </w:p>
        </w:tc>
        <w:tc>
          <w:tcPr>
            <w:tcW w:w="3993" w:type="dxa"/>
          </w:tcPr>
          <w:p w14:paraId="18BA368E" w14:textId="77777777" w:rsidR="008836EB" w:rsidRDefault="008836EB">
            <w:pPr>
              <w:rPr>
                <w:rFonts w:ascii="Calibri" w:eastAsia="Calibri" w:hAnsi="Calibri" w:cs="Calibri"/>
              </w:rPr>
            </w:pPr>
          </w:p>
        </w:tc>
        <w:tc>
          <w:tcPr>
            <w:tcW w:w="2245" w:type="dxa"/>
            <w:gridSpan w:val="2"/>
          </w:tcPr>
          <w:p w14:paraId="3ACBA3DA" w14:textId="77777777" w:rsidR="008836EB" w:rsidRDefault="008836EB">
            <w:pPr>
              <w:rPr>
                <w:rFonts w:ascii="Calibri" w:eastAsia="Calibri" w:hAnsi="Calibri" w:cs="Calibri"/>
              </w:rPr>
            </w:pPr>
          </w:p>
        </w:tc>
      </w:tr>
      <w:tr w:rsidR="008836EB" w14:paraId="68999E27" w14:textId="77777777">
        <w:tc>
          <w:tcPr>
            <w:tcW w:w="3118" w:type="dxa"/>
            <w:vMerge/>
          </w:tcPr>
          <w:p w14:paraId="5A3C1AB1"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ED8D61C"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F9AD9E5" w14:textId="77777777" w:rsidR="008836EB" w:rsidRDefault="008836EB">
            <w:pPr>
              <w:rPr>
                <w:rFonts w:ascii="Calibri" w:eastAsia="Calibri" w:hAnsi="Calibri" w:cs="Calibri"/>
              </w:rPr>
            </w:pPr>
          </w:p>
        </w:tc>
        <w:tc>
          <w:tcPr>
            <w:tcW w:w="2487" w:type="dxa"/>
          </w:tcPr>
          <w:p w14:paraId="22A60B59" w14:textId="77777777" w:rsidR="008836EB" w:rsidRDefault="008836EB">
            <w:pPr>
              <w:rPr>
                <w:rFonts w:ascii="Calibri" w:eastAsia="Calibri" w:hAnsi="Calibri" w:cs="Calibri"/>
              </w:rPr>
            </w:pPr>
          </w:p>
        </w:tc>
        <w:tc>
          <w:tcPr>
            <w:tcW w:w="3993" w:type="dxa"/>
          </w:tcPr>
          <w:p w14:paraId="570E1133" w14:textId="77777777" w:rsidR="008836EB" w:rsidRDefault="008836EB">
            <w:pPr>
              <w:rPr>
                <w:rFonts w:ascii="Calibri" w:eastAsia="Calibri" w:hAnsi="Calibri" w:cs="Calibri"/>
              </w:rPr>
            </w:pPr>
          </w:p>
        </w:tc>
        <w:tc>
          <w:tcPr>
            <w:tcW w:w="2245" w:type="dxa"/>
            <w:gridSpan w:val="2"/>
          </w:tcPr>
          <w:p w14:paraId="51B6B063" w14:textId="77777777" w:rsidR="008836EB" w:rsidRDefault="008836EB">
            <w:pPr>
              <w:rPr>
                <w:rFonts w:ascii="Calibri" w:eastAsia="Calibri" w:hAnsi="Calibri" w:cs="Calibri"/>
              </w:rPr>
            </w:pPr>
          </w:p>
        </w:tc>
      </w:tr>
    </w:tbl>
    <w:p w14:paraId="6855365A" w14:textId="77777777" w:rsidR="008836EB" w:rsidRDefault="008836EB">
      <w:pPr>
        <w:rPr>
          <w:rFonts w:ascii="Calibri" w:eastAsia="Calibri" w:hAnsi="Calibri" w:cs="Calibri"/>
          <w:color w:val="243F61"/>
        </w:rPr>
      </w:pPr>
    </w:p>
    <w:p w14:paraId="28130206" w14:textId="77777777" w:rsidR="008836EB" w:rsidRDefault="007D2C4F">
      <w:pPr>
        <w:rPr>
          <w:rFonts w:ascii="Calibri" w:eastAsia="Calibri" w:hAnsi="Calibri" w:cs="Calibri"/>
          <w:color w:val="243F61"/>
        </w:rPr>
      </w:pPr>
      <w:r>
        <w:br w:type="page"/>
      </w:r>
    </w:p>
    <w:p w14:paraId="7C416629" w14:textId="77777777" w:rsidR="008836EB" w:rsidRDefault="007D2C4F">
      <w:pPr>
        <w:pStyle w:val="Heading2"/>
        <w:tabs>
          <w:tab w:val="left" w:pos="2550"/>
        </w:tabs>
      </w:pPr>
      <w:r>
        <w:rPr>
          <w:color w:val="0070C0"/>
        </w:rPr>
        <w:lastRenderedPageBreak/>
        <w:t>7: Graduation Rate (high school only)</w:t>
      </w:r>
      <w:r>
        <w:tab/>
      </w:r>
    </w:p>
    <w:p w14:paraId="73F925C2" w14:textId="77777777" w:rsidR="008836EB" w:rsidRDefault="008836EB">
      <w:pPr>
        <w:rPr>
          <w:rFonts w:ascii="Calibri" w:eastAsia="Calibri" w:hAnsi="Calibri" w:cs="Calibri"/>
          <w:color w:val="243F61"/>
        </w:rPr>
      </w:pPr>
    </w:p>
    <w:tbl>
      <w:tblPr>
        <w:tblStyle w:val="a5"/>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8836EB" w14:paraId="4EEB5FE9" w14:textId="77777777">
        <w:trPr>
          <w:gridAfter w:val="1"/>
          <w:wAfter w:w="9" w:type="dxa"/>
          <w:trHeight w:val="664"/>
          <w:tblHeader/>
        </w:trPr>
        <w:tc>
          <w:tcPr>
            <w:tcW w:w="18701" w:type="dxa"/>
            <w:gridSpan w:val="6"/>
            <w:tcBorders>
              <w:top w:val="single" w:sz="8" w:space="0" w:color="000000"/>
            </w:tcBorders>
          </w:tcPr>
          <w:p w14:paraId="382A6EDA" w14:textId="77777777" w:rsidR="008836EB" w:rsidRDefault="007D2C4F">
            <w:pPr>
              <w:rPr>
                <w:rFonts w:ascii="Calibri" w:eastAsia="Calibri" w:hAnsi="Calibri" w:cs="Calibri"/>
              </w:rPr>
            </w:pPr>
            <w:r>
              <w:rPr>
                <w:rFonts w:ascii="Calibri" w:eastAsia="Calibri" w:hAnsi="Calibri" w:cs="Calibri"/>
              </w:rPr>
              <w:t>Goal 7 (State your graduation goal.):</w:t>
            </w:r>
          </w:p>
        </w:tc>
      </w:tr>
      <w:tr w:rsidR="008836EB" w14:paraId="4F8E85FB" w14:textId="77777777">
        <w:trPr>
          <w:tblHeader/>
        </w:trPr>
        <w:tc>
          <w:tcPr>
            <w:tcW w:w="3118" w:type="dxa"/>
            <w:shd w:val="clear" w:color="auto" w:fill="BFBFBF"/>
          </w:tcPr>
          <w:p w14:paraId="36CB48C2" w14:textId="77777777" w:rsidR="008836EB" w:rsidRDefault="007D2C4F">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2FB30F86" w14:textId="77777777" w:rsidR="008836EB" w:rsidRDefault="007D2C4F">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03674161" w14:textId="77777777" w:rsidR="008836EB" w:rsidRDefault="007D2C4F">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2B43D478" w14:textId="77777777" w:rsidR="008836EB" w:rsidRDefault="007D2C4F">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643ADC34" w14:textId="77777777" w:rsidR="008836EB" w:rsidRDefault="007D2C4F">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411EA436" w14:textId="77777777" w:rsidR="008836EB" w:rsidRDefault="007D2C4F">
            <w:pPr>
              <w:jc w:val="center"/>
              <w:rPr>
                <w:rFonts w:ascii="Calibri" w:eastAsia="Calibri" w:hAnsi="Calibri" w:cs="Calibri"/>
                <w:b/>
              </w:rPr>
            </w:pPr>
            <w:r>
              <w:rPr>
                <w:rFonts w:ascii="Calibri" w:eastAsia="Calibri" w:hAnsi="Calibri" w:cs="Calibri"/>
                <w:b/>
              </w:rPr>
              <w:t>Funding</w:t>
            </w:r>
          </w:p>
        </w:tc>
      </w:tr>
      <w:tr w:rsidR="008836EB" w14:paraId="60C0D556" w14:textId="77777777">
        <w:tc>
          <w:tcPr>
            <w:tcW w:w="3118" w:type="dxa"/>
            <w:vMerge w:val="restart"/>
          </w:tcPr>
          <w:p w14:paraId="29B6CA46" w14:textId="77777777" w:rsidR="008836EB" w:rsidRDefault="007D2C4F">
            <w:pPr>
              <w:rPr>
                <w:rFonts w:ascii="Calibri" w:eastAsia="Calibri" w:hAnsi="Calibri" w:cs="Calibri"/>
              </w:rPr>
            </w:pPr>
            <w:r>
              <w:rPr>
                <w:rFonts w:ascii="Calibri" w:eastAsia="Calibri" w:hAnsi="Calibri" w:cs="Calibri"/>
              </w:rPr>
              <w:t>Objective 1</w:t>
            </w:r>
          </w:p>
        </w:tc>
        <w:tc>
          <w:tcPr>
            <w:tcW w:w="3118" w:type="dxa"/>
            <w:vMerge w:val="restart"/>
          </w:tcPr>
          <w:p w14:paraId="647A9BF8" w14:textId="77777777" w:rsidR="008836EB" w:rsidRDefault="008836EB">
            <w:pPr>
              <w:rPr>
                <w:rFonts w:ascii="Calibri" w:eastAsia="Calibri" w:hAnsi="Calibri" w:cs="Calibri"/>
              </w:rPr>
            </w:pPr>
          </w:p>
        </w:tc>
        <w:tc>
          <w:tcPr>
            <w:tcW w:w="3749" w:type="dxa"/>
          </w:tcPr>
          <w:p w14:paraId="4EBE704E" w14:textId="77777777" w:rsidR="008836EB" w:rsidRDefault="008836EB">
            <w:pPr>
              <w:rPr>
                <w:rFonts w:ascii="Calibri" w:eastAsia="Calibri" w:hAnsi="Calibri" w:cs="Calibri"/>
              </w:rPr>
            </w:pPr>
          </w:p>
        </w:tc>
        <w:tc>
          <w:tcPr>
            <w:tcW w:w="2487" w:type="dxa"/>
          </w:tcPr>
          <w:p w14:paraId="7AE739CC" w14:textId="77777777" w:rsidR="008836EB" w:rsidRDefault="008836EB">
            <w:pPr>
              <w:rPr>
                <w:rFonts w:ascii="Calibri" w:eastAsia="Calibri" w:hAnsi="Calibri" w:cs="Calibri"/>
              </w:rPr>
            </w:pPr>
          </w:p>
        </w:tc>
        <w:tc>
          <w:tcPr>
            <w:tcW w:w="3993" w:type="dxa"/>
          </w:tcPr>
          <w:p w14:paraId="13A142AB" w14:textId="77777777" w:rsidR="008836EB" w:rsidRDefault="008836EB">
            <w:pPr>
              <w:rPr>
                <w:rFonts w:ascii="Calibri" w:eastAsia="Calibri" w:hAnsi="Calibri" w:cs="Calibri"/>
              </w:rPr>
            </w:pPr>
          </w:p>
        </w:tc>
        <w:tc>
          <w:tcPr>
            <w:tcW w:w="2245" w:type="dxa"/>
            <w:gridSpan w:val="2"/>
          </w:tcPr>
          <w:p w14:paraId="2C8761D4" w14:textId="77777777" w:rsidR="008836EB" w:rsidRDefault="008836EB">
            <w:pPr>
              <w:rPr>
                <w:rFonts w:ascii="Calibri" w:eastAsia="Calibri" w:hAnsi="Calibri" w:cs="Calibri"/>
              </w:rPr>
            </w:pPr>
          </w:p>
        </w:tc>
      </w:tr>
      <w:tr w:rsidR="008836EB" w14:paraId="4BC70710" w14:textId="77777777">
        <w:tc>
          <w:tcPr>
            <w:tcW w:w="3118" w:type="dxa"/>
            <w:vMerge/>
          </w:tcPr>
          <w:p w14:paraId="60C51D7B"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508DE5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0465D3D" w14:textId="77777777" w:rsidR="008836EB" w:rsidRDefault="008836EB">
            <w:pPr>
              <w:rPr>
                <w:rFonts w:ascii="Calibri" w:eastAsia="Calibri" w:hAnsi="Calibri" w:cs="Calibri"/>
              </w:rPr>
            </w:pPr>
          </w:p>
        </w:tc>
        <w:tc>
          <w:tcPr>
            <w:tcW w:w="2487" w:type="dxa"/>
          </w:tcPr>
          <w:p w14:paraId="6673B863" w14:textId="77777777" w:rsidR="008836EB" w:rsidRDefault="008836EB">
            <w:pPr>
              <w:rPr>
                <w:rFonts w:ascii="Calibri" w:eastAsia="Calibri" w:hAnsi="Calibri" w:cs="Calibri"/>
              </w:rPr>
            </w:pPr>
          </w:p>
        </w:tc>
        <w:tc>
          <w:tcPr>
            <w:tcW w:w="3993" w:type="dxa"/>
          </w:tcPr>
          <w:p w14:paraId="007595E5" w14:textId="77777777" w:rsidR="008836EB" w:rsidRDefault="008836EB">
            <w:pPr>
              <w:rPr>
                <w:rFonts w:ascii="Calibri" w:eastAsia="Calibri" w:hAnsi="Calibri" w:cs="Calibri"/>
              </w:rPr>
            </w:pPr>
          </w:p>
        </w:tc>
        <w:tc>
          <w:tcPr>
            <w:tcW w:w="2245" w:type="dxa"/>
            <w:gridSpan w:val="2"/>
          </w:tcPr>
          <w:p w14:paraId="3A042332" w14:textId="77777777" w:rsidR="008836EB" w:rsidRDefault="008836EB">
            <w:pPr>
              <w:rPr>
                <w:rFonts w:ascii="Calibri" w:eastAsia="Calibri" w:hAnsi="Calibri" w:cs="Calibri"/>
              </w:rPr>
            </w:pPr>
          </w:p>
        </w:tc>
      </w:tr>
      <w:tr w:rsidR="008836EB" w14:paraId="234EF546" w14:textId="77777777">
        <w:tc>
          <w:tcPr>
            <w:tcW w:w="3118" w:type="dxa"/>
            <w:vMerge/>
          </w:tcPr>
          <w:p w14:paraId="2D66C436"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A820576" w14:textId="77777777" w:rsidR="008836EB" w:rsidRDefault="008836EB">
            <w:pPr>
              <w:rPr>
                <w:rFonts w:ascii="Calibri" w:eastAsia="Calibri" w:hAnsi="Calibri" w:cs="Calibri"/>
              </w:rPr>
            </w:pPr>
          </w:p>
        </w:tc>
        <w:tc>
          <w:tcPr>
            <w:tcW w:w="3749" w:type="dxa"/>
          </w:tcPr>
          <w:p w14:paraId="49186266" w14:textId="77777777" w:rsidR="008836EB" w:rsidRDefault="008836EB">
            <w:pPr>
              <w:rPr>
                <w:rFonts w:ascii="Calibri" w:eastAsia="Calibri" w:hAnsi="Calibri" w:cs="Calibri"/>
              </w:rPr>
            </w:pPr>
          </w:p>
        </w:tc>
        <w:tc>
          <w:tcPr>
            <w:tcW w:w="2487" w:type="dxa"/>
          </w:tcPr>
          <w:p w14:paraId="4783B76C" w14:textId="77777777" w:rsidR="008836EB" w:rsidRDefault="008836EB">
            <w:pPr>
              <w:rPr>
                <w:rFonts w:ascii="Calibri" w:eastAsia="Calibri" w:hAnsi="Calibri" w:cs="Calibri"/>
              </w:rPr>
            </w:pPr>
          </w:p>
        </w:tc>
        <w:tc>
          <w:tcPr>
            <w:tcW w:w="3993" w:type="dxa"/>
          </w:tcPr>
          <w:p w14:paraId="2320984E" w14:textId="77777777" w:rsidR="008836EB" w:rsidRDefault="008836EB">
            <w:pPr>
              <w:rPr>
                <w:rFonts w:ascii="Calibri" w:eastAsia="Calibri" w:hAnsi="Calibri" w:cs="Calibri"/>
              </w:rPr>
            </w:pPr>
          </w:p>
        </w:tc>
        <w:tc>
          <w:tcPr>
            <w:tcW w:w="2245" w:type="dxa"/>
            <w:gridSpan w:val="2"/>
          </w:tcPr>
          <w:p w14:paraId="347FBBA8" w14:textId="77777777" w:rsidR="008836EB" w:rsidRDefault="008836EB">
            <w:pPr>
              <w:rPr>
                <w:rFonts w:ascii="Calibri" w:eastAsia="Calibri" w:hAnsi="Calibri" w:cs="Calibri"/>
              </w:rPr>
            </w:pPr>
          </w:p>
        </w:tc>
      </w:tr>
      <w:tr w:rsidR="008836EB" w14:paraId="6B4CC250" w14:textId="77777777">
        <w:tc>
          <w:tcPr>
            <w:tcW w:w="3118" w:type="dxa"/>
            <w:vMerge/>
          </w:tcPr>
          <w:p w14:paraId="27243EB8"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486ECD7"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3738BF56" w14:textId="77777777" w:rsidR="008836EB" w:rsidRDefault="008836EB">
            <w:pPr>
              <w:rPr>
                <w:rFonts w:ascii="Calibri" w:eastAsia="Calibri" w:hAnsi="Calibri" w:cs="Calibri"/>
              </w:rPr>
            </w:pPr>
          </w:p>
        </w:tc>
        <w:tc>
          <w:tcPr>
            <w:tcW w:w="2487" w:type="dxa"/>
          </w:tcPr>
          <w:p w14:paraId="171107CF" w14:textId="77777777" w:rsidR="008836EB" w:rsidRDefault="008836EB">
            <w:pPr>
              <w:rPr>
                <w:rFonts w:ascii="Calibri" w:eastAsia="Calibri" w:hAnsi="Calibri" w:cs="Calibri"/>
              </w:rPr>
            </w:pPr>
          </w:p>
        </w:tc>
        <w:tc>
          <w:tcPr>
            <w:tcW w:w="3993" w:type="dxa"/>
          </w:tcPr>
          <w:p w14:paraId="03654135" w14:textId="77777777" w:rsidR="008836EB" w:rsidRDefault="008836EB">
            <w:pPr>
              <w:rPr>
                <w:rFonts w:ascii="Calibri" w:eastAsia="Calibri" w:hAnsi="Calibri" w:cs="Calibri"/>
              </w:rPr>
            </w:pPr>
          </w:p>
        </w:tc>
        <w:tc>
          <w:tcPr>
            <w:tcW w:w="2245" w:type="dxa"/>
            <w:gridSpan w:val="2"/>
          </w:tcPr>
          <w:p w14:paraId="5E8339C9" w14:textId="77777777" w:rsidR="008836EB" w:rsidRDefault="008836EB">
            <w:pPr>
              <w:rPr>
                <w:rFonts w:ascii="Calibri" w:eastAsia="Calibri" w:hAnsi="Calibri" w:cs="Calibri"/>
              </w:rPr>
            </w:pPr>
          </w:p>
        </w:tc>
      </w:tr>
      <w:tr w:rsidR="008836EB" w14:paraId="322CAA85" w14:textId="77777777">
        <w:tc>
          <w:tcPr>
            <w:tcW w:w="3118" w:type="dxa"/>
            <w:vMerge/>
          </w:tcPr>
          <w:p w14:paraId="7AC75F49"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4D9F66D5" w14:textId="77777777" w:rsidR="008836EB" w:rsidRDefault="008836EB">
            <w:pPr>
              <w:rPr>
                <w:rFonts w:ascii="Calibri" w:eastAsia="Calibri" w:hAnsi="Calibri" w:cs="Calibri"/>
              </w:rPr>
            </w:pPr>
          </w:p>
        </w:tc>
        <w:tc>
          <w:tcPr>
            <w:tcW w:w="3749" w:type="dxa"/>
          </w:tcPr>
          <w:p w14:paraId="7738E832" w14:textId="77777777" w:rsidR="008836EB" w:rsidRDefault="008836EB">
            <w:pPr>
              <w:rPr>
                <w:rFonts w:ascii="Calibri" w:eastAsia="Calibri" w:hAnsi="Calibri" w:cs="Calibri"/>
              </w:rPr>
            </w:pPr>
          </w:p>
        </w:tc>
        <w:tc>
          <w:tcPr>
            <w:tcW w:w="2487" w:type="dxa"/>
          </w:tcPr>
          <w:p w14:paraId="5D30B8CE" w14:textId="77777777" w:rsidR="008836EB" w:rsidRDefault="008836EB">
            <w:pPr>
              <w:rPr>
                <w:rFonts w:ascii="Calibri" w:eastAsia="Calibri" w:hAnsi="Calibri" w:cs="Calibri"/>
              </w:rPr>
            </w:pPr>
          </w:p>
        </w:tc>
        <w:tc>
          <w:tcPr>
            <w:tcW w:w="3993" w:type="dxa"/>
          </w:tcPr>
          <w:p w14:paraId="312E8D61" w14:textId="77777777" w:rsidR="008836EB" w:rsidRDefault="008836EB">
            <w:pPr>
              <w:rPr>
                <w:rFonts w:ascii="Calibri" w:eastAsia="Calibri" w:hAnsi="Calibri" w:cs="Calibri"/>
              </w:rPr>
            </w:pPr>
          </w:p>
        </w:tc>
        <w:tc>
          <w:tcPr>
            <w:tcW w:w="2245" w:type="dxa"/>
            <w:gridSpan w:val="2"/>
          </w:tcPr>
          <w:p w14:paraId="61F29435" w14:textId="77777777" w:rsidR="008836EB" w:rsidRDefault="008836EB">
            <w:pPr>
              <w:rPr>
                <w:rFonts w:ascii="Calibri" w:eastAsia="Calibri" w:hAnsi="Calibri" w:cs="Calibri"/>
              </w:rPr>
            </w:pPr>
          </w:p>
        </w:tc>
      </w:tr>
      <w:tr w:rsidR="008836EB" w14:paraId="72CA6399" w14:textId="77777777">
        <w:tc>
          <w:tcPr>
            <w:tcW w:w="3118" w:type="dxa"/>
            <w:vMerge/>
          </w:tcPr>
          <w:p w14:paraId="76966E0E"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40902B4"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8B9715B" w14:textId="77777777" w:rsidR="008836EB" w:rsidRDefault="008836EB">
            <w:pPr>
              <w:rPr>
                <w:rFonts w:ascii="Calibri" w:eastAsia="Calibri" w:hAnsi="Calibri" w:cs="Calibri"/>
              </w:rPr>
            </w:pPr>
          </w:p>
        </w:tc>
        <w:tc>
          <w:tcPr>
            <w:tcW w:w="2487" w:type="dxa"/>
          </w:tcPr>
          <w:p w14:paraId="2D3E9237" w14:textId="77777777" w:rsidR="008836EB" w:rsidRDefault="008836EB">
            <w:pPr>
              <w:rPr>
                <w:rFonts w:ascii="Calibri" w:eastAsia="Calibri" w:hAnsi="Calibri" w:cs="Calibri"/>
              </w:rPr>
            </w:pPr>
          </w:p>
        </w:tc>
        <w:tc>
          <w:tcPr>
            <w:tcW w:w="3993" w:type="dxa"/>
          </w:tcPr>
          <w:p w14:paraId="547C1FDF" w14:textId="77777777" w:rsidR="008836EB" w:rsidRDefault="008836EB">
            <w:pPr>
              <w:rPr>
                <w:rFonts w:ascii="Calibri" w:eastAsia="Calibri" w:hAnsi="Calibri" w:cs="Calibri"/>
              </w:rPr>
            </w:pPr>
          </w:p>
        </w:tc>
        <w:tc>
          <w:tcPr>
            <w:tcW w:w="2245" w:type="dxa"/>
            <w:gridSpan w:val="2"/>
          </w:tcPr>
          <w:p w14:paraId="38DF8A53" w14:textId="77777777" w:rsidR="008836EB" w:rsidRDefault="008836EB">
            <w:pPr>
              <w:rPr>
                <w:rFonts w:ascii="Calibri" w:eastAsia="Calibri" w:hAnsi="Calibri" w:cs="Calibri"/>
              </w:rPr>
            </w:pPr>
          </w:p>
        </w:tc>
      </w:tr>
      <w:tr w:rsidR="008836EB" w14:paraId="22CF49AB" w14:textId="77777777">
        <w:tc>
          <w:tcPr>
            <w:tcW w:w="3118" w:type="dxa"/>
            <w:vMerge w:val="restart"/>
          </w:tcPr>
          <w:p w14:paraId="595BCF6E" w14:textId="77777777" w:rsidR="008836EB" w:rsidRDefault="007D2C4F">
            <w:pPr>
              <w:rPr>
                <w:rFonts w:ascii="Calibri" w:eastAsia="Calibri" w:hAnsi="Calibri" w:cs="Calibri"/>
              </w:rPr>
            </w:pPr>
            <w:r>
              <w:rPr>
                <w:rFonts w:ascii="Calibri" w:eastAsia="Calibri" w:hAnsi="Calibri" w:cs="Calibri"/>
              </w:rPr>
              <w:t>Objective 2</w:t>
            </w:r>
          </w:p>
        </w:tc>
        <w:tc>
          <w:tcPr>
            <w:tcW w:w="3118" w:type="dxa"/>
            <w:vMerge w:val="restart"/>
          </w:tcPr>
          <w:p w14:paraId="323189B3" w14:textId="77777777" w:rsidR="008836EB" w:rsidRDefault="008836EB">
            <w:pPr>
              <w:rPr>
                <w:rFonts w:ascii="Calibri" w:eastAsia="Calibri" w:hAnsi="Calibri" w:cs="Calibri"/>
              </w:rPr>
            </w:pPr>
          </w:p>
        </w:tc>
        <w:tc>
          <w:tcPr>
            <w:tcW w:w="3749" w:type="dxa"/>
          </w:tcPr>
          <w:p w14:paraId="317C7098" w14:textId="77777777" w:rsidR="008836EB" w:rsidRDefault="008836EB">
            <w:pPr>
              <w:rPr>
                <w:rFonts w:ascii="Calibri" w:eastAsia="Calibri" w:hAnsi="Calibri" w:cs="Calibri"/>
              </w:rPr>
            </w:pPr>
          </w:p>
        </w:tc>
        <w:tc>
          <w:tcPr>
            <w:tcW w:w="2487" w:type="dxa"/>
          </w:tcPr>
          <w:p w14:paraId="0DF84586" w14:textId="77777777" w:rsidR="008836EB" w:rsidRDefault="008836EB">
            <w:pPr>
              <w:rPr>
                <w:rFonts w:ascii="Calibri" w:eastAsia="Calibri" w:hAnsi="Calibri" w:cs="Calibri"/>
              </w:rPr>
            </w:pPr>
          </w:p>
        </w:tc>
        <w:tc>
          <w:tcPr>
            <w:tcW w:w="3993" w:type="dxa"/>
          </w:tcPr>
          <w:p w14:paraId="088FD20A" w14:textId="77777777" w:rsidR="008836EB" w:rsidRDefault="008836EB">
            <w:pPr>
              <w:rPr>
                <w:rFonts w:ascii="Calibri" w:eastAsia="Calibri" w:hAnsi="Calibri" w:cs="Calibri"/>
              </w:rPr>
            </w:pPr>
          </w:p>
        </w:tc>
        <w:tc>
          <w:tcPr>
            <w:tcW w:w="2245" w:type="dxa"/>
            <w:gridSpan w:val="2"/>
          </w:tcPr>
          <w:p w14:paraId="1079917E" w14:textId="77777777" w:rsidR="008836EB" w:rsidRDefault="008836EB">
            <w:pPr>
              <w:rPr>
                <w:rFonts w:ascii="Calibri" w:eastAsia="Calibri" w:hAnsi="Calibri" w:cs="Calibri"/>
              </w:rPr>
            </w:pPr>
          </w:p>
        </w:tc>
      </w:tr>
      <w:tr w:rsidR="008836EB" w14:paraId="79878550" w14:textId="77777777">
        <w:tc>
          <w:tcPr>
            <w:tcW w:w="3118" w:type="dxa"/>
            <w:vMerge/>
          </w:tcPr>
          <w:p w14:paraId="0549F61F"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173C44E"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13E8AEC" w14:textId="77777777" w:rsidR="008836EB" w:rsidRDefault="008836EB">
            <w:pPr>
              <w:rPr>
                <w:rFonts w:ascii="Calibri" w:eastAsia="Calibri" w:hAnsi="Calibri" w:cs="Calibri"/>
              </w:rPr>
            </w:pPr>
          </w:p>
        </w:tc>
        <w:tc>
          <w:tcPr>
            <w:tcW w:w="2487" w:type="dxa"/>
          </w:tcPr>
          <w:p w14:paraId="67646E7A" w14:textId="77777777" w:rsidR="008836EB" w:rsidRDefault="008836EB">
            <w:pPr>
              <w:rPr>
                <w:rFonts w:ascii="Calibri" w:eastAsia="Calibri" w:hAnsi="Calibri" w:cs="Calibri"/>
              </w:rPr>
            </w:pPr>
          </w:p>
        </w:tc>
        <w:tc>
          <w:tcPr>
            <w:tcW w:w="3993" w:type="dxa"/>
          </w:tcPr>
          <w:p w14:paraId="12EF3576" w14:textId="77777777" w:rsidR="008836EB" w:rsidRDefault="008836EB">
            <w:pPr>
              <w:rPr>
                <w:rFonts w:ascii="Calibri" w:eastAsia="Calibri" w:hAnsi="Calibri" w:cs="Calibri"/>
              </w:rPr>
            </w:pPr>
          </w:p>
        </w:tc>
        <w:tc>
          <w:tcPr>
            <w:tcW w:w="2245" w:type="dxa"/>
            <w:gridSpan w:val="2"/>
          </w:tcPr>
          <w:p w14:paraId="7DE29BFF" w14:textId="77777777" w:rsidR="008836EB" w:rsidRDefault="008836EB">
            <w:pPr>
              <w:rPr>
                <w:rFonts w:ascii="Calibri" w:eastAsia="Calibri" w:hAnsi="Calibri" w:cs="Calibri"/>
              </w:rPr>
            </w:pPr>
          </w:p>
        </w:tc>
      </w:tr>
      <w:tr w:rsidR="008836EB" w14:paraId="39D40990" w14:textId="77777777">
        <w:tc>
          <w:tcPr>
            <w:tcW w:w="3118" w:type="dxa"/>
            <w:vMerge/>
          </w:tcPr>
          <w:p w14:paraId="5F123BAE"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9887885" w14:textId="77777777" w:rsidR="008836EB" w:rsidRDefault="008836EB">
            <w:pPr>
              <w:rPr>
                <w:rFonts w:ascii="Calibri" w:eastAsia="Calibri" w:hAnsi="Calibri" w:cs="Calibri"/>
              </w:rPr>
            </w:pPr>
          </w:p>
        </w:tc>
        <w:tc>
          <w:tcPr>
            <w:tcW w:w="3749" w:type="dxa"/>
          </w:tcPr>
          <w:p w14:paraId="63847F40" w14:textId="77777777" w:rsidR="008836EB" w:rsidRDefault="008836EB">
            <w:pPr>
              <w:rPr>
                <w:rFonts w:ascii="Calibri" w:eastAsia="Calibri" w:hAnsi="Calibri" w:cs="Calibri"/>
              </w:rPr>
            </w:pPr>
          </w:p>
        </w:tc>
        <w:tc>
          <w:tcPr>
            <w:tcW w:w="2487" w:type="dxa"/>
          </w:tcPr>
          <w:p w14:paraId="6D129A88" w14:textId="77777777" w:rsidR="008836EB" w:rsidRDefault="008836EB">
            <w:pPr>
              <w:rPr>
                <w:rFonts w:ascii="Calibri" w:eastAsia="Calibri" w:hAnsi="Calibri" w:cs="Calibri"/>
              </w:rPr>
            </w:pPr>
          </w:p>
        </w:tc>
        <w:tc>
          <w:tcPr>
            <w:tcW w:w="3993" w:type="dxa"/>
          </w:tcPr>
          <w:p w14:paraId="7DBF3CE7" w14:textId="77777777" w:rsidR="008836EB" w:rsidRDefault="008836EB">
            <w:pPr>
              <w:rPr>
                <w:rFonts w:ascii="Calibri" w:eastAsia="Calibri" w:hAnsi="Calibri" w:cs="Calibri"/>
              </w:rPr>
            </w:pPr>
          </w:p>
        </w:tc>
        <w:tc>
          <w:tcPr>
            <w:tcW w:w="2245" w:type="dxa"/>
            <w:gridSpan w:val="2"/>
          </w:tcPr>
          <w:p w14:paraId="2C906088" w14:textId="77777777" w:rsidR="008836EB" w:rsidRDefault="008836EB">
            <w:pPr>
              <w:rPr>
                <w:rFonts w:ascii="Calibri" w:eastAsia="Calibri" w:hAnsi="Calibri" w:cs="Calibri"/>
              </w:rPr>
            </w:pPr>
          </w:p>
        </w:tc>
      </w:tr>
      <w:tr w:rsidR="008836EB" w14:paraId="10CB7C57" w14:textId="77777777">
        <w:tc>
          <w:tcPr>
            <w:tcW w:w="3118" w:type="dxa"/>
            <w:vMerge/>
          </w:tcPr>
          <w:p w14:paraId="167FB015"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3B92D625"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B2E0BFB" w14:textId="77777777" w:rsidR="008836EB" w:rsidRDefault="008836EB">
            <w:pPr>
              <w:rPr>
                <w:rFonts w:ascii="Calibri" w:eastAsia="Calibri" w:hAnsi="Calibri" w:cs="Calibri"/>
              </w:rPr>
            </w:pPr>
          </w:p>
        </w:tc>
        <w:tc>
          <w:tcPr>
            <w:tcW w:w="2487" w:type="dxa"/>
          </w:tcPr>
          <w:p w14:paraId="008E5B0D" w14:textId="77777777" w:rsidR="008836EB" w:rsidRDefault="008836EB">
            <w:pPr>
              <w:rPr>
                <w:rFonts w:ascii="Calibri" w:eastAsia="Calibri" w:hAnsi="Calibri" w:cs="Calibri"/>
              </w:rPr>
            </w:pPr>
          </w:p>
        </w:tc>
        <w:tc>
          <w:tcPr>
            <w:tcW w:w="3993" w:type="dxa"/>
          </w:tcPr>
          <w:p w14:paraId="7047C468" w14:textId="77777777" w:rsidR="008836EB" w:rsidRDefault="008836EB">
            <w:pPr>
              <w:rPr>
                <w:rFonts w:ascii="Calibri" w:eastAsia="Calibri" w:hAnsi="Calibri" w:cs="Calibri"/>
              </w:rPr>
            </w:pPr>
          </w:p>
        </w:tc>
        <w:tc>
          <w:tcPr>
            <w:tcW w:w="2245" w:type="dxa"/>
            <w:gridSpan w:val="2"/>
          </w:tcPr>
          <w:p w14:paraId="0C46BCF3" w14:textId="77777777" w:rsidR="008836EB" w:rsidRDefault="008836EB">
            <w:pPr>
              <w:rPr>
                <w:rFonts w:ascii="Calibri" w:eastAsia="Calibri" w:hAnsi="Calibri" w:cs="Calibri"/>
              </w:rPr>
            </w:pPr>
          </w:p>
        </w:tc>
      </w:tr>
      <w:tr w:rsidR="008836EB" w14:paraId="6F38580E" w14:textId="77777777">
        <w:tc>
          <w:tcPr>
            <w:tcW w:w="3118" w:type="dxa"/>
            <w:vMerge/>
          </w:tcPr>
          <w:p w14:paraId="696DC2B6"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32D3A74B" w14:textId="77777777" w:rsidR="008836EB" w:rsidRDefault="008836EB">
            <w:pPr>
              <w:rPr>
                <w:rFonts w:ascii="Calibri" w:eastAsia="Calibri" w:hAnsi="Calibri" w:cs="Calibri"/>
              </w:rPr>
            </w:pPr>
          </w:p>
        </w:tc>
        <w:tc>
          <w:tcPr>
            <w:tcW w:w="3749" w:type="dxa"/>
          </w:tcPr>
          <w:p w14:paraId="7CC5C6A7" w14:textId="77777777" w:rsidR="008836EB" w:rsidRDefault="008836EB">
            <w:pPr>
              <w:rPr>
                <w:rFonts w:ascii="Calibri" w:eastAsia="Calibri" w:hAnsi="Calibri" w:cs="Calibri"/>
              </w:rPr>
            </w:pPr>
          </w:p>
        </w:tc>
        <w:tc>
          <w:tcPr>
            <w:tcW w:w="2487" w:type="dxa"/>
          </w:tcPr>
          <w:p w14:paraId="4A62EFC6" w14:textId="77777777" w:rsidR="008836EB" w:rsidRDefault="008836EB">
            <w:pPr>
              <w:rPr>
                <w:rFonts w:ascii="Calibri" w:eastAsia="Calibri" w:hAnsi="Calibri" w:cs="Calibri"/>
              </w:rPr>
            </w:pPr>
          </w:p>
        </w:tc>
        <w:tc>
          <w:tcPr>
            <w:tcW w:w="3993" w:type="dxa"/>
          </w:tcPr>
          <w:p w14:paraId="5095698D" w14:textId="77777777" w:rsidR="008836EB" w:rsidRDefault="008836EB">
            <w:pPr>
              <w:rPr>
                <w:rFonts w:ascii="Calibri" w:eastAsia="Calibri" w:hAnsi="Calibri" w:cs="Calibri"/>
              </w:rPr>
            </w:pPr>
          </w:p>
        </w:tc>
        <w:tc>
          <w:tcPr>
            <w:tcW w:w="2245" w:type="dxa"/>
            <w:gridSpan w:val="2"/>
          </w:tcPr>
          <w:p w14:paraId="0EFF3246" w14:textId="77777777" w:rsidR="008836EB" w:rsidRDefault="008836EB">
            <w:pPr>
              <w:rPr>
                <w:rFonts w:ascii="Calibri" w:eastAsia="Calibri" w:hAnsi="Calibri" w:cs="Calibri"/>
              </w:rPr>
            </w:pPr>
          </w:p>
        </w:tc>
      </w:tr>
      <w:tr w:rsidR="008836EB" w14:paraId="55498F5C" w14:textId="77777777">
        <w:tc>
          <w:tcPr>
            <w:tcW w:w="3118" w:type="dxa"/>
            <w:vMerge/>
          </w:tcPr>
          <w:p w14:paraId="5F970CDE"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0D57D2F"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9305A6D" w14:textId="77777777" w:rsidR="008836EB" w:rsidRDefault="008836EB">
            <w:pPr>
              <w:rPr>
                <w:rFonts w:ascii="Calibri" w:eastAsia="Calibri" w:hAnsi="Calibri" w:cs="Calibri"/>
              </w:rPr>
            </w:pPr>
          </w:p>
        </w:tc>
        <w:tc>
          <w:tcPr>
            <w:tcW w:w="2487" w:type="dxa"/>
          </w:tcPr>
          <w:p w14:paraId="2F09E615" w14:textId="77777777" w:rsidR="008836EB" w:rsidRDefault="008836EB">
            <w:pPr>
              <w:rPr>
                <w:rFonts w:ascii="Calibri" w:eastAsia="Calibri" w:hAnsi="Calibri" w:cs="Calibri"/>
              </w:rPr>
            </w:pPr>
          </w:p>
        </w:tc>
        <w:tc>
          <w:tcPr>
            <w:tcW w:w="3993" w:type="dxa"/>
          </w:tcPr>
          <w:p w14:paraId="29CC8F58" w14:textId="77777777" w:rsidR="008836EB" w:rsidRDefault="008836EB">
            <w:pPr>
              <w:rPr>
                <w:rFonts w:ascii="Calibri" w:eastAsia="Calibri" w:hAnsi="Calibri" w:cs="Calibri"/>
              </w:rPr>
            </w:pPr>
          </w:p>
        </w:tc>
        <w:tc>
          <w:tcPr>
            <w:tcW w:w="2245" w:type="dxa"/>
            <w:gridSpan w:val="2"/>
          </w:tcPr>
          <w:p w14:paraId="27A3E309" w14:textId="77777777" w:rsidR="008836EB" w:rsidRDefault="008836EB">
            <w:pPr>
              <w:rPr>
                <w:rFonts w:ascii="Calibri" w:eastAsia="Calibri" w:hAnsi="Calibri" w:cs="Calibri"/>
              </w:rPr>
            </w:pPr>
          </w:p>
        </w:tc>
      </w:tr>
    </w:tbl>
    <w:p w14:paraId="020D9404" w14:textId="77777777" w:rsidR="008836EB" w:rsidRDefault="007D2C4F">
      <w:pPr>
        <w:rPr>
          <w:rFonts w:ascii="Calibri" w:eastAsia="Calibri" w:hAnsi="Calibri" w:cs="Calibri"/>
          <w:b/>
          <w:color w:val="243F61"/>
        </w:rPr>
      </w:pPr>
      <w:r>
        <w:br w:type="page"/>
      </w:r>
    </w:p>
    <w:p w14:paraId="5DF41DE4" w14:textId="77777777" w:rsidR="008836EB" w:rsidRDefault="007D2C4F">
      <w:pPr>
        <w:pStyle w:val="Heading2"/>
        <w:rPr>
          <w:color w:val="0070C0"/>
        </w:rPr>
      </w:pPr>
      <w:r>
        <w:rPr>
          <w:color w:val="0070C0"/>
        </w:rPr>
        <w:lastRenderedPageBreak/>
        <w:t>8: Other (Optional)</w:t>
      </w:r>
    </w:p>
    <w:p w14:paraId="792B95C2" w14:textId="77777777" w:rsidR="008836EB" w:rsidRDefault="008836EB">
      <w:pPr>
        <w:rPr>
          <w:rFonts w:ascii="Calibri" w:eastAsia="Calibri" w:hAnsi="Calibri" w:cs="Calibri"/>
        </w:rPr>
      </w:pPr>
    </w:p>
    <w:tbl>
      <w:tblPr>
        <w:tblStyle w:val="a6"/>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36"/>
        <w:gridCol w:w="9"/>
      </w:tblGrid>
      <w:tr w:rsidR="008836EB" w14:paraId="335A2BB3" w14:textId="77777777">
        <w:trPr>
          <w:gridAfter w:val="1"/>
          <w:wAfter w:w="9" w:type="dxa"/>
          <w:trHeight w:val="664"/>
          <w:tblHeader/>
        </w:trPr>
        <w:tc>
          <w:tcPr>
            <w:tcW w:w="18701" w:type="dxa"/>
            <w:gridSpan w:val="6"/>
            <w:tcBorders>
              <w:top w:val="single" w:sz="8" w:space="0" w:color="000000"/>
            </w:tcBorders>
          </w:tcPr>
          <w:p w14:paraId="181D33D5" w14:textId="77777777" w:rsidR="008836EB" w:rsidRDefault="007D2C4F">
            <w:pPr>
              <w:rPr>
                <w:rFonts w:ascii="Calibri" w:eastAsia="Calibri" w:hAnsi="Calibri" w:cs="Calibri"/>
              </w:rPr>
            </w:pPr>
            <w:r>
              <w:rPr>
                <w:rFonts w:ascii="Calibri" w:eastAsia="Calibri" w:hAnsi="Calibri" w:cs="Calibri"/>
              </w:rPr>
              <w:t>Goal 8 (State your separate goal.):</w:t>
            </w:r>
          </w:p>
        </w:tc>
      </w:tr>
      <w:tr w:rsidR="008836EB" w14:paraId="414A8D60" w14:textId="77777777">
        <w:trPr>
          <w:tblHeader/>
        </w:trPr>
        <w:tc>
          <w:tcPr>
            <w:tcW w:w="3118" w:type="dxa"/>
            <w:shd w:val="clear" w:color="auto" w:fill="BFBFBF"/>
          </w:tcPr>
          <w:p w14:paraId="254B4A25" w14:textId="77777777" w:rsidR="008836EB" w:rsidRDefault="007D2C4F">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118" w:type="dxa"/>
            <w:shd w:val="clear" w:color="auto" w:fill="BFBFBF"/>
          </w:tcPr>
          <w:p w14:paraId="5468384B" w14:textId="77777777" w:rsidR="008836EB" w:rsidRDefault="007D2C4F">
            <w:pPr>
              <w:jc w:val="center"/>
              <w:rPr>
                <w:rFonts w:ascii="Calibri" w:eastAsia="Calibri" w:hAnsi="Calibri" w:cs="Calibri"/>
                <w:b/>
              </w:rPr>
            </w:pPr>
            <w:r>
              <w:rPr>
                <w:rFonts w:ascii="Calibri" w:eastAsia="Calibri" w:hAnsi="Calibri" w:cs="Calibri"/>
                <w:b/>
              </w:rPr>
              <w:t>Strategy</w:t>
            </w:r>
          </w:p>
        </w:tc>
        <w:tc>
          <w:tcPr>
            <w:tcW w:w="3749" w:type="dxa"/>
            <w:shd w:val="clear" w:color="auto" w:fill="BFBFBF"/>
          </w:tcPr>
          <w:p w14:paraId="3D4480B2" w14:textId="77777777" w:rsidR="008836EB" w:rsidRDefault="007D2C4F">
            <w:pPr>
              <w:jc w:val="center"/>
              <w:rPr>
                <w:rFonts w:ascii="Calibri" w:eastAsia="Calibri" w:hAnsi="Calibri" w:cs="Calibri"/>
                <w:b/>
              </w:rPr>
            </w:pPr>
            <w:r>
              <w:rPr>
                <w:rFonts w:ascii="Calibri" w:eastAsia="Calibri" w:hAnsi="Calibri" w:cs="Calibri"/>
                <w:b/>
              </w:rPr>
              <w:t xml:space="preserve">Activities </w:t>
            </w:r>
          </w:p>
        </w:tc>
        <w:tc>
          <w:tcPr>
            <w:tcW w:w="2487" w:type="dxa"/>
            <w:shd w:val="clear" w:color="auto" w:fill="BFBFBF"/>
          </w:tcPr>
          <w:p w14:paraId="0809F247" w14:textId="77777777" w:rsidR="008836EB" w:rsidRDefault="007D2C4F">
            <w:pPr>
              <w:jc w:val="center"/>
              <w:rPr>
                <w:rFonts w:ascii="Calibri" w:eastAsia="Calibri" w:hAnsi="Calibri" w:cs="Calibri"/>
                <w:b/>
              </w:rPr>
            </w:pPr>
            <w:r>
              <w:rPr>
                <w:rFonts w:ascii="Calibri" w:eastAsia="Calibri" w:hAnsi="Calibri" w:cs="Calibri"/>
                <w:b/>
              </w:rPr>
              <w:t>Measure of Success</w:t>
            </w:r>
          </w:p>
        </w:tc>
        <w:tc>
          <w:tcPr>
            <w:tcW w:w="3993" w:type="dxa"/>
            <w:shd w:val="clear" w:color="auto" w:fill="BFBFBF"/>
          </w:tcPr>
          <w:p w14:paraId="00A03775" w14:textId="77777777" w:rsidR="008836EB" w:rsidRDefault="007D2C4F">
            <w:pPr>
              <w:jc w:val="center"/>
              <w:rPr>
                <w:rFonts w:ascii="Calibri" w:eastAsia="Calibri" w:hAnsi="Calibri" w:cs="Calibri"/>
                <w:b/>
              </w:rPr>
            </w:pPr>
            <w:r>
              <w:rPr>
                <w:rFonts w:ascii="Calibri" w:eastAsia="Calibri" w:hAnsi="Calibri" w:cs="Calibri"/>
                <w:b/>
              </w:rPr>
              <w:t xml:space="preserve">Progress Monitoring </w:t>
            </w:r>
          </w:p>
        </w:tc>
        <w:tc>
          <w:tcPr>
            <w:tcW w:w="2245" w:type="dxa"/>
            <w:gridSpan w:val="2"/>
            <w:shd w:val="clear" w:color="auto" w:fill="BFBFBF"/>
          </w:tcPr>
          <w:p w14:paraId="1D7C36AF" w14:textId="77777777" w:rsidR="008836EB" w:rsidRDefault="007D2C4F">
            <w:pPr>
              <w:jc w:val="center"/>
              <w:rPr>
                <w:rFonts w:ascii="Calibri" w:eastAsia="Calibri" w:hAnsi="Calibri" w:cs="Calibri"/>
                <w:b/>
              </w:rPr>
            </w:pPr>
            <w:r>
              <w:rPr>
                <w:rFonts w:ascii="Calibri" w:eastAsia="Calibri" w:hAnsi="Calibri" w:cs="Calibri"/>
                <w:b/>
              </w:rPr>
              <w:t>Funding</w:t>
            </w:r>
          </w:p>
        </w:tc>
      </w:tr>
      <w:tr w:rsidR="008836EB" w14:paraId="5CCD3274" w14:textId="77777777">
        <w:tc>
          <w:tcPr>
            <w:tcW w:w="3118" w:type="dxa"/>
            <w:vMerge w:val="restart"/>
          </w:tcPr>
          <w:p w14:paraId="641E6AE3" w14:textId="77777777" w:rsidR="008836EB" w:rsidRDefault="007D2C4F">
            <w:pPr>
              <w:rPr>
                <w:rFonts w:ascii="Calibri" w:eastAsia="Calibri" w:hAnsi="Calibri" w:cs="Calibri"/>
              </w:rPr>
            </w:pPr>
            <w:r>
              <w:rPr>
                <w:rFonts w:ascii="Calibri" w:eastAsia="Calibri" w:hAnsi="Calibri" w:cs="Calibri"/>
              </w:rPr>
              <w:t>Objective 1</w:t>
            </w:r>
          </w:p>
        </w:tc>
        <w:tc>
          <w:tcPr>
            <w:tcW w:w="3118" w:type="dxa"/>
            <w:vMerge w:val="restart"/>
          </w:tcPr>
          <w:p w14:paraId="7DF761E0" w14:textId="77777777" w:rsidR="008836EB" w:rsidRDefault="008836EB">
            <w:pPr>
              <w:rPr>
                <w:rFonts w:ascii="Calibri" w:eastAsia="Calibri" w:hAnsi="Calibri" w:cs="Calibri"/>
              </w:rPr>
            </w:pPr>
          </w:p>
        </w:tc>
        <w:tc>
          <w:tcPr>
            <w:tcW w:w="3749" w:type="dxa"/>
          </w:tcPr>
          <w:p w14:paraId="1672BF4B" w14:textId="77777777" w:rsidR="008836EB" w:rsidRDefault="008836EB">
            <w:pPr>
              <w:rPr>
                <w:rFonts w:ascii="Calibri" w:eastAsia="Calibri" w:hAnsi="Calibri" w:cs="Calibri"/>
              </w:rPr>
            </w:pPr>
          </w:p>
        </w:tc>
        <w:tc>
          <w:tcPr>
            <w:tcW w:w="2487" w:type="dxa"/>
          </w:tcPr>
          <w:p w14:paraId="4B216FE5" w14:textId="77777777" w:rsidR="008836EB" w:rsidRDefault="008836EB">
            <w:pPr>
              <w:rPr>
                <w:rFonts w:ascii="Calibri" w:eastAsia="Calibri" w:hAnsi="Calibri" w:cs="Calibri"/>
              </w:rPr>
            </w:pPr>
          </w:p>
        </w:tc>
        <w:tc>
          <w:tcPr>
            <w:tcW w:w="3993" w:type="dxa"/>
          </w:tcPr>
          <w:p w14:paraId="5CCE8140" w14:textId="77777777" w:rsidR="008836EB" w:rsidRDefault="008836EB">
            <w:pPr>
              <w:rPr>
                <w:rFonts w:ascii="Calibri" w:eastAsia="Calibri" w:hAnsi="Calibri" w:cs="Calibri"/>
              </w:rPr>
            </w:pPr>
          </w:p>
        </w:tc>
        <w:tc>
          <w:tcPr>
            <w:tcW w:w="2245" w:type="dxa"/>
            <w:gridSpan w:val="2"/>
          </w:tcPr>
          <w:p w14:paraId="79416504" w14:textId="77777777" w:rsidR="008836EB" w:rsidRDefault="008836EB">
            <w:pPr>
              <w:rPr>
                <w:rFonts w:ascii="Calibri" w:eastAsia="Calibri" w:hAnsi="Calibri" w:cs="Calibri"/>
              </w:rPr>
            </w:pPr>
          </w:p>
        </w:tc>
      </w:tr>
      <w:tr w:rsidR="008836EB" w14:paraId="5809F706" w14:textId="77777777">
        <w:tc>
          <w:tcPr>
            <w:tcW w:w="3118" w:type="dxa"/>
            <w:vMerge/>
          </w:tcPr>
          <w:p w14:paraId="47156A7A"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1BA29819"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47B1BF63" w14:textId="77777777" w:rsidR="008836EB" w:rsidRDefault="008836EB">
            <w:pPr>
              <w:rPr>
                <w:rFonts w:ascii="Calibri" w:eastAsia="Calibri" w:hAnsi="Calibri" w:cs="Calibri"/>
              </w:rPr>
            </w:pPr>
          </w:p>
        </w:tc>
        <w:tc>
          <w:tcPr>
            <w:tcW w:w="2487" w:type="dxa"/>
          </w:tcPr>
          <w:p w14:paraId="09081DAC" w14:textId="77777777" w:rsidR="008836EB" w:rsidRDefault="008836EB">
            <w:pPr>
              <w:rPr>
                <w:rFonts w:ascii="Calibri" w:eastAsia="Calibri" w:hAnsi="Calibri" w:cs="Calibri"/>
              </w:rPr>
            </w:pPr>
          </w:p>
        </w:tc>
        <w:tc>
          <w:tcPr>
            <w:tcW w:w="3993" w:type="dxa"/>
          </w:tcPr>
          <w:p w14:paraId="176707C2" w14:textId="77777777" w:rsidR="008836EB" w:rsidRDefault="008836EB">
            <w:pPr>
              <w:rPr>
                <w:rFonts w:ascii="Calibri" w:eastAsia="Calibri" w:hAnsi="Calibri" w:cs="Calibri"/>
              </w:rPr>
            </w:pPr>
          </w:p>
        </w:tc>
        <w:tc>
          <w:tcPr>
            <w:tcW w:w="2245" w:type="dxa"/>
            <w:gridSpan w:val="2"/>
          </w:tcPr>
          <w:p w14:paraId="66A160C3" w14:textId="77777777" w:rsidR="008836EB" w:rsidRDefault="008836EB">
            <w:pPr>
              <w:rPr>
                <w:rFonts w:ascii="Calibri" w:eastAsia="Calibri" w:hAnsi="Calibri" w:cs="Calibri"/>
              </w:rPr>
            </w:pPr>
          </w:p>
        </w:tc>
      </w:tr>
      <w:tr w:rsidR="008836EB" w14:paraId="5B31F538" w14:textId="77777777">
        <w:tc>
          <w:tcPr>
            <w:tcW w:w="3118" w:type="dxa"/>
            <w:vMerge/>
          </w:tcPr>
          <w:p w14:paraId="11568763"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3F948B26" w14:textId="77777777" w:rsidR="008836EB" w:rsidRDefault="008836EB">
            <w:pPr>
              <w:rPr>
                <w:rFonts w:ascii="Calibri" w:eastAsia="Calibri" w:hAnsi="Calibri" w:cs="Calibri"/>
              </w:rPr>
            </w:pPr>
          </w:p>
        </w:tc>
        <w:tc>
          <w:tcPr>
            <w:tcW w:w="3749" w:type="dxa"/>
          </w:tcPr>
          <w:p w14:paraId="40AB14C2" w14:textId="77777777" w:rsidR="008836EB" w:rsidRDefault="008836EB">
            <w:pPr>
              <w:rPr>
                <w:rFonts w:ascii="Calibri" w:eastAsia="Calibri" w:hAnsi="Calibri" w:cs="Calibri"/>
              </w:rPr>
            </w:pPr>
          </w:p>
        </w:tc>
        <w:tc>
          <w:tcPr>
            <w:tcW w:w="2487" w:type="dxa"/>
          </w:tcPr>
          <w:p w14:paraId="7E483C27" w14:textId="77777777" w:rsidR="008836EB" w:rsidRDefault="008836EB">
            <w:pPr>
              <w:rPr>
                <w:rFonts w:ascii="Calibri" w:eastAsia="Calibri" w:hAnsi="Calibri" w:cs="Calibri"/>
              </w:rPr>
            </w:pPr>
          </w:p>
        </w:tc>
        <w:tc>
          <w:tcPr>
            <w:tcW w:w="3993" w:type="dxa"/>
          </w:tcPr>
          <w:p w14:paraId="343890AA" w14:textId="77777777" w:rsidR="008836EB" w:rsidRDefault="008836EB">
            <w:pPr>
              <w:rPr>
                <w:rFonts w:ascii="Calibri" w:eastAsia="Calibri" w:hAnsi="Calibri" w:cs="Calibri"/>
              </w:rPr>
            </w:pPr>
          </w:p>
        </w:tc>
        <w:tc>
          <w:tcPr>
            <w:tcW w:w="2245" w:type="dxa"/>
            <w:gridSpan w:val="2"/>
          </w:tcPr>
          <w:p w14:paraId="7912A431" w14:textId="77777777" w:rsidR="008836EB" w:rsidRDefault="008836EB">
            <w:pPr>
              <w:rPr>
                <w:rFonts w:ascii="Calibri" w:eastAsia="Calibri" w:hAnsi="Calibri" w:cs="Calibri"/>
              </w:rPr>
            </w:pPr>
          </w:p>
        </w:tc>
      </w:tr>
      <w:tr w:rsidR="008836EB" w14:paraId="6D114E48" w14:textId="77777777">
        <w:tc>
          <w:tcPr>
            <w:tcW w:w="3118" w:type="dxa"/>
            <w:vMerge/>
          </w:tcPr>
          <w:p w14:paraId="26994448"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60DD36F3"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2191FC58" w14:textId="77777777" w:rsidR="008836EB" w:rsidRDefault="008836EB">
            <w:pPr>
              <w:rPr>
                <w:rFonts w:ascii="Calibri" w:eastAsia="Calibri" w:hAnsi="Calibri" w:cs="Calibri"/>
              </w:rPr>
            </w:pPr>
          </w:p>
        </w:tc>
        <w:tc>
          <w:tcPr>
            <w:tcW w:w="2487" w:type="dxa"/>
          </w:tcPr>
          <w:p w14:paraId="788A7D4E" w14:textId="77777777" w:rsidR="008836EB" w:rsidRDefault="008836EB">
            <w:pPr>
              <w:rPr>
                <w:rFonts w:ascii="Calibri" w:eastAsia="Calibri" w:hAnsi="Calibri" w:cs="Calibri"/>
              </w:rPr>
            </w:pPr>
          </w:p>
        </w:tc>
        <w:tc>
          <w:tcPr>
            <w:tcW w:w="3993" w:type="dxa"/>
          </w:tcPr>
          <w:p w14:paraId="73F60228" w14:textId="77777777" w:rsidR="008836EB" w:rsidRDefault="008836EB">
            <w:pPr>
              <w:rPr>
                <w:rFonts w:ascii="Calibri" w:eastAsia="Calibri" w:hAnsi="Calibri" w:cs="Calibri"/>
              </w:rPr>
            </w:pPr>
          </w:p>
        </w:tc>
        <w:tc>
          <w:tcPr>
            <w:tcW w:w="2245" w:type="dxa"/>
            <w:gridSpan w:val="2"/>
          </w:tcPr>
          <w:p w14:paraId="3FBDBD3B" w14:textId="77777777" w:rsidR="008836EB" w:rsidRDefault="008836EB">
            <w:pPr>
              <w:rPr>
                <w:rFonts w:ascii="Calibri" w:eastAsia="Calibri" w:hAnsi="Calibri" w:cs="Calibri"/>
              </w:rPr>
            </w:pPr>
          </w:p>
        </w:tc>
      </w:tr>
      <w:tr w:rsidR="008836EB" w14:paraId="2738A157" w14:textId="77777777">
        <w:tc>
          <w:tcPr>
            <w:tcW w:w="3118" w:type="dxa"/>
            <w:vMerge/>
          </w:tcPr>
          <w:p w14:paraId="4BF515CB"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1451ED7B" w14:textId="77777777" w:rsidR="008836EB" w:rsidRDefault="008836EB">
            <w:pPr>
              <w:rPr>
                <w:rFonts w:ascii="Calibri" w:eastAsia="Calibri" w:hAnsi="Calibri" w:cs="Calibri"/>
              </w:rPr>
            </w:pPr>
          </w:p>
        </w:tc>
        <w:tc>
          <w:tcPr>
            <w:tcW w:w="3749" w:type="dxa"/>
          </w:tcPr>
          <w:p w14:paraId="26104E45" w14:textId="77777777" w:rsidR="008836EB" w:rsidRDefault="008836EB">
            <w:pPr>
              <w:rPr>
                <w:rFonts w:ascii="Calibri" w:eastAsia="Calibri" w:hAnsi="Calibri" w:cs="Calibri"/>
              </w:rPr>
            </w:pPr>
          </w:p>
        </w:tc>
        <w:tc>
          <w:tcPr>
            <w:tcW w:w="2487" w:type="dxa"/>
          </w:tcPr>
          <w:p w14:paraId="5A976496" w14:textId="77777777" w:rsidR="008836EB" w:rsidRDefault="008836EB">
            <w:pPr>
              <w:rPr>
                <w:rFonts w:ascii="Calibri" w:eastAsia="Calibri" w:hAnsi="Calibri" w:cs="Calibri"/>
              </w:rPr>
            </w:pPr>
          </w:p>
        </w:tc>
        <w:tc>
          <w:tcPr>
            <w:tcW w:w="3993" w:type="dxa"/>
          </w:tcPr>
          <w:p w14:paraId="7CFABF2E" w14:textId="77777777" w:rsidR="008836EB" w:rsidRDefault="008836EB">
            <w:pPr>
              <w:rPr>
                <w:rFonts w:ascii="Calibri" w:eastAsia="Calibri" w:hAnsi="Calibri" w:cs="Calibri"/>
              </w:rPr>
            </w:pPr>
          </w:p>
        </w:tc>
        <w:tc>
          <w:tcPr>
            <w:tcW w:w="2245" w:type="dxa"/>
            <w:gridSpan w:val="2"/>
          </w:tcPr>
          <w:p w14:paraId="3A854F1B" w14:textId="77777777" w:rsidR="008836EB" w:rsidRDefault="008836EB">
            <w:pPr>
              <w:rPr>
                <w:rFonts w:ascii="Calibri" w:eastAsia="Calibri" w:hAnsi="Calibri" w:cs="Calibri"/>
              </w:rPr>
            </w:pPr>
          </w:p>
        </w:tc>
      </w:tr>
      <w:tr w:rsidR="008836EB" w14:paraId="74CA482D" w14:textId="77777777">
        <w:tc>
          <w:tcPr>
            <w:tcW w:w="3118" w:type="dxa"/>
            <w:vMerge/>
          </w:tcPr>
          <w:p w14:paraId="42925AFA"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3B8F088"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8F03E5C" w14:textId="77777777" w:rsidR="008836EB" w:rsidRDefault="008836EB">
            <w:pPr>
              <w:rPr>
                <w:rFonts w:ascii="Calibri" w:eastAsia="Calibri" w:hAnsi="Calibri" w:cs="Calibri"/>
              </w:rPr>
            </w:pPr>
          </w:p>
        </w:tc>
        <w:tc>
          <w:tcPr>
            <w:tcW w:w="2487" w:type="dxa"/>
          </w:tcPr>
          <w:p w14:paraId="63954F06" w14:textId="77777777" w:rsidR="008836EB" w:rsidRDefault="008836EB">
            <w:pPr>
              <w:rPr>
                <w:rFonts w:ascii="Calibri" w:eastAsia="Calibri" w:hAnsi="Calibri" w:cs="Calibri"/>
              </w:rPr>
            </w:pPr>
          </w:p>
        </w:tc>
        <w:tc>
          <w:tcPr>
            <w:tcW w:w="3993" w:type="dxa"/>
          </w:tcPr>
          <w:p w14:paraId="72057FD4" w14:textId="77777777" w:rsidR="008836EB" w:rsidRDefault="008836EB">
            <w:pPr>
              <w:rPr>
                <w:rFonts w:ascii="Calibri" w:eastAsia="Calibri" w:hAnsi="Calibri" w:cs="Calibri"/>
              </w:rPr>
            </w:pPr>
          </w:p>
        </w:tc>
        <w:tc>
          <w:tcPr>
            <w:tcW w:w="2245" w:type="dxa"/>
            <w:gridSpan w:val="2"/>
          </w:tcPr>
          <w:p w14:paraId="5805E25F" w14:textId="77777777" w:rsidR="008836EB" w:rsidRDefault="008836EB">
            <w:pPr>
              <w:rPr>
                <w:rFonts w:ascii="Calibri" w:eastAsia="Calibri" w:hAnsi="Calibri" w:cs="Calibri"/>
              </w:rPr>
            </w:pPr>
          </w:p>
        </w:tc>
      </w:tr>
      <w:tr w:rsidR="008836EB" w14:paraId="27EAB856" w14:textId="77777777">
        <w:tc>
          <w:tcPr>
            <w:tcW w:w="3118" w:type="dxa"/>
            <w:vMerge w:val="restart"/>
          </w:tcPr>
          <w:p w14:paraId="0F3FD53F" w14:textId="77777777" w:rsidR="008836EB" w:rsidRDefault="007D2C4F">
            <w:pPr>
              <w:rPr>
                <w:rFonts w:ascii="Calibri" w:eastAsia="Calibri" w:hAnsi="Calibri" w:cs="Calibri"/>
              </w:rPr>
            </w:pPr>
            <w:r>
              <w:rPr>
                <w:rFonts w:ascii="Calibri" w:eastAsia="Calibri" w:hAnsi="Calibri" w:cs="Calibri"/>
              </w:rPr>
              <w:t>Objective 2</w:t>
            </w:r>
          </w:p>
        </w:tc>
        <w:tc>
          <w:tcPr>
            <w:tcW w:w="3118" w:type="dxa"/>
            <w:vMerge w:val="restart"/>
          </w:tcPr>
          <w:p w14:paraId="1EE47EC5" w14:textId="77777777" w:rsidR="008836EB" w:rsidRDefault="008836EB">
            <w:pPr>
              <w:rPr>
                <w:rFonts w:ascii="Calibri" w:eastAsia="Calibri" w:hAnsi="Calibri" w:cs="Calibri"/>
              </w:rPr>
            </w:pPr>
          </w:p>
        </w:tc>
        <w:tc>
          <w:tcPr>
            <w:tcW w:w="3749" w:type="dxa"/>
          </w:tcPr>
          <w:p w14:paraId="3EE01DD7" w14:textId="77777777" w:rsidR="008836EB" w:rsidRDefault="008836EB">
            <w:pPr>
              <w:rPr>
                <w:rFonts w:ascii="Calibri" w:eastAsia="Calibri" w:hAnsi="Calibri" w:cs="Calibri"/>
              </w:rPr>
            </w:pPr>
          </w:p>
        </w:tc>
        <w:tc>
          <w:tcPr>
            <w:tcW w:w="2487" w:type="dxa"/>
          </w:tcPr>
          <w:p w14:paraId="36E58584" w14:textId="77777777" w:rsidR="008836EB" w:rsidRDefault="008836EB">
            <w:pPr>
              <w:rPr>
                <w:rFonts w:ascii="Calibri" w:eastAsia="Calibri" w:hAnsi="Calibri" w:cs="Calibri"/>
              </w:rPr>
            </w:pPr>
          </w:p>
        </w:tc>
        <w:tc>
          <w:tcPr>
            <w:tcW w:w="3993" w:type="dxa"/>
          </w:tcPr>
          <w:p w14:paraId="1E3FEC93" w14:textId="77777777" w:rsidR="008836EB" w:rsidRDefault="008836EB">
            <w:pPr>
              <w:rPr>
                <w:rFonts w:ascii="Calibri" w:eastAsia="Calibri" w:hAnsi="Calibri" w:cs="Calibri"/>
              </w:rPr>
            </w:pPr>
          </w:p>
        </w:tc>
        <w:tc>
          <w:tcPr>
            <w:tcW w:w="2245" w:type="dxa"/>
            <w:gridSpan w:val="2"/>
          </w:tcPr>
          <w:p w14:paraId="15639228" w14:textId="77777777" w:rsidR="008836EB" w:rsidRDefault="008836EB">
            <w:pPr>
              <w:rPr>
                <w:rFonts w:ascii="Calibri" w:eastAsia="Calibri" w:hAnsi="Calibri" w:cs="Calibri"/>
              </w:rPr>
            </w:pPr>
          </w:p>
        </w:tc>
      </w:tr>
      <w:tr w:rsidR="008836EB" w14:paraId="61C2F21E" w14:textId="77777777">
        <w:tc>
          <w:tcPr>
            <w:tcW w:w="3118" w:type="dxa"/>
            <w:vMerge/>
          </w:tcPr>
          <w:p w14:paraId="72AE90BC"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2DF35FCE"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6CAF1DB4" w14:textId="77777777" w:rsidR="008836EB" w:rsidRDefault="008836EB">
            <w:pPr>
              <w:rPr>
                <w:rFonts w:ascii="Calibri" w:eastAsia="Calibri" w:hAnsi="Calibri" w:cs="Calibri"/>
              </w:rPr>
            </w:pPr>
          </w:p>
        </w:tc>
        <w:tc>
          <w:tcPr>
            <w:tcW w:w="2487" w:type="dxa"/>
          </w:tcPr>
          <w:p w14:paraId="15136141" w14:textId="77777777" w:rsidR="008836EB" w:rsidRDefault="008836EB">
            <w:pPr>
              <w:rPr>
                <w:rFonts w:ascii="Calibri" w:eastAsia="Calibri" w:hAnsi="Calibri" w:cs="Calibri"/>
              </w:rPr>
            </w:pPr>
          </w:p>
        </w:tc>
        <w:tc>
          <w:tcPr>
            <w:tcW w:w="3993" w:type="dxa"/>
          </w:tcPr>
          <w:p w14:paraId="2386AC98" w14:textId="77777777" w:rsidR="008836EB" w:rsidRDefault="008836EB">
            <w:pPr>
              <w:rPr>
                <w:rFonts w:ascii="Calibri" w:eastAsia="Calibri" w:hAnsi="Calibri" w:cs="Calibri"/>
              </w:rPr>
            </w:pPr>
          </w:p>
        </w:tc>
        <w:tc>
          <w:tcPr>
            <w:tcW w:w="2245" w:type="dxa"/>
            <w:gridSpan w:val="2"/>
          </w:tcPr>
          <w:p w14:paraId="0097FC9E" w14:textId="77777777" w:rsidR="008836EB" w:rsidRDefault="008836EB">
            <w:pPr>
              <w:rPr>
                <w:rFonts w:ascii="Calibri" w:eastAsia="Calibri" w:hAnsi="Calibri" w:cs="Calibri"/>
              </w:rPr>
            </w:pPr>
          </w:p>
        </w:tc>
      </w:tr>
      <w:tr w:rsidR="008836EB" w14:paraId="216E0116" w14:textId="77777777">
        <w:tc>
          <w:tcPr>
            <w:tcW w:w="3118" w:type="dxa"/>
            <w:vMerge/>
          </w:tcPr>
          <w:p w14:paraId="0ECF5600"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4322E88F" w14:textId="77777777" w:rsidR="008836EB" w:rsidRDefault="008836EB">
            <w:pPr>
              <w:rPr>
                <w:rFonts w:ascii="Calibri" w:eastAsia="Calibri" w:hAnsi="Calibri" w:cs="Calibri"/>
              </w:rPr>
            </w:pPr>
          </w:p>
        </w:tc>
        <w:tc>
          <w:tcPr>
            <w:tcW w:w="3749" w:type="dxa"/>
          </w:tcPr>
          <w:p w14:paraId="2D409662" w14:textId="77777777" w:rsidR="008836EB" w:rsidRDefault="008836EB">
            <w:pPr>
              <w:rPr>
                <w:rFonts w:ascii="Calibri" w:eastAsia="Calibri" w:hAnsi="Calibri" w:cs="Calibri"/>
              </w:rPr>
            </w:pPr>
          </w:p>
        </w:tc>
        <w:tc>
          <w:tcPr>
            <w:tcW w:w="2487" w:type="dxa"/>
          </w:tcPr>
          <w:p w14:paraId="21D5FEAD" w14:textId="77777777" w:rsidR="008836EB" w:rsidRDefault="008836EB">
            <w:pPr>
              <w:rPr>
                <w:rFonts w:ascii="Calibri" w:eastAsia="Calibri" w:hAnsi="Calibri" w:cs="Calibri"/>
              </w:rPr>
            </w:pPr>
          </w:p>
        </w:tc>
        <w:tc>
          <w:tcPr>
            <w:tcW w:w="3993" w:type="dxa"/>
          </w:tcPr>
          <w:p w14:paraId="2997FADB" w14:textId="77777777" w:rsidR="008836EB" w:rsidRDefault="008836EB">
            <w:pPr>
              <w:rPr>
                <w:rFonts w:ascii="Calibri" w:eastAsia="Calibri" w:hAnsi="Calibri" w:cs="Calibri"/>
              </w:rPr>
            </w:pPr>
          </w:p>
        </w:tc>
        <w:tc>
          <w:tcPr>
            <w:tcW w:w="2245" w:type="dxa"/>
            <w:gridSpan w:val="2"/>
          </w:tcPr>
          <w:p w14:paraId="467F6C64" w14:textId="77777777" w:rsidR="008836EB" w:rsidRDefault="008836EB">
            <w:pPr>
              <w:rPr>
                <w:rFonts w:ascii="Calibri" w:eastAsia="Calibri" w:hAnsi="Calibri" w:cs="Calibri"/>
              </w:rPr>
            </w:pPr>
          </w:p>
        </w:tc>
      </w:tr>
      <w:tr w:rsidR="008836EB" w14:paraId="2E1CED8B" w14:textId="77777777">
        <w:tc>
          <w:tcPr>
            <w:tcW w:w="3118" w:type="dxa"/>
            <w:vMerge/>
          </w:tcPr>
          <w:p w14:paraId="142C6AC8"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07094091"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08FEC037" w14:textId="77777777" w:rsidR="008836EB" w:rsidRDefault="008836EB">
            <w:pPr>
              <w:rPr>
                <w:rFonts w:ascii="Calibri" w:eastAsia="Calibri" w:hAnsi="Calibri" w:cs="Calibri"/>
              </w:rPr>
            </w:pPr>
          </w:p>
        </w:tc>
        <w:tc>
          <w:tcPr>
            <w:tcW w:w="2487" w:type="dxa"/>
          </w:tcPr>
          <w:p w14:paraId="3020A0AC" w14:textId="77777777" w:rsidR="008836EB" w:rsidRDefault="008836EB">
            <w:pPr>
              <w:rPr>
                <w:rFonts w:ascii="Calibri" w:eastAsia="Calibri" w:hAnsi="Calibri" w:cs="Calibri"/>
              </w:rPr>
            </w:pPr>
          </w:p>
        </w:tc>
        <w:tc>
          <w:tcPr>
            <w:tcW w:w="3993" w:type="dxa"/>
          </w:tcPr>
          <w:p w14:paraId="6EC0C424" w14:textId="77777777" w:rsidR="008836EB" w:rsidRDefault="008836EB">
            <w:pPr>
              <w:rPr>
                <w:rFonts w:ascii="Calibri" w:eastAsia="Calibri" w:hAnsi="Calibri" w:cs="Calibri"/>
              </w:rPr>
            </w:pPr>
          </w:p>
        </w:tc>
        <w:tc>
          <w:tcPr>
            <w:tcW w:w="2245" w:type="dxa"/>
            <w:gridSpan w:val="2"/>
          </w:tcPr>
          <w:p w14:paraId="74319B3A" w14:textId="77777777" w:rsidR="008836EB" w:rsidRDefault="008836EB">
            <w:pPr>
              <w:rPr>
                <w:rFonts w:ascii="Calibri" w:eastAsia="Calibri" w:hAnsi="Calibri" w:cs="Calibri"/>
              </w:rPr>
            </w:pPr>
          </w:p>
        </w:tc>
      </w:tr>
      <w:tr w:rsidR="008836EB" w14:paraId="1C2CAE87" w14:textId="77777777">
        <w:tc>
          <w:tcPr>
            <w:tcW w:w="3118" w:type="dxa"/>
            <w:vMerge/>
          </w:tcPr>
          <w:p w14:paraId="26D1AF83"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val="restart"/>
          </w:tcPr>
          <w:p w14:paraId="5546E90A" w14:textId="77777777" w:rsidR="008836EB" w:rsidRDefault="008836EB">
            <w:pPr>
              <w:rPr>
                <w:rFonts w:ascii="Calibri" w:eastAsia="Calibri" w:hAnsi="Calibri" w:cs="Calibri"/>
              </w:rPr>
            </w:pPr>
          </w:p>
        </w:tc>
        <w:tc>
          <w:tcPr>
            <w:tcW w:w="3749" w:type="dxa"/>
          </w:tcPr>
          <w:p w14:paraId="1C67042B" w14:textId="77777777" w:rsidR="008836EB" w:rsidRDefault="008836EB">
            <w:pPr>
              <w:rPr>
                <w:rFonts w:ascii="Calibri" w:eastAsia="Calibri" w:hAnsi="Calibri" w:cs="Calibri"/>
              </w:rPr>
            </w:pPr>
          </w:p>
        </w:tc>
        <w:tc>
          <w:tcPr>
            <w:tcW w:w="2487" w:type="dxa"/>
          </w:tcPr>
          <w:p w14:paraId="3717AFCD" w14:textId="77777777" w:rsidR="008836EB" w:rsidRDefault="008836EB">
            <w:pPr>
              <w:rPr>
                <w:rFonts w:ascii="Calibri" w:eastAsia="Calibri" w:hAnsi="Calibri" w:cs="Calibri"/>
              </w:rPr>
            </w:pPr>
          </w:p>
        </w:tc>
        <w:tc>
          <w:tcPr>
            <w:tcW w:w="3993" w:type="dxa"/>
          </w:tcPr>
          <w:p w14:paraId="22C01E92" w14:textId="77777777" w:rsidR="008836EB" w:rsidRDefault="008836EB">
            <w:pPr>
              <w:rPr>
                <w:rFonts w:ascii="Calibri" w:eastAsia="Calibri" w:hAnsi="Calibri" w:cs="Calibri"/>
              </w:rPr>
            </w:pPr>
          </w:p>
        </w:tc>
        <w:tc>
          <w:tcPr>
            <w:tcW w:w="2245" w:type="dxa"/>
            <w:gridSpan w:val="2"/>
          </w:tcPr>
          <w:p w14:paraId="3F618B60" w14:textId="77777777" w:rsidR="008836EB" w:rsidRDefault="008836EB">
            <w:pPr>
              <w:rPr>
                <w:rFonts w:ascii="Calibri" w:eastAsia="Calibri" w:hAnsi="Calibri" w:cs="Calibri"/>
              </w:rPr>
            </w:pPr>
          </w:p>
        </w:tc>
      </w:tr>
      <w:tr w:rsidR="008836EB" w14:paraId="0DE30153" w14:textId="77777777">
        <w:tc>
          <w:tcPr>
            <w:tcW w:w="3118" w:type="dxa"/>
            <w:vMerge/>
          </w:tcPr>
          <w:p w14:paraId="793043E9"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118" w:type="dxa"/>
            <w:vMerge/>
          </w:tcPr>
          <w:p w14:paraId="4BAA3DCD"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c>
        <w:tc>
          <w:tcPr>
            <w:tcW w:w="3749" w:type="dxa"/>
          </w:tcPr>
          <w:p w14:paraId="5D11BA90" w14:textId="77777777" w:rsidR="008836EB" w:rsidRDefault="008836EB">
            <w:pPr>
              <w:rPr>
                <w:rFonts w:ascii="Calibri" w:eastAsia="Calibri" w:hAnsi="Calibri" w:cs="Calibri"/>
              </w:rPr>
            </w:pPr>
          </w:p>
        </w:tc>
        <w:tc>
          <w:tcPr>
            <w:tcW w:w="2487" w:type="dxa"/>
          </w:tcPr>
          <w:p w14:paraId="0C2EFF08" w14:textId="77777777" w:rsidR="008836EB" w:rsidRDefault="008836EB">
            <w:pPr>
              <w:rPr>
                <w:rFonts w:ascii="Calibri" w:eastAsia="Calibri" w:hAnsi="Calibri" w:cs="Calibri"/>
              </w:rPr>
            </w:pPr>
          </w:p>
        </w:tc>
        <w:tc>
          <w:tcPr>
            <w:tcW w:w="3993" w:type="dxa"/>
          </w:tcPr>
          <w:p w14:paraId="01FA8BC9" w14:textId="77777777" w:rsidR="008836EB" w:rsidRDefault="008836EB">
            <w:pPr>
              <w:rPr>
                <w:rFonts w:ascii="Calibri" w:eastAsia="Calibri" w:hAnsi="Calibri" w:cs="Calibri"/>
              </w:rPr>
            </w:pPr>
          </w:p>
        </w:tc>
        <w:tc>
          <w:tcPr>
            <w:tcW w:w="2245" w:type="dxa"/>
            <w:gridSpan w:val="2"/>
          </w:tcPr>
          <w:p w14:paraId="03D14224" w14:textId="77777777" w:rsidR="008836EB" w:rsidRDefault="008836EB">
            <w:pPr>
              <w:rPr>
                <w:rFonts w:ascii="Calibri" w:eastAsia="Calibri" w:hAnsi="Calibri" w:cs="Calibri"/>
              </w:rPr>
            </w:pPr>
          </w:p>
        </w:tc>
      </w:tr>
    </w:tbl>
    <w:p w14:paraId="58B697FF" w14:textId="77777777" w:rsidR="008836EB" w:rsidRDefault="008836EB">
      <w:pPr>
        <w:pStyle w:val="Heading3"/>
        <w:spacing w:after="240"/>
        <w:rPr>
          <w:b/>
        </w:rPr>
      </w:pPr>
    </w:p>
    <w:p w14:paraId="6FF1EDD5" w14:textId="77777777" w:rsidR="008836EB" w:rsidRDefault="007D2C4F">
      <w:pPr>
        <w:rPr>
          <w:rFonts w:ascii="Calibri" w:eastAsia="Calibri" w:hAnsi="Calibri" w:cs="Calibri"/>
          <w:b/>
          <w:color w:val="4F81BD"/>
          <w:sz w:val="26"/>
          <w:szCs w:val="26"/>
        </w:rPr>
      </w:pPr>
      <w:r>
        <w:br w:type="page"/>
      </w:r>
    </w:p>
    <w:p w14:paraId="2F3E04F5" w14:textId="77777777" w:rsidR="008836EB" w:rsidRDefault="007D2C4F">
      <w:pPr>
        <w:pStyle w:val="Heading2"/>
        <w:rPr>
          <w:color w:val="0070C0"/>
        </w:rPr>
      </w:pPr>
      <w:r>
        <w:rPr>
          <w:color w:val="0070C0"/>
        </w:rPr>
        <w:lastRenderedPageBreak/>
        <w:t>Special Considerations for Targeted Support and Improvement (TSI) including Additional Targeted Support and Improvement (ATSI) Schools</w:t>
      </w:r>
    </w:p>
    <w:p w14:paraId="7950F927" w14:textId="77777777" w:rsidR="008836EB" w:rsidRDefault="008836EB"/>
    <w:p w14:paraId="32733851" w14:textId="77777777" w:rsidR="008836EB" w:rsidRDefault="007D2C4F">
      <w:pPr>
        <w:rPr>
          <w:rFonts w:ascii="Calibri" w:eastAsia="Calibri" w:hAnsi="Calibri" w:cs="Calibri"/>
        </w:rPr>
        <w:sectPr w:rsidR="008836EB">
          <w:headerReference w:type="default" r:id="rId8"/>
          <w:pgSz w:w="20160" w:h="12240" w:orient="landscape"/>
          <w:pgMar w:top="576" w:right="720" w:bottom="576" w:left="720" w:header="720" w:footer="720" w:gutter="0"/>
          <w:pgNumType w:start="1"/>
          <w:cols w:space="720"/>
        </w:sectPr>
      </w:pPr>
      <w:bookmarkStart w:id="5" w:name="_heading=h.tyjcwt" w:colFirst="0" w:colLast="0"/>
      <w:bookmarkEnd w:id="5"/>
      <w:r>
        <w:rPr>
          <w:rFonts w:ascii="Calibri" w:eastAsia="Calibri" w:hAnsi="Calibri" w:cs="Calibri"/>
        </w:rPr>
        <w:t xml:space="preserve">TSI schools (including ATSI schools) must embed their subgroup(s) plan for improvement within their CSIPs. TSI stakeholders, including the principal and other school leaders, teachers, and parents, should carefully consider what must be done to ensure the </w:t>
      </w:r>
      <w:r>
        <w:rPr>
          <w:rFonts w:ascii="Calibri" w:eastAsia="Calibri" w:hAnsi="Calibri" w:cs="Calibri"/>
        </w:rPr>
        <w:t>subgroup(s) perform(s) at high levels in the state accountability system. In addition to identifying strategies and activities within the CSIP that address the specific needs of underperforming groups, provide narrative information regarding the additional</w:t>
      </w:r>
      <w:r>
        <w:rPr>
          <w:rFonts w:ascii="Calibri" w:eastAsia="Calibri" w:hAnsi="Calibri" w:cs="Calibri"/>
        </w:rPr>
        <w:t xml:space="preserve"> requirements for TSI schools in the following chart:</w:t>
      </w:r>
    </w:p>
    <w:p w14:paraId="09444BAD" w14:textId="77777777" w:rsidR="008836EB" w:rsidRDefault="008836EB">
      <w:pPr>
        <w:widowControl w:val="0"/>
        <w:pBdr>
          <w:top w:val="nil"/>
          <w:left w:val="nil"/>
          <w:bottom w:val="nil"/>
          <w:right w:val="nil"/>
          <w:between w:val="nil"/>
        </w:pBdr>
        <w:spacing w:line="276" w:lineRule="auto"/>
        <w:rPr>
          <w:rFonts w:ascii="Calibri" w:eastAsia="Calibri" w:hAnsi="Calibri" w:cs="Calibri"/>
        </w:rPr>
      </w:pPr>
    </w:p>
    <w:tbl>
      <w:tblPr>
        <w:tblStyle w:val="a7"/>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0"/>
      </w:tblGrid>
      <w:tr w:rsidR="008836EB" w14:paraId="5DF5C142" w14:textId="77777777">
        <w:tc>
          <w:tcPr>
            <w:tcW w:w="18710" w:type="dxa"/>
            <w:tcBorders>
              <w:top w:val="single" w:sz="8" w:space="0" w:color="000000"/>
            </w:tcBorders>
            <w:shd w:val="clear" w:color="auto" w:fill="D9D9D9"/>
          </w:tcPr>
          <w:p w14:paraId="1C17F3EE" w14:textId="77777777" w:rsidR="008836EB" w:rsidRDefault="007D2C4F">
            <w:pPr>
              <w:rPr>
                <w:rFonts w:ascii="Calibri" w:eastAsia="Calibri" w:hAnsi="Calibri" w:cs="Calibri"/>
              </w:rPr>
            </w:pPr>
            <w:r>
              <w:rPr>
                <w:rFonts w:ascii="Calibri" w:eastAsia="Calibri" w:hAnsi="Calibri" w:cs="Calibri"/>
                <w:b/>
                <w:sz w:val="28"/>
                <w:szCs w:val="28"/>
              </w:rPr>
              <w:t>Components of Turnaround Leadership Development and Support:</w:t>
            </w:r>
          </w:p>
        </w:tc>
      </w:tr>
      <w:tr w:rsidR="008836EB" w14:paraId="3104B1D4" w14:textId="77777777">
        <w:trPr>
          <w:trHeight w:val="1376"/>
        </w:trPr>
        <w:tc>
          <w:tcPr>
            <w:tcW w:w="18710" w:type="dxa"/>
          </w:tcPr>
          <w:p w14:paraId="3803EBFA" w14:textId="77777777" w:rsidR="008836EB" w:rsidRDefault="007D2C4F">
            <w:pPr>
              <w:rPr>
                <w:rFonts w:ascii="Calibri" w:eastAsia="Calibri" w:hAnsi="Calibri" w:cs="Calibri"/>
              </w:rPr>
            </w:pPr>
            <w:r>
              <w:rPr>
                <w:rFonts w:ascii="Calibri" w:eastAsia="Calibri" w:hAnsi="Calibri" w:cs="Calibri"/>
                <w:b/>
              </w:rPr>
              <w:t>Consider:</w:t>
            </w:r>
            <w:r>
              <w:rPr>
                <w:rFonts w:ascii="Calibri" w:eastAsia="Calibri" w:hAnsi="Calibri" w:cs="Calibri"/>
              </w:rPr>
              <w:t xml:space="preserve"> How will you ensure that school leadership has or develops the skills and disposition to achieve accelerated, meaningful, and sustainable increases in student achievement for underperforming subgroups?</w:t>
            </w:r>
          </w:p>
          <w:p w14:paraId="098097FC" w14:textId="77777777" w:rsidR="008836EB" w:rsidRDefault="007D2C4F">
            <w:pPr>
              <w:rPr>
                <w:rFonts w:ascii="Calibri" w:eastAsia="Calibri" w:hAnsi="Calibri" w:cs="Calibri"/>
                <w:b/>
              </w:rPr>
            </w:pPr>
            <w:r>
              <w:rPr>
                <w:rFonts w:ascii="Calibri" w:eastAsia="Calibri" w:hAnsi="Calibri" w:cs="Calibri"/>
                <w:b/>
              </w:rPr>
              <w:t xml:space="preserve">Response: </w:t>
            </w:r>
          </w:p>
          <w:p w14:paraId="255360EF" w14:textId="77777777" w:rsidR="008836EB" w:rsidRDefault="008836EB">
            <w:pPr>
              <w:rPr>
                <w:rFonts w:ascii="Calibri" w:eastAsia="Calibri" w:hAnsi="Calibri" w:cs="Calibri"/>
                <w:b/>
              </w:rPr>
            </w:pPr>
          </w:p>
          <w:p w14:paraId="0ABA881F" w14:textId="77777777" w:rsidR="008836EB" w:rsidRDefault="008836EB">
            <w:pPr>
              <w:rPr>
                <w:rFonts w:ascii="Calibri" w:eastAsia="Calibri" w:hAnsi="Calibri" w:cs="Calibri"/>
                <w:b/>
              </w:rPr>
            </w:pPr>
          </w:p>
        </w:tc>
      </w:tr>
      <w:tr w:rsidR="008836EB" w14:paraId="1A221A07" w14:textId="77777777">
        <w:tc>
          <w:tcPr>
            <w:tcW w:w="18710" w:type="dxa"/>
            <w:shd w:val="clear" w:color="auto" w:fill="D9D9D9"/>
          </w:tcPr>
          <w:p w14:paraId="1C26DE12" w14:textId="77777777" w:rsidR="008836EB" w:rsidRDefault="007D2C4F">
            <w:pPr>
              <w:rPr>
                <w:rFonts w:ascii="Calibri" w:eastAsia="Calibri" w:hAnsi="Calibri" w:cs="Calibri"/>
              </w:rPr>
            </w:pPr>
            <w:r>
              <w:rPr>
                <w:rFonts w:ascii="Calibri" w:eastAsia="Calibri" w:hAnsi="Calibri" w:cs="Calibri"/>
                <w:b/>
                <w:sz w:val="28"/>
                <w:szCs w:val="28"/>
              </w:rPr>
              <w:t>Identification of Critical Resources Inequities:</w:t>
            </w:r>
          </w:p>
        </w:tc>
      </w:tr>
      <w:tr w:rsidR="008836EB" w14:paraId="211EE45D" w14:textId="77777777">
        <w:trPr>
          <w:trHeight w:val="1349"/>
        </w:trPr>
        <w:tc>
          <w:tcPr>
            <w:tcW w:w="18710" w:type="dxa"/>
          </w:tcPr>
          <w:p w14:paraId="294D4EF1" w14:textId="77777777" w:rsidR="008836EB" w:rsidRDefault="007D2C4F">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allocation and use of resources (people, time, and money), any resource inequities that were identified that may contribute to underperformance, and how identified resource inequities will be addressed.</w:t>
            </w:r>
          </w:p>
          <w:p w14:paraId="15DA4992" w14:textId="77777777" w:rsidR="008836EB" w:rsidRDefault="007D2C4F">
            <w:pPr>
              <w:rPr>
                <w:rFonts w:ascii="Calibri" w:eastAsia="Calibri" w:hAnsi="Calibri" w:cs="Calibri"/>
                <w:b/>
              </w:rPr>
            </w:pPr>
            <w:r>
              <w:rPr>
                <w:rFonts w:ascii="Calibri" w:eastAsia="Calibri" w:hAnsi="Calibri" w:cs="Calibri"/>
                <w:b/>
              </w:rPr>
              <w:t xml:space="preserve">Response: </w:t>
            </w:r>
          </w:p>
          <w:p w14:paraId="72452D98" w14:textId="77777777" w:rsidR="008836EB" w:rsidRDefault="008836EB">
            <w:pPr>
              <w:rPr>
                <w:rFonts w:ascii="Calibri" w:eastAsia="Calibri" w:hAnsi="Calibri" w:cs="Calibri"/>
              </w:rPr>
            </w:pPr>
          </w:p>
          <w:p w14:paraId="62F30BF7" w14:textId="77777777" w:rsidR="008836EB" w:rsidRDefault="008836EB">
            <w:pPr>
              <w:rPr>
                <w:rFonts w:ascii="Calibri" w:eastAsia="Calibri" w:hAnsi="Calibri" w:cs="Calibri"/>
              </w:rPr>
            </w:pPr>
          </w:p>
        </w:tc>
      </w:tr>
      <w:tr w:rsidR="008836EB" w14:paraId="57708A22" w14:textId="77777777">
        <w:trPr>
          <w:tblHeader/>
        </w:trPr>
        <w:tc>
          <w:tcPr>
            <w:tcW w:w="18710" w:type="dxa"/>
            <w:shd w:val="clear" w:color="auto" w:fill="D9D9D9"/>
          </w:tcPr>
          <w:p w14:paraId="392B9143" w14:textId="77777777" w:rsidR="008836EB" w:rsidRDefault="007D2C4F">
            <w:pPr>
              <w:rPr>
                <w:rFonts w:ascii="Calibri" w:eastAsia="Calibri" w:hAnsi="Calibri" w:cs="Calibri"/>
              </w:rPr>
            </w:pPr>
            <w:r>
              <w:rPr>
                <w:rFonts w:ascii="Calibri" w:eastAsia="Calibri" w:hAnsi="Calibri" w:cs="Calibri"/>
                <w:b/>
                <w:sz w:val="28"/>
                <w:szCs w:val="28"/>
              </w:rPr>
              <w:t xml:space="preserve">Additional Actions That Address the Causes of Consistently Underperforming Subgroups of Students </w:t>
            </w:r>
          </w:p>
        </w:tc>
      </w:tr>
      <w:tr w:rsidR="008836EB" w14:paraId="0F0E0739" w14:textId="77777777">
        <w:trPr>
          <w:trHeight w:val="1079"/>
        </w:trPr>
        <w:tc>
          <w:tcPr>
            <w:tcW w:w="18710" w:type="dxa"/>
          </w:tcPr>
          <w:p w14:paraId="13702F8B" w14:textId="77777777" w:rsidR="008836EB" w:rsidRDefault="007D2C4F">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learning culture related to your targeted subgroup(s) and any additional actions that were determined to address the causes of underperformance.</w:t>
            </w:r>
          </w:p>
          <w:p w14:paraId="51DC9E45" w14:textId="77777777" w:rsidR="008836EB" w:rsidRDefault="007D2C4F">
            <w:pPr>
              <w:rPr>
                <w:rFonts w:ascii="Calibri" w:eastAsia="Calibri" w:hAnsi="Calibri" w:cs="Calibri"/>
                <w:b/>
              </w:rPr>
            </w:pPr>
            <w:r>
              <w:rPr>
                <w:rFonts w:ascii="Calibri" w:eastAsia="Calibri" w:hAnsi="Calibri" w:cs="Calibri"/>
                <w:b/>
              </w:rPr>
              <w:t>Response:</w:t>
            </w:r>
          </w:p>
          <w:p w14:paraId="17B08E71" w14:textId="77777777" w:rsidR="008836EB" w:rsidRDefault="008836EB">
            <w:pPr>
              <w:rPr>
                <w:rFonts w:ascii="Calibri" w:eastAsia="Calibri" w:hAnsi="Calibri" w:cs="Calibri"/>
                <w:b/>
              </w:rPr>
            </w:pPr>
          </w:p>
          <w:p w14:paraId="6B554291" w14:textId="77777777" w:rsidR="008836EB" w:rsidRDefault="008836EB">
            <w:pPr>
              <w:rPr>
                <w:rFonts w:ascii="Calibri" w:eastAsia="Calibri" w:hAnsi="Calibri" w:cs="Calibri"/>
                <w:b/>
              </w:rPr>
            </w:pPr>
          </w:p>
          <w:p w14:paraId="40E79363" w14:textId="77777777" w:rsidR="008836EB" w:rsidRDefault="008836EB">
            <w:pPr>
              <w:rPr>
                <w:rFonts w:ascii="Calibri" w:eastAsia="Calibri" w:hAnsi="Calibri" w:cs="Calibri"/>
                <w:b/>
              </w:rPr>
            </w:pPr>
          </w:p>
        </w:tc>
      </w:tr>
      <w:tr w:rsidR="008836EB" w14:paraId="7F36815B" w14:textId="77777777">
        <w:trPr>
          <w:tblHeader/>
        </w:trPr>
        <w:tc>
          <w:tcPr>
            <w:tcW w:w="18710" w:type="dxa"/>
            <w:shd w:val="clear" w:color="auto" w:fill="D9D9D9"/>
          </w:tcPr>
          <w:p w14:paraId="2837C969" w14:textId="77777777" w:rsidR="008836EB" w:rsidRDefault="007D2C4F">
            <w:pPr>
              <w:rPr>
                <w:rFonts w:ascii="Calibri" w:eastAsia="Calibri" w:hAnsi="Calibri" w:cs="Calibri"/>
              </w:rPr>
            </w:pPr>
            <w:r>
              <w:rPr>
                <w:rFonts w:ascii="Calibri" w:eastAsia="Calibri" w:hAnsi="Calibri" w:cs="Calibri"/>
                <w:b/>
                <w:sz w:val="28"/>
                <w:szCs w:val="28"/>
              </w:rPr>
              <w:t>Targeted Subgroups and Evidence-Based Interventions:</w:t>
            </w:r>
          </w:p>
        </w:tc>
      </w:tr>
      <w:tr w:rsidR="008836EB" w14:paraId="5D483607" w14:textId="77777777">
        <w:trPr>
          <w:trHeight w:val="1619"/>
        </w:trPr>
        <w:tc>
          <w:tcPr>
            <w:tcW w:w="18710" w:type="dxa"/>
          </w:tcPr>
          <w:p w14:paraId="690D7372" w14:textId="77777777" w:rsidR="008836EB" w:rsidRDefault="007D2C4F">
            <w:pPr>
              <w:rPr>
                <w:rFonts w:ascii="Calibri" w:eastAsia="Calibri" w:hAnsi="Calibri" w:cs="Calibri"/>
              </w:rPr>
            </w:pPr>
            <w:r>
              <w:rPr>
                <w:rFonts w:ascii="Calibri" w:eastAsia="Calibri" w:hAnsi="Calibri" w:cs="Calibri"/>
                <w:b/>
              </w:rPr>
              <w:t>Co</w:t>
            </w:r>
            <w:r>
              <w:rPr>
                <w:rFonts w:ascii="Calibri" w:eastAsia="Calibri" w:hAnsi="Calibri" w:cs="Calibri"/>
                <w:b/>
              </w:rPr>
              <w:t>nsider:</w:t>
            </w:r>
            <w:r>
              <w:rPr>
                <w:rFonts w:ascii="Calibri" w:eastAsia="Calibri" w:hAnsi="Calibri" w:cs="Calibri"/>
              </w:rPr>
              <w:t xml:space="preserve"> Identify the areas of need revealed by the analysis of academic and non-academic data that will be addressed through CSIP activities for your targeted subgroup(s). What evidence-based practice(s) will the school incorporate that specifically target</w:t>
            </w:r>
            <w:r>
              <w:rPr>
                <w:rFonts w:ascii="Calibri" w:eastAsia="Calibri" w:hAnsi="Calibri" w:cs="Calibri"/>
              </w:rPr>
              <w:t xml:space="preserve">s the subgroup(s) achievement that contributed to the TSI identification? How will we monitor the evidence-based practice to ensure it is implemented with fidelity? </w:t>
            </w:r>
          </w:p>
          <w:p w14:paraId="4412D220" w14:textId="77777777" w:rsidR="008836EB" w:rsidRDefault="007D2C4F">
            <w:pPr>
              <w:rPr>
                <w:rFonts w:ascii="Calibri" w:eastAsia="Calibri" w:hAnsi="Calibri" w:cs="Calibri"/>
                <w:b/>
              </w:rPr>
            </w:pPr>
            <w:r>
              <w:rPr>
                <w:rFonts w:ascii="Calibri" w:eastAsia="Calibri" w:hAnsi="Calibri" w:cs="Calibri"/>
                <w:b/>
              </w:rPr>
              <w:t>Response:</w:t>
            </w:r>
          </w:p>
          <w:p w14:paraId="2113FD2E" w14:textId="77777777" w:rsidR="008836EB" w:rsidRDefault="008836EB">
            <w:pPr>
              <w:rPr>
                <w:rFonts w:ascii="Calibri" w:eastAsia="Calibri" w:hAnsi="Calibri" w:cs="Calibri"/>
                <w:b/>
              </w:rPr>
            </w:pPr>
          </w:p>
          <w:p w14:paraId="16E4823D" w14:textId="77777777" w:rsidR="008836EB" w:rsidRDefault="008836EB">
            <w:pPr>
              <w:rPr>
                <w:rFonts w:ascii="Calibri" w:eastAsia="Calibri" w:hAnsi="Calibri" w:cs="Calibri"/>
                <w:b/>
              </w:rPr>
            </w:pPr>
          </w:p>
          <w:p w14:paraId="57651E4C" w14:textId="77777777" w:rsidR="008836EB" w:rsidRDefault="007D2C4F">
            <w:pPr>
              <w:rPr>
                <w:rFonts w:ascii="Calibri" w:eastAsia="Calibri" w:hAnsi="Calibri" w:cs="Calibri"/>
                <w:b/>
              </w:rPr>
            </w:pPr>
            <w:r>
              <w:rPr>
                <w:rFonts w:ascii="Calibri" w:eastAsia="Calibri" w:hAnsi="Calibri" w:cs="Calibri"/>
                <w:b/>
              </w:rPr>
              <w:t>Complete the table below to document the evidence that supports the Activities</w:t>
            </w:r>
            <w:r>
              <w:rPr>
                <w:rFonts w:ascii="Calibri" w:eastAsia="Calibri" w:hAnsi="Calibri" w:cs="Calibri"/>
                <w:b/>
              </w:rPr>
              <w:t xml:space="preserve"> outlined in this plan. Additional rows may be added to accommodate additional pieces of evidence.</w:t>
            </w:r>
          </w:p>
        </w:tc>
      </w:tr>
    </w:tbl>
    <w:p w14:paraId="364DA461" w14:textId="77777777" w:rsidR="008836EB" w:rsidRDefault="007D2C4F">
      <w:pPr>
        <w:rPr>
          <w:rFonts w:ascii="Calibri" w:eastAsia="Calibri" w:hAnsi="Calibri" w:cs="Calibri"/>
          <w:b/>
          <w:color w:val="0070C0"/>
          <w:sz w:val="26"/>
          <w:szCs w:val="26"/>
        </w:rPr>
      </w:pPr>
      <w:r>
        <w:br w:type="page"/>
      </w:r>
    </w:p>
    <w:p w14:paraId="5BA7DE0D" w14:textId="77777777" w:rsidR="008836EB" w:rsidRDefault="007D2C4F">
      <w:pPr>
        <w:pStyle w:val="Heading2"/>
        <w:rPr>
          <w:color w:val="0070C0"/>
        </w:rPr>
      </w:pPr>
      <w:r>
        <w:rPr>
          <w:color w:val="0070C0"/>
        </w:rPr>
        <w:lastRenderedPageBreak/>
        <w:t>TSI/ATSI Evidence-based Practices</w:t>
      </w:r>
    </w:p>
    <w:p w14:paraId="51FE7722" w14:textId="77777777" w:rsidR="008836EB" w:rsidRDefault="008836EB"/>
    <w:p w14:paraId="2A2D2819" w14:textId="77777777" w:rsidR="008836EB" w:rsidRDefault="007D2C4F">
      <w:pPr>
        <w:rPr>
          <w:rFonts w:ascii="Calibri" w:eastAsia="Calibri" w:hAnsi="Calibri" w:cs="Calibri"/>
        </w:rPr>
      </w:pPr>
      <w:proofErr w:type="gramStart"/>
      <w:r>
        <w:rPr>
          <w:rFonts w:ascii="Calibri" w:eastAsia="Calibri" w:hAnsi="Calibri" w:cs="Calibri"/>
        </w:rPr>
        <w:t>The Every</w:t>
      </w:r>
      <w:proofErr w:type="gramEnd"/>
      <w:r>
        <w:rPr>
          <w:rFonts w:ascii="Calibri" w:eastAsia="Calibri" w:hAnsi="Calibri" w:cs="Calibri"/>
        </w:rPr>
        <w:t xml:space="preserve"> Student Succeeds Act (2015) created new expectations for evidence-based decision making at school and district levels. More specific information regarding evidence-based practices and requirements can be found on the Kentucky Department of Educat</w:t>
      </w:r>
      <w:r>
        <w:rPr>
          <w:rFonts w:ascii="Calibri" w:eastAsia="Calibri" w:hAnsi="Calibri" w:cs="Calibri"/>
        </w:rPr>
        <w:t xml:space="preserve">ion’s </w:t>
      </w:r>
      <w:hyperlink r:id="rId9">
        <w:r>
          <w:rPr>
            <w:rFonts w:ascii="Calibri" w:eastAsia="Calibri" w:hAnsi="Calibri" w:cs="Calibri"/>
            <w:color w:val="0000FF"/>
            <w:u w:val="single"/>
          </w:rPr>
          <w:t>Evidence-based Practices website</w:t>
        </w:r>
      </w:hyperlink>
      <w:r>
        <w:rPr>
          <w:rFonts w:ascii="Calibri" w:eastAsia="Calibri" w:hAnsi="Calibri" w:cs="Calibri"/>
        </w:rPr>
        <w:t>. While evidence documentation in the CSIP is only required for schools identified for Targeted Support and Improvement (TSI) including Add</w:t>
      </w:r>
      <w:r>
        <w:rPr>
          <w:rFonts w:ascii="Calibri" w:eastAsia="Calibri" w:hAnsi="Calibri" w:cs="Calibri"/>
        </w:rPr>
        <w:t>itional Targeted Support and Improvement (ATSI) and Comprehensive Support and Improvement (CSI), KDE encourages all school leaders to review evidence related to new programs, practices, or interventions being implemented in the school. In addition to docum</w:t>
      </w:r>
      <w:r>
        <w:rPr>
          <w:rFonts w:ascii="Calibri" w:eastAsia="Calibri" w:hAnsi="Calibri" w:cs="Calibri"/>
        </w:rPr>
        <w:t xml:space="preserve">enting the evidence below, TSI, ATSI and CSI schools are expected to upload a description of their evidence review process, the findings of their evidence review, and a discussion of the local implications into </w:t>
      </w:r>
      <w:proofErr w:type="spellStart"/>
      <w:r>
        <w:rPr>
          <w:rFonts w:ascii="Calibri" w:eastAsia="Calibri" w:hAnsi="Calibri" w:cs="Calibri"/>
        </w:rPr>
        <w:t>eProve</w:t>
      </w:r>
      <w:proofErr w:type="spellEnd"/>
      <w:r>
        <w:rPr>
          <w:rFonts w:ascii="Calibri" w:eastAsia="Calibri" w:hAnsi="Calibri" w:cs="Calibri"/>
        </w:rPr>
        <w:t>. Specific directions regarding the doc</w:t>
      </w:r>
      <w:r>
        <w:rPr>
          <w:rFonts w:ascii="Calibri" w:eastAsia="Calibri" w:hAnsi="Calibri" w:cs="Calibri"/>
        </w:rPr>
        <w:t>umentation requirements can be found in the “</w:t>
      </w:r>
      <w:hyperlink r:id="rId10">
        <w:r>
          <w:rPr>
            <w:rFonts w:ascii="Calibri" w:eastAsia="Calibri" w:hAnsi="Calibri" w:cs="Calibri"/>
            <w:color w:val="0000FF"/>
            <w:u w:val="single"/>
          </w:rPr>
          <w:t>Compliance Requirements</w:t>
        </w:r>
      </w:hyperlink>
      <w:r>
        <w:rPr>
          <w:rFonts w:ascii="Calibri" w:eastAsia="Calibri" w:hAnsi="Calibri" w:cs="Calibri"/>
        </w:rPr>
        <w:t xml:space="preserve">” resource available on KDE’s </w:t>
      </w:r>
      <w:hyperlink r:id="rId11">
        <w:r>
          <w:rPr>
            <w:rFonts w:ascii="Calibri" w:eastAsia="Calibri" w:hAnsi="Calibri" w:cs="Calibri"/>
            <w:color w:val="0000FF"/>
            <w:u w:val="single"/>
          </w:rPr>
          <w:t>Evidence-based Practices website</w:t>
        </w:r>
      </w:hyperlink>
      <w:r>
        <w:rPr>
          <w:rFonts w:ascii="Calibri" w:eastAsia="Calibri" w:hAnsi="Calibri" w:cs="Calibri"/>
        </w:rPr>
        <w:t xml:space="preserve">. </w:t>
      </w:r>
    </w:p>
    <w:p w14:paraId="21680B45" w14:textId="77777777" w:rsidR="008836EB" w:rsidRDefault="008836EB">
      <w:pPr>
        <w:rPr>
          <w:rFonts w:ascii="Calibri" w:eastAsia="Calibri" w:hAnsi="Calibri" w:cs="Calibri"/>
        </w:rPr>
      </w:pPr>
    </w:p>
    <w:p w14:paraId="2F8514C8" w14:textId="77777777" w:rsidR="008836EB" w:rsidRDefault="007D2C4F">
      <w:pPr>
        <w:rPr>
          <w:rFonts w:ascii="Calibri" w:eastAsia="Calibri" w:hAnsi="Calibri" w:cs="Calibri"/>
        </w:rPr>
      </w:pPr>
      <w:r>
        <w:rPr>
          <w:rFonts w:ascii="Calibri" w:eastAsia="Calibri" w:hAnsi="Calibri" w:cs="Calibri"/>
        </w:rPr>
        <w:t>Complete the table below to document the evidence that supports the Activities outlined in this plan. Additional rows may be added to accommoda</w:t>
      </w:r>
      <w:r>
        <w:rPr>
          <w:rFonts w:ascii="Calibri" w:eastAsia="Calibri" w:hAnsi="Calibri" w:cs="Calibri"/>
        </w:rPr>
        <w:t>te additional pieces of evidence.</w:t>
      </w:r>
    </w:p>
    <w:p w14:paraId="1F7B17C5" w14:textId="77777777" w:rsidR="008836EB" w:rsidRDefault="008836EB">
      <w:pPr>
        <w:rPr>
          <w:rFonts w:ascii="Calibri" w:eastAsia="Calibri" w:hAnsi="Calibri" w:cs="Calibri"/>
        </w:rPr>
      </w:pPr>
    </w:p>
    <w:tbl>
      <w:tblPr>
        <w:tblStyle w:val="a8"/>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5"/>
        <w:gridCol w:w="12780"/>
        <w:gridCol w:w="1345"/>
      </w:tblGrid>
      <w:tr w:rsidR="008836EB" w14:paraId="41ED12A8" w14:textId="77777777">
        <w:trPr>
          <w:tblHeader/>
        </w:trPr>
        <w:tc>
          <w:tcPr>
            <w:tcW w:w="4585" w:type="dxa"/>
            <w:vAlign w:val="center"/>
          </w:tcPr>
          <w:p w14:paraId="504BB59C" w14:textId="77777777" w:rsidR="008836EB" w:rsidRDefault="007D2C4F">
            <w:pPr>
              <w:jc w:val="center"/>
              <w:rPr>
                <w:rFonts w:ascii="Calibri" w:eastAsia="Calibri" w:hAnsi="Calibri" w:cs="Calibri"/>
                <w:b/>
              </w:rPr>
            </w:pPr>
            <w:r>
              <w:rPr>
                <w:rFonts w:ascii="Calibri" w:eastAsia="Calibri" w:hAnsi="Calibri" w:cs="Calibri"/>
                <w:b/>
              </w:rPr>
              <w:t>Evidence-based Activity</w:t>
            </w:r>
          </w:p>
        </w:tc>
        <w:tc>
          <w:tcPr>
            <w:tcW w:w="12780" w:type="dxa"/>
            <w:vAlign w:val="center"/>
          </w:tcPr>
          <w:p w14:paraId="038301BC" w14:textId="77777777" w:rsidR="008836EB" w:rsidRDefault="007D2C4F">
            <w:pPr>
              <w:jc w:val="center"/>
              <w:rPr>
                <w:rFonts w:ascii="Calibri" w:eastAsia="Calibri" w:hAnsi="Calibri" w:cs="Calibri"/>
                <w:b/>
              </w:rPr>
            </w:pPr>
            <w:r>
              <w:rPr>
                <w:rFonts w:ascii="Calibri" w:eastAsia="Calibri" w:hAnsi="Calibri" w:cs="Calibri"/>
                <w:b/>
              </w:rPr>
              <w:t>Evidence Citation</w:t>
            </w:r>
          </w:p>
        </w:tc>
        <w:tc>
          <w:tcPr>
            <w:tcW w:w="1345" w:type="dxa"/>
            <w:vAlign w:val="center"/>
          </w:tcPr>
          <w:p w14:paraId="53E63787" w14:textId="77777777" w:rsidR="008836EB" w:rsidRDefault="007D2C4F">
            <w:pPr>
              <w:jc w:val="center"/>
              <w:rPr>
                <w:rFonts w:ascii="Calibri" w:eastAsia="Calibri" w:hAnsi="Calibri" w:cs="Calibri"/>
                <w:b/>
              </w:rPr>
            </w:pPr>
            <w:r>
              <w:rPr>
                <w:rFonts w:ascii="Calibri" w:eastAsia="Calibri" w:hAnsi="Calibri" w:cs="Calibri"/>
                <w:b/>
              </w:rPr>
              <w:t xml:space="preserve">Uploaded in </w:t>
            </w:r>
            <w:proofErr w:type="spellStart"/>
            <w:r>
              <w:rPr>
                <w:rFonts w:ascii="Calibri" w:eastAsia="Calibri" w:hAnsi="Calibri" w:cs="Calibri"/>
                <w:b/>
              </w:rPr>
              <w:t>eProve</w:t>
            </w:r>
            <w:proofErr w:type="spellEnd"/>
          </w:p>
        </w:tc>
      </w:tr>
      <w:tr w:rsidR="008836EB" w14:paraId="66C154DB" w14:textId="77777777">
        <w:trPr>
          <w:trHeight w:val="586"/>
        </w:trPr>
        <w:tc>
          <w:tcPr>
            <w:tcW w:w="4585" w:type="dxa"/>
            <w:vAlign w:val="center"/>
          </w:tcPr>
          <w:p w14:paraId="3EF17DFD" w14:textId="77777777" w:rsidR="008836EB" w:rsidRDefault="008836EB">
            <w:pPr>
              <w:rPr>
                <w:rFonts w:ascii="Calibri" w:eastAsia="Calibri" w:hAnsi="Calibri" w:cs="Calibri"/>
                <w:color w:val="A6A6A6"/>
              </w:rPr>
            </w:pPr>
          </w:p>
        </w:tc>
        <w:tc>
          <w:tcPr>
            <w:tcW w:w="12780" w:type="dxa"/>
            <w:vAlign w:val="center"/>
          </w:tcPr>
          <w:p w14:paraId="517B2D46" w14:textId="77777777" w:rsidR="008836EB" w:rsidRDefault="008836EB">
            <w:pPr>
              <w:rPr>
                <w:rFonts w:ascii="Calibri" w:eastAsia="Calibri" w:hAnsi="Calibri" w:cs="Calibri"/>
                <w:color w:val="A6A6A6"/>
              </w:rPr>
            </w:pPr>
          </w:p>
        </w:tc>
        <w:tc>
          <w:tcPr>
            <w:tcW w:w="1345" w:type="dxa"/>
            <w:vAlign w:val="center"/>
          </w:tcPr>
          <w:p w14:paraId="7D84B283" w14:textId="77777777" w:rsidR="008836EB" w:rsidRDefault="007D2C4F">
            <w:pPr>
              <w:jc w:val="center"/>
              <w:rPr>
                <w:rFonts w:ascii="Calibri" w:eastAsia="Calibri" w:hAnsi="Calibri" w:cs="Calibri"/>
                <w:color w:val="A6A6A6"/>
              </w:rPr>
            </w:pPr>
            <w:r>
              <w:rPr>
                <w:rFonts w:ascii="MS Gothic" w:eastAsia="MS Gothic" w:hAnsi="MS Gothic" w:cs="MS Gothic"/>
                <w:color w:val="A6A6A6"/>
              </w:rPr>
              <w:t>☒</w:t>
            </w:r>
          </w:p>
        </w:tc>
      </w:tr>
      <w:tr w:rsidR="008836EB" w14:paraId="5287A813" w14:textId="77777777">
        <w:trPr>
          <w:trHeight w:val="586"/>
        </w:trPr>
        <w:tc>
          <w:tcPr>
            <w:tcW w:w="4585" w:type="dxa"/>
          </w:tcPr>
          <w:p w14:paraId="21E14CC6" w14:textId="77777777" w:rsidR="008836EB" w:rsidRDefault="007D2C4F">
            <w:pPr>
              <w:rPr>
                <w:rFonts w:ascii="Calibri" w:eastAsia="Calibri" w:hAnsi="Calibri" w:cs="Calibri"/>
              </w:rPr>
            </w:pPr>
            <w:r>
              <w:rPr>
                <w:rFonts w:ascii="Calibri" w:eastAsia="Calibri" w:hAnsi="Calibri" w:cs="Calibri"/>
              </w:rPr>
              <w:t>The Writing Revolution Training</w:t>
            </w:r>
          </w:p>
        </w:tc>
        <w:tc>
          <w:tcPr>
            <w:tcW w:w="12780" w:type="dxa"/>
          </w:tcPr>
          <w:p w14:paraId="5B4AFB08" w14:textId="77777777" w:rsidR="008836EB" w:rsidRDefault="008836EB">
            <w:pPr>
              <w:rPr>
                <w:rFonts w:ascii="Calibri" w:eastAsia="Calibri" w:hAnsi="Calibri" w:cs="Calibri"/>
              </w:rPr>
            </w:pPr>
          </w:p>
        </w:tc>
        <w:tc>
          <w:tcPr>
            <w:tcW w:w="1345" w:type="dxa"/>
            <w:vAlign w:val="center"/>
          </w:tcPr>
          <w:p w14:paraId="668D3719" w14:textId="77777777" w:rsidR="008836EB" w:rsidRDefault="007D2C4F">
            <w:pPr>
              <w:jc w:val="center"/>
              <w:rPr>
                <w:rFonts w:ascii="Calibri" w:eastAsia="Calibri" w:hAnsi="Calibri" w:cs="Calibri"/>
              </w:rPr>
            </w:pPr>
            <w:r>
              <w:rPr>
                <w:rFonts w:ascii="MS Gothic" w:eastAsia="MS Gothic" w:hAnsi="MS Gothic" w:cs="MS Gothic"/>
              </w:rPr>
              <w:t>☐</w:t>
            </w:r>
          </w:p>
        </w:tc>
      </w:tr>
      <w:tr w:rsidR="008836EB" w14:paraId="180A54A2" w14:textId="77777777">
        <w:trPr>
          <w:trHeight w:val="586"/>
        </w:trPr>
        <w:tc>
          <w:tcPr>
            <w:tcW w:w="4585" w:type="dxa"/>
          </w:tcPr>
          <w:p w14:paraId="3947D39E" w14:textId="77777777" w:rsidR="008836EB" w:rsidRDefault="007D2C4F">
            <w:pPr>
              <w:rPr>
                <w:rFonts w:ascii="Calibri" w:eastAsia="Calibri" w:hAnsi="Calibri" w:cs="Calibri"/>
              </w:rPr>
            </w:pPr>
            <w:r>
              <w:rPr>
                <w:rFonts w:ascii="Calibri" w:eastAsia="Calibri" w:hAnsi="Calibri" w:cs="Calibri"/>
              </w:rPr>
              <w:t>Aspire Training</w:t>
            </w:r>
          </w:p>
        </w:tc>
        <w:tc>
          <w:tcPr>
            <w:tcW w:w="12780" w:type="dxa"/>
          </w:tcPr>
          <w:p w14:paraId="138E31C3" w14:textId="77777777" w:rsidR="008836EB" w:rsidRDefault="008836EB">
            <w:pPr>
              <w:rPr>
                <w:rFonts w:ascii="Calibri" w:eastAsia="Calibri" w:hAnsi="Calibri" w:cs="Calibri"/>
              </w:rPr>
            </w:pPr>
          </w:p>
        </w:tc>
        <w:tc>
          <w:tcPr>
            <w:tcW w:w="1345" w:type="dxa"/>
            <w:vAlign w:val="center"/>
          </w:tcPr>
          <w:p w14:paraId="5117C5C1" w14:textId="77777777" w:rsidR="008836EB" w:rsidRDefault="007D2C4F">
            <w:pPr>
              <w:jc w:val="center"/>
              <w:rPr>
                <w:rFonts w:ascii="Calibri" w:eastAsia="Calibri" w:hAnsi="Calibri" w:cs="Calibri"/>
              </w:rPr>
            </w:pPr>
            <w:r>
              <w:rPr>
                <w:rFonts w:ascii="MS Gothic" w:eastAsia="MS Gothic" w:hAnsi="MS Gothic" w:cs="MS Gothic"/>
              </w:rPr>
              <w:t>☐</w:t>
            </w:r>
          </w:p>
        </w:tc>
      </w:tr>
      <w:tr w:rsidR="008836EB" w14:paraId="54C76376" w14:textId="77777777">
        <w:trPr>
          <w:trHeight w:val="586"/>
        </w:trPr>
        <w:tc>
          <w:tcPr>
            <w:tcW w:w="4585" w:type="dxa"/>
          </w:tcPr>
          <w:p w14:paraId="5F5D8452" w14:textId="77777777" w:rsidR="008836EB" w:rsidRDefault="007D2C4F">
            <w:pPr>
              <w:rPr>
                <w:rFonts w:ascii="Calibri" w:eastAsia="Calibri" w:hAnsi="Calibri" w:cs="Calibri"/>
              </w:rPr>
            </w:pPr>
            <w:r>
              <w:rPr>
                <w:rFonts w:ascii="Calibri" w:eastAsia="Calibri" w:hAnsi="Calibri" w:cs="Calibri"/>
              </w:rPr>
              <w:t xml:space="preserve">LETRS Training </w:t>
            </w:r>
          </w:p>
        </w:tc>
        <w:tc>
          <w:tcPr>
            <w:tcW w:w="12780" w:type="dxa"/>
          </w:tcPr>
          <w:p w14:paraId="21AA23D8" w14:textId="77777777" w:rsidR="008836EB" w:rsidRDefault="008836EB">
            <w:pPr>
              <w:rPr>
                <w:rFonts w:ascii="Calibri" w:eastAsia="Calibri" w:hAnsi="Calibri" w:cs="Calibri"/>
              </w:rPr>
            </w:pPr>
          </w:p>
        </w:tc>
        <w:tc>
          <w:tcPr>
            <w:tcW w:w="1345" w:type="dxa"/>
            <w:vAlign w:val="center"/>
          </w:tcPr>
          <w:p w14:paraId="172DD815" w14:textId="77777777" w:rsidR="008836EB" w:rsidRDefault="007D2C4F">
            <w:pPr>
              <w:jc w:val="center"/>
              <w:rPr>
                <w:rFonts w:ascii="Calibri" w:eastAsia="Calibri" w:hAnsi="Calibri" w:cs="Calibri"/>
              </w:rPr>
            </w:pPr>
            <w:r>
              <w:rPr>
                <w:rFonts w:ascii="MS Gothic" w:eastAsia="MS Gothic" w:hAnsi="MS Gothic" w:cs="MS Gothic"/>
              </w:rPr>
              <w:t>☐</w:t>
            </w:r>
          </w:p>
        </w:tc>
      </w:tr>
      <w:tr w:rsidR="008836EB" w14:paraId="197D8E89" w14:textId="77777777">
        <w:trPr>
          <w:trHeight w:val="586"/>
        </w:trPr>
        <w:tc>
          <w:tcPr>
            <w:tcW w:w="4585" w:type="dxa"/>
          </w:tcPr>
          <w:p w14:paraId="003F8ACD" w14:textId="77777777" w:rsidR="008836EB" w:rsidRDefault="008836EB">
            <w:pPr>
              <w:rPr>
                <w:rFonts w:ascii="Calibri" w:eastAsia="Calibri" w:hAnsi="Calibri" w:cs="Calibri"/>
              </w:rPr>
            </w:pPr>
          </w:p>
        </w:tc>
        <w:tc>
          <w:tcPr>
            <w:tcW w:w="12780" w:type="dxa"/>
          </w:tcPr>
          <w:p w14:paraId="20BC814A" w14:textId="77777777" w:rsidR="008836EB" w:rsidRDefault="008836EB">
            <w:pPr>
              <w:rPr>
                <w:rFonts w:ascii="Calibri" w:eastAsia="Calibri" w:hAnsi="Calibri" w:cs="Calibri"/>
              </w:rPr>
            </w:pPr>
          </w:p>
        </w:tc>
        <w:tc>
          <w:tcPr>
            <w:tcW w:w="1345" w:type="dxa"/>
            <w:vAlign w:val="center"/>
          </w:tcPr>
          <w:p w14:paraId="7AB8AACE" w14:textId="77777777" w:rsidR="008836EB" w:rsidRDefault="007D2C4F">
            <w:pPr>
              <w:jc w:val="center"/>
              <w:rPr>
                <w:rFonts w:ascii="Calibri" w:eastAsia="Calibri" w:hAnsi="Calibri" w:cs="Calibri"/>
              </w:rPr>
            </w:pPr>
            <w:r>
              <w:rPr>
                <w:rFonts w:ascii="MS Gothic" w:eastAsia="MS Gothic" w:hAnsi="MS Gothic" w:cs="MS Gothic"/>
              </w:rPr>
              <w:t>☐</w:t>
            </w:r>
          </w:p>
        </w:tc>
      </w:tr>
    </w:tbl>
    <w:p w14:paraId="00D1CE41" w14:textId="77777777" w:rsidR="008836EB" w:rsidRDefault="007D2C4F">
      <w:pPr>
        <w:rPr>
          <w:rFonts w:ascii="Calibri" w:eastAsia="Calibri" w:hAnsi="Calibri" w:cs="Calibri"/>
          <w:b/>
          <w:color w:val="0070C0"/>
          <w:sz w:val="26"/>
          <w:szCs w:val="26"/>
        </w:rPr>
      </w:pPr>
      <w:r>
        <w:br w:type="page"/>
      </w:r>
    </w:p>
    <w:p w14:paraId="0BE234BC" w14:textId="77777777" w:rsidR="008836EB" w:rsidRDefault="007D2C4F">
      <w:pPr>
        <w:pStyle w:val="Heading2"/>
        <w:rPr>
          <w:color w:val="0070C0"/>
        </w:rPr>
      </w:pPr>
      <w:r>
        <w:rPr>
          <w:color w:val="0070C0"/>
        </w:rPr>
        <w:lastRenderedPageBreak/>
        <w:t>Special Considerations for Comprehensive Support and Improvement (CSI) Schools</w:t>
      </w:r>
    </w:p>
    <w:p w14:paraId="000DCEB8" w14:textId="77777777" w:rsidR="008836EB" w:rsidRDefault="008836EB"/>
    <w:p w14:paraId="2CC00D39" w14:textId="77777777" w:rsidR="008836EB" w:rsidRDefault="007D2C4F">
      <w:pPr>
        <w:rPr>
          <w:rFonts w:ascii="Calibri" w:eastAsia="Calibri" w:hAnsi="Calibri" w:cs="Calibri"/>
        </w:rPr>
      </w:pPr>
      <w:r>
        <w:rPr>
          <w:rFonts w:ascii="Calibri" w:eastAsia="Calibri" w:hAnsi="Calibri" w:cs="Calibri"/>
        </w:rPr>
        <w:t xml:space="preserve">Schools identified for Comprehensive Support and Improvement (CSI) must complete the CSIP process and meet all applicable deadlines while identified for Comprehensive Support and Improvement (CSI). Following the completion of the school audit, CSI schools </w:t>
      </w:r>
      <w:r>
        <w:rPr>
          <w:rFonts w:ascii="Calibri" w:eastAsia="Calibri" w:hAnsi="Calibri" w:cs="Calibri"/>
        </w:rPr>
        <w:t xml:space="preserve">must revise their CSIP to account for the improvement priorities identified by the audit team.  The newly revised CSIP, referred to as a Turnaround Plan, must include the following items: (1) evidence-based interventions to be utilized to increase student </w:t>
      </w:r>
      <w:r>
        <w:rPr>
          <w:rFonts w:ascii="Calibri" w:eastAsia="Calibri" w:hAnsi="Calibri" w:cs="Calibri"/>
        </w:rPr>
        <w:t>performance and address the critical needs identified in the school audit, (2) a comprehensive list of persons and entities involved in the turnaround efforts and the specific roles each shall play in the school’s turnaround process, and (3) a review of re</w:t>
      </w:r>
      <w:r>
        <w:rPr>
          <w:rFonts w:ascii="Calibri" w:eastAsia="Calibri" w:hAnsi="Calibri" w:cs="Calibri"/>
        </w:rPr>
        <w:t>source inequities, which shall include an analysis of school level budgeting to ensure resources are adequately channeled towards school improvement (703 KAR 5:280). Each of the three aforementioned requirements must be embedded throughout the CSIP documen</w:t>
      </w:r>
      <w:r>
        <w:rPr>
          <w:rFonts w:ascii="Calibri" w:eastAsia="Calibri" w:hAnsi="Calibri" w:cs="Calibri"/>
        </w:rPr>
        <w:t xml:space="preserve">t. Once the CSIP has been revised, the turnaround plan must be submitted to the LEA for approval before it is submitted to the Commissioner of Education for final approval. </w:t>
      </w:r>
    </w:p>
    <w:p w14:paraId="5EC81185" w14:textId="77777777" w:rsidR="008836EB" w:rsidRDefault="008836EB">
      <w:pPr>
        <w:rPr>
          <w:rFonts w:ascii="Calibri" w:eastAsia="Calibri" w:hAnsi="Calibri" w:cs="Calibri"/>
        </w:rPr>
      </w:pPr>
    </w:p>
    <w:p w14:paraId="3C5507ED" w14:textId="77777777" w:rsidR="008836EB" w:rsidRDefault="007D2C4F">
      <w:pPr>
        <w:rPr>
          <w:rFonts w:ascii="Calibri" w:eastAsia="Calibri" w:hAnsi="Calibri" w:cs="Calibri"/>
        </w:rPr>
      </w:pPr>
      <w:r>
        <w:rPr>
          <w:rFonts w:ascii="Calibri" w:eastAsia="Calibri" w:hAnsi="Calibri" w:cs="Calibri"/>
        </w:rPr>
        <w:t>Provide narrative information regarding the additional requirements for CSI schoo</w:t>
      </w:r>
      <w:r>
        <w:rPr>
          <w:rFonts w:ascii="Calibri" w:eastAsia="Calibri" w:hAnsi="Calibri" w:cs="Calibri"/>
        </w:rPr>
        <w:t>ls in the following chart:</w:t>
      </w:r>
    </w:p>
    <w:p w14:paraId="251DE0C5" w14:textId="77777777" w:rsidR="008836EB" w:rsidRDefault="008836EB">
      <w:pPr>
        <w:rPr>
          <w:rFonts w:ascii="Calibri" w:eastAsia="Calibri" w:hAnsi="Calibri" w:cs="Calibri"/>
        </w:rPr>
      </w:pPr>
    </w:p>
    <w:tbl>
      <w:tblPr>
        <w:tblStyle w:val="a9"/>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10"/>
      </w:tblGrid>
      <w:tr w:rsidR="008836EB" w14:paraId="165E8B3B" w14:textId="77777777">
        <w:tc>
          <w:tcPr>
            <w:tcW w:w="18710" w:type="dxa"/>
            <w:shd w:val="clear" w:color="auto" w:fill="D9D9D9"/>
          </w:tcPr>
          <w:p w14:paraId="0644BEF6" w14:textId="77777777" w:rsidR="008836EB" w:rsidRDefault="007D2C4F">
            <w:pPr>
              <w:rPr>
                <w:rFonts w:ascii="Calibri" w:eastAsia="Calibri" w:hAnsi="Calibri" w:cs="Calibri"/>
              </w:rPr>
            </w:pPr>
            <w:r>
              <w:rPr>
                <w:rFonts w:ascii="Calibri" w:eastAsia="Calibri" w:hAnsi="Calibri" w:cs="Calibri"/>
                <w:b/>
                <w:sz w:val="28"/>
                <w:szCs w:val="28"/>
              </w:rPr>
              <w:t>Turnaround Team:</w:t>
            </w:r>
          </w:p>
        </w:tc>
      </w:tr>
      <w:tr w:rsidR="008836EB" w14:paraId="465DBEBC" w14:textId="77777777">
        <w:trPr>
          <w:trHeight w:val="1871"/>
        </w:trPr>
        <w:tc>
          <w:tcPr>
            <w:tcW w:w="18710" w:type="dxa"/>
          </w:tcPr>
          <w:p w14:paraId="44102230" w14:textId="77777777" w:rsidR="008836EB" w:rsidRDefault="007D2C4F">
            <w:pPr>
              <w:rPr>
                <w:rFonts w:ascii="Calibri" w:eastAsia="Calibri" w:hAnsi="Calibri" w:cs="Calibri"/>
              </w:rPr>
            </w:pPr>
            <w:r>
              <w:rPr>
                <w:rFonts w:ascii="Calibri" w:eastAsia="Calibri" w:hAnsi="Calibri" w:cs="Calibri"/>
                <w:b/>
              </w:rPr>
              <w:t>Consider:</w:t>
            </w:r>
            <w:r>
              <w:rPr>
                <w:rFonts w:ascii="Calibri" w:eastAsia="Calibri" w:hAnsi="Calibri" w:cs="Calibri"/>
              </w:rPr>
              <w:t xml:space="preserve"> Provide a comprehensive list of persons and entities involved in the turnaround efforts and the specific roles each shall play in the school’s turnaround process </w:t>
            </w:r>
          </w:p>
          <w:p w14:paraId="39FC576A" w14:textId="77777777" w:rsidR="008836EB" w:rsidRDefault="007D2C4F">
            <w:pPr>
              <w:rPr>
                <w:rFonts w:ascii="Calibri" w:eastAsia="Calibri" w:hAnsi="Calibri" w:cs="Calibri"/>
                <w:b/>
              </w:rPr>
            </w:pPr>
            <w:r>
              <w:rPr>
                <w:rFonts w:ascii="Calibri" w:eastAsia="Calibri" w:hAnsi="Calibri" w:cs="Calibri"/>
                <w:b/>
              </w:rPr>
              <w:t xml:space="preserve">Response: </w:t>
            </w:r>
          </w:p>
          <w:p w14:paraId="20B25E64" w14:textId="77777777" w:rsidR="008836EB" w:rsidRDefault="008836EB">
            <w:pPr>
              <w:rPr>
                <w:rFonts w:ascii="Calibri" w:eastAsia="Calibri" w:hAnsi="Calibri" w:cs="Calibri"/>
              </w:rPr>
            </w:pPr>
          </w:p>
          <w:p w14:paraId="75DBF6D8" w14:textId="77777777" w:rsidR="008836EB" w:rsidRDefault="008836EB">
            <w:pPr>
              <w:rPr>
                <w:rFonts w:ascii="Calibri" w:eastAsia="Calibri" w:hAnsi="Calibri" w:cs="Calibri"/>
              </w:rPr>
            </w:pPr>
          </w:p>
          <w:p w14:paraId="1299B87A" w14:textId="77777777" w:rsidR="008836EB" w:rsidRDefault="008836EB">
            <w:pPr>
              <w:rPr>
                <w:rFonts w:ascii="Calibri" w:eastAsia="Calibri" w:hAnsi="Calibri" w:cs="Calibri"/>
              </w:rPr>
            </w:pPr>
          </w:p>
          <w:p w14:paraId="2E46EB7A" w14:textId="77777777" w:rsidR="008836EB" w:rsidRDefault="008836EB">
            <w:pPr>
              <w:rPr>
                <w:rFonts w:ascii="Calibri" w:eastAsia="Calibri" w:hAnsi="Calibri" w:cs="Calibri"/>
              </w:rPr>
            </w:pPr>
          </w:p>
          <w:p w14:paraId="71C461E9" w14:textId="77777777" w:rsidR="008836EB" w:rsidRDefault="008836EB">
            <w:pPr>
              <w:rPr>
                <w:rFonts w:ascii="Calibri" w:eastAsia="Calibri" w:hAnsi="Calibri" w:cs="Calibri"/>
              </w:rPr>
            </w:pPr>
          </w:p>
          <w:p w14:paraId="15ED2980" w14:textId="77777777" w:rsidR="008836EB" w:rsidRDefault="008836EB">
            <w:pPr>
              <w:rPr>
                <w:rFonts w:ascii="Calibri" w:eastAsia="Calibri" w:hAnsi="Calibri" w:cs="Calibri"/>
              </w:rPr>
            </w:pPr>
          </w:p>
        </w:tc>
      </w:tr>
      <w:tr w:rsidR="008836EB" w14:paraId="45A0D931" w14:textId="77777777">
        <w:tc>
          <w:tcPr>
            <w:tcW w:w="18710" w:type="dxa"/>
            <w:shd w:val="clear" w:color="auto" w:fill="D9D9D9"/>
          </w:tcPr>
          <w:p w14:paraId="156B04B9" w14:textId="77777777" w:rsidR="008836EB" w:rsidRDefault="007D2C4F">
            <w:pPr>
              <w:rPr>
                <w:rFonts w:ascii="Calibri" w:eastAsia="Calibri" w:hAnsi="Calibri" w:cs="Calibri"/>
              </w:rPr>
            </w:pPr>
            <w:bookmarkStart w:id="6" w:name="_heading=h.3dy6vkm" w:colFirst="0" w:colLast="0"/>
            <w:bookmarkEnd w:id="6"/>
            <w:r>
              <w:rPr>
                <w:rFonts w:ascii="Calibri" w:eastAsia="Calibri" w:hAnsi="Calibri" w:cs="Calibri"/>
                <w:b/>
                <w:sz w:val="28"/>
                <w:szCs w:val="28"/>
              </w:rPr>
              <w:t>Identification of Critical Resources Inequities:</w:t>
            </w:r>
          </w:p>
        </w:tc>
      </w:tr>
      <w:tr w:rsidR="008836EB" w14:paraId="62F998FA" w14:textId="77777777">
        <w:trPr>
          <w:trHeight w:val="2940"/>
        </w:trPr>
        <w:tc>
          <w:tcPr>
            <w:tcW w:w="18710" w:type="dxa"/>
          </w:tcPr>
          <w:p w14:paraId="46B8F82E" w14:textId="77777777" w:rsidR="008836EB" w:rsidRDefault="007D2C4F">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w:t>
            </w:r>
            <w:r>
              <w:rPr>
                <w:rFonts w:ascii="Calibri" w:eastAsia="Calibri" w:hAnsi="Calibri" w:cs="Calibri"/>
              </w:rPr>
              <w:t>rocess used to review the allocation and use of resources (people, time, and money), any resource inequities that were identified that may contribute to underperformance, and how identified resource inequities will be addressed.</w:t>
            </w:r>
          </w:p>
          <w:p w14:paraId="4115CC36" w14:textId="77777777" w:rsidR="008836EB" w:rsidRDefault="007D2C4F">
            <w:pPr>
              <w:rPr>
                <w:rFonts w:ascii="Calibri" w:eastAsia="Calibri" w:hAnsi="Calibri" w:cs="Calibri"/>
                <w:b/>
              </w:rPr>
            </w:pPr>
            <w:r>
              <w:rPr>
                <w:rFonts w:ascii="Calibri" w:eastAsia="Calibri" w:hAnsi="Calibri" w:cs="Calibri"/>
                <w:b/>
              </w:rPr>
              <w:t xml:space="preserve">Response: </w:t>
            </w:r>
          </w:p>
          <w:p w14:paraId="7C4802BD" w14:textId="77777777" w:rsidR="008836EB" w:rsidRDefault="008836EB">
            <w:pPr>
              <w:rPr>
                <w:rFonts w:ascii="Calibri" w:eastAsia="Calibri" w:hAnsi="Calibri" w:cs="Calibri"/>
              </w:rPr>
            </w:pPr>
          </w:p>
          <w:p w14:paraId="719E05AB" w14:textId="77777777" w:rsidR="008836EB" w:rsidRDefault="008836EB">
            <w:pPr>
              <w:rPr>
                <w:rFonts w:ascii="Calibri" w:eastAsia="Calibri" w:hAnsi="Calibri" w:cs="Calibri"/>
              </w:rPr>
            </w:pPr>
          </w:p>
          <w:p w14:paraId="564C5872" w14:textId="77777777" w:rsidR="008836EB" w:rsidRDefault="008836EB">
            <w:pPr>
              <w:rPr>
                <w:rFonts w:ascii="Calibri" w:eastAsia="Calibri" w:hAnsi="Calibri" w:cs="Calibri"/>
              </w:rPr>
            </w:pPr>
          </w:p>
          <w:p w14:paraId="49E9F9D6" w14:textId="77777777" w:rsidR="008836EB" w:rsidRDefault="008836EB">
            <w:pPr>
              <w:rPr>
                <w:rFonts w:ascii="Calibri" w:eastAsia="Calibri" w:hAnsi="Calibri" w:cs="Calibri"/>
              </w:rPr>
            </w:pPr>
          </w:p>
          <w:p w14:paraId="30225A37" w14:textId="77777777" w:rsidR="008836EB" w:rsidRDefault="008836EB">
            <w:pPr>
              <w:rPr>
                <w:rFonts w:ascii="Calibri" w:eastAsia="Calibri" w:hAnsi="Calibri" w:cs="Calibri"/>
              </w:rPr>
            </w:pPr>
          </w:p>
          <w:p w14:paraId="30EBB0CB" w14:textId="77777777" w:rsidR="008836EB" w:rsidRDefault="008836EB">
            <w:pPr>
              <w:rPr>
                <w:rFonts w:ascii="Calibri" w:eastAsia="Calibri" w:hAnsi="Calibri" w:cs="Calibri"/>
              </w:rPr>
            </w:pPr>
          </w:p>
          <w:p w14:paraId="5CEA3A28" w14:textId="77777777" w:rsidR="008836EB" w:rsidRDefault="008836EB">
            <w:pPr>
              <w:rPr>
                <w:rFonts w:ascii="Calibri" w:eastAsia="Calibri" w:hAnsi="Calibri" w:cs="Calibri"/>
              </w:rPr>
            </w:pPr>
          </w:p>
          <w:p w14:paraId="20C5E547" w14:textId="77777777" w:rsidR="008836EB" w:rsidRDefault="008836EB">
            <w:pPr>
              <w:rPr>
                <w:rFonts w:ascii="Calibri" w:eastAsia="Calibri" w:hAnsi="Calibri" w:cs="Calibri"/>
              </w:rPr>
            </w:pPr>
          </w:p>
        </w:tc>
      </w:tr>
    </w:tbl>
    <w:p w14:paraId="1C6E93E7" w14:textId="77777777" w:rsidR="008836EB" w:rsidRDefault="008836EB">
      <w:pPr>
        <w:rPr>
          <w:rFonts w:ascii="Calibri" w:eastAsia="Calibri" w:hAnsi="Calibri" w:cs="Calibri"/>
        </w:rPr>
      </w:pPr>
    </w:p>
    <w:p w14:paraId="592CB9AB" w14:textId="77777777" w:rsidR="008836EB" w:rsidRDefault="007D2C4F">
      <w:pPr>
        <w:pStyle w:val="Heading2"/>
        <w:rPr>
          <w:color w:val="0070C0"/>
        </w:rPr>
      </w:pPr>
      <w:bookmarkStart w:id="7" w:name="_heading=h.1t3h5sf" w:colFirst="0" w:colLast="0"/>
      <w:bookmarkEnd w:id="7"/>
      <w:r>
        <w:rPr>
          <w:color w:val="0070C0"/>
        </w:rPr>
        <w:lastRenderedPageBreak/>
        <w:t>Evidence-based Practices</w:t>
      </w:r>
    </w:p>
    <w:p w14:paraId="23DBAA2B" w14:textId="77777777" w:rsidR="008836EB" w:rsidRDefault="008836EB"/>
    <w:p w14:paraId="3D1BED51" w14:textId="77777777" w:rsidR="008836EB" w:rsidRDefault="007D2C4F">
      <w:pPr>
        <w:rPr>
          <w:rFonts w:ascii="Calibri" w:eastAsia="Calibri" w:hAnsi="Calibri" w:cs="Calibri"/>
        </w:rPr>
      </w:pPr>
      <w:bookmarkStart w:id="8" w:name="_heading=h.4d34og8" w:colFirst="0" w:colLast="0"/>
      <w:bookmarkEnd w:id="8"/>
      <w:proofErr w:type="gramStart"/>
      <w:r>
        <w:rPr>
          <w:rFonts w:ascii="Calibri" w:eastAsia="Calibri" w:hAnsi="Calibri" w:cs="Calibri"/>
        </w:rPr>
        <w:t>The Every</w:t>
      </w:r>
      <w:proofErr w:type="gramEnd"/>
      <w:r>
        <w:rPr>
          <w:rFonts w:ascii="Calibri" w:eastAsia="Calibri" w:hAnsi="Calibri" w:cs="Calibri"/>
        </w:rPr>
        <w:t xml:space="preserve"> Student Succeeds Act (2015) created new expectations for evidence-based decision making at school and district levels. More specific information regarding evidence-based practices and requirements can be found on the Ken</w:t>
      </w:r>
      <w:r>
        <w:rPr>
          <w:rFonts w:ascii="Calibri" w:eastAsia="Calibri" w:hAnsi="Calibri" w:cs="Calibri"/>
        </w:rPr>
        <w:t xml:space="preserve">tucky Department of Education’s </w:t>
      </w:r>
      <w:hyperlink r:id="rId12">
        <w:r>
          <w:rPr>
            <w:rFonts w:ascii="Calibri" w:eastAsia="Calibri" w:hAnsi="Calibri" w:cs="Calibri"/>
            <w:color w:val="0000FF"/>
            <w:u w:val="single"/>
          </w:rPr>
          <w:t>Evidence-based Practices website</w:t>
        </w:r>
      </w:hyperlink>
      <w:r>
        <w:rPr>
          <w:rFonts w:ascii="Calibri" w:eastAsia="Calibri" w:hAnsi="Calibri" w:cs="Calibri"/>
        </w:rPr>
        <w:t>. While evidence documentation in the CSIP is only required for schools identified for Targeted Support and Impro</w:t>
      </w:r>
      <w:r>
        <w:rPr>
          <w:rFonts w:ascii="Calibri" w:eastAsia="Calibri" w:hAnsi="Calibri" w:cs="Calibri"/>
        </w:rPr>
        <w:t>vement (TSI) including Additional Targeted Support and Improvement (ATSI) and Comprehensive Support and Improvement (CSI), KDE encourages all school leaders to review evidence related to new programs, practices, or interventions being implemented in the sc</w:t>
      </w:r>
      <w:r>
        <w:rPr>
          <w:rFonts w:ascii="Calibri" w:eastAsia="Calibri" w:hAnsi="Calibri" w:cs="Calibri"/>
        </w:rPr>
        <w:t xml:space="preserve">hool. In addition to documenting the evidence below, TSI, ATSI and CSI schools are expected to upload a description of their evidence review process, the findings of their evidence review, and a discussion of the local implications into </w:t>
      </w:r>
      <w:proofErr w:type="spellStart"/>
      <w:r>
        <w:rPr>
          <w:rFonts w:ascii="Calibri" w:eastAsia="Calibri" w:hAnsi="Calibri" w:cs="Calibri"/>
        </w:rPr>
        <w:t>eProve</w:t>
      </w:r>
      <w:proofErr w:type="spellEnd"/>
      <w:r>
        <w:rPr>
          <w:rFonts w:ascii="Calibri" w:eastAsia="Calibri" w:hAnsi="Calibri" w:cs="Calibri"/>
        </w:rPr>
        <w:t>. Specific di</w:t>
      </w:r>
      <w:r>
        <w:rPr>
          <w:rFonts w:ascii="Calibri" w:eastAsia="Calibri" w:hAnsi="Calibri" w:cs="Calibri"/>
        </w:rPr>
        <w:t>rections regarding the documentation requirements can be found in the “</w:t>
      </w:r>
      <w:hyperlink r:id="rId13">
        <w:r>
          <w:rPr>
            <w:rFonts w:ascii="Calibri" w:eastAsia="Calibri" w:hAnsi="Calibri" w:cs="Calibri"/>
            <w:color w:val="0000FF"/>
            <w:u w:val="single"/>
          </w:rPr>
          <w:t>Compliance Requirements</w:t>
        </w:r>
      </w:hyperlink>
      <w:r>
        <w:rPr>
          <w:rFonts w:ascii="Calibri" w:eastAsia="Calibri" w:hAnsi="Calibri" w:cs="Calibri"/>
        </w:rPr>
        <w:t xml:space="preserve">” resource available on KDE’s </w:t>
      </w:r>
      <w:hyperlink r:id="rId14">
        <w:r>
          <w:rPr>
            <w:rFonts w:ascii="Calibri" w:eastAsia="Calibri" w:hAnsi="Calibri" w:cs="Calibri"/>
            <w:color w:val="0000FF"/>
            <w:u w:val="single"/>
          </w:rPr>
          <w:t>Evidence-based Practices website</w:t>
        </w:r>
      </w:hyperlink>
      <w:r>
        <w:rPr>
          <w:rFonts w:ascii="Calibri" w:eastAsia="Calibri" w:hAnsi="Calibri" w:cs="Calibri"/>
        </w:rPr>
        <w:t xml:space="preserve">. </w:t>
      </w:r>
    </w:p>
    <w:p w14:paraId="736C1104" w14:textId="77777777" w:rsidR="008836EB" w:rsidRDefault="008836EB">
      <w:pPr>
        <w:rPr>
          <w:rFonts w:ascii="Calibri" w:eastAsia="Calibri" w:hAnsi="Calibri" w:cs="Calibri"/>
        </w:rPr>
      </w:pPr>
    </w:p>
    <w:p w14:paraId="13D5C96E" w14:textId="77777777" w:rsidR="008836EB" w:rsidRDefault="007D2C4F">
      <w:pPr>
        <w:rPr>
          <w:rFonts w:ascii="Calibri" w:eastAsia="Calibri" w:hAnsi="Calibri" w:cs="Calibri"/>
        </w:rPr>
      </w:pPr>
      <w:r>
        <w:rPr>
          <w:rFonts w:ascii="Calibri" w:eastAsia="Calibri" w:hAnsi="Calibri" w:cs="Calibri"/>
        </w:rPr>
        <w:t>Complete the table below to document the evidence that supports the Activities outlined in this plan. Additional rows may be added to accommodate additional pieces of eviden</w:t>
      </w:r>
      <w:r>
        <w:rPr>
          <w:rFonts w:ascii="Calibri" w:eastAsia="Calibri" w:hAnsi="Calibri" w:cs="Calibri"/>
        </w:rPr>
        <w:t>ce.</w:t>
      </w:r>
    </w:p>
    <w:p w14:paraId="0B9D47EC" w14:textId="77777777" w:rsidR="008836EB" w:rsidRDefault="008836EB">
      <w:pPr>
        <w:rPr>
          <w:rFonts w:ascii="Calibri" w:eastAsia="Calibri" w:hAnsi="Calibri" w:cs="Calibri"/>
        </w:rPr>
      </w:pPr>
    </w:p>
    <w:tbl>
      <w:tblPr>
        <w:tblStyle w:val="aa"/>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5"/>
        <w:gridCol w:w="12780"/>
        <w:gridCol w:w="1345"/>
      </w:tblGrid>
      <w:tr w:rsidR="008836EB" w14:paraId="5D1FEA13" w14:textId="77777777">
        <w:trPr>
          <w:tblHeader/>
        </w:trPr>
        <w:tc>
          <w:tcPr>
            <w:tcW w:w="4585" w:type="dxa"/>
            <w:vAlign w:val="center"/>
          </w:tcPr>
          <w:p w14:paraId="2BDCDCBC" w14:textId="77777777" w:rsidR="008836EB" w:rsidRDefault="007D2C4F">
            <w:pPr>
              <w:jc w:val="center"/>
              <w:rPr>
                <w:rFonts w:ascii="Calibri" w:eastAsia="Calibri" w:hAnsi="Calibri" w:cs="Calibri"/>
                <w:b/>
              </w:rPr>
            </w:pPr>
            <w:r>
              <w:rPr>
                <w:rFonts w:ascii="Calibri" w:eastAsia="Calibri" w:hAnsi="Calibri" w:cs="Calibri"/>
                <w:b/>
              </w:rPr>
              <w:t>Evidence-based Activity</w:t>
            </w:r>
          </w:p>
        </w:tc>
        <w:tc>
          <w:tcPr>
            <w:tcW w:w="12780" w:type="dxa"/>
            <w:vAlign w:val="center"/>
          </w:tcPr>
          <w:p w14:paraId="530CF462" w14:textId="77777777" w:rsidR="008836EB" w:rsidRDefault="007D2C4F">
            <w:pPr>
              <w:jc w:val="center"/>
              <w:rPr>
                <w:rFonts w:ascii="Calibri" w:eastAsia="Calibri" w:hAnsi="Calibri" w:cs="Calibri"/>
                <w:b/>
              </w:rPr>
            </w:pPr>
            <w:r>
              <w:rPr>
                <w:rFonts w:ascii="Calibri" w:eastAsia="Calibri" w:hAnsi="Calibri" w:cs="Calibri"/>
                <w:b/>
              </w:rPr>
              <w:t>Evidence Citation</w:t>
            </w:r>
          </w:p>
        </w:tc>
        <w:tc>
          <w:tcPr>
            <w:tcW w:w="1345" w:type="dxa"/>
            <w:vAlign w:val="center"/>
          </w:tcPr>
          <w:p w14:paraId="33083682" w14:textId="77777777" w:rsidR="008836EB" w:rsidRDefault="007D2C4F">
            <w:pPr>
              <w:jc w:val="center"/>
              <w:rPr>
                <w:rFonts w:ascii="Calibri" w:eastAsia="Calibri" w:hAnsi="Calibri" w:cs="Calibri"/>
                <w:b/>
              </w:rPr>
            </w:pPr>
            <w:r>
              <w:rPr>
                <w:rFonts w:ascii="Calibri" w:eastAsia="Calibri" w:hAnsi="Calibri" w:cs="Calibri"/>
                <w:b/>
              </w:rPr>
              <w:t xml:space="preserve">Uploaded in </w:t>
            </w:r>
            <w:proofErr w:type="spellStart"/>
            <w:r>
              <w:rPr>
                <w:rFonts w:ascii="Calibri" w:eastAsia="Calibri" w:hAnsi="Calibri" w:cs="Calibri"/>
                <w:b/>
              </w:rPr>
              <w:t>eProve</w:t>
            </w:r>
            <w:proofErr w:type="spellEnd"/>
          </w:p>
        </w:tc>
      </w:tr>
      <w:tr w:rsidR="008836EB" w14:paraId="6970A24C" w14:textId="77777777">
        <w:trPr>
          <w:trHeight w:val="586"/>
        </w:trPr>
        <w:tc>
          <w:tcPr>
            <w:tcW w:w="4585" w:type="dxa"/>
            <w:vAlign w:val="center"/>
          </w:tcPr>
          <w:p w14:paraId="2C63B45E" w14:textId="77777777" w:rsidR="008836EB" w:rsidRDefault="007D2C4F">
            <w:pPr>
              <w:rPr>
                <w:rFonts w:ascii="Calibri" w:eastAsia="Calibri" w:hAnsi="Calibri" w:cs="Calibri"/>
                <w:color w:val="A6A6A6"/>
              </w:rPr>
            </w:pPr>
            <w:r>
              <w:rPr>
                <w:rFonts w:ascii="Calibri" w:eastAsia="Calibri" w:hAnsi="Calibri" w:cs="Calibri"/>
                <w:color w:val="A6A6A6"/>
              </w:rPr>
              <w:t>Train staff to implement inductive teaching strategies.</w:t>
            </w:r>
          </w:p>
        </w:tc>
        <w:tc>
          <w:tcPr>
            <w:tcW w:w="12780" w:type="dxa"/>
            <w:vAlign w:val="center"/>
          </w:tcPr>
          <w:p w14:paraId="080B4F58" w14:textId="77777777" w:rsidR="008836EB" w:rsidRDefault="007D2C4F">
            <w:pPr>
              <w:rPr>
                <w:rFonts w:ascii="Calibri" w:eastAsia="Calibri" w:hAnsi="Calibri" w:cs="Calibri"/>
                <w:color w:val="A6A6A6"/>
              </w:rPr>
            </w:pPr>
            <w:r>
              <w:rPr>
                <w:rFonts w:ascii="Calibri" w:eastAsia="Calibri" w:hAnsi="Calibri" w:cs="Calibri"/>
                <w:color w:val="A6A6A6"/>
              </w:rPr>
              <w:t xml:space="preserve">Hattie, J. (2009). Visible Learning: a synthesis of over 800 meta-analyses relating to achievement. Routledge: New York, NY. </w:t>
            </w:r>
          </w:p>
        </w:tc>
        <w:tc>
          <w:tcPr>
            <w:tcW w:w="1345" w:type="dxa"/>
            <w:vAlign w:val="center"/>
          </w:tcPr>
          <w:p w14:paraId="34EFAA9A" w14:textId="77777777" w:rsidR="008836EB" w:rsidRDefault="007D2C4F">
            <w:pPr>
              <w:jc w:val="center"/>
              <w:rPr>
                <w:rFonts w:ascii="Calibri" w:eastAsia="Calibri" w:hAnsi="Calibri" w:cs="Calibri"/>
                <w:color w:val="A6A6A6"/>
              </w:rPr>
            </w:pPr>
            <w:r>
              <w:rPr>
                <w:rFonts w:ascii="MS Gothic" w:eastAsia="MS Gothic" w:hAnsi="MS Gothic" w:cs="MS Gothic"/>
                <w:color w:val="A6A6A6"/>
              </w:rPr>
              <w:t>☒</w:t>
            </w:r>
          </w:p>
        </w:tc>
      </w:tr>
      <w:tr w:rsidR="008836EB" w14:paraId="18964261" w14:textId="77777777">
        <w:trPr>
          <w:trHeight w:val="586"/>
        </w:trPr>
        <w:tc>
          <w:tcPr>
            <w:tcW w:w="4585" w:type="dxa"/>
          </w:tcPr>
          <w:p w14:paraId="210F1AF9" w14:textId="77777777" w:rsidR="008836EB" w:rsidRDefault="008836EB">
            <w:pPr>
              <w:rPr>
                <w:rFonts w:ascii="Calibri" w:eastAsia="Calibri" w:hAnsi="Calibri" w:cs="Calibri"/>
              </w:rPr>
            </w:pPr>
          </w:p>
        </w:tc>
        <w:tc>
          <w:tcPr>
            <w:tcW w:w="12780" w:type="dxa"/>
          </w:tcPr>
          <w:p w14:paraId="5B8A825F" w14:textId="77777777" w:rsidR="008836EB" w:rsidRDefault="008836EB">
            <w:pPr>
              <w:rPr>
                <w:rFonts w:ascii="Calibri" w:eastAsia="Calibri" w:hAnsi="Calibri" w:cs="Calibri"/>
              </w:rPr>
            </w:pPr>
          </w:p>
        </w:tc>
        <w:tc>
          <w:tcPr>
            <w:tcW w:w="1345" w:type="dxa"/>
            <w:vAlign w:val="center"/>
          </w:tcPr>
          <w:p w14:paraId="6BB84E07" w14:textId="77777777" w:rsidR="008836EB" w:rsidRDefault="007D2C4F">
            <w:pPr>
              <w:jc w:val="center"/>
              <w:rPr>
                <w:rFonts w:ascii="Calibri" w:eastAsia="Calibri" w:hAnsi="Calibri" w:cs="Calibri"/>
              </w:rPr>
            </w:pPr>
            <w:r>
              <w:rPr>
                <w:rFonts w:ascii="MS Gothic" w:eastAsia="MS Gothic" w:hAnsi="MS Gothic" w:cs="MS Gothic"/>
              </w:rPr>
              <w:t>☐</w:t>
            </w:r>
          </w:p>
        </w:tc>
      </w:tr>
      <w:tr w:rsidR="008836EB" w14:paraId="2816A681" w14:textId="77777777">
        <w:trPr>
          <w:trHeight w:val="586"/>
        </w:trPr>
        <w:tc>
          <w:tcPr>
            <w:tcW w:w="4585" w:type="dxa"/>
          </w:tcPr>
          <w:p w14:paraId="577D4300" w14:textId="77777777" w:rsidR="008836EB" w:rsidRDefault="008836EB">
            <w:pPr>
              <w:rPr>
                <w:rFonts w:ascii="Calibri" w:eastAsia="Calibri" w:hAnsi="Calibri" w:cs="Calibri"/>
              </w:rPr>
            </w:pPr>
          </w:p>
        </w:tc>
        <w:tc>
          <w:tcPr>
            <w:tcW w:w="12780" w:type="dxa"/>
          </w:tcPr>
          <w:p w14:paraId="7B8046F1" w14:textId="77777777" w:rsidR="008836EB" w:rsidRDefault="008836EB">
            <w:pPr>
              <w:rPr>
                <w:rFonts w:ascii="Calibri" w:eastAsia="Calibri" w:hAnsi="Calibri" w:cs="Calibri"/>
              </w:rPr>
            </w:pPr>
          </w:p>
        </w:tc>
        <w:tc>
          <w:tcPr>
            <w:tcW w:w="1345" w:type="dxa"/>
            <w:vAlign w:val="center"/>
          </w:tcPr>
          <w:p w14:paraId="032E73A1" w14:textId="77777777" w:rsidR="008836EB" w:rsidRDefault="007D2C4F">
            <w:pPr>
              <w:jc w:val="center"/>
              <w:rPr>
                <w:rFonts w:ascii="Calibri" w:eastAsia="Calibri" w:hAnsi="Calibri" w:cs="Calibri"/>
              </w:rPr>
            </w:pPr>
            <w:r>
              <w:rPr>
                <w:rFonts w:ascii="MS Gothic" w:eastAsia="MS Gothic" w:hAnsi="MS Gothic" w:cs="MS Gothic"/>
              </w:rPr>
              <w:t>☐</w:t>
            </w:r>
          </w:p>
        </w:tc>
      </w:tr>
      <w:tr w:rsidR="008836EB" w14:paraId="30B4BE9C" w14:textId="77777777">
        <w:trPr>
          <w:trHeight w:val="586"/>
        </w:trPr>
        <w:tc>
          <w:tcPr>
            <w:tcW w:w="4585" w:type="dxa"/>
          </w:tcPr>
          <w:p w14:paraId="07FE737E" w14:textId="77777777" w:rsidR="008836EB" w:rsidRDefault="008836EB">
            <w:pPr>
              <w:rPr>
                <w:rFonts w:ascii="Calibri" w:eastAsia="Calibri" w:hAnsi="Calibri" w:cs="Calibri"/>
              </w:rPr>
            </w:pPr>
          </w:p>
        </w:tc>
        <w:tc>
          <w:tcPr>
            <w:tcW w:w="12780" w:type="dxa"/>
          </w:tcPr>
          <w:p w14:paraId="47A15DF9" w14:textId="77777777" w:rsidR="008836EB" w:rsidRDefault="008836EB">
            <w:pPr>
              <w:rPr>
                <w:rFonts w:ascii="Calibri" w:eastAsia="Calibri" w:hAnsi="Calibri" w:cs="Calibri"/>
              </w:rPr>
            </w:pPr>
          </w:p>
        </w:tc>
        <w:tc>
          <w:tcPr>
            <w:tcW w:w="1345" w:type="dxa"/>
            <w:vAlign w:val="center"/>
          </w:tcPr>
          <w:p w14:paraId="149EF1F3" w14:textId="77777777" w:rsidR="008836EB" w:rsidRDefault="007D2C4F">
            <w:pPr>
              <w:jc w:val="center"/>
              <w:rPr>
                <w:rFonts w:ascii="Calibri" w:eastAsia="Calibri" w:hAnsi="Calibri" w:cs="Calibri"/>
              </w:rPr>
            </w:pPr>
            <w:r>
              <w:rPr>
                <w:rFonts w:ascii="MS Gothic" w:eastAsia="MS Gothic" w:hAnsi="MS Gothic" w:cs="MS Gothic"/>
              </w:rPr>
              <w:t>☐</w:t>
            </w:r>
          </w:p>
        </w:tc>
      </w:tr>
      <w:tr w:rsidR="008836EB" w14:paraId="41A64E0C" w14:textId="77777777">
        <w:trPr>
          <w:trHeight w:val="586"/>
        </w:trPr>
        <w:tc>
          <w:tcPr>
            <w:tcW w:w="4585" w:type="dxa"/>
          </w:tcPr>
          <w:p w14:paraId="21013D84" w14:textId="77777777" w:rsidR="008836EB" w:rsidRDefault="008836EB">
            <w:pPr>
              <w:rPr>
                <w:rFonts w:ascii="Calibri" w:eastAsia="Calibri" w:hAnsi="Calibri" w:cs="Calibri"/>
              </w:rPr>
            </w:pPr>
          </w:p>
        </w:tc>
        <w:tc>
          <w:tcPr>
            <w:tcW w:w="12780" w:type="dxa"/>
          </w:tcPr>
          <w:p w14:paraId="47A1B86F" w14:textId="77777777" w:rsidR="008836EB" w:rsidRDefault="008836EB">
            <w:pPr>
              <w:rPr>
                <w:rFonts w:ascii="Calibri" w:eastAsia="Calibri" w:hAnsi="Calibri" w:cs="Calibri"/>
              </w:rPr>
            </w:pPr>
          </w:p>
        </w:tc>
        <w:tc>
          <w:tcPr>
            <w:tcW w:w="1345" w:type="dxa"/>
            <w:vAlign w:val="center"/>
          </w:tcPr>
          <w:p w14:paraId="222D5F1B" w14:textId="77777777" w:rsidR="008836EB" w:rsidRDefault="007D2C4F">
            <w:pPr>
              <w:jc w:val="center"/>
              <w:rPr>
                <w:rFonts w:ascii="Calibri" w:eastAsia="Calibri" w:hAnsi="Calibri" w:cs="Calibri"/>
              </w:rPr>
            </w:pPr>
            <w:r>
              <w:rPr>
                <w:rFonts w:ascii="MS Gothic" w:eastAsia="MS Gothic" w:hAnsi="MS Gothic" w:cs="MS Gothic"/>
              </w:rPr>
              <w:t>☐</w:t>
            </w:r>
          </w:p>
        </w:tc>
      </w:tr>
    </w:tbl>
    <w:p w14:paraId="240D07E4" w14:textId="77777777" w:rsidR="008836EB" w:rsidRDefault="008836EB">
      <w:pPr>
        <w:rPr>
          <w:rFonts w:ascii="Calibri" w:eastAsia="Calibri" w:hAnsi="Calibri" w:cs="Calibri"/>
        </w:rPr>
      </w:pPr>
    </w:p>
    <w:sectPr w:rsidR="008836EB">
      <w:type w:val="continuous"/>
      <w:pgSz w:w="20160" w:h="12240" w:orient="landscape"/>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1A9B3" w14:textId="77777777" w:rsidR="00000000" w:rsidRDefault="007D2C4F">
      <w:r>
        <w:separator/>
      </w:r>
    </w:p>
  </w:endnote>
  <w:endnote w:type="continuationSeparator" w:id="0">
    <w:p w14:paraId="4128647C" w14:textId="77777777" w:rsidR="00000000" w:rsidRDefault="007D2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46E07" w14:textId="77777777" w:rsidR="00000000" w:rsidRDefault="007D2C4F">
      <w:r>
        <w:separator/>
      </w:r>
    </w:p>
  </w:footnote>
  <w:footnote w:type="continuationSeparator" w:id="0">
    <w:p w14:paraId="73FFE03A" w14:textId="77777777" w:rsidR="00000000" w:rsidRDefault="007D2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331D" w14:textId="77777777" w:rsidR="008836EB" w:rsidRDefault="007D2C4F">
    <w:pPr>
      <w:pBdr>
        <w:top w:val="nil"/>
        <w:left w:val="nil"/>
        <w:bottom w:val="nil"/>
        <w:right w:val="nil"/>
        <w:between w:val="nil"/>
      </w:pBdr>
      <w:tabs>
        <w:tab w:val="center" w:pos="4680"/>
        <w:tab w:val="right" w:pos="9360"/>
      </w:tabs>
      <w:jc w:val="right"/>
      <w:rPr>
        <w:rFonts w:ascii="Calibri" w:eastAsia="Calibri" w:hAnsi="Calibri" w:cs="Calibri"/>
        <w:color w:val="000000"/>
      </w:rPr>
    </w:pPr>
    <w:r>
      <w:rPr>
        <w:rFonts w:ascii="Calibri" w:eastAsia="Calibri" w:hAnsi="Calibri" w:cs="Calibri"/>
        <w:color w:val="000000"/>
      </w:rPr>
      <w:t>Updated November 2023</w:t>
    </w:r>
  </w:p>
  <w:p w14:paraId="5853A49E" w14:textId="77777777" w:rsidR="008836EB" w:rsidRDefault="008836E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14A01"/>
    <w:multiLevelType w:val="multilevel"/>
    <w:tmpl w:val="AA26F4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7A52F9"/>
    <w:multiLevelType w:val="multilevel"/>
    <w:tmpl w:val="DB56018C"/>
    <w:lvl w:ilvl="0">
      <w:start w:val="16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7725E20"/>
    <w:multiLevelType w:val="multilevel"/>
    <w:tmpl w:val="82300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6EB"/>
    <w:rsid w:val="007D2C4F"/>
    <w:rsid w:val="00883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B3CDD"/>
  <w15:docId w15:val="{B4F01DF8-BE68-48BB-B8D6-84E7DBF0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color w:val="335B8A"/>
      <w:sz w:val="32"/>
      <w:szCs w:val="32"/>
    </w:rPr>
  </w:style>
  <w:style w:type="paragraph" w:styleId="Heading2">
    <w:name w:val="heading 2"/>
    <w:basedOn w:val="Normal"/>
    <w:next w:val="Normal"/>
    <w:uiPriority w:val="9"/>
    <w:unhideWhenUsed/>
    <w:qFormat/>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uiPriority w:val="9"/>
    <w:unhideWhenUsed/>
    <w:qFormat/>
    <w:pPr>
      <w:keepNext/>
      <w:keepLines/>
      <w:spacing w:before="40"/>
      <w:outlineLvl w:val="2"/>
    </w:pPr>
    <w:rPr>
      <w:rFonts w:ascii="Calibri" w:eastAsia="Calibri" w:hAnsi="Calibri" w:cs="Calibri"/>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ducation.ky.gov/school/evidence/Documents/Compliance%20Requirement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tion.ky.gov/school/evidence/Pages/default.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ky.gov/school/evidence/Pages/default.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ducation.ky.gov/school/evidence/Documents/Compliance%20Requirements.pdf" TargetMode="External"/><Relationship Id="rId4" Type="http://schemas.openxmlformats.org/officeDocument/2006/relationships/settings" Target="settings.xml"/><Relationship Id="rId9" Type="http://schemas.openxmlformats.org/officeDocument/2006/relationships/hyperlink" Target="https://education.ky.gov/school/evidence/Pages/default.aspx" TargetMode="Externa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S5T/hyeKSH9gvE6ze+m9YKmBw==">CgMxLjAyCGguZ2pkZ3hzMgloLjMwajB6bGwyCWguMWZvYjl0ZTIJaC4zem55c2g3MgloLjJldDkycDAyCGgudHlqY3d0MgloLjNkeTZ2a20yCWguMXQzaDVzZjIJaC40ZDM0b2c4OAByITFIcEFmMzZuUjBUMVFOTmphSDZEV0tWMGNTemZnd0p2Wg==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7938</Words>
  <Characters>45253</Characters>
  <Application>Microsoft Office Word</Application>
  <DocSecurity>4</DocSecurity>
  <Lines>377</Lines>
  <Paragraphs>106</Paragraphs>
  <ScaleCrop>false</ScaleCrop>
  <Company/>
  <LinksUpToDate>false</LinksUpToDate>
  <CharactersWithSpaces>53085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Cares, Virginia</dc:creator>
  <cp:lastModifiedBy>Cares, Virginia</cp:lastModifiedBy>
  <cp:revision>2</cp:revision>
  <dcterms:created xsi:type="dcterms:W3CDTF">2023-12-19T14:37:00Z</dcterms:created>
  <dcterms:modified xsi:type="dcterms:W3CDTF">2023-12-19T14:37:00Z</dcterms:modified>
</cp:coreProperties>
</file>