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MYP Syllabus</w:t>
      </w:r>
    </w:p>
    <w:p w:rsidR="00000000" w:rsidDel="00000000" w:rsidP="00000000" w:rsidRDefault="00000000" w:rsidRPr="00000000" w14:paraId="00000002">
      <w:pPr>
        <w:pageBreakBefore w:val="0"/>
        <w:rPr/>
      </w:pPr>
      <w:r w:rsidDel="00000000" w:rsidR="00000000" w:rsidRPr="00000000">
        <w:rPr>
          <w:rtl w:val="0"/>
        </w:rPr>
        <w:t xml:space="preserve">Course: DESIGN -  STEM </w:t>
      </w:r>
    </w:p>
    <w:p w:rsidR="00000000" w:rsidDel="00000000" w:rsidP="00000000" w:rsidRDefault="00000000" w:rsidRPr="00000000" w14:paraId="00000003">
      <w:pPr>
        <w:pageBreakBefore w:val="0"/>
        <w:rPr/>
      </w:pPr>
      <w:r w:rsidDel="00000000" w:rsidR="00000000" w:rsidRPr="00000000">
        <w:rPr>
          <w:rtl w:val="0"/>
        </w:rPr>
        <w:t xml:space="preserve">MYP Level:  1, 2 &amp; 3</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I.  Course Description:</w:t>
      </w:r>
    </w:p>
    <w:p w:rsidR="00000000" w:rsidDel="00000000" w:rsidP="00000000" w:rsidRDefault="00000000" w:rsidRPr="00000000" w14:paraId="00000006">
      <w:pPr>
        <w:pageBreakBefore w:val="0"/>
        <w:spacing w:after="160" w:lineRule="auto"/>
        <w:ind w:left="720" w:firstLine="0"/>
        <w:rPr/>
      </w:pPr>
      <w:r w:rsidDel="00000000" w:rsidR="00000000" w:rsidRPr="00000000">
        <w:rPr>
          <w:rtl w:val="0"/>
        </w:rPr>
        <w:t xml:space="preserve">In the Smart Lab, students explore STEM  &amp; Design through applied technology and project-based learning.  Students apply a wide range of technologies to hands-on projects they design and, in doing so, they explore, problem solve and collaborate with peers.  Teams of learners rotate through a carefully crafted sequence of learning engagements in which students are encouraged to choose an appropriate level of challenge.</w:t>
      </w:r>
    </w:p>
    <w:p w:rsidR="00000000" w:rsidDel="00000000" w:rsidP="00000000" w:rsidRDefault="00000000" w:rsidRPr="00000000" w14:paraId="00000007">
      <w:pPr>
        <w:pageBreakBefore w:val="0"/>
        <w:spacing w:after="160" w:lineRule="auto"/>
        <w:ind w:left="720" w:firstLine="0"/>
        <w:rPr/>
      </w:pPr>
      <w:r w:rsidDel="00000000" w:rsidR="00000000" w:rsidRPr="00000000">
        <w:rPr>
          <w:rtl w:val="0"/>
        </w:rPr>
        <w:t xml:space="preserve">This format engages students of all interests and abilities.  Furthermore, this class helps students master next generation skills like communication, collaboration, critical thinking, real-world problem solving, information literacy and adaptability.  Students proactively explore the connections between project engagements and related careers.</w:t>
      </w:r>
    </w:p>
    <w:p w:rsidR="00000000" w:rsidDel="00000000" w:rsidP="00000000" w:rsidRDefault="00000000" w:rsidRPr="00000000" w14:paraId="00000008">
      <w:pPr>
        <w:pageBreakBefore w:val="0"/>
        <w:ind w:left="720" w:firstLine="0"/>
        <w:rPr/>
      </w:pPr>
      <w:r w:rsidDel="00000000" w:rsidR="00000000" w:rsidRPr="00000000">
        <w:rPr>
          <w:rtl w:val="0"/>
        </w:rPr>
      </w:r>
    </w:p>
    <w:p w:rsidR="00000000" w:rsidDel="00000000" w:rsidP="00000000" w:rsidRDefault="00000000" w:rsidRPr="00000000" w14:paraId="00000009">
      <w:pPr>
        <w:pageBreakBefore w:val="0"/>
        <w:ind w:left="720" w:firstLine="0"/>
        <w:rPr/>
      </w:pPr>
      <w:r w:rsidDel="00000000" w:rsidR="00000000" w:rsidRPr="00000000">
        <w:rPr>
          <w:rtl w:val="0"/>
        </w:rPr>
      </w:r>
    </w:p>
    <w:p w:rsidR="00000000" w:rsidDel="00000000" w:rsidP="00000000" w:rsidRDefault="00000000" w:rsidRPr="00000000" w14:paraId="0000000A">
      <w:pPr>
        <w:pageBreakBefore w:val="0"/>
        <w:ind w:left="0" w:firstLine="0"/>
        <w:rPr/>
      </w:pPr>
      <w:r w:rsidDel="00000000" w:rsidR="00000000" w:rsidRPr="00000000">
        <w:rPr>
          <w:rtl w:val="0"/>
        </w:rPr>
        <w:t xml:space="preserve">II.  IB Aims and Objectives:</w:t>
      </w:r>
    </w:p>
    <w:p w:rsidR="00000000" w:rsidDel="00000000" w:rsidP="00000000" w:rsidRDefault="00000000" w:rsidRPr="00000000" w14:paraId="0000000B">
      <w:pPr>
        <w:pageBreakBefore w:val="0"/>
        <w:ind w:left="0" w:firstLine="0"/>
        <w:rPr/>
      </w:pPr>
      <w:r w:rsidDel="00000000" w:rsidR="00000000" w:rsidRPr="00000000">
        <w:rPr>
          <w:rtl w:val="0"/>
        </w:rPr>
      </w:r>
    </w:p>
    <w:p w:rsidR="00000000" w:rsidDel="00000000" w:rsidP="00000000" w:rsidRDefault="00000000" w:rsidRPr="00000000" w14:paraId="0000000C">
      <w:pPr>
        <w:pageBreakBefore w:val="0"/>
        <w:numPr>
          <w:ilvl w:val="0"/>
          <w:numId w:val="3"/>
        </w:numPr>
        <w:ind w:left="720" w:hanging="360"/>
        <w:rPr/>
      </w:pPr>
      <w:r w:rsidDel="00000000" w:rsidR="00000000" w:rsidRPr="00000000">
        <w:rPr>
          <w:rtl w:val="0"/>
        </w:rPr>
        <w:t xml:space="preserve">Inquiring &amp; Analyzing</w:t>
      </w:r>
    </w:p>
    <w:p w:rsidR="00000000" w:rsidDel="00000000" w:rsidP="00000000" w:rsidRDefault="00000000" w:rsidRPr="00000000" w14:paraId="0000000D">
      <w:pPr>
        <w:pageBreakBefore w:val="0"/>
        <w:numPr>
          <w:ilvl w:val="0"/>
          <w:numId w:val="3"/>
        </w:numPr>
        <w:ind w:left="720" w:hanging="360"/>
        <w:rPr/>
      </w:pPr>
      <w:r w:rsidDel="00000000" w:rsidR="00000000" w:rsidRPr="00000000">
        <w:rPr>
          <w:rtl w:val="0"/>
        </w:rPr>
        <w:t xml:space="preserve">Developing Ideas</w:t>
      </w:r>
    </w:p>
    <w:p w:rsidR="00000000" w:rsidDel="00000000" w:rsidP="00000000" w:rsidRDefault="00000000" w:rsidRPr="00000000" w14:paraId="0000000E">
      <w:pPr>
        <w:pageBreakBefore w:val="0"/>
        <w:numPr>
          <w:ilvl w:val="0"/>
          <w:numId w:val="3"/>
        </w:numPr>
        <w:ind w:left="720" w:hanging="360"/>
        <w:rPr/>
      </w:pPr>
      <w:r w:rsidDel="00000000" w:rsidR="00000000" w:rsidRPr="00000000">
        <w:rPr>
          <w:rtl w:val="0"/>
        </w:rPr>
        <w:t xml:space="preserve">Creating the Solution</w:t>
      </w:r>
    </w:p>
    <w:p w:rsidR="00000000" w:rsidDel="00000000" w:rsidP="00000000" w:rsidRDefault="00000000" w:rsidRPr="00000000" w14:paraId="0000000F">
      <w:pPr>
        <w:pageBreakBefore w:val="0"/>
        <w:numPr>
          <w:ilvl w:val="0"/>
          <w:numId w:val="3"/>
        </w:numPr>
        <w:ind w:left="720" w:hanging="360"/>
        <w:rPr/>
      </w:pPr>
      <w:r w:rsidDel="00000000" w:rsidR="00000000" w:rsidRPr="00000000">
        <w:rPr>
          <w:rtl w:val="0"/>
        </w:rPr>
        <w:t xml:space="preserve">Evaluating</w:t>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ind w:left="0" w:firstLine="0"/>
        <w:rPr/>
      </w:pPr>
      <w:r w:rsidDel="00000000" w:rsidR="00000000" w:rsidRPr="00000000">
        <w:rPr>
          <w:rtl w:val="0"/>
        </w:rPr>
        <w:t xml:space="preserve">As a part of the Middle Years Program(MYP) of the International Baccalaureate (IB) program, the aim of teaching Design is to encourage and enable the student to engage in the following:</w:t>
      </w:r>
    </w:p>
    <w:p w:rsidR="00000000" w:rsidDel="00000000" w:rsidP="00000000" w:rsidRDefault="00000000" w:rsidRPr="00000000" w14:paraId="00000012">
      <w:pPr>
        <w:pageBreakBefore w:val="0"/>
        <w:spacing w:line="288" w:lineRule="auto"/>
        <w:ind w:left="720" w:firstLine="0"/>
        <w:rPr/>
      </w:pPr>
      <w:r w:rsidDel="00000000" w:rsidR="00000000" w:rsidRPr="00000000">
        <w:rPr>
          <w:rtl w:val="0"/>
        </w:rPr>
      </w:r>
    </w:p>
    <w:p w:rsidR="00000000" w:rsidDel="00000000" w:rsidP="00000000" w:rsidRDefault="00000000" w:rsidRPr="00000000" w14:paraId="00000013">
      <w:pPr>
        <w:pageBreakBefore w:val="0"/>
        <w:numPr>
          <w:ilvl w:val="0"/>
          <w:numId w:val="1"/>
        </w:numPr>
        <w:spacing w:line="288" w:lineRule="auto"/>
        <w:ind w:left="720" w:hanging="360"/>
        <w:jc w:val="both"/>
        <w:rPr>
          <w:u w:val="none"/>
        </w:rPr>
      </w:pPr>
      <w:r w:rsidDel="00000000" w:rsidR="00000000" w:rsidRPr="00000000">
        <w:rPr>
          <w:rtl w:val="0"/>
        </w:rPr>
        <w:t xml:space="preserve">explain and justify the need for a solution to a problem</w:t>
      </w:r>
    </w:p>
    <w:p w:rsidR="00000000" w:rsidDel="00000000" w:rsidP="00000000" w:rsidRDefault="00000000" w:rsidRPr="00000000" w14:paraId="00000014">
      <w:pPr>
        <w:pageBreakBefore w:val="0"/>
        <w:numPr>
          <w:ilvl w:val="0"/>
          <w:numId w:val="1"/>
        </w:numPr>
        <w:spacing w:line="288" w:lineRule="auto"/>
        <w:ind w:left="720" w:hanging="360"/>
        <w:jc w:val="both"/>
        <w:rPr>
          <w:u w:val="none"/>
        </w:rPr>
      </w:pPr>
      <w:r w:rsidDel="00000000" w:rsidR="00000000" w:rsidRPr="00000000">
        <w:rPr>
          <w:rtl w:val="0"/>
        </w:rPr>
        <w:t xml:space="preserve">state and prioritize the main points of research needed to develop a solution to the problem</w:t>
      </w:r>
    </w:p>
    <w:p w:rsidR="00000000" w:rsidDel="00000000" w:rsidP="00000000" w:rsidRDefault="00000000" w:rsidRPr="00000000" w14:paraId="00000015">
      <w:pPr>
        <w:pageBreakBefore w:val="0"/>
        <w:numPr>
          <w:ilvl w:val="0"/>
          <w:numId w:val="1"/>
        </w:numPr>
        <w:spacing w:line="288" w:lineRule="auto"/>
        <w:ind w:left="720" w:hanging="360"/>
        <w:jc w:val="both"/>
        <w:rPr>
          <w:u w:val="none"/>
        </w:rPr>
      </w:pPr>
      <w:r w:rsidDel="00000000" w:rsidR="00000000" w:rsidRPr="00000000">
        <w:rPr>
          <w:rtl w:val="0"/>
        </w:rPr>
        <w:t xml:space="preserve">describe the main features of one existing product that inspires a solution to the problem</w:t>
      </w:r>
    </w:p>
    <w:p w:rsidR="00000000" w:rsidDel="00000000" w:rsidP="00000000" w:rsidRDefault="00000000" w:rsidRPr="00000000" w14:paraId="00000016">
      <w:pPr>
        <w:pageBreakBefore w:val="0"/>
        <w:numPr>
          <w:ilvl w:val="0"/>
          <w:numId w:val="1"/>
        </w:numPr>
        <w:spacing w:line="288" w:lineRule="auto"/>
        <w:ind w:left="720" w:hanging="360"/>
        <w:jc w:val="both"/>
        <w:rPr>
          <w:u w:val="none"/>
        </w:rPr>
      </w:pPr>
      <w:r w:rsidDel="00000000" w:rsidR="00000000" w:rsidRPr="00000000">
        <w:rPr>
          <w:rtl w:val="0"/>
        </w:rPr>
        <w:t xml:space="preserve">present the main findings of relevant research.</w:t>
      </w:r>
    </w:p>
    <w:p w:rsidR="00000000" w:rsidDel="00000000" w:rsidP="00000000" w:rsidRDefault="00000000" w:rsidRPr="00000000" w14:paraId="00000017">
      <w:pPr>
        <w:pageBreakBefore w:val="0"/>
        <w:numPr>
          <w:ilvl w:val="0"/>
          <w:numId w:val="1"/>
        </w:numPr>
        <w:spacing w:line="288" w:lineRule="auto"/>
        <w:ind w:left="720" w:hanging="360"/>
        <w:jc w:val="both"/>
        <w:rPr>
          <w:u w:val="none"/>
        </w:rPr>
      </w:pPr>
      <w:r w:rsidDel="00000000" w:rsidR="00000000" w:rsidRPr="00000000">
        <w:rPr>
          <w:rtl w:val="0"/>
        </w:rPr>
        <w:t xml:space="preserve">develop a list of success criteria for the solution</w:t>
      </w:r>
    </w:p>
    <w:p w:rsidR="00000000" w:rsidDel="00000000" w:rsidP="00000000" w:rsidRDefault="00000000" w:rsidRPr="00000000" w14:paraId="00000018">
      <w:pPr>
        <w:pageBreakBefore w:val="0"/>
        <w:numPr>
          <w:ilvl w:val="0"/>
          <w:numId w:val="1"/>
        </w:numPr>
        <w:spacing w:line="288" w:lineRule="auto"/>
        <w:ind w:left="720" w:hanging="360"/>
        <w:jc w:val="both"/>
        <w:rPr>
          <w:u w:val="none"/>
        </w:rPr>
      </w:pPr>
      <w:r w:rsidDel="00000000" w:rsidR="00000000" w:rsidRPr="00000000">
        <w:rPr>
          <w:rtl w:val="0"/>
        </w:rPr>
        <w:t xml:space="preserve">present feasible design ideas, which can be correctly interpreted by others</w:t>
      </w:r>
    </w:p>
    <w:p w:rsidR="00000000" w:rsidDel="00000000" w:rsidP="00000000" w:rsidRDefault="00000000" w:rsidRPr="00000000" w14:paraId="00000019">
      <w:pPr>
        <w:pageBreakBefore w:val="0"/>
        <w:numPr>
          <w:ilvl w:val="0"/>
          <w:numId w:val="1"/>
        </w:numPr>
        <w:spacing w:line="288" w:lineRule="auto"/>
        <w:ind w:left="720" w:hanging="360"/>
        <w:jc w:val="both"/>
        <w:rPr>
          <w:u w:val="none"/>
        </w:rPr>
      </w:pPr>
      <w:r w:rsidDel="00000000" w:rsidR="00000000" w:rsidRPr="00000000">
        <w:rPr>
          <w:rtl w:val="0"/>
        </w:rPr>
        <w:t xml:space="preserve">present the chosen design</w:t>
      </w:r>
      <w:r w:rsidDel="00000000" w:rsidR="00000000" w:rsidRPr="00000000">
        <w:rPr>
          <w:rtl w:val="0"/>
        </w:rPr>
      </w:r>
    </w:p>
    <w:p w:rsidR="00000000" w:rsidDel="00000000" w:rsidP="00000000" w:rsidRDefault="00000000" w:rsidRPr="00000000" w14:paraId="0000001A">
      <w:pPr>
        <w:pageBreakBefore w:val="0"/>
        <w:numPr>
          <w:ilvl w:val="0"/>
          <w:numId w:val="1"/>
        </w:numPr>
        <w:spacing w:line="288" w:lineRule="auto"/>
        <w:ind w:left="720" w:hanging="360"/>
        <w:jc w:val="both"/>
        <w:rPr>
          <w:u w:val="none"/>
        </w:rPr>
      </w:pPr>
      <w:r w:rsidDel="00000000" w:rsidR="00000000" w:rsidRPr="00000000">
        <w:rPr>
          <w:rtl w:val="0"/>
        </w:rPr>
        <w:t xml:space="preserve">create a planning drawing/diagram which outlines the main details for making the chosen solution.</w:t>
      </w:r>
    </w:p>
    <w:p w:rsidR="00000000" w:rsidDel="00000000" w:rsidP="00000000" w:rsidRDefault="00000000" w:rsidRPr="00000000" w14:paraId="0000001B">
      <w:pPr>
        <w:pageBreakBefore w:val="0"/>
        <w:numPr>
          <w:ilvl w:val="0"/>
          <w:numId w:val="1"/>
        </w:numPr>
        <w:spacing w:line="352.776" w:lineRule="auto"/>
        <w:ind w:left="720" w:hanging="360"/>
        <w:jc w:val="both"/>
        <w:rPr>
          <w:u w:val="none"/>
        </w:rPr>
      </w:pPr>
      <w:r w:rsidDel="00000000" w:rsidR="00000000" w:rsidRPr="00000000">
        <w:rPr>
          <w:rtl w:val="0"/>
        </w:rPr>
        <w:t xml:space="preserve">outline a plan, which considers the use of resources and time, sufficient for peers to be able to follow to create the solution</w:t>
      </w:r>
    </w:p>
    <w:p w:rsidR="00000000" w:rsidDel="00000000" w:rsidP="00000000" w:rsidRDefault="00000000" w:rsidRPr="00000000" w14:paraId="0000001C">
      <w:pPr>
        <w:pageBreakBefore w:val="0"/>
        <w:numPr>
          <w:ilvl w:val="0"/>
          <w:numId w:val="1"/>
        </w:numPr>
        <w:spacing w:line="288" w:lineRule="auto"/>
        <w:ind w:left="720" w:hanging="360"/>
        <w:jc w:val="both"/>
        <w:rPr>
          <w:u w:val="none"/>
        </w:rPr>
      </w:pPr>
      <w:r w:rsidDel="00000000" w:rsidR="00000000" w:rsidRPr="00000000">
        <w:rPr>
          <w:rtl w:val="0"/>
        </w:rPr>
        <w:t xml:space="preserve">demonstrate excellent technical skills when making the solution</w:t>
      </w:r>
    </w:p>
    <w:p w:rsidR="00000000" w:rsidDel="00000000" w:rsidP="00000000" w:rsidRDefault="00000000" w:rsidRPr="00000000" w14:paraId="0000001D">
      <w:pPr>
        <w:pageBreakBefore w:val="0"/>
        <w:numPr>
          <w:ilvl w:val="0"/>
          <w:numId w:val="1"/>
        </w:numPr>
        <w:spacing w:line="288" w:lineRule="auto"/>
        <w:ind w:left="720" w:hanging="360"/>
        <w:jc w:val="both"/>
        <w:rPr>
          <w:u w:val="none"/>
        </w:rPr>
      </w:pPr>
      <w:r w:rsidDel="00000000" w:rsidR="00000000" w:rsidRPr="00000000">
        <w:rPr>
          <w:rtl w:val="0"/>
        </w:rPr>
        <w:t xml:space="preserve">follow the plan to create the solution, which functions as intended</w:t>
      </w:r>
    </w:p>
    <w:p w:rsidR="00000000" w:rsidDel="00000000" w:rsidP="00000000" w:rsidRDefault="00000000" w:rsidRPr="00000000" w14:paraId="0000001E">
      <w:pPr>
        <w:pageBreakBefore w:val="0"/>
        <w:numPr>
          <w:ilvl w:val="0"/>
          <w:numId w:val="1"/>
        </w:numPr>
        <w:spacing w:line="288" w:lineRule="auto"/>
        <w:ind w:left="720" w:hanging="360"/>
        <w:jc w:val="both"/>
        <w:rPr>
          <w:u w:val="none"/>
        </w:rPr>
      </w:pPr>
      <w:r w:rsidDel="00000000" w:rsidR="00000000" w:rsidRPr="00000000">
        <w:rPr>
          <w:rtl w:val="0"/>
        </w:rPr>
        <w:t xml:space="preserve">list the changes made to the chosen design and plan when making the solution</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present the solution as a whole.</w:t>
      </w:r>
    </w:p>
    <w:p w:rsidR="00000000" w:rsidDel="00000000" w:rsidP="00000000" w:rsidRDefault="00000000" w:rsidRPr="00000000" w14:paraId="00000020">
      <w:pPr>
        <w:pageBreakBefore w:val="0"/>
        <w:numPr>
          <w:ilvl w:val="0"/>
          <w:numId w:val="1"/>
        </w:numPr>
        <w:spacing w:line="288" w:lineRule="auto"/>
        <w:ind w:left="720" w:hanging="360"/>
        <w:jc w:val="both"/>
        <w:rPr>
          <w:u w:val="none"/>
        </w:rPr>
      </w:pPr>
      <w:r w:rsidDel="00000000" w:rsidR="00000000" w:rsidRPr="00000000">
        <w:rPr>
          <w:rtl w:val="0"/>
        </w:rPr>
        <w:t xml:space="preserve">outline simple, relevant testing methods, which generate data, to measure the success of the solution</w:t>
      </w:r>
    </w:p>
    <w:p w:rsidR="00000000" w:rsidDel="00000000" w:rsidP="00000000" w:rsidRDefault="00000000" w:rsidRPr="00000000" w14:paraId="00000021">
      <w:pPr>
        <w:pageBreakBefore w:val="0"/>
        <w:numPr>
          <w:ilvl w:val="0"/>
          <w:numId w:val="1"/>
        </w:numPr>
        <w:spacing w:line="288" w:lineRule="auto"/>
        <w:ind w:left="720" w:hanging="360"/>
        <w:jc w:val="both"/>
        <w:rPr>
          <w:u w:val="none"/>
        </w:rPr>
      </w:pPr>
      <w:r w:rsidDel="00000000" w:rsidR="00000000" w:rsidRPr="00000000">
        <w:rPr>
          <w:rtl w:val="0"/>
        </w:rPr>
        <w:t xml:space="preserve">outline the success of the solution against the design specification</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outline how the solution could be improved</w:t>
      </w:r>
    </w:p>
    <w:p w:rsidR="00000000" w:rsidDel="00000000" w:rsidP="00000000" w:rsidRDefault="00000000" w:rsidRPr="00000000" w14:paraId="00000023">
      <w:pPr>
        <w:pageBreakBefore w:val="0"/>
        <w:numPr>
          <w:ilvl w:val="0"/>
          <w:numId w:val="1"/>
        </w:numPr>
        <w:spacing w:line="288" w:lineRule="auto"/>
        <w:ind w:left="720" w:hanging="360"/>
        <w:jc w:val="both"/>
        <w:rPr>
          <w:u w:val="none"/>
        </w:rPr>
      </w:pPr>
      <w:r w:rsidDel="00000000" w:rsidR="00000000" w:rsidRPr="00000000">
        <w:rPr>
          <w:rtl w:val="0"/>
        </w:rPr>
        <w:t xml:space="preserve">outline the impact of the solution on the client/target audience.</w:t>
      </w:r>
    </w:p>
    <w:p w:rsidR="00000000" w:rsidDel="00000000" w:rsidP="00000000" w:rsidRDefault="00000000" w:rsidRPr="00000000" w14:paraId="00000024">
      <w:pPr>
        <w:pageBreakBefore w:val="0"/>
        <w:ind w:left="720" w:firstLine="0"/>
        <w:rPr/>
      </w:pPr>
      <w:r w:rsidDel="00000000" w:rsidR="00000000" w:rsidRPr="00000000">
        <w:rPr>
          <w:rtl w:val="0"/>
        </w:rPr>
      </w:r>
    </w:p>
    <w:p w:rsidR="00000000" w:rsidDel="00000000" w:rsidP="00000000" w:rsidRDefault="00000000" w:rsidRPr="00000000" w14:paraId="00000025">
      <w:pPr>
        <w:pageBreakBefore w:val="0"/>
        <w:spacing w:after="160" w:lineRule="auto"/>
        <w:ind w:left="720" w:firstLine="0"/>
        <w:rPr/>
      </w:pPr>
      <w:r w:rsidDel="00000000" w:rsidR="00000000" w:rsidRPr="00000000">
        <w:rPr>
          <w:rtl w:val="0"/>
        </w:rPr>
        <w:t xml:space="preserve">KEY CONCEPTS:</w:t>
      </w:r>
    </w:p>
    <w:p w:rsidR="00000000" w:rsidDel="00000000" w:rsidP="00000000" w:rsidRDefault="00000000" w:rsidRPr="00000000" w14:paraId="00000026">
      <w:pPr>
        <w:pageBreakBefore w:val="0"/>
        <w:spacing w:after="160" w:lineRule="auto"/>
        <w:ind w:left="720" w:firstLine="0"/>
        <w:rPr/>
      </w:pPr>
      <w:r w:rsidDel="00000000" w:rsidR="00000000" w:rsidRPr="00000000">
        <w:rPr>
          <w:rtl w:val="0"/>
        </w:rPr>
        <w:t xml:space="preserve">Key concepts promote the development of a broad curriculum. They represent big ideas that are both relevant within and across disciplines and subjects. The key concepts contributed by the study of Design are </w:t>
      </w:r>
      <w:r w:rsidDel="00000000" w:rsidR="00000000" w:rsidRPr="00000000">
        <w:rPr>
          <w:b w:val="1"/>
          <w:rtl w:val="0"/>
        </w:rPr>
        <w:t xml:space="preserve">communication, communities, development and systems</w:t>
      </w:r>
      <w:r w:rsidDel="00000000" w:rsidR="00000000" w:rsidRPr="00000000">
        <w:rPr>
          <w:rtl w:val="0"/>
        </w:rPr>
        <w:t xml:space="preserve">.</w:t>
      </w:r>
    </w:p>
    <w:p w:rsidR="00000000" w:rsidDel="00000000" w:rsidP="00000000" w:rsidRDefault="00000000" w:rsidRPr="00000000" w14:paraId="00000027">
      <w:pPr>
        <w:pageBreakBefore w:val="0"/>
        <w:spacing w:after="160" w:lineRule="auto"/>
        <w:ind w:left="720" w:firstLine="0"/>
        <w:rPr/>
      </w:pPr>
      <w:r w:rsidDel="00000000" w:rsidR="00000000" w:rsidRPr="00000000">
        <w:rPr>
          <w:rtl w:val="0"/>
        </w:rPr>
        <w:t xml:space="preserve">RELATED CONCEPTS:</w:t>
      </w:r>
    </w:p>
    <w:p w:rsidR="00000000" w:rsidDel="00000000" w:rsidP="00000000" w:rsidRDefault="00000000" w:rsidRPr="00000000" w14:paraId="00000028">
      <w:pPr>
        <w:pageBreakBefore w:val="0"/>
        <w:spacing w:after="160" w:lineRule="auto"/>
        <w:ind w:left="720" w:firstLine="0"/>
        <w:rPr>
          <w:highlight w:val="yellow"/>
        </w:rPr>
      </w:pPr>
      <w:r w:rsidDel="00000000" w:rsidR="00000000" w:rsidRPr="00000000">
        <w:rPr>
          <w:rtl w:val="0"/>
        </w:rPr>
        <w:t xml:space="preserve">Related concepts promote deep learning and are useful for exploring key concepts in greater detail. The related concepts for the Design are </w:t>
      </w:r>
      <w:r w:rsidDel="00000000" w:rsidR="00000000" w:rsidRPr="00000000">
        <w:rPr>
          <w:b w:val="1"/>
          <w:rtl w:val="0"/>
        </w:rPr>
        <w:t xml:space="preserve"> adaptation, collaboration, ergonomics, evaluation, form, function, innovation, invention, markets and trends, perspective, resources and sustainability.</w:t>
      </w:r>
      <w:r w:rsidDel="00000000" w:rsidR="00000000" w:rsidRPr="00000000">
        <w:rPr>
          <w:rtl w:val="0"/>
        </w:rPr>
      </w:r>
    </w:p>
    <w:p w:rsidR="00000000" w:rsidDel="00000000" w:rsidP="00000000" w:rsidRDefault="00000000" w:rsidRPr="00000000" w14:paraId="00000029">
      <w:pPr>
        <w:pageBreakBefore w:val="0"/>
        <w:ind w:left="720" w:firstLine="0"/>
        <w:rPr>
          <w:highlight w:val="yellow"/>
        </w:rPr>
      </w:pPr>
      <w:r w:rsidDel="00000000" w:rsidR="00000000" w:rsidRPr="00000000">
        <w:rPr>
          <w:rtl w:val="0"/>
        </w:rPr>
      </w:r>
    </w:p>
    <w:p w:rsidR="00000000" w:rsidDel="00000000" w:rsidP="00000000" w:rsidRDefault="00000000" w:rsidRPr="00000000" w14:paraId="0000002A">
      <w:pPr>
        <w:pageBreakBefore w:val="0"/>
        <w:ind w:left="0" w:firstLine="0"/>
        <w:rPr/>
      </w:pPr>
      <w:r w:rsidDel="00000000" w:rsidR="00000000" w:rsidRPr="00000000">
        <w:rPr>
          <w:rtl w:val="0"/>
        </w:rPr>
        <w:t xml:space="preserve">III.  Topics:</w:t>
      </w:r>
    </w:p>
    <w:p w:rsidR="00000000" w:rsidDel="00000000" w:rsidP="00000000" w:rsidRDefault="00000000" w:rsidRPr="00000000" w14:paraId="0000002B">
      <w:pPr>
        <w:pageBreakBefore w:val="0"/>
        <w:ind w:left="0" w:firstLine="0"/>
        <w:rPr/>
      </w:pPr>
      <w:r w:rsidDel="00000000" w:rsidR="00000000" w:rsidRPr="00000000">
        <w:rPr>
          <w:rtl w:val="0"/>
        </w:rPr>
      </w:r>
    </w:p>
    <w:p w:rsidR="00000000" w:rsidDel="00000000" w:rsidP="00000000" w:rsidRDefault="00000000" w:rsidRPr="00000000" w14:paraId="0000002C">
      <w:pPr>
        <w:pageBreakBefore w:val="0"/>
        <w:ind w:left="0" w:firstLine="0"/>
        <w:rPr>
          <w:u w:val="single"/>
        </w:rPr>
      </w:pPr>
      <w:r w:rsidDel="00000000" w:rsidR="00000000" w:rsidRPr="00000000">
        <w:rPr>
          <w:rtl w:val="0"/>
        </w:rPr>
        <w:t xml:space="preserve"> </w:t>
      </w:r>
      <w:r w:rsidDel="00000000" w:rsidR="00000000" w:rsidRPr="00000000">
        <w:rPr>
          <w:u w:val="single"/>
          <w:rtl w:val="0"/>
        </w:rPr>
        <w:t xml:space="preserve">STEM </w:t>
      </w:r>
    </w:p>
    <w:p w:rsidR="00000000" w:rsidDel="00000000" w:rsidP="00000000" w:rsidRDefault="00000000" w:rsidRPr="00000000" w14:paraId="0000002D">
      <w:pPr>
        <w:pageBreakBefore w:val="0"/>
        <w:ind w:left="0" w:firstLine="0"/>
        <w:rPr>
          <w:u w:val="single"/>
        </w:rPr>
      </w:pPr>
      <w:r w:rsidDel="00000000" w:rsidR="00000000" w:rsidRPr="00000000">
        <w:rPr>
          <w:rtl w:val="0"/>
        </w:rPr>
      </w:r>
    </w:p>
    <w:p w:rsidR="00000000" w:rsidDel="00000000" w:rsidP="00000000" w:rsidRDefault="00000000" w:rsidRPr="00000000" w14:paraId="0000002E">
      <w:pPr>
        <w:pageBreakBefore w:val="0"/>
        <w:ind w:left="0" w:firstLine="0"/>
        <w:rPr/>
      </w:pPr>
      <w:r w:rsidDel="00000000" w:rsidR="00000000" w:rsidRPr="00000000">
        <w:rPr>
          <w:rtl w:val="0"/>
        </w:rPr>
        <w:t xml:space="preserve">While focusing on the Design Cycle, students in grade 6 through 8 will explore concepts relating to energy, electronics, software engineering, digital communication, machines &amp; sensors and mechanics &amp; structures.  </w:t>
      </w:r>
    </w:p>
    <w:p w:rsidR="00000000" w:rsidDel="00000000" w:rsidP="00000000" w:rsidRDefault="00000000" w:rsidRPr="00000000" w14:paraId="0000002F">
      <w:pPr>
        <w:pageBreakBefore w:val="0"/>
        <w:ind w:left="0" w:firstLine="0"/>
        <w:rPr/>
      </w:pPr>
      <w:r w:rsidDel="00000000" w:rsidR="00000000" w:rsidRPr="00000000">
        <w:rPr>
          <w:rtl w:val="0"/>
        </w:rPr>
      </w:r>
    </w:p>
    <w:p w:rsidR="00000000" w:rsidDel="00000000" w:rsidP="00000000" w:rsidRDefault="00000000" w:rsidRPr="00000000" w14:paraId="00000030">
      <w:pPr>
        <w:pageBreakBefore w:val="0"/>
        <w:ind w:left="0" w:firstLine="0"/>
        <w:rPr/>
      </w:pPr>
      <w:r w:rsidDel="00000000" w:rsidR="00000000" w:rsidRPr="00000000">
        <w:rPr>
          <w:b w:val="1"/>
          <w:rtl w:val="0"/>
        </w:rPr>
        <w:tab/>
        <w:t xml:space="preserve">6</w:t>
      </w:r>
      <w:r w:rsidDel="00000000" w:rsidR="00000000" w:rsidRPr="00000000">
        <w:rPr>
          <w:b w:val="1"/>
          <w:vertAlign w:val="superscript"/>
          <w:rtl w:val="0"/>
        </w:rPr>
        <w:t xml:space="preserve">th</w:t>
      </w:r>
      <w:r w:rsidDel="00000000" w:rsidR="00000000" w:rsidRPr="00000000">
        <w:rPr>
          <w:b w:val="1"/>
          <w:rtl w:val="0"/>
        </w:rPr>
        <w:t xml:space="preserve">Grade</w:t>
      </w:r>
      <w:r w:rsidDel="00000000" w:rsidR="00000000" w:rsidRPr="00000000">
        <w:rPr>
          <w:u w:val="single"/>
          <w:rtl w:val="0"/>
        </w:rPr>
        <w:t xml:space="preserve">:</w:t>
      </w:r>
      <w:r w:rsidDel="00000000" w:rsidR="00000000" w:rsidRPr="00000000">
        <w:rPr>
          <w:rtl w:val="0"/>
        </w:rPr>
        <w:t xml:space="preserve"> Students will explore  these concepts with solar cars, scientific sensors, Snap</w:t>
      </w:r>
    </w:p>
    <w:p w:rsidR="00000000" w:rsidDel="00000000" w:rsidP="00000000" w:rsidRDefault="00000000" w:rsidRPr="00000000" w14:paraId="00000031">
      <w:pPr>
        <w:pageBreakBefore w:val="0"/>
        <w:ind w:left="0" w:firstLine="720"/>
        <w:rPr/>
      </w:pPr>
      <w:r w:rsidDel="00000000" w:rsidR="00000000" w:rsidRPr="00000000">
        <w:rPr>
          <w:rtl w:val="0"/>
        </w:rPr>
        <w:t xml:space="preserve"> Circuits, Makey Makey, ZomeTool, Ozobots and more!</w:t>
      </w:r>
    </w:p>
    <w:p w:rsidR="00000000" w:rsidDel="00000000" w:rsidP="00000000" w:rsidRDefault="00000000" w:rsidRPr="00000000" w14:paraId="00000032">
      <w:pPr>
        <w:pageBreakBefore w:val="0"/>
        <w:ind w:left="0" w:firstLine="0"/>
        <w:rPr>
          <w:b w:val="1"/>
        </w:rPr>
      </w:pPr>
      <w:r w:rsidDel="00000000" w:rsidR="00000000" w:rsidRPr="00000000">
        <w:rPr>
          <w:rtl w:val="0"/>
        </w:rPr>
      </w:r>
    </w:p>
    <w:p w:rsidR="00000000" w:rsidDel="00000000" w:rsidP="00000000" w:rsidRDefault="00000000" w:rsidRPr="00000000" w14:paraId="00000033">
      <w:pPr>
        <w:pageBreakBefore w:val="0"/>
        <w:spacing w:after="160" w:lineRule="auto"/>
        <w:ind w:left="720" w:firstLine="0"/>
        <w:rPr/>
      </w:pPr>
      <w:r w:rsidDel="00000000" w:rsidR="00000000" w:rsidRPr="00000000">
        <w:rPr>
          <w:b w:val="1"/>
          <w:rtl w:val="0"/>
        </w:rPr>
        <w:t xml:space="preserve">7</w:t>
      </w:r>
      <w:r w:rsidDel="00000000" w:rsidR="00000000" w:rsidRPr="00000000">
        <w:rPr>
          <w:b w:val="1"/>
          <w:vertAlign w:val="superscript"/>
          <w:rtl w:val="0"/>
        </w:rPr>
        <w:t xml:space="preserve">th</w:t>
      </w:r>
      <w:r w:rsidDel="00000000" w:rsidR="00000000" w:rsidRPr="00000000">
        <w:rPr>
          <w:b w:val="1"/>
          <w:rtl w:val="0"/>
        </w:rPr>
        <w:t xml:space="preserve"> Grade</w:t>
      </w:r>
      <w:r w:rsidDel="00000000" w:rsidR="00000000" w:rsidRPr="00000000">
        <w:rPr>
          <w:u w:val="single"/>
          <w:rtl w:val="0"/>
        </w:rPr>
        <w:t xml:space="preserve">:</w:t>
      </w:r>
      <w:r w:rsidDel="00000000" w:rsidR="00000000" w:rsidRPr="00000000">
        <w:rPr>
          <w:rtl w:val="0"/>
        </w:rPr>
        <w:t xml:space="preserve"> – students will explore a variety of scientific and technological concepts using Taskbots, solar ovens, and a variety of software (Punch Home Design, Tinkercad,  Frames, Music &amp; Video Production) and more!</w:t>
      </w:r>
    </w:p>
    <w:p w:rsidR="00000000" w:rsidDel="00000000" w:rsidP="00000000" w:rsidRDefault="00000000" w:rsidRPr="00000000" w14:paraId="00000034">
      <w:pPr>
        <w:pageBreakBefore w:val="0"/>
        <w:spacing w:after="160" w:lineRule="auto"/>
        <w:ind w:left="720" w:firstLine="0"/>
        <w:rPr/>
      </w:pPr>
      <w:r w:rsidDel="00000000" w:rsidR="00000000" w:rsidRPr="00000000">
        <w:rPr>
          <w:b w:val="1"/>
          <w:rtl w:val="0"/>
        </w:rPr>
        <w:t xml:space="preserve">8</w:t>
      </w:r>
      <w:r w:rsidDel="00000000" w:rsidR="00000000" w:rsidRPr="00000000">
        <w:rPr>
          <w:b w:val="1"/>
          <w:vertAlign w:val="superscript"/>
          <w:rtl w:val="0"/>
        </w:rPr>
        <w:t xml:space="preserve">th</w:t>
      </w:r>
      <w:r w:rsidDel="00000000" w:rsidR="00000000" w:rsidRPr="00000000">
        <w:rPr>
          <w:b w:val="1"/>
          <w:rtl w:val="0"/>
        </w:rPr>
        <w:t xml:space="preserve"> Grade</w:t>
      </w:r>
      <w:r w:rsidDel="00000000" w:rsidR="00000000" w:rsidRPr="00000000">
        <w:rPr>
          <w:u w:val="single"/>
          <w:rtl w:val="0"/>
        </w:rPr>
        <w:t xml:space="preserve">:</w:t>
      </w:r>
      <w:r w:rsidDel="00000000" w:rsidR="00000000" w:rsidRPr="00000000">
        <w:rPr>
          <w:rtl w:val="0"/>
        </w:rPr>
        <w:t xml:space="preserve">– students will explore a variety of scientific and technological concepts with Bridge Designer software, Fischertechnik, IQ Key, Knex, Zometool &amp; more!</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ind w:left="0" w:firstLine="0"/>
        <w:rPr/>
      </w:pPr>
      <w:r w:rsidDel="00000000" w:rsidR="00000000" w:rsidRPr="00000000">
        <w:rPr>
          <w:rtl w:val="0"/>
        </w:rPr>
      </w:r>
    </w:p>
    <w:p w:rsidR="00000000" w:rsidDel="00000000" w:rsidP="00000000" w:rsidRDefault="00000000" w:rsidRPr="00000000" w14:paraId="00000037">
      <w:pPr>
        <w:pageBreakBefore w:val="0"/>
        <w:ind w:left="0" w:firstLine="0"/>
        <w:rPr/>
      </w:pPr>
      <w:r w:rsidDel="00000000" w:rsidR="00000000" w:rsidRPr="00000000">
        <w:rPr>
          <w:rtl w:val="0"/>
        </w:rPr>
      </w:r>
    </w:p>
    <w:p w:rsidR="00000000" w:rsidDel="00000000" w:rsidP="00000000" w:rsidRDefault="00000000" w:rsidRPr="00000000" w14:paraId="00000038">
      <w:pPr>
        <w:pageBreakBefore w:val="0"/>
        <w:ind w:left="0" w:firstLine="0"/>
        <w:rPr/>
      </w:pPr>
      <w:r w:rsidDel="00000000" w:rsidR="00000000" w:rsidRPr="00000000">
        <w:rPr>
          <w:rtl w:val="0"/>
        </w:rPr>
        <w:t xml:space="preserve">IV.  Service Learning:</w:t>
      </w:r>
    </w:p>
    <w:p w:rsidR="00000000" w:rsidDel="00000000" w:rsidP="00000000" w:rsidRDefault="00000000" w:rsidRPr="00000000" w14:paraId="00000039">
      <w:pPr>
        <w:pageBreakBefore w:val="0"/>
        <w:ind w:left="720" w:firstLine="0"/>
        <w:rPr>
          <w:highlight w:val="yellow"/>
        </w:rPr>
      </w:pPr>
      <w:r w:rsidDel="00000000" w:rsidR="00000000" w:rsidRPr="00000000">
        <w:rPr>
          <w:rtl w:val="0"/>
        </w:rPr>
      </w:r>
    </w:p>
    <w:p w:rsidR="00000000" w:rsidDel="00000000" w:rsidP="00000000" w:rsidRDefault="00000000" w:rsidRPr="00000000" w14:paraId="0000003A">
      <w:pPr>
        <w:pageBreakBefore w:val="0"/>
        <w:spacing w:after="160" w:lineRule="auto"/>
        <w:ind w:left="0" w:firstLine="0"/>
        <w:rPr/>
      </w:pPr>
      <w:r w:rsidDel="00000000" w:rsidR="00000000" w:rsidRPr="00000000">
        <w:rPr>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p>
    <w:p w:rsidR="00000000" w:rsidDel="00000000" w:rsidP="00000000" w:rsidRDefault="00000000" w:rsidRPr="00000000" w14:paraId="0000003B">
      <w:pPr>
        <w:pageBreakBefore w:val="0"/>
        <w:ind w:left="720" w:firstLine="0"/>
        <w:rPr/>
      </w:pPr>
      <w:r w:rsidDel="00000000" w:rsidR="00000000" w:rsidRPr="00000000">
        <w:rPr>
          <w:rtl w:val="0"/>
        </w:rPr>
      </w:r>
    </w:p>
    <w:p w:rsidR="00000000" w:rsidDel="00000000" w:rsidP="00000000" w:rsidRDefault="00000000" w:rsidRPr="00000000" w14:paraId="0000003C">
      <w:pPr>
        <w:pageBreakBefore w:val="0"/>
        <w:ind w:left="0" w:firstLine="0"/>
        <w:rPr/>
      </w:pPr>
      <w:r w:rsidDel="00000000" w:rsidR="00000000" w:rsidRPr="00000000">
        <w:rPr>
          <w:rtl w:val="0"/>
        </w:rPr>
        <w:t xml:space="preserve">V.  Internationalism</w:t>
      </w:r>
    </w:p>
    <w:p w:rsidR="00000000" w:rsidDel="00000000" w:rsidP="00000000" w:rsidRDefault="00000000" w:rsidRPr="00000000" w14:paraId="0000003D">
      <w:pPr>
        <w:pageBreakBefore w:val="0"/>
        <w:spacing w:after="160" w:lineRule="auto"/>
        <w:rPr/>
      </w:pPr>
      <w:r w:rsidDel="00000000" w:rsidR="00000000" w:rsidRPr="00000000">
        <w:rPr>
          <w:rtl w:val="0"/>
        </w:rPr>
      </w:r>
    </w:p>
    <w:p w:rsidR="00000000" w:rsidDel="00000000" w:rsidP="00000000" w:rsidRDefault="00000000" w:rsidRPr="00000000" w14:paraId="0000003E">
      <w:pPr>
        <w:pageBreakBefore w:val="0"/>
        <w:spacing w:after="160" w:lineRule="auto"/>
        <w:rPr/>
      </w:pPr>
      <w:r w:rsidDel="00000000" w:rsidR="00000000" w:rsidRPr="00000000">
        <w:rPr>
          <w:rtl w:val="0"/>
        </w:rPr>
        <w:t xml:space="preserve">Global contexts direct learning towards independent and shared inquiry into our common humanity and shared guardianship of the planet. MYP arts can develop meaningful explorations of:</w:t>
      </w:r>
    </w:p>
    <w:p w:rsidR="00000000" w:rsidDel="00000000" w:rsidP="00000000" w:rsidRDefault="00000000" w:rsidRPr="00000000" w14:paraId="0000003F">
      <w:pPr>
        <w:pageBreakBefore w:val="0"/>
        <w:numPr>
          <w:ilvl w:val="0"/>
          <w:numId w:val="2"/>
        </w:numPr>
        <w:ind w:left="720" w:hanging="360"/>
        <w:rPr/>
      </w:pPr>
      <w:r w:rsidDel="00000000" w:rsidR="00000000" w:rsidRPr="00000000">
        <w:rPr>
          <w:rtl w:val="0"/>
        </w:rPr>
        <w:t xml:space="preserve">Identities and relationships</w:t>
      </w:r>
    </w:p>
    <w:p w:rsidR="00000000" w:rsidDel="00000000" w:rsidP="00000000" w:rsidRDefault="00000000" w:rsidRPr="00000000" w14:paraId="00000040">
      <w:pPr>
        <w:pageBreakBefore w:val="0"/>
        <w:numPr>
          <w:ilvl w:val="0"/>
          <w:numId w:val="2"/>
        </w:numPr>
        <w:spacing w:after="0" w:afterAutospacing="0" w:lineRule="auto"/>
        <w:ind w:left="720" w:hanging="360"/>
        <w:rPr/>
      </w:pPr>
      <w:r w:rsidDel="00000000" w:rsidR="00000000" w:rsidRPr="00000000">
        <w:rPr>
          <w:rtl w:val="0"/>
        </w:rPr>
        <w:t xml:space="preserve">Orientation in space and time</w:t>
      </w:r>
    </w:p>
    <w:p w:rsidR="00000000" w:rsidDel="00000000" w:rsidP="00000000" w:rsidRDefault="00000000" w:rsidRPr="00000000" w14:paraId="00000041">
      <w:pPr>
        <w:pageBreakBefore w:val="0"/>
        <w:numPr>
          <w:ilvl w:val="0"/>
          <w:numId w:val="2"/>
        </w:numPr>
        <w:spacing w:after="0" w:afterAutospacing="0" w:lineRule="auto"/>
        <w:ind w:left="720" w:hanging="360"/>
        <w:rPr/>
      </w:pPr>
      <w:r w:rsidDel="00000000" w:rsidR="00000000" w:rsidRPr="00000000">
        <w:rPr>
          <w:rtl w:val="0"/>
        </w:rPr>
        <w:t xml:space="preserve">Personal and cultural expression</w:t>
      </w:r>
    </w:p>
    <w:p w:rsidR="00000000" w:rsidDel="00000000" w:rsidP="00000000" w:rsidRDefault="00000000" w:rsidRPr="00000000" w14:paraId="00000042">
      <w:pPr>
        <w:pageBreakBefore w:val="0"/>
        <w:numPr>
          <w:ilvl w:val="0"/>
          <w:numId w:val="2"/>
        </w:numPr>
        <w:ind w:left="720" w:hanging="360"/>
        <w:rPr/>
      </w:pPr>
      <w:r w:rsidDel="00000000" w:rsidR="00000000" w:rsidRPr="00000000">
        <w:rPr>
          <w:rtl w:val="0"/>
        </w:rPr>
        <w:t xml:space="preserve">Scientific and technical innovation</w:t>
      </w:r>
    </w:p>
    <w:p w:rsidR="00000000" w:rsidDel="00000000" w:rsidP="00000000" w:rsidRDefault="00000000" w:rsidRPr="00000000" w14:paraId="00000043">
      <w:pPr>
        <w:pageBreakBefore w:val="0"/>
        <w:numPr>
          <w:ilvl w:val="0"/>
          <w:numId w:val="2"/>
        </w:numPr>
        <w:ind w:left="720" w:hanging="360"/>
        <w:rPr/>
      </w:pPr>
      <w:r w:rsidDel="00000000" w:rsidR="00000000" w:rsidRPr="00000000">
        <w:rPr>
          <w:rtl w:val="0"/>
        </w:rPr>
        <w:t xml:space="preserve">Globalization and sustainability</w:t>
      </w:r>
    </w:p>
    <w:p w:rsidR="00000000" w:rsidDel="00000000" w:rsidP="00000000" w:rsidRDefault="00000000" w:rsidRPr="00000000" w14:paraId="00000044">
      <w:pPr>
        <w:pageBreakBefore w:val="0"/>
        <w:numPr>
          <w:ilvl w:val="0"/>
          <w:numId w:val="2"/>
        </w:numPr>
        <w:spacing w:after="160" w:lineRule="auto"/>
        <w:ind w:left="720" w:hanging="360"/>
        <w:rPr/>
      </w:pPr>
      <w:r w:rsidDel="00000000" w:rsidR="00000000" w:rsidRPr="00000000">
        <w:rPr>
          <w:rtl w:val="0"/>
        </w:rPr>
        <w:t xml:space="preserve">Fairness and development</w:t>
      </w:r>
    </w:p>
    <w:p w:rsidR="00000000" w:rsidDel="00000000" w:rsidP="00000000" w:rsidRDefault="00000000" w:rsidRPr="00000000" w14:paraId="00000045">
      <w:pPr>
        <w:pageBreakBefore w:val="0"/>
        <w:spacing w:after="160" w:lineRule="auto"/>
        <w:ind w:left="720" w:firstLine="0"/>
        <w:rPr/>
      </w:pPr>
      <w:r w:rsidDel="00000000" w:rsidR="00000000" w:rsidRPr="00000000">
        <w:rPr>
          <w:rtl w:val="0"/>
        </w:rPr>
      </w:r>
    </w:p>
    <w:p w:rsidR="00000000" w:rsidDel="00000000" w:rsidP="00000000" w:rsidRDefault="00000000" w:rsidRPr="00000000" w14:paraId="00000046">
      <w:pPr>
        <w:pageBreakBefore w:val="0"/>
        <w:ind w:left="0" w:firstLine="0"/>
        <w:rPr/>
      </w:pPr>
      <w:r w:rsidDel="00000000" w:rsidR="00000000" w:rsidRPr="00000000">
        <w:rPr>
          <w:rtl w:val="0"/>
        </w:rPr>
      </w:r>
    </w:p>
    <w:p w:rsidR="00000000" w:rsidDel="00000000" w:rsidP="00000000" w:rsidRDefault="00000000" w:rsidRPr="00000000" w14:paraId="00000047">
      <w:pPr>
        <w:pageBreakBefore w:val="0"/>
        <w:ind w:left="0" w:firstLine="0"/>
        <w:rPr/>
      </w:pPr>
      <w:r w:rsidDel="00000000" w:rsidR="00000000" w:rsidRPr="00000000">
        <w:rPr>
          <w:rtl w:val="0"/>
        </w:rPr>
        <w:t xml:space="preserve">VI.  Teaching Methods</w:t>
      </w:r>
    </w:p>
    <w:p w:rsidR="00000000" w:rsidDel="00000000" w:rsidP="00000000" w:rsidRDefault="00000000" w:rsidRPr="00000000" w14:paraId="00000048">
      <w:pPr>
        <w:pageBreakBefore w:val="0"/>
        <w:ind w:left="0" w:firstLine="0"/>
        <w:rPr/>
      </w:pPr>
      <w:r w:rsidDel="00000000" w:rsidR="00000000" w:rsidRPr="00000000">
        <w:rPr>
          <w:rtl w:val="0"/>
        </w:rPr>
        <w:t xml:space="preserve">Students apply a wide range of technologies to hands-on projects they design and, in doing so, they  explore, problem solve and collaborate with peers.  Teams of learners rotate through a carefully crafted sequence of learning engagements in which students are encouraged to choose an appropriate level of challenge.</w:t>
      </w:r>
    </w:p>
    <w:p w:rsidR="00000000" w:rsidDel="00000000" w:rsidP="00000000" w:rsidRDefault="00000000" w:rsidRPr="00000000" w14:paraId="00000049">
      <w:pPr>
        <w:pageBreakBefore w:val="0"/>
        <w:ind w:left="0" w:firstLine="0"/>
        <w:rPr/>
      </w:pPr>
      <w:r w:rsidDel="00000000" w:rsidR="00000000" w:rsidRPr="00000000">
        <w:rPr>
          <w:rtl w:val="0"/>
        </w:rPr>
      </w:r>
    </w:p>
    <w:p w:rsidR="00000000" w:rsidDel="00000000" w:rsidP="00000000" w:rsidRDefault="00000000" w:rsidRPr="00000000" w14:paraId="0000004A">
      <w:pPr>
        <w:pageBreakBefore w:val="0"/>
        <w:ind w:left="0" w:firstLine="0"/>
        <w:rPr/>
      </w:pPr>
      <w:r w:rsidDel="00000000" w:rsidR="00000000" w:rsidRPr="00000000">
        <w:rPr>
          <w:rtl w:val="0"/>
        </w:rPr>
        <w:t xml:space="preserve">VII.  Assessment</w:t>
      </w:r>
    </w:p>
    <w:p w:rsidR="00000000" w:rsidDel="00000000" w:rsidP="00000000" w:rsidRDefault="00000000" w:rsidRPr="00000000" w14:paraId="0000004B">
      <w:pPr>
        <w:pageBreakBefore w:val="0"/>
        <w:ind w:left="0" w:firstLine="0"/>
        <w:rPr/>
      </w:pPr>
      <w:r w:rsidDel="00000000" w:rsidR="00000000" w:rsidRPr="00000000">
        <w:rPr>
          <w:rtl w:val="0"/>
        </w:rPr>
      </w:r>
    </w:p>
    <w:p w:rsidR="00000000" w:rsidDel="00000000" w:rsidP="00000000" w:rsidRDefault="00000000" w:rsidRPr="00000000" w14:paraId="0000004C">
      <w:pPr>
        <w:pageBreakBefore w:val="0"/>
        <w:ind w:left="0" w:firstLine="0"/>
        <w:rPr/>
      </w:pPr>
      <w:r w:rsidDel="00000000" w:rsidR="00000000" w:rsidRPr="00000000">
        <w:rPr>
          <w:rtl w:val="0"/>
        </w:rPr>
        <w:t xml:space="preserve">Students will be assessed informally and formally. Informal assessments occur during the beginning and middle phases of a unit in order to make sure students have the proper skills in order to complete a finished project. Formal assessments occur during the end of units and are in a written, quiz or verbal format. The assessments provide information in regards to retention of material by students as well as data for the teacher to see where instruction needs to be retaught either in whole group or in small group instructional formats. </w:t>
      </w:r>
    </w:p>
    <w:p w:rsidR="00000000" w:rsidDel="00000000" w:rsidP="00000000" w:rsidRDefault="00000000" w:rsidRPr="00000000" w14:paraId="0000004D">
      <w:pPr>
        <w:pageBreakBefore w:val="0"/>
        <w:ind w:left="0" w:firstLine="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ind w:left="0" w:firstLine="0"/>
        <w:rPr/>
      </w:pPr>
      <w:r w:rsidDel="00000000" w:rsidR="00000000" w:rsidRPr="00000000">
        <w:rPr>
          <w:rtl w:val="0"/>
        </w:rPr>
      </w:r>
    </w:p>
    <w:p w:rsidR="00000000" w:rsidDel="00000000" w:rsidP="00000000" w:rsidRDefault="00000000" w:rsidRPr="00000000" w14:paraId="00000050">
      <w:pPr>
        <w:pageBreakBefore w:val="0"/>
        <w:ind w:left="0" w:firstLine="0"/>
        <w:rPr/>
      </w:pPr>
      <w:r w:rsidDel="00000000" w:rsidR="00000000" w:rsidRPr="00000000">
        <w:rPr>
          <w:rtl w:val="0"/>
        </w:rPr>
        <w:t xml:space="preserve"> VIII.  Resources</w:t>
      </w:r>
    </w:p>
    <w:p w:rsidR="00000000" w:rsidDel="00000000" w:rsidP="00000000" w:rsidRDefault="00000000" w:rsidRPr="00000000" w14:paraId="00000051">
      <w:pPr>
        <w:pageBreakBefore w:val="0"/>
        <w:ind w:left="0" w:firstLine="0"/>
        <w:rPr/>
      </w:pPr>
      <w:r w:rsidDel="00000000" w:rsidR="00000000" w:rsidRPr="00000000">
        <w:rPr>
          <w:rtl w:val="0"/>
        </w:rPr>
        <w:tab/>
        <w:t xml:space="preserve">“Design Guide.” Edited by IBO, </w:t>
      </w:r>
      <w:r w:rsidDel="00000000" w:rsidR="00000000" w:rsidRPr="00000000">
        <w:rPr>
          <w:i w:val="1"/>
          <w:rtl w:val="0"/>
        </w:rPr>
        <w:t xml:space="preserve">International Baccalaureate</w:t>
      </w:r>
      <w:r w:rsidDel="00000000" w:rsidR="00000000" w:rsidRPr="00000000">
        <w:rPr>
          <w:rtl w:val="0"/>
        </w:rPr>
        <w:t xml:space="preserve">, International Baccalaureate, </w:t>
      </w:r>
    </w:p>
    <w:p w:rsidR="00000000" w:rsidDel="00000000" w:rsidP="00000000" w:rsidRDefault="00000000" w:rsidRPr="00000000" w14:paraId="00000052">
      <w:pPr>
        <w:pageBreakBefore w:val="0"/>
        <w:ind w:left="0" w:firstLine="720"/>
        <w:rPr/>
      </w:pPr>
      <w:r w:rsidDel="00000000" w:rsidR="00000000" w:rsidRPr="00000000">
        <w:rPr>
          <w:rtl w:val="0"/>
        </w:rPr>
        <w:t xml:space="preserve">2014, IBO.org.</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