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3AB2E" w14:textId="77777777" w:rsidR="00681551" w:rsidRPr="00F7122D" w:rsidRDefault="00681551" w:rsidP="00BC557C">
      <w:pPr>
        <w:jc w:val="center"/>
        <w:rPr>
          <w:b/>
          <w:bCs/>
          <w:sz w:val="32"/>
          <w:lang w:val="es-MX"/>
        </w:rPr>
      </w:pPr>
      <w:r w:rsidRPr="00F7122D">
        <w:rPr>
          <w:b/>
          <w:bCs/>
          <w:sz w:val="32"/>
          <w:lang w:val="es-MX"/>
        </w:rPr>
        <w:t>Si se le olvido el dinero</w:t>
      </w:r>
      <w:r w:rsidR="00F7122D" w:rsidRPr="00F7122D">
        <w:rPr>
          <w:b/>
          <w:bCs/>
          <w:sz w:val="32"/>
          <w:lang w:val="es-MX"/>
        </w:rPr>
        <w:t xml:space="preserve"> para la comida</w:t>
      </w:r>
    </w:p>
    <w:p w14:paraId="5853AB2F" w14:textId="77777777" w:rsidR="006A494B" w:rsidRDefault="006A494B" w:rsidP="00BC557C">
      <w:pPr>
        <w:jc w:val="center"/>
        <w:rPr>
          <w:b/>
          <w:bCs/>
          <w:lang w:val="es-MX"/>
        </w:rPr>
      </w:pPr>
    </w:p>
    <w:p w14:paraId="5853AB30" w14:textId="77777777" w:rsidR="006A494B" w:rsidRDefault="006A494B" w:rsidP="00BC557C">
      <w:pPr>
        <w:jc w:val="center"/>
        <w:rPr>
          <w:b/>
          <w:bCs/>
          <w:lang w:val="es-MX"/>
        </w:rPr>
      </w:pPr>
    </w:p>
    <w:p w14:paraId="5853AB32" w14:textId="1597DF74" w:rsidR="00BC557C" w:rsidRPr="00AA5E50" w:rsidRDefault="00BC557C" w:rsidP="00BC557C">
      <w:pPr>
        <w:pStyle w:val="ListParagraph"/>
        <w:numPr>
          <w:ilvl w:val="0"/>
          <w:numId w:val="1"/>
        </w:numPr>
        <w:jc w:val="center"/>
        <w:rPr>
          <w:bCs/>
          <w:lang w:val="es-MX"/>
        </w:rPr>
      </w:pPr>
      <w:r w:rsidRPr="00F7122D">
        <w:rPr>
          <w:bCs/>
          <w:lang w:val="es-MX"/>
        </w:rPr>
        <w:t xml:space="preserve">Q: </w:t>
      </w:r>
      <w:r w:rsidRPr="00F7122D">
        <w:rPr>
          <w:rFonts w:ascii="Sylfaen" w:hAnsi="Sylfaen"/>
          <w:bCs/>
          <w:lang w:val="es-MX"/>
        </w:rPr>
        <w:t>¿</w:t>
      </w:r>
      <w:r w:rsidR="00F7122D" w:rsidRPr="00F7122D">
        <w:rPr>
          <w:bCs/>
          <w:lang w:val="es-MX"/>
        </w:rPr>
        <w:t xml:space="preserve">Le </w:t>
      </w:r>
      <w:r w:rsidR="00AA5E50" w:rsidRPr="00F7122D">
        <w:rPr>
          <w:bCs/>
          <w:lang w:val="es-MX"/>
        </w:rPr>
        <w:t>será</w:t>
      </w:r>
      <w:r w:rsidR="00F7122D" w:rsidRPr="00F7122D">
        <w:rPr>
          <w:bCs/>
          <w:lang w:val="es-MX"/>
        </w:rPr>
        <w:t xml:space="preserve"> </w:t>
      </w:r>
      <w:r w:rsidR="00AA5E50" w:rsidRPr="00F7122D">
        <w:rPr>
          <w:bCs/>
          <w:lang w:val="es-MX"/>
        </w:rPr>
        <w:t>proveído</w:t>
      </w:r>
      <w:r w:rsidR="00F7122D" w:rsidRPr="00F7122D">
        <w:rPr>
          <w:bCs/>
          <w:lang w:val="es-MX"/>
        </w:rPr>
        <w:t xml:space="preserve"> el almuerzo al </w:t>
      </w:r>
      <w:r w:rsidR="00AA5E50" w:rsidRPr="00F7122D">
        <w:rPr>
          <w:bCs/>
          <w:lang w:val="es-MX"/>
        </w:rPr>
        <w:t>estudiante,</w:t>
      </w:r>
      <w:r w:rsidR="00F7122D" w:rsidRPr="00F7122D">
        <w:rPr>
          <w:bCs/>
          <w:lang w:val="es-MX"/>
        </w:rPr>
        <w:t xml:space="preserve"> aunque se le haya olvidado el dinero</w:t>
      </w:r>
      <w:r w:rsidRPr="00F7122D">
        <w:rPr>
          <w:bCs/>
          <w:lang w:val="es-MX"/>
        </w:rPr>
        <w:t>?</w:t>
      </w:r>
    </w:p>
    <w:p w14:paraId="5853AB35" w14:textId="44602035" w:rsidR="00BC557C" w:rsidRDefault="00BC557C" w:rsidP="00BB74E5">
      <w:pPr>
        <w:jc w:val="center"/>
        <w:rPr>
          <w:bCs/>
          <w:lang w:val="es-MX"/>
        </w:rPr>
      </w:pPr>
      <w:r w:rsidRPr="00BC557C">
        <w:rPr>
          <w:bCs/>
          <w:lang w:val="es-MX"/>
        </w:rPr>
        <w:t>A</w:t>
      </w:r>
      <w:r w:rsidR="00F83B78">
        <w:rPr>
          <w:bCs/>
          <w:lang w:val="es-MX"/>
        </w:rPr>
        <w:t>)</w:t>
      </w:r>
      <w:r w:rsidRPr="00BC557C">
        <w:rPr>
          <w:bCs/>
          <w:lang w:val="es-MX"/>
        </w:rPr>
        <w:t xml:space="preserve"> </w:t>
      </w:r>
      <w:r w:rsidR="00F7122D">
        <w:rPr>
          <w:bCs/>
          <w:lang w:val="es-MX"/>
        </w:rPr>
        <w:t xml:space="preserve">A su hijo(a) se le </w:t>
      </w:r>
      <w:r w:rsidR="00AA5E50">
        <w:rPr>
          <w:bCs/>
          <w:lang w:val="es-MX"/>
        </w:rPr>
        <w:t>servirá</w:t>
      </w:r>
      <w:r w:rsidR="00F7122D">
        <w:rPr>
          <w:bCs/>
          <w:lang w:val="es-MX"/>
        </w:rPr>
        <w:t xml:space="preserve"> desayuno y/o almuerzo. La cuenta de su hijo(a) le </w:t>
      </w:r>
      <w:r w:rsidR="00AA5E50">
        <w:rPr>
          <w:bCs/>
          <w:lang w:val="es-MX"/>
        </w:rPr>
        <w:t>será</w:t>
      </w:r>
      <w:r w:rsidR="00F7122D">
        <w:rPr>
          <w:bCs/>
          <w:lang w:val="es-MX"/>
        </w:rPr>
        <w:t xml:space="preserve"> cargada con la cantidad adeudad de acuerdo a la </w:t>
      </w:r>
      <w:r w:rsidR="00AA5E50">
        <w:rPr>
          <w:bCs/>
          <w:lang w:val="es-MX"/>
        </w:rPr>
        <w:t>elegibilidad.</w:t>
      </w:r>
      <w:r w:rsidR="00AA5E50" w:rsidRPr="00AA5E50">
        <w:rPr>
          <w:lang w:val="es-MX"/>
        </w:rPr>
        <w:t xml:space="preserve"> </w:t>
      </w:r>
      <w:r w:rsidR="00AA5E50" w:rsidRPr="00AA5E50">
        <w:rPr>
          <w:bCs/>
          <w:lang w:val="es-MX"/>
        </w:rPr>
        <w:t>Se le servirá una comida alternativa a su hijo si los fondos en la cuenta no son suficientes</w:t>
      </w:r>
      <w:r w:rsidR="00AA5E50">
        <w:rPr>
          <w:bCs/>
          <w:lang w:val="es-MX"/>
        </w:rPr>
        <w:t xml:space="preserve"> para pagar el costo de la comida</w:t>
      </w:r>
      <w:r w:rsidR="00F83B78">
        <w:rPr>
          <w:bCs/>
          <w:lang w:val="es-MX"/>
        </w:rPr>
        <w:t xml:space="preserve"> y ha </w:t>
      </w:r>
      <w:r w:rsidR="00AA5E50" w:rsidRPr="00AA5E50">
        <w:rPr>
          <w:bCs/>
          <w:lang w:val="es-MX"/>
        </w:rPr>
        <w:t>incurri</w:t>
      </w:r>
      <w:r w:rsidR="00F83B78">
        <w:rPr>
          <w:bCs/>
          <w:lang w:val="es-MX"/>
        </w:rPr>
        <w:t>do</w:t>
      </w:r>
      <w:r w:rsidR="00AA5E50" w:rsidRPr="00AA5E50">
        <w:rPr>
          <w:bCs/>
          <w:lang w:val="es-MX"/>
        </w:rPr>
        <w:t xml:space="preserve"> en un saldo negativo de dos comidas.</w:t>
      </w:r>
      <w:r w:rsidR="00BB74E5">
        <w:rPr>
          <w:bCs/>
          <w:lang w:val="es-MX"/>
        </w:rPr>
        <w:t xml:space="preserve"> </w:t>
      </w:r>
    </w:p>
    <w:p w14:paraId="36C07309" w14:textId="5C36407A" w:rsidR="00BB74E5" w:rsidRPr="00BB74E5" w:rsidRDefault="00BB74E5" w:rsidP="00BB74E5">
      <w:pPr>
        <w:jc w:val="center"/>
        <w:rPr>
          <w:bCs/>
          <w:lang w:val="es-MX"/>
        </w:rPr>
      </w:pPr>
      <w:r w:rsidRPr="00BB74E5">
        <w:rPr>
          <w:bCs/>
          <w:lang w:val="es-MX"/>
        </w:rPr>
        <w:t>B) Su hijo no puede c</w:t>
      </w:r>
      <w:r>
        <w:rPr>
          <w:bCs/>
          <w:lang w:val="es-MX"/>
        </w:rPr>
        <w:t>omprar</w:t>
      </w:r>
      <w:r w:rsidRPr="00BB74E5">
        <w:rPr>
          <w:bCs/>
          <w:lang w:val="es-MX"/>
        </w:rPr>
        <w:t xml:space="preserve"> a</w:t>
      </w:r>
      <w:r>
        <w:rPr>
          <w:bCs/>
          <w:lang w:val="es-MX"/>
        </w:rPr>
        <w:t>limentos</w:t>
      </w:r>
      <w:r w:rsidRPr="00BB74E5">
        <w:rPr>
          <w:bCs/>
          <w:lang w:val="es-MX"/>
        </w:rPr>
        <w:t xml:space="preserve"> a la carta si </w:t>
      </w:r>
      <w:r>
        <w:rPr>
          <w:bCs/>
          <w:lang w:val="es-MX"/>
        </w:rPr>
        <w:t>tiene</w:t>
      </w:r>
      <w:r w:rsidRPr="00BB74E5">
        <w:rPr>
          <w:bCs/>
          <w:lang w:val="es-MX"/>
        </w:rPr>
        <w:t xml:space="preserve"> un saldo</w:t>
      </w:r>
      <w:r>
        <w:rPr>
          <w:bCs/>
          <w:lang w:val="es-MX"/>
        </w:rPr>
        <w:t xml:space="preserve"> negativo. Lo podrá hacer</w:t>
      </w:r>
      <w:r w:rsidRPr="00BB74E5">
        <w:rPr>
          <w:bCs/>
          <w:lang w:val="es-MX"/>
        </w:rPr>
        <w:t xml:space="preserve"> hasta que se pague y haya </w:t>
      </w:r>
      <w:r w:rsidR="002506CD" w:rsidRPr="00BB74E5">
        <w:rPr>
          <w:bCs/>
          <w:lang w:val="es-MX"/>
        </w:rPr>
        <w:t>fondos disponibles</w:t>
      </w:r>
      <w:r w:rsidR="002506CD">
        <w:rPr>
          <w:bCs/>
          <w:lang w:val="es-MX"/>
        </w:rPr>
        <w:t>.</w:t>
      </w:r>
    </w:p>
    <w:p w14:paraId="5853AB36" w14:textId="77777777" w:rsidR="00F7122D" w:rsidRDefault="00F7122D" w:rsidP="00145094">
      <w:pPr>
        <w:jc w:val="center"/>
        <w:rPr>
          <w:rFonts w:ascii="Calibri" w:hAnsi="Calibri" w:cs="Calibri"/>
          <w:b/>
          <w:bCs/>
          <w:sz w:val="22"/>
          <w:szCs w:val="22"/>
          <w:lang w:val="es-MX" w:bidi="ar-SA"/>
        </w:rPr>
      </w:pPr>
    </w:p>
    <w:p w14:paraId="5853AB37" w14:textId="77777777" w:rsidR="00F7122D" w:rsidRDefault="00F7122D" w:rsidP="00145094">
      <w:pPr>
        <w:jc w:val="center"/>
        <w:rPr>
          <w:rFonts w:ascii="Calibri" w:hAnsi="Calibri" w:cs="Calibri"/>
          <w:b/>
          <w:bCs/>
          <w:sz w:val="22"/>
          <w:szCs w:val="22"/>
          <w:lang w:val="es-MX" w:bidi="ar-SA"/>
        </w:rPr>
      </w:pPr>
    </w:p>
    <w:p w14:paraId="5853AB38" w14:textId="77777777" w:rsidR="00F7122D" w:rsidRDefault="00F7122D" w:rsidP="00145094">
      <w:pPr>
        <w:jc w:val="center"/>
        <w:rPr>
          <w:rFonts w:ascii="Calibri" w:hAnsi="Calibri" w:cs="Calibri"/>
          <w:b/>
          <w:bCs/>
          <w:sz w:val="22"/>
          <w:szCs w:val="22"/>
          <w:lang w:val="es-MX" w:bidi="ar-SA"/>
        </w:rPr>
      </w:pPr>
    </w:p>
    <w:p w14:paraId="5853AB39" w14:textId="77777777" w:rsidR="00F7122D" w:rsidRDefault="00F7122D" w:rsidP="00145094">
      <w:pPr>
        <w:jc w:val="center"/>
        <w:rPr>
          <w:rFonts w:ascii="Calibri" w:hAnsi="Calibri" w:cs="Calibri"/>
          <w:b/>
          <w:bCs/>
          <w:sz w:val="22"/>
          <w:szCs w:val="22"/>
          <w:lang w:val="es-MX" w:bidi="ar-SA"/>
        </w:rPr>
      </w:pPr>
    </w:p>
    <w:p w14:paraId="5853AB3A" w14:textId="77777777" w:rsidR="00F7122D" w:rsidRPr="00F7122D" w:rsidRDefault="00F7122D" w:rsidP="00145094">
      <w:pPr>
        <w:jc w:val="center"/>
        <w:rPr>
          <w:rFonts w:ascii="Calibri" w:hAnsi="Calibri" w:cs="Calibri"/>
          <w:b/>
          <w:bCs/>
          <w:szCs w:val="22"/>
          <w:lang w:val="es-MX" w:bidi="ar-SA"/>
        </w:rPr>
      </w:pPr>
    </w:p>
    <w:p w14:paraId="5853AB3B" w14:textId="77777777" w:rsidR="00020290" w:rsidRPr="00F7122D" w:rsidRDefault="00BC557C" w:rsidP="00145094">
      <w:pPr>
        <w:jc w:val="center"/>
        <w:rPr>
          <w:rFonts w:ascii="Calibri" w:hAnsi="Calibri" w:cs="Calibri"/>
          <w:b/>
          <w:bCs/>
          <w:szCs w:val="22"/>
          <w:lang w:val="es-MX" w:bidi="ar-SA"/>
        </w:rPr>
      </w:pPr>
      <w:r w:rsidRPr="00F7122D">
        <w:rPr>
          <w:rFonts w:ascii="Calibri" w:hAnsi="Calibri" w:cs="Calibri"/>
          <w:b/>
          <w:bCs/>
          <w:szCs w:val="22"/>
          <w:lang w:val="es-MX" w:bidi="ar-SA"/>
        </w:rPr>
        <w:t>Acumulación del balance en la cuenta y notificaciones serás las siguientes:</w:t>
      </w:r>
    </w:p>
    <w:p w14:paraId="5853AB3C" w14:textId="77777777" w:rsidR="00BC557C" w:rsidRPr="00BC557C" w:rsidRDefault="00BC557C" w:rsidP="00145094">
      <w:pPr>
        <w:jc w:val="center"/>
        <w:rPr>
          <w:rFonts w:ascii="Calibri" w:hAnsi="Calibri" w:cs="Calibri"/>
          <w:b/>
          <w:bCs/>
          <w:sz w:val="22"/>
          <w:szCs w:val="22"/>
          <w:lang w:val="es-MX" w:bidi="ar-SA"/>
        </w:rPr>
      </w:pPr>
    </w:p>
    <w:p w14:paraId="5853AB47" w14:textId="5CAC9FC1" w:rsidR="00BC557C" w:rsidRPr="009B752C" w:rsidRDefault="009B752C" w:rsidP="006E54EB">
      <w:pPr>
        <w:jc w:val="center"/>
        <w:rPr>
          <w:bCs/>
          <w:lang w:val="es-MX"/>
        </w:rPr>
      </w:pPr>
      <w:r w:rsidRPr="009B752C">
        <w:rPr>
          <w:lang w:val="es-MX"/>
        </w:rPr>
        <w:br/>
      </w:r>
      <w:r w:rsidRPr="009B752C">
        <w:rPr>
          <w:bCs/>
          <w:lang w:val="es-MX"/>
        </w:rPr>
        <w:t>Una vez que la cuenta de comida de un estudiante alcanc</w:t>
      </w:r>
      <w:r>
        <w:rPr>
          <w:bCs/>
          <w:lang w:val="es-MX"/>
        </w:rPr>
        <w:t>e</w:t>
      </w:r>
      <w:r w:rsidRPr="009B752C">
        <w:rPr>
          <w:bCs/>
          <w:lang w:val="es-MX"/>
        </w:rPr>
        <w:t xml:space="preserve"> un </w:t>
      </w:r>
      <w:r>
        <w:rPr>
          <w:bCs/>
          <w:lang w:val="es-MX"/>
        </w:rPr>
        <w:t>balance negativo por</w:t>
      </w:r>
      <w:r w:rsidRPr="009B752C">
        <w:rPr>
          <w:bCs/>
          <w:lang w:val="es-MX"/>
        </w:rPr>
        <w:t xml:space="preserve"> dos comidas, se servirá una comida alternativa hasta que se restablezcan los fondos. Un almuerzo alternativo consiste en un sándwich de queso, vegetales / frutas y leche.</w:t>
      </w:r>
    </w:p>
    <w:p w14:paraId="5853AB48" w14:textId="7AA6E5C2" w:rsidR="00BC557C" w:rsidRDefault="00BC557C" w:rsidP="006E54EB">
      <w:pPr>
        <w:jc w:val="center"/>
        <w:rPr>
          <w:bCs/>
          <w:lang w:val="es-MX"/>
        </w:rPr>
      </w:pPr>
    </w:p>
    <w:p w14:paraId="0B2943E8" w14:textId="77777777" w:rsidR="009B752C" w:rsidRPr="009B752C" w:rsidRDefault="009B752C" w:rsidP="009B752C">
      <w:pPr>
        <w:jc w:val="center"/>
        <w:rPr>
          <w:bCs/>
          <w:lang w:val="es-MX"/>
        </w:rPr>
      </w:pPr>
    </w:p>
    <w:p w14:paraId="6FC934FE" w14:textId="15DE7B36" w:rsidR="009B752C" w:rsidRDefault="009B752C" w:rsidP="009B752C">
      <w:pPr>
        <w:jc w:val="center"/>
        <w:rPr>
          <w:bCs/>
          <w:lang w:val="es-MX"/>
        </w:rPr>
      </w:pPr>
      <w:r w:rsidRPr="009B752C">
        <w:rPr>
          <w:bCs/>
          <w:lang w:val="es-MX"/>
        </w:rPr>
        <w:t>Enviamos correos electrónicos a los padres</w:t>
      </w:r>
      <w:r>
        <w:rPr>
          <w:bCs/>
          <w:lang w:val="es-MX"/>
        </w:rPr>
        <w:t>/tutores</w:t>
      </w:r>
      <w:r w:rsidRPr="009B752C">
        <w:rPr>
          <w:bCs/>
          <w:lang w:val="es-MX"/>
        </w:rPr>
        <w:t xml:space="preserve"> </w:t>
      </w:r>
      <w:r>
        <w:rPr>
          <w:bCs/>
          <w:lang w:val="es-MX"/>
        </w:rPr>
        <w:t>diariamente</w:t>
      </w:r>
      <w:r w:rsidRPr="009B752C">
        <w:rPr>
          <w:bCs/>
          <w:lang w:val="es-MX"/>
        </w:rPr>
        <w:t xml:space="preserve"> cuando se produce un saldo negativo en </w:t>
      </w:r>
      <w:r>
        <w:rPr>
          <w:bCs/>
          <w:lang w:val="es-MX"/>
        </w:rPr>
        <w:t>la cuenta alimenticia</w:t>
      </w:r>
      <w:r w:rsidRPr="009B752C">
        <w:rPr>
          <w:bCs/>
          <w:lang w:val="es-MX"/>
        </w:rPr>
        <w:t xml:space="preserve">, hasta que </w:t>
      </w:r>
      <w:r>
        <w:rPr>
          <w:bCs/>
          <w:lang w:val="es-MX"/>
        </w:rPr>
        <w:t>la cuenta tenga saldo positivo</w:t>
      </w:r>
      <w:r w:rsidRPr="009B752C">
        <w:rPr>
          <w:bCs/>
          <w:lang w:val="es-MX"/>
        </w:rPr>
        <w:t xml:space="preserve">. Si no hay una dirección de correo electrónico disponible, enviamos cartas de saldo negativo a </w:t>
      </w:r>
      <w:r>
        <w:rPr>
          <w:bCs/>
          <w:lang w:val="es-MX"/>
        </w:rPr>
        <w:t xml:space="preserve">la </w:t>
      </w:r>
      <w:r w:rsidR="00F93E72">
        <w:rPr>
          <w:bCs/>
          <w:lang w:val="es-MX"/>
        </w:rPr>
        <w:t xml:space="preserve">casa </w:t>
      </w:r>
      <w:r w:rsidR="00F93E72" w:rsidRPr="009B752C">
        <w:rPr>
          <w:bCs/>
          <w:lang w:val="es-MX"/>
        </w:rPr>
        <w:t>una</w:t>
      </w:r>
      <w:r w:rsidRPr="009B752C">
        <w:rPr>
          <w:bCs/>
          <w:lang w:val="es-MX"/>
        </w:rPr>
        <w:t xml:space="preserve"> vez por semana para notificar a los padres</w:t>
      </w:r>
      <w:r>
        <w:rPr>
          <w:bCs/>
          <w:lang w:val="es-MX"/>
        </w:rPr>
        <w:t>/tutores</w:t>
      </w:r>
      <w:r w:rsidRPr="009B752C">
        <w:rPr>
          <w:bCs/>
          <w:lang w:val="es-MX"/>
        </w:rPr>
        <w:t>.</w:t>
      </w:r>
    </w:p>
    <w:p w14:paraId="13297D05" w14:textId="39ADD759" w:rsidR="00F93E72" w:rsidRDefault="00F93E72" w:rsidP="009B752C">
      <w:pPr>
        <w:jc w:val="center"/>
        <w:rPr>
          <w:bCs/>
          <w:lang w:val="es-MX"/>
        </w:rPr>
      </w:pPr>
    </w:p>
    <w:p w14:paraId="5D2B4374" w14:textId="2C8B7D87" w:rsidR="00F93E72" w:rsidRDefault="00587C36" w:rsidP="009B752C">
      <w:pPr>
        <w:jc w:val="center"/>
        <w:rPr>
          <w:bCs/>
          <w:lang w:val="es-MX"/>
        </w:rPr>
      </w:pPr>
      <w:r w:rsidRPr="00587C36">
        <w:rPr>
          <w:bCs/>
          <w:lang w:val="es-MX"/>
        </w:rPr>
        <w:t xml:space="preserve">Aceptamos efectivo, cheques o giros postales </w:t>
      </w:r>
      <w:r>
        <w:rPr>
          <w:bCs/>
          <w:lang w:val="es-MX"/>
        </w:rPr>
        <w:t>a nombre del</w:t>
      </w:r>
      <w:r w:rsidRPr="00587C36">
        <w:rPr>
          <w:bCs/>
          <w:lang w:val="es-MX"/>
        </w:rPr>
        <w:t xml:space="preserve"> Distrito Escolar de Kyrene en las escuelas o en la </w:t>
      </w:r>
      <w:r>
        <w:rPr>
          <w:bCs/>
          <w:lang w:val="es-MX"/>
        </w:rPr>
        <w:t>o</w:t>
      </w:r>
      <w:r w:rsidRPr="00587C36">
        <w:rPr>
          <w:bCs/>
          <w:lang w:val="es-MX"/>
        </w:rPr>
        <w:t>ficina de</w:t>
      </w:r>
      <w:r>
        <w:rPr>
          <w:bCs/>
          <w:lang w:val="es-MX"/>
        </w:rPr>
        <w:t xml:space="preserve"> SFE del</w:t>
      </w:r>
      <w:r w:rsidRPr="00587C36">
        <w:rPr>
          <w:bCs/>
          <w:lang w:val="es-MX"/>
        </w:rPr>
        <w:t xml:space="preserve"> Distrito</w:t>
      </w:r>
      <w:r>
        <w:rPr>
          <w:bCs/>
          <w:lang w:val="es-MX"/>
        </w:rPr>
        <w:t xml:space="preserve"> escolar de Kyrene</w:t>
      </w:r>
      <w:r w:rsidRPr="00587C36">
        <w:rPr>
          <w:bCs/>
          <w:lang w:val="es-MX"/>
        </w:rPr>
        <w:t xml:space="preserve">. Los pagos con tarjeta de crédito se pueden realizar a través </w:t>
      </w:r>
      <w:r w:rsidRPr="009521FE">
        <w:rPr>
          <w:bCs/>
          <w:lang w:val="es-MX"/>
        </w:rPr>
        <w:t xml:space="preserve">de </w:t>
      </w:r>
      <w:r w:rsidR="00740AC8">
        <w:rPr>
          <w:bCs/>
          <w:lang w:val="es-MX"/>
        </w:rPr>
        <w:t xml:space="preserve"> </w:t>
      </w:r>
      <w:hyperlink r:id="rId5" w:history="1">
        <w:r w:rsidR="00740AC8" w:rsidRPr="00740AC8">
          <w:rPr>
            <w:rStyle w:val="Hyperlink"/>
            <w:bCs/>
            <w:lang w:val="es-MX"/>
          </w:rPr>
          <w:t>In-</w:t>
        </w:r>
        <w:proofErr w:type="spellStart"/>
        <w:r w:rsidR="00740AC8" w:rsidRPr="00740AC8">
          <w:rPr>
            <w:rStyle w:val="Hyperlink"/>
            <w:bCs/>
            <w:lang w:val="es-MX"/>
          </w:rPr>
          <w:t>Touch</w:t>
        </w:r>
        <w:proofErr w:type="spellEnd"/>
      </w:hyperlink>
      <w:r w:rsidR="00740AC8">
        <w:rPr>
          <w:bCs/>
          <w:lang w:val="es-MX"/>
        </w:rPr>
        <w:t xml:space="preserve">  </w:t>
      </w:r>
      <w:bookmarkStart w:id="0" w:name="_GoBack"/>
      <w:bookmarkEnd w:id="0"/>
      <w:r w:rsidRPr="00587C36">
        <w:rPr>
          <w:bCs/>
          <w:lang w:val="es-MX"/>
        </w:rPr>
        <w:t xml:space="preserve">durante todo el año, </w:t>
      </w:r>
      <w:r>
        <w:rPr>
          <w:bCs/>
          <w:lang w:val="es-MX"/>
        </w:rPr>
        <w:t xml:space="preserve">se le aplicara un cargo </w:t>
      </w:r>
      <w:r w:rsidRPr="00587C36">
        <w:rPr>
          <w:bCs/>
          <w:lang w:val="es-MX"/>
        </w:rPr>
        <w:t>(consulte los cargos en el sitio).</w:t>
      </w:r>
    </w:p>
    <w:p w14:paraId="5853AB49" w14:textId="77777777" w:rsidR="00BC557C" w:rsidRPr="00BC557C" w:rsidRDefault="00BC557C" w:rsidP="006E54EB">
      <w:pPr>
        <w:jc w:val="center"/>
        <w:rPr>
          <w:rFonts w:ascii="Calibri" w:hAnsi="Calibri" w:cs="Calibri"/>
          <w:sz w:val="22"/>
          <w:szCs w:val="22"/>
          <w:lang w:val="es-MX" w:bidi="ar-SA"/>
        </w:rPr>
      </w:pPr>
    </w:p>
    <w:sectPr w:rsidR="00BC557C" w:rsidRPr="00BC557C" w:rsidSect="00B842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D180E"/>
    <w:multiLevelType w:val="hybridMultilevel"/>
    <w:tmpl w:val="04A47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94"/>
    <w:rsid w:val="00020290"/>
    <w:rsid w:val="00145094"/>
    <w:rsid w:val="002506CD"/>
    <w:rsid w:val="00460FB0"/>
    <w:rsid w:val="004B45BA"/>
    <w:rsid w:val="00586CA9"/>
    <w:rsid w:val="00587C36"/>
    <w:rsid w:val="00681551"/>
    <w:rsid w:val="006A494B"/>
    <w:rsid w:val="006B540F"/>
    <w:rsid w:val="006E54EB"/>
    <w:rsid w:val="00740AC8"/>
    <w:rsid w:val="00752FB6"/>
    <w:rsid w:val="00753661"/>
    <w:rsid w:val="00866A0F"/>
    <w:rsid w:val="0087169B"/>
    <w:rsid w:val="009521FE"/>
    <w:rsid w:val="00967950"/>
    <w:rsid w:val="009B752C"/>
    <w:rsid w:val="00A42758"/>
    <w:rsid w:val="00AA5E50"/>
    <w:rsid w:val="00B40087"/>
    <w:rsid w:val="00B842F4"/>
    <w:rsid w:val="00BB74E5"/>
    <w:rsid w:val="00BC557C"/>
    <w:rsid w:val="00EF5723"/>
    <w:rsid w:val="00F26017"/>
    <w:rsid w:val="00F7122D"/>
    <w:rsid w:val="00F83B78"/>
    <w:rsid w:val="00F9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3AB2E"/>
  <w15:docId w15:val="{6BF55E82-1AAE-4BF3-9AE2-D27102E3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FB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2FB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FB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FB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F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F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FB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FB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FB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FB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FB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FB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FB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52FB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FB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FB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FB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FB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FB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52FB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52FB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FB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52FB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52FB6"/>
    <w:rPr>
      <w:b/>
      <w:bCs/>
    </w:rPr>
  </w:style>
  <w:style w:type="character" w:styleId="Emphasis">
    <w:name w:val="Emphasis"/>
    <w:basedOn w:val="DefaultParagraphFont"/>
    <w:uiPriority w:val="20"/>
    <w:qFormat/>
    <w:rsid w:val="00752FB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52FB6"/>
    <w:rPr>
      <w:szCs w:val="32"/>
    </w:rPr>
  </w:style>
  <w:style w:type="paragraph" w:styleId="ListParagraph">
    <w:name w:val="List Paragraph"/>
    <w:basedOn w:val="Normal"/>
    <w:uiPriority w:val="34"/>
    <w:qFormat/>
    <w:rsid w:val="00752FB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52FB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52FB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FB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FB6"/>
    <w:rPr>
      <w:b/>
      <w:i/>
      <w:sz w:val="24"/>
    </w:rPr>
  </w:style>
  <w:style w:type="character" w:styleId="SubtleEmphasis">
    <w:name w:val="Subtle Emphasis"/>
    <w:uiPriority w:val="19"/>
    <w:qFormat/>
    <w:rsid w:val="00752FB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52FB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52FB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52FB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52FB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2FB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740A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z-kyrene.intouchreceiptin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KSD</dc:creator>
  <cp:lastModifiedBy>Stewart, Linda</cp:lastModifiedBy>
  <cp:revision>4</cp:revision>
  <dcterms:created xsi:type="dcterms:W3CDTF">2019-08-08T13:32:00Z</dcterms:created>
  <dcterms:modified xsi:type="dcterms:W3CDTF">2021-07-12T15:54:00Z</dcterms:modified>
</cp:coreProperties>
</file>