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F16" w:rsidRDefault="00E17E0E">
      <w:pPr>
        <w:widowControl w:val="0"/>
        <w:pBdr>
          <w:top w:val="nil"/>
          <w:left w:val="nil"/>
          <w:bottom w:val="nil"/>
          <w:right w:val="nil"/>
          <w:between w:val="nil"/>
        </w:pBdr>
        <w:spacing w:after="100"/>
        <w:jc w:val="center"/>
        <w:rPr>
          <w:rFonts w:ascii="Times" w:eastAsia="Times" w:hAnsi="Times" w:cs="Times"/>
          <w:b/>
          <w:color w:val="000000"/>
          <w:sz w:val="20"/>
          <w:szCs w:val="20"/>
        </w:rPr>
      </w:pPr>
      <w:bookmarkStart w:id="0" w:name="_GoBack"/>
      <w:bookmarkEnd w:id="0"/>
      <w:r>
        <w:rPr>
          <w:rFonts w:ascii="Times" w:eastAsia="Times" w:hAnsi="Times" w:cs="Times"/>
          <w:b/>
          <w:color w:val="000000"/>
          <w:sz w:val="20"/>
          <w:szCs w:val="20"/>
        </w:rPr>
        <w:t xml:space="preserve">East Fort Worth Montessori Academy </w:t>
      </w:r>
    </w:p>
    <w:p w:rsidR="00B16F16" w:rsidRDefault="00E17E0E">
      <w:pPr>
        <w:widowControl w:val="0"/>
        <w:pBdr>
          <w:top w:val="nil"/>
          <w:left w:val="nil"/>
          <w:bottom w:val="nil"/>
          <w:right w:val="nil"/>
          <w:between w:val="nil"/>
        </w:pBdr>
        <w:spacing w:after="100"/>
        <w:jc w:val="center"/>
        <w:rPr>
          <w:rFonts w:ascii="Times" w:eastAsia="Times" w:hAnsi="Times" w:cs="Times"/>
          <w:b/>
          <w:color w:val="000000"/>
          <w:sz w:val="20"/>
          <w:szCs w:val="20"/>
        </w:rPr>
      </w:pPr>
      <w:r>
        <w:rPr>
          <w:rFonts w:ascii="Times" w:eastAsia="Times" w:hAnsi="Times" w:cs="Times"/>
          <w:b/>
          <w:color w:val="000000"/>
          <w:sz w:val="20"/>
          <w:szCs w:val="20"/>
        </w:rPr>
        <w:t xml:space="preserve">501 Oakland Blvd. Fort Worth Texas 76103 </w:t>
      </w:r>
    </w:p>
    <w:p w:rsidR="00B16F16" w:rsidRDefault="00E17E0E">
      <w:pPr>
        <w:widowControl w:val="0"/>
        <w:pBdr>
          <w:top w:val="nil"/>
          <w:left w:val="nil"/>
          <w:bottom w:val="nil"/>
          <w:right w:val="nil"/>
          <w:between w:val="nil"/>
        </w:pBdr>
        <w:spacing w:after="100"/>
        <w:jc w:val="center"/>
        <w:rPr>
          <w:rFonts w:ascii="Times" w:eastAsia="Times" w:hAnsi="Times" w:cs="Times"/>
          <w:b/>
          <w:color w:val="000000"/>
          <w:sz w:val="20"/>
          <w:szCs w:val="20"/>
        </w:rPr>
      </w:pPr>
      <w:r>
        <w:rPr>
          <w:rFonts w:ascii="Times" w:eastAsia="Times" w:hAnsi="Times" w:cs="Times"/>
          <w:b/>
          <w:color w:val="000000"/>
          <w:sz w:val="20"/>
          <w:szCs w:val="20"/>
        </w:rPr>
        <w:t xml:space="preserve">Regular Meeting of the Board of Directors </w:t>
      </w:r>
    </w:p>
    <w:p w:rsidR="00B16F16" w:rsidRDefault="00E17E0E">
      <w:pPr>
        <w:widowControl w:val="0"/>
        <w:pBdr>
          <w:top w:val="nil"/>
          <w:left w:val="nil"/>
          <w:bottom w:val="nil"/>
          <w:right w:val="nil"/>
          <w:between w:val="nil"/>
        </w:pBdr>
        <w:spacing w:after="100"/>
        <w:jc w:val="center"/>
        <w:rPr>
          <w:rFonts w:ascii="Times" w:eastAsia="Times" w:hAnsi="Times" w:cs="Times"/>
          <w:b/>
          <w:color w:val="000000"/>
          <w:sz w:val="20"/>
          <w:szCs w:val="20"/>
        </w:rPr>
      </w:pPr>
      <w:proofErr w:type="gramStart"/>
      <w:r>
        <w:rPr>
          <w:rFonts w:ascii="Times" w:eastAsia="Times" w:hAnsi="Times" w:cs="Times"/>
          <w:b/>
          <w:color w:val="000000"/>
          <w:sz w:val="20"/>
          <w:szCs w:val="20"/>
        </w:rPr>
        <w:t>Friday, January 19, 201</w:t>
      </w:r>
      <w:r>
        <w:rPr>
          <w:rFonts w:ascii="Times" w:eastAsia="Times" w:hAnsi="Times" w:cs="Times"/>
          <w:b/>
          <w:sz w:val="20"/>
          <w:szCs w:val="20"/>
        </w:rPr>
        <w:t>8</w:t>
      </w:r>
      <w:r>
        <w:rPr>
          <w:rFonts w:ascii="Times" w:eastAsia="Times" w:hAnsi="Times" w:cs="Times"/>
          <w:b/>
          <w:color w:val="000000"/>
          <w:sz w:val="20"/>
          <w:szCs w:val="20"/>
        </w:rPr>
        <w:t xml:space="preserve"> at 5:00 p.m.</w:t>
      </w:r>
      <w:proofErr w:type="gramEnd"/>
    </w:p>
    <w:p w:rsidR="00B16F16" w:rsidRDefault="00E17E0E">
      <w:pPr>
        <w:widowControl w:val="0"/>
        <w:pBdr>
          <w:top w:val="nil"/>
          <w:left w:val="nil"/>
          <w:bottom w:val="nil"/>
          <w:right w:val="nil"/>
          <w:between w:val="nil"/>
        </w:pBdr>
        <w:spacing w:after="100"/>
        <w:rPr>
          <w:rFonts w:ascii="Times" w:eastAsia="Times" w:hAnsi="Times" w:cs="Times"/>
          <w:b/>
          <w:color w:val="000000"/>
          <w:sz w:val="20"/>
          <w:szCs w:val="20"/>
        </w:rPr>
      </w:pPr>
      <w:r>
        <w:rPr>
          <w:rFonts w:ascii="Times" w:eastAsia="Times" w:hAnsi="Times" w:cs="Times"/>
          <w:b/>
          <w:color w:val="000000"/>
          <w:sz w:val="20"/>
          <w:szCs w:val="20"/>
        </w:rPr>
        <w:t>AGENDA</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1. CALL TO ORDER</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A. Announcement by the Board President whether a quorum is present, that the meeting has been duly called, and that</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proofErr w:type="gramStart"/>
      <w:r>
        <w:rPr>
          <w:rFonts w:ascii="Times" w:eastAsia="Times" w:hAnsi="Times" w:cs="Times"/>
          <w:color w:val="000000"/>
          <w:sz w:val="20"/>
          <w:szCs w:val="20"/>
        </w:rPr>
        <w:t>the</w:t>
      </w:r>
      <w:proofErr w:type="gramEnd"/>
      <w:r>
        <w:rPr>
          <w:rFonts w:ascii="Times" w:eastAsia="Times" w:hAnsi="Times" w:cs="Times"/>
          <w:color w:val="000000"/>
          <w:sz w:val="20"/>
          <w:szCs w:val="20"/>
        </w:rPr>
        <w:t xml:space="preserve"> notice of the meeting has been posted in accordance with the Texas Open Meetings Act, Texas Government Code Chapter 551. As authorized b</w:t>
      </w:r>
      <w:r>
        <w:rPr>
          <w:rFonts w:ascii="Times" w:eastAsia="Times" w:hAnsi="Times" w:cs="Times"/>
          <w:color w:val="000000"/>
          <w:sz w:val="20"/>
          <w:szCs w:val="20"/>
        </w:rPr>
        <w:t>y Section 551.071 (2) of the Texas Government Code, this meeting may be convened into closed Executive Session for the purpose of seeking confidential legal advice from the Attorney on any agenda item listed herein. The Board of Directors reserves the righ</w:t>
      </w:r>
      <w:r>
        <w:rPr>
          <w:rFonts w:ascii="Times" w:eastAsia="Times" w:hAnsi="Times" w:cs="Times"/>
          <w:color w:val="000000"/>
          <w:sz w:val="20"/>
          <w:szCs w:val="20"/>
        </w:rPr>
        <w:t xml:space="preserve">t to </w:t>
      </w:r>
      <w:proofErr w:type="gramStart"/>
      <w:r>
        <w:rPr>
          <w:rFonts w:ascii="Times" w:eastAsia="Times" w:hAnsi="Times" w:cs="Times"/>
          <w:color w:val="000000"/>
          <w:sz w:val="20"/>
          <w:szCs w:val="20"/>
        </w:rPr>
        <w:t>re-convene,</w:t>
      </w:r>
      <w:proofErr w:type="gramEnd"/>
      <w:r>
        <w:rPr>
          <w:rFonts w:ascii="Times" w:eastAsia="Times" w:hAnsi="Times" w:cs="Times"/>
          <w:color w:val="000000"/>
          <w:sz w:val="20"/>
          <w:szCs w:val="20"/>
        </w:rPr>
        <w:t xml:space="preserve"> recess or realign the Executive Session or order of business at any time prior to adjournment.</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B. Minutes from the previous meeting</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C. Directors Report to the Board</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1. Update on enrollment numbers 2. Information on tours for January for ne</w:t>
      </w:r>
      <w:r>
        <w:rPr>
          <w:rFonts w:ascii="Times" w:eastAsia="Times" w:hAnsi="Times" w:cs="Times"/>
          <w:color w:val="000000"/>
          <w:sz w:val="20"/>
          <w:szCs w:val="20"/>
        </w:rPr>
        <w:t>xt school year</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D. BOARD APPROVALS</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1. 2017 Financial Audit 2. 2017 Annual Financial &amp; Compliance report for charter schools 3. Targeted Improvement Plan – update 4. Approval of amendment for addition of 6</w:t>
      </w:r>
      <w:r>
        <w:rPr>
          <w:rFonts w:ascii="Times" w:eastAsia="Times" w:hAnsi="Times" w:cs="Times"/>
          <w:color w:val="000000"/>
          <w:sz w:val="18"/>
          <w:szCs w:val="18"/>
        </w:rPr>
        <w:t>th</w:t>
      </w:r>
      <w:r>
        <w:rPr>
          <w:rFonts w:ascii="Times" w:eastAsia="Times" w:hAnsi="Times" w:cs="Times"/>
          <w:sz w:val="18"/>
          <w:szCs w:val="18"/>
        </w:rPr>
        <w:t xml:space="preserve"> </w:t>
      </w:r>
      <w:r>
        <w:rPr>
          <w:rFonts w:ascii="Times" w:eastAsia="Times" w:hAnsi="Times" w:cs="Times"/>
          <w:color w:val="000000"/>
          <w:sz w:val="20"/>
          <w:szCs w:val="20"/>
        </w:rPr>
        <w:t>grade 5. Approval of Region 11 Full business and p</w:t>
      </w:r>
      <w:r>
        <w:rPr>
          <w:rFonts w:ascii="Times" w:eastAsia="Times" w:hAnsi="Times" w:cs="Times"/>
          <w:color w:val="000000"/>
          <w:sz w:val="20"/>
          <w:szCs w:val="20"/>
        </w:rPr>
        <w:t xml:space="preserve">ayroll services contract to support Mayra &amp; Aida with internal audit training 6. </w:t>
      </w:r>
      <w:proofErr w:type="gramStart"/>
      <w:r>
        <w:rPr>
          <w:rFonts w:ascii="Times" w:eastAsia="Times" w:hAnsi="Times" w:cs="Times"/>
          <w:color w:val="000000"/>
          <w:sz w:val="20"/>
          <w:szCs w:val="20"/>
        </w:rPr>
        <w:t>Approval of Student &amp; Parent Handbook 7.</w:t>
      </w:r>
      <w:proofErr w:type="gramEnd"/>
      <w:r>
        <w:rPr>
          <w:rFonts w:ascii="Times" w:eastAsia="Times" w:hAnsi="Times" w:cs="Times"/>
          <w:color w:val="000000"/>
          <w:sz w:val="20"/>
          <w:szCs w:val="20"/>
        </w:rPr>
        <w:t xml:space="preserve"> Months for Board Meeting, Google Classroom for board confidentiality</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2. Public Forum-This is the time for comments from members of the</w:t>
      </w:r>
      <w:r>
        <w:rPr>
          <w:rFonts w:ascii="Times" w:eastAsia="Times" w:hAnsi="Times" w:cs="Times"/>
          <w:color w:val="000000"/>
          <w:sz w:val="20"/>
          <w:szCs w:val="20"/>
        </w:rPr>
        <w:t xml:space="preserve"> public to speak on Agenda. (3 Minute limit)</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3. CLOSED SESSION</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 xml:space="preserve">The Board now will convene into closed session as authorized by the Texas Open Meetings Act, Texas Government Code Chapter 551.001, </w:t>
      </w:r>
      <w:proofErr w:type="gramStart"/>
      <w:r>
        <w:rPr>
          <w:rFonts w:ascii="Times" w:eastAsia="Times" w:hAnsi="Times" w:cs="Times"/>
          <w:color w:val="000000"/>
          <w:sz w:val="20"/>
          <w:szCs w:val="20"/>
        </w:rPr>
        <w:t>et</w:t>
      </w:r>
      <w:proofErr w:type="gramEnd"/>
      <w:r>
        <w:rPr>
          <w:rFonts w:ascii="Times" w:eastAsia="Times" w:hAnsi="Times" w:cs="Times"/>
          <w:color w:val="000000"/>
          <w:sz w:val="20"/>
          <w:szCs w:val="20"/>
        </w:rPr>
        <w:t xml:space="preserve"> </w:t>
      </w:r>
      <w:proofErr w:type="spellStart"/>
      <w:r>
        <w:rPr>
          <w:rFonts w:ascii="Times" w:eastAsia="Times" w:hAnsi="Times" w:cs="Times"/>
          <w:color w:val="000000"/>
          <w:sz w:val="20"/>
          <w:szCs w:val="20"/>
        </w:rPr>
        <w:t>seq</w:t>
      </w:r>
      <w:proofErr w:type="spellEnd"/>
      <w:r>
        <w:rPr>
          <w:rFonts w:ascii="Times" w:eastAsia="Times" w:hAnsi="Times" w:cs="Times"/>
          <w:color w:val="000000"/>
          <w:sz w:val="20"/>
          <w:szCs w:val="20"/>
        </w:rPr>
        <w:t>,</w:t>
      </w:r>
    </w:p>
    <w:p w:rsidR="00B16F16" w:rsidRDefault="00E17E0E">
      <w:pPr>
        <w:widowControl w:val="0"/>
        <w:pBdr>
          <w:top w:val="nil"/>
          <w:left w:val="nil"/>
          <w:bottom w:val="nil"/>
          <w:right w:val="nil"/>
          <w:between w:val="nil"/>
        </w:pBdr>
        <w:spacing w:after="100"/>
        <w:rPr>
          <w:rFonts w:ascii="Times" w:eastAsia="Times" w:hAnsi="Times" w:cs="Times"/>
          <w:color w:val="000000"/>
          <w:sz w:val="20"/>
          <w:szCs w:val="20"/>
        </w:rPr>
      </w:pPr>
      <w:r>
        <w:rPr>
          <w:rFonts w:ascii="Times" w:eastAsia="Times" w:hAnsi="Times" w:cs="Times"/>
          <w:color w:val="000000"/>
          <w:sz w:val="20"/>
          <w:szCs w:val="20"/>
        </w:rPr>
        <w:t>4. ADJOURNMENT</w:t>
      </w:r>
    </w:p>
    <w:sectPr w:rsidR="00B16F1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B16F16"/>
    <w:rsid w:val="00B16F16"/>
    <w:rsid w:val="00E1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2018-11-15T19:25:00Z</dcterms:created>
  <dcterms:modified xsi:type="dcterms:W3CDTF">2018-11-15T19:25:00Z</dcterms:modified>
</cp:coreProperties>
</file>