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DAISY 9/8/2020</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Present: </w:t>
      </w:r>
      <w:r w:rsidDel="00000000" w:rsidR="00000000" w:rsidRPr="00000000">
        <w:rPr>
          <w:rFonts w:ascii="Times New Roman" w:cs="Times New Roman" w:eastAsia="Times New Roman" w:hAnsi="Times New Roman"/>
          <w:highlight w:val="white"/>
          <w:rtl w:val="0"/>
        </w:rPr>
        <w:t xml:space="preserve">Dawn Smith, </w:t>
      </w:r>
      <w:r w:rsidDel="00000000" w:rsidR="00000000" w:rsidRPr="00000000">
        <w:rPr>
          <w:rFonts w:ascii="Times New Roman" w:cs="Times New Roman" w:eastAsia="Times New Roman" w:hAnsi="Times New Roman"/>
          <w:rtl w:val="0"/>
        </w:rPr>
        <w:t xml:space="preserve">Cary Powers, Heather Best, Beth Lanier, Sue Ellen Cottle, Jasmine Williams, Belinda Ward, Bridgett Huffman,  Ellen Matthis, Julia Johnson &amp; Bonnie Johnson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Bridgett Huffman, President  welcomed the group to  the DAISY meeting .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from the January 14, 2020 meeting were approved.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Mr. Cary Powers, Assistant Superintendent for DCS</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Arial" w:cs="Arial" w:eastAsia="Arial" w:hAnsi="Arial"/>
          <w:color w:val="222222"/>
          <w:sz w:val="22"/>
          <w:szCs w:val="22"/>
          <w:highlight w:val="white"/>
          <w:rtl w:val="0"/>
        </w:rPr>
        <w:t xml:space="preserve">Duplin County Schools is scheduled to begin Face-to-Face instruction with STEAMA Cohorts A and B beginning Monday, September 21. Students still have the option of working totally remotely if they so choose. Thanks to all the agencies that have supported the Reopening of schools in Duplin County.</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Beth Lanier, SW DCS</w:t>
      </w:r>
      <w:r w:rsidDel="00000000" w:rsidR="00000000" w:rsidRPr="00000000">
        <w:rPr>
          <w:rFonts w:ascii="Times New Roman" w:cs="Times New Roman" w:eastAsia="Times New Roman" w:hAnsi="Times New Roman"/>
          <w:rtl w:val="0"/>
        </w:rPr>
        <w:t xml:space="preserve">, shared that the Social Workers have been making homevisit and checking on students who have chosen to do virtual learning.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Bonnie Johnson, Dental Hygienist, Division of Public Health</w:t>
      </w:r>
    </w:p>
    <w:p w:rsidR="00000000" w:rsidDel="00000000" w:rsidP="00000000" w:rsidRDefault="00000000" w:rsidRPr="00000000" w14:paraId="0000000E">
      <w:pP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 The Division of Public Health Oral Health Section has been collaborating with NCDCDEE regarding NCPreK dental screening for this school year.  Since COVID-19 has caused limited access to some dental providers, the Public Health Dental Hygienist can provide the dental screening for any incoming NCPreK child and sign off on the form this year.  If any NCPreK child is in need of a dental screening once schools reopen, just contact me and I will get it completed.</w:t>
      </w:r>
    </w:p>
    <w:p w:rsidR="00000000" w:rsidDel="00000000" w:rsidP="00000000" w:rsidRDefault="00000000" w:rsidRPr="00000000" w14:paraId="0000000F">
      <w:pP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10">
      <w:pPr>
        <w:rPr>
          <w:rFonts w:ascii="Arial" w:cs="Arial" w:eastAsia="Arial" w:hAnsi="Arial"/>
          <w:b w:val="1"/>
          <w:color w:val="222222"/>
          <w:sz w:val="22"/>
          <w:szCs w:val="22"/>
          <w:highlight w:val="white"/>
        </w:rPr>
      </w:pPr>
      <w:r w:rsidDel="00000000" w:rsidR="00000000" w:rsidRPr="00000000">
        <w:rPr>
          <w:rFonts w:ascii="Arial" w:cs="Arial" w:eastAsia="Arial" w:hAnsi="Arial"/>
          <w:b w:val="1"/>
          <w:color w:val="222222"/>
          <w:sz w:val="22"/>
          <w:szCs w:val="22"/>
          <w:highlight w:val="white"/>
          <w:rtl w:val="0"/>
        </w:rPr>
        <w:t xml:space="preserve">Ellen Matthis, Patient Experience Liaison Goshen Medical</w:t>
      </w:r>
    </w:p>
    <w:p w:rsidR="00000000" w:rsidDel="00000000" w:rsidP="00000000" w:rsidRDefault="00000000" w:rsidRPr="00000000" w14:paraId="00000011">
      <w:pPr>
        <w:rPr>
          <w:rFonts w:ascii="Calibri" w:cs="Calibri" w:eastAsia="Calibri" w:hAnsi="Calibri"/>
          <w:color w:val="222222"/>
          <w:highlight w:val="white"/>
        </w:rPr>
      </w:pPr>
      <w:r w:rsidDel="00000000" w:rsidR="00000000" w:rsidRPr="00000000">
        <w:rPr>
          <w:rFonts w:ascii="Calibri" w:cs="Calibri" w:eastAsia="Calibri" w:hAnsi="Calibri"/>
          <w:color w:val="222222"/>
          <w:highlight w:val="white"/>
          <w:rtl w:val="0"/>
        </w:rPr>
        <w:t xml:space="preserve">I shared that Goshen Medical has been very busy with COVID screenings with Outreach and at our on-site locations screening and seeing patients.  We have been working closely with health departments. Goshen is here for you:   for students, staff, community.   COVID rapid screening testing with results takes approx. 15 minutes to perform.  We will be glad to help just give us a call.  </w:t>
      </w:r>
    </w:p>
    <w:p w:rsidR="00000000" w:rsidDel="00000000" w:rsidP="00000000" w:rsidRDefault="00000000" w:rsidRPr="00000000" w14:paraId="00000012">
      <w:pPr>
        <w:rPr>
          <w:rFonts w:ascii="Calibri" w:cs="Calibri" w:eastAsia="Calibri" w:hAnsi="Calibri"/>
          <w:color w:val="222222"/>
          <w:highlight w:val="white"/>
        </w:rPr>
      </w:pPr>
      <w:r w:rsidDel="00000000" w:rsidR="00000000" w:rsidRPr="00000000">
        <w:rPr>
          <w:rtl w:val="0"/>
        </w:rPr>
      </w:r>
    </w:p>
    <w:p w:rsidR="00000000" w:rsidDel="00000000" w:rsidP="00000000" w:rsidRDefault="00000000" w:rsidRPr="00000000" w14:paraId="00000013">
      <w:pPr>
        <w:rPr>
          <w:rFonts w:ascii="Calibri" w:cs="Calibri" w:eastAsia="Calibri" w:hAnsi="Calibri"/>
          <w:b w:val="1"/>
          <w:color w:val="222222"/>
          <w:highlight w:val="white"/>
        </w:rPr>
      </w:pPr>
      <w:r w:rsidDel="00000000" w:rsidR="00000000" w:rsidRPr="00000000">
        <w:rPr>
          <w:rFonts w:ascii="Calibri" w:cs="Calibri" w:eastAsia="Calibri" w:hAnsi="Calibri"/>
          <w:b w:val="1"/>
          <w:color w:val="222222"/>
          <w:highlight w:val="white"/>
          <w:rtl w:val="0"/>
        </w:rPr>
        <w:t xml:space="preserve">Bridgett Huffman, Extension Agent, 4-H Youth Development</w:t>
      </w:r>
    </w:p>
    <w:p w:rsidR="00000000" w:rsidDel="00000000" w:rsidP="00000000" w:rsidRDefault="00000000" w:rsidRPr="00000000" w14:paraId="00000014">
      <w:pP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Our in-person youth and adult programming was cancelled the middle of March. Adult in-person programming was added back in May with guidelines. We have been doing a lot of things over Zoom with our 4-H'ers and leaders since then. Even with the youth in-person programming cancellation still in place, an exception to youth livestock shows were made and our annual show will be September 17-19 at the Duplin Livestock Facility with COVID-19 rules and regulations that participants and families must follow. There is talk about adding back in-person youth programming soon - more likely in Phase 3.</w:t>
      </w:r>
    </w:p>
    <w:p w:rsidR="00000000" w:rsidDel="00000000" w:rsidP="00000000" w:rsidRDefault="00000000" w:rsidRPr="00000000" w14:paraId="00000015">
      <w:pPr>
        <w:rPr>
          <w:rFonts w:ascii="Calibri" w:cs="Calibri" w:eastAsia="Calibri" w:hAnsi="Calibri"/>
          <w:color w:val="222222"/>
          <w:highlight w:val="white"/>
        </w:rPr>
      </w:pPr>
      <w:r w:rsidDel="00000000" w:rsidR="00000000" w:rsidRPr="00000000">
        <w:rPr>
          <w:rFonts w:ascii="Calibri" w:cs="Calibri" w:eastAsia="Calibri" w:hAnsi="Calibri"/>
          <w:color w:val="222222"/>
          <w:highlight w:val="white"/>
          <w:rtl w:val="0"/>
        </w:rPr>
        <w:t xml:space="preserve">Jasmine Williams, 4-H Prevention Coordinator with Duplin County Cooperative Extension.  Jasmine shared that Red Ribbon Week was coming up at the end of October so she would be contacting the guidance counselors/social workers at each school to get a number of enrolled students to distribute items for Red Ribbon Week.   </w:t>
      </w:r>
    </w:p>
    <w:p w:rsidR="00000000" w:rsidDel="00000000" w:rsidP="00000000" w:rsidRDefault="00000000" w:rsidRPr="00000000" w14:paraId="00000016">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Agency Sharing</w:t>
      </w:r>
    </w:p>
    <w:p w:rsidR="00000000" w:rsidDel="00000000" w:rsidP="00000000" w:rsidRDefault="00000000" w:rsidRPr="00000000" w14:paraId="00000017">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Times New Roman" w:cs="Times New Roman" w:eastAsia="Times New Roman" w:hAnsi="Times New Roman"/>
          <w:b w:val="1"/>
          <w:rtl w:val="0"/>
        </w:rPr>
        <w:t xml:space="preserve">Next Meeting 11/10/2020</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