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2A6659" w14:textId="5AE3115A" w:rsidR="009E67E4" w:rsidRDefault="008B643D">
      <w:pPr>
        <w:rPr>
          <w:rFonts w:ascii="Calibri" w:eastAsia="Calibri" w:hAnsi="Calibri" w:cs="Calibri"/>
          <w:sz w:val="22"/>
          <w:szCs w:val="22"/>
        </w:rPr>
      </w:pPr>
      <w:r>
        <w:rPr>
          <w:rFonts w:ascii="Calibri" w:eastAsia="Calibri" w:hAnsi="Calibri" w:cs="Calibri"/>
          <w:sz w:val="22"/>
          <w:szCs w:val="22"/>
        </w:rPr>
        <w:tab/>
      </w:r>
      <w:r w:rsidR="007379C8">
        <w:rPr>
          <w:rFonts w:ascii="Calibri" w:eastAsia="Calibri" w:hAnsi="Calibri" w:cs="Calibri"/>
          <w:sz w:val="22"/>
          <w:szCs w:val="22"/>
        </w:rPr>
        <w:t xml:space="preserve"> </w:t>
      </w:r>
    </w:p>
    <w:tbl>
      <w:tblPr>
        <w:tblStyle w:val="a"/>
        <w:tblW w:w="11220" w:type="dxa"/>
        <w:jc w:val="center"/>
        <w:tblBorders>
          <w:top w:val="nil"/>
          <w:left w:val="nil"/>
          <w:bottom w:val="nil"/>
          <w:right w:val="nil"/>
          <w:insideH w:val="nil"/>
          <w:insideV w:val="nil"/>
        </w:tblBorders>
        <w:tblLayout w:type="fixed"/>
        <w:tblLook w:val="0400" w:firstRow="0" w:lastRow="0" w:firstColumn="0" w:lastColumn="0" w:noHBand="0" w:noVBand="1"/>
      </w:tblPr>
      <w:tblGrid>
        <w:gridCol w:w="2610"/>
        <w:gridCol w:w="8610"/>
      </w:tblGrid>
      <w:tr w:rsidR="009E67E4" w14:paraId="255C6EAD" w14:textId="77777777" w:rsidTr="24CE02F6">
        <w:trPr>
          <w:trHeight w:val="9340"/>
          <w:jc w:val="center"/>
        </w:trPr>
        <w:tc>
          <w:tcPr>
            <w:tcW w:w="2610" w:type="dxa"/>
            <w:tcBorders>
              <w:bottom w:val="single" w:sz="4" w:space="0" w:color="000000" w:themeColor="text1"/>
              <w:right w:val="single" w:sz="4" w:space="0" w:color="000000" w:themeColor="text1"/>
            </w:tcBorders>
          </w:tcPr>
          <w:p w14:paraId="54F61D19" w14:textId="77777777" w:rsidR="009E67E4" w:rsidRDefault="008B643D">
            <w:pPr>
              <w:jc w:val="center"/>
              <w:rPr>
                <w:rFonts w:ascii="Calibri" w:eastAsia="Calibri" w:hAnsi="Calibri" w:cs="Calibri"/>
                <w:b/>
                <w:sz w:val="18"/>
                <w:szCs w:val="18"/>
              </w:rPr>
            </w:pPr>
            <w:bookmarkStart w:id="0" w:name="_1fob9te" w:colFirst="0" w:colLast="0"/>
            <w:bookmarkEnd w:id="0"/>
            <w:r>
              <w:rPr>
                <w:rFonts w:ascii="Calibri" w:eastAsia="Calibri" w:hAnsi="Calibri" w:cs="Calibri"/>
                <w:b/>
                <w:sz w:val="18"/>
                <w:szCs w:val="18"/>
              </w:rPr>
              <w:t>DISTRICT MISSION</w:t>
            </w:r>
          </w:p>
          <w:p w14:paraId="5251705A" w14:textId="77777777" w:rsidR="009E67E4" w:rsidRDefault="008B643D">
            <w:pPr>
              <w:widowControl w:val="0"/>
              <w:jc w:val="center"/>
              <w:rPr>
                <w:rFonts w:ascii="Calibri" w:eastAsia="Calibri" w:hAnsi="Calibri" w:cs="Calibri"/>
                <w:i/>
                <w:color w:val="201829"/>
                <w:sz w:val="18"/>
                <w:szCs w:val="18"/>
              </w:rPr>
            </w:pPr>
            <w:r>
              <w:rPr>
                <w:rFonts w:ascii="Calibri" w:eastAsia="Calibri" w:hAnsi="Calibri" w:cs="Calibri"/>
                <w:i/>
                <w:color w:val="201829"/>
                <w:sz w:val="18"/>
                <w:szCs w:val="18"/>
              </w:rPr>
              <w:t>Moffat Consolidated School District #2 exists so that our students have a safe learning environment with unique learning opportunities that prepare them for their future.</w:t>
            </w:r>
            <w:r>
              <w:rPr>
                <w:rFonts w:ascii="Calibri" w:eastAsia="Calibri" w:hAnsi="Calibri" w:cs="Calibri"/>
                <w:i/>
                <w:color w:val="201829"/>
                <w:sz w:val="18"/>
                <w:szCs w:val="18"/>
              </w:rPr>
              <w:br/>
            </w:r>
            <w:r>
              <w:rPr>
                <w:rFonts w:ascii="Calibri" w:eastAsia="Calibri" w:hAnsi="Calibri" w:cs="Calibri"/>
                <w:i/>
                <w:color w:val="201829"/>
                <w:sz w:val="18"/>
                <w:szCs w:val="18"/>
              </w:rPr>
              <w:br/>
            </w:r>
          </w:p>
          <w:p w14:paraId="0A37501D" w14:textId="77777777" w:rsidR="009E67E4" w:rsidRDefault="009E67E4">
            <w:pPr>
              <w:rPr>
                <w:rFonts w:ascii="Calibri" w:eastAsia="Calibri" w:hAnsi="Calibri" w:cs="Calibri"/>
                <w:sz w:val="18"/>
                <w:szCs w:val="18"/>
              </w:rPr>
            </w:pPr>
          </w:p>
          <w:p w14:paraId="5DAB6C7B" w14:textId="77777777" w:rsidR="009E67E4" w:rsidRDefault="009E67E4">
            <w:pPr>
              <w:rPr>
                <w:rFonts w:ascii="Calibri" w:eastAsia="Calibri" w:hAnsi="Calibri" w:cs="Calibri"/>
                <w:color w:val="201829"/>
                <w:sz w:val="18"/>
                <w:szCs w:val="18"/>
              </w:rPr>
            </w:pPr>
          </w:p>
          <w:p w14:paraId="67ADB64F" w14:textId="77777777" w:rsidR="009E67E4" w:rsidRDefault="008B643D">
            <w:pPr>
              <w:jc w:val="center"/>
              <w:rPr>
                <w:rFonts w:ascii="Calibri" w:eastAsia="Calibri" w:hAnsi="Calibri" w:cs="Calibri"/>
                <w:b/>
                <w:color w:val="201829"/>
                <w:sz w:val="18"/>
                <w:szCs w:val="18"/>
              </w:rPr>
            </w:pPr>
            <w:r>
              <w:rPr>
                <w:rFonts w:ascii="Calibri" w:eastAsia="Calibri" w:hAnsi="Calibri" w:cs="Calibri"/>
                <w:b/>
                <w:color w:val="201829"/>
                <w:sz w:val="18"/>
                <w:szCs w:val="18"/>
              </w:rPr>
              <w:t>ESSENTIAL BOARD ROLES</w:t>
            </w:r>
          </w:p>
          <w:p w14:paraId="0EFD1A68" w14:textId="77777777" w:rsidR="009E67E4" w:rsidRDefault="008B643D">
            <w:pPr>
              <w:tabs>
                <w:tab w:val="left" w:pos="270"/>
              </w:tabs>
              <w:ind w:left="180" w:hanging="180"/>
              <w:rPr>
                <w:rFonts w:ascii="Calibri" w:eastAsia="Calibri" w:hAnsi="Calibri" w:cs="Calibri"/>
                <w:i/>
                <w:sz w:val="18"/>
                <w:szCs w:val="18"/>
              </w:rPr>
            </w:pPr>
            <w:r>
              <w:rPr>
                <w:rFonts w:ascii="Calibri" w:eastAsia="Calibri" w:hAnsi="Calibri" w:cs="Calibri"/>
                <w:i/>
                <w:sz w:val="18"/>
                <w:szCs w:val="18"/>
              </w:rPr>
              <w:t>1. Create the link between the ownership and the operational organization.</w:t>
            </w:r>
          </w:p>
          <w:p w14:paraId="36645B90" w14:textId="77777777" w:rsidR="009E67E4" w:rsidRDefault="008B643D">
            <w:pPr>
              <w:tabs>
                <w:tab w:val="left" w:pos="270"/>
              </w:tabs>
              <w:ind w:left="180" w:hanging="180"/>
              <w:rPr>
                <w:rFonts w:ascii="Calibri" w:eastAsia="Calibri" w:hAnsi="Calibri" w:cs="Calibri"/>
                <w:i/>
                <w:sz w:val="18"/>
                <w:szCs w:val="18"/>
              </w:rPr>
            </w:pPr>
            <w:r>
              <w:rPr>
                <w:rFonts w:ascii="Calibri" w:eastAsia="Calibri" w:hAnsi="Calibri" w:cs="Calibri"/>
                <w:i/>
                <w:sz w:val="18"/>
                <w:szCs w:val="18"/>
              </w:rPr>
              <w:t>2. Create written governing policies which address the broadest levels of all organizational decisions and situations.</w:t>
            </w:r>
          </w:p>
          <w:p w14:paraId="1855A41E" w14:textId="77777777" w:rsidR="009E67E4" w:rsidRDefault="008B643D">
            <w:pPr>
              <w:tabs>
                <w:tab w:val="left" w:pos="270"/>
              </w:tabs>
              <w:ind w:left="180" w:hanging="180"/>
              <w:rPr>
                <w:rFonts w:ascii="Calibri" w:eastAsia="Calibri" w:hAnsi="Calibri" w:cs="Calibri"/>
                <w:i/>
                <w:sz w:val="18"/>
                <w:szCs w:val="18"/>
              </w:rPr>
            </w:pPr>
            <w:r>
              <w:rPr>
                <w:rFonts w:ascii="Calibri" w:eastAsia="Calibri" w:hAnsi="Calibri" w:cs="Calibri"/>
                <w:i/>
                <w:sz w:val="18"/>
                <w:szCs w:val="18"/>
              </w:rPr>
              <w:t xml:space="preserve"> 3. Select the Superintendent, to assure successful Superintendent performance and to establish her/his compensation.</w:t>
            </w:r>
          </w:p>
          <w:p w14:paraId="5246758B" w14:textId="77777777" w:rsidR="009E67E4" w:rsidRDefault="008B643D">
            <w:pPr>
              <w:tabs>
                <w:tab w:val="left" w:pos="270"/>
              </w:tabs>
              <w:ind w:left="180" w:hanging="180"/>
              <w:rPr>
                <w:rFonts w:ascii="Calibri" w:eastAsia="Calibri" w:hAnsi="Calibri" w:cs="Calibri"/>
                <w:i/>
                <w:sz w:val="18"/>
                <w:szCs w:val="18"/>
              </w:rPr>
            </w:pPr>
            <w:r>
              <w:rPr>
                <w:rFonts w:ascii="Calibri" w:eastAsia="Calibri" w:hAnsi="Calibri" w:cs="Calibri"/>
                <w:i/>
                <w:sz w:val="18"/>
                <w:szCs w:val="18"/>
              </w:rPr>
              <w:t xml:space="preserve"> 4. Establish tax rates.</w:t>
            </w:r>
          </w:p>
          <w:p w14:paraId="407DE31C" w14:textId="77777777" w:rsidR="009E67E4" w:rsidRDefault="008B643D">
            <w:pPr>
              <w:ind w:left="240" w:hanging="270"/>
              <w:rPr>
                <w:rFonts w:ascii="Calibri" w:eastAsia="Calibri" w:hAnsi="Calibri" w:cs="Calibri"/>
                <w:i/>
                <w:sz w:val="18"/>
                <w:szCs w:val="18"/>
              </w:rPr>
            </w:pPr>
            <w:r>
              <w:rPr>
                <w:rFonts w:ascii="Calibri" w:eastAsia="Calibri" w:hAnsi="Calibri" w:cs="Calibri"/>
                <w:i/>
                <w:sz w:val="18"/>
                <w:szCs w:val="18"/>
              </w:rPr>
              <w:t xml:space="preserve"> 5. Influence federal, state, and local legislation.</w:t>
            </w:r>
          </w:p>
          <w:p w14:paraId="02EB378F" w14:textId="77777777" w:rsidR="009E67E4" w:rsidRDefault="009E67E4">
            <w:pPr>
              <w:rPr>
                <w:rFonts w:ascii="Calibri" w:eastAsia="Calibri" w:hAnsi="Calibri" w:cs="Calibri"/>
                <w:sz w:val="22"/>
                <w:szCs w:val="22"/>
              </w:rPr>
            </w:pPr>
          </w:p>
        </w:tc>
        <w:tc>
          <w:tcPr>
            <w:tcW w:w="8610" w:type="dxa"/>
            <w:tcBorders>
              <w:left w:val="single" w:sz="4" w:space="0" w:color="000000" w:themeColor="text1"/>
              <w:bottom w:val="single" w:sz="4" w:space="0" w:color="000000" w:themeColor="text1"/>
            </w:tcBorders>
          </w:tcPr>
          <w:p w14:paraId="1529BF75" w14:textId="7C4A5FF4" w:rsidR="009E67E4" w:rsidRDefault="00677668" w:rsidP="008B643D">
            <w:pPr>
              <w:rPr>
                <w:rFonts w:ascii="Calibri" w:eastAsia="Calibri" w:hAnsi="Calibri" w:cs="Calibri"/>
                <w:b/>
                <w:i/>
                <w:sz w:val="22"/>
                <w:szCs w:val="22"/>
              </w:rPr>
            </w:pPr>
            <w:r>
              <w:rPr>
                <w:rFonts w:ascii="Calibri" w:eastAsia="Calibri" w:hAnsi="Calibri" w:cs="Calibri"/>
                <w:b/>
                <w:i/>
                <w:sz w:val="22"/>
                <w:szCs w:val="22"/>
              </w:rPr>
              <w:t>Virtual m</w:t>
            </w:r>
            <w:r w:rsidR="00942F9C">
              <w:rPr>
                <w:rFonts w:ascii="Calibri" w:eastAsia="Calibri" w:hAnsi="Calibri" w:cs="Calibri"/>
                <w:b/>
                <w:i/>
                <w:sz w:val="22"/>
                <w:szCs w:val="22"/>
              </w:rPr>
              <w:t>eeting will begin at 7:0</w:t>
            </w:r>
            <w:r w:rsidR="008B643D">
              <w:rPr>
                <w:rFonts w:ascii="Calibri" w:eastAsia="Calibri" w:hAnsi="Calibri" w:cs="Calibri"/>
                <w:b/>
                <w:i/>
                <w:sz w:val="22"/>
                <w:szCs w:val="22"/>
              </w:rPr>
              <w:t>0</w:t>
            </w:r>
            <w:r w:rsidR="00942F9C">
              <w:rPr>
                <w:rFonts w:ascii="Calibri" w:eastAsia="Calibri" w:hAnsi="Calibri" w:cs="Calibri"/>
                <w:b/>
                <w:i/>
                <w:sz w:val="22"/>
                <w:szCs w:val="22"/>
              </w:rPr>
              <w:t xml:space="preserve"> </w:t>
            </w:r>
            <w:r w:rsidR="008B643D">
              <w:rPr>
                <w:rFonts w:ascii="Calibri" w:eastAsia="Calibri" w:hAnsi="Calibri" w:cs="Calibri"/>
                <w:b/>
                <w:i/>
                <w:sz w:val="22"/>
                <w:szCs w:val="22"/>
              </w:rPr>
              <w:t>pm</w:t>
            </w:r>
          </w:p>
          <w:p w14:paraId="6A05A809" w14:textId="77777777" w:rsidR="008B643D" w:rsidRDefault="008B643D" w:rsidP="008B643D">
            <w:pPr>
              <w:rPr>
                <w:rFonts w:ascii="Calibri" w:eastAsia="Calibri" w:hAnsi="Calibri" w:cs="Calibri"/>
                <w:b/>
                <w:i/>
                <w:sz w:val="22"/>
                <w:szCs w:val="22"/>
              </w:rPr>
            </w:pPr>
          </w:p>
          <w:p w14:paraId="58021E7D" w14:textId="77777777" w:rsidR="009E67E4" w:rsidRDefault="008B643D" w:rsidP="008B643D">
            <w:pPr>
              <w:rPr>
                <w:rFonts w:ascii="Calibri" w:eastAsia="Calibri" w:hAnsi="Calibri" w:cs="Calibri"/>
                <w:b/>
                <w:i/>
                <w:sz w:val="22"/>
                <w:szCs w:val="22"/>
              </w:rPr>
            </w:pPr>
            <w:r>
              <w:rPr>
                <w:rFonts w:ascii="Calibri" w:eastAsia="Calibri" w:hAnsi="Calibri" w:cs="Calibri"/>
                <w:b/>
                <w:i/>
                <w:sz w:val="22"/>
                <w:szCs w:val="22"/>
              </w:rPr>
              <w:t>To join from your computer-</w:t>
            </w:r>
          </w:p>
          <w:p w14:paraId="02BE99FF" w14:textId="497237E7" w:rsidR="008B643D" w:rsidRDefault="008B643D" w:rsidP="008B643D">
            <w:pPr>
              <w:rPr>
                <w:rFonts w:ascii="Calibri" w:eastAsia="Times New Roman" w:hAnsi="Calibri" w:cs="Calibri"/>
                <w:b/>
                <w:i/>
                <w:sz w:val="28"/>
                <w:szCs w:val="28"/>
              </w:rPr>
            </w:pPr>
            <w:r w:rsidRPr="008B643D">
              <w:rPr>
                <w:rFonts w:ascii="Calibri" w:eastAsia="Times New Roman" w:hAnsi="Calibri" w:cs="Calibri"/>
                <w:b/>
                <w:i/>
                <w:sz w:val="28"/>
                <w:szCs w:val="28"/>
              </w:rPr>
              <w:t xml:space="preserve">Join with Google Meet:  </w:t>
            </w:r>
            <w:hyperlink r:id="rId7" w:history="1">
              <w:r w:rsidR="00635641" w:rsidRPr="005733F1">
                <w:rPr>
                  <w:rStyle w:val="Hyperlink"/>
                  <w:rFonts w:ascii="Calibri" w:eastAsia="Times New Roman" w:hAnsi="Calibri" w:cs="Calibri"/>
                  <w:b/>
                  <w:i/>
                  <w:sz w:val="28"/>
                  <w:szCs w:val="28"/>
                </w:rPr>
                <w:t>https://meet.google.com/ddq-stbh-jod</w:t>
              </w:r>
            </w:hyperlink>
          </w:p>
          <w:p w14:paraId="6A9FF522" w14:textId="74B77FE2" w:rsidR="008B643D" w:rsidRPr="008B643D" w:rsidRDefault="008B643D" w:rsidP="008B643D">
            <w:pPr>
              <w:rPr>
                <w:rFonts w:ascii="Calibri" w:eastAsia="Times New Roman" w:hAnsi="Calibri" w:cs="Calibri"/>
                <w:b/>
                <w:i/>
                <w:sz w:val="28"/>
                <w:szCs w:val="28"/>
              </w:rPr>
            </w:pPr>
            <w:r w:rsidRPr="008B643D">
              <w:rPr>
                <w:rFonts w:ascii="Calibri" w:eastAsia="Times New Roman" w:hAnsi="Calibri" w:cs="Calibri"/>
                <w:b/>
                <w:i/>
                <w:sz w:val="28"/>
                <w:szCs w:val="28"/>
              </w:rPr>
              <w:t>Join by Phone</w:t>
            </w:r>
            <w:proofErr w:type="gramStart"/>
            <w:r w:rsidRPr="008B643D">
              <w:rPr>
                <w:rFonts w:ascii="Calibri" w:eastAsia="Times New Roman" w:hAnsi="Calibri" w:cs="Calibri"/>
                <w:b/>
                <w:i/>
                <w:sz w:val="28"/>
                <w:szCs w:val="28"/>
              </w:rPr>
              <w:t>:  (</w:t>
            </w:r>
            <w:proofErr w:type="gramEnd"/>
            <w:r w:rsidRPr="008B643D">
              <w:rPr>
                <w:rFonts w:ascii="Calibri" w:eastAsia="Times New Roman" w:hAnsi="Calibri" w:cs="Calibri"/>
                <w:b/>
                <w:i/>
                <w:sz w:val="28"/>
                <w:szCs w:val="28"/>
              </w:rPr>
              <w:t xml:space="preserve">US) </w:t>
            </w:r>
            <w:r w:rsidR="00635641" w:rsidRPr="00635641">
              <w:rPr>
                <w:rFonts w:asciiTheme="majorHAnsi" w:hAnsiTheme="majorHAnsi" w:cs="Arial"/>
                <w:color w:val="222222"/>
                <w:sz w:val="28"/>
                <w:szCs w:val="28"/>
                <w:shd w:val="clear" w:color="auto" w:fill="FFFFFF"/>
              </w:rPr>
              <w:t>1 567-250-3767</w:t>
            </w:r>
            <w:r w:rsidR="00635641" w:rsidRPr="00635641">
              <w:rPr>
                <w:rFonts w:ascii="Arial" w:hAnsi="Arial" w:cs="Arial"/>
                <w:color w:val="222222"/>
                <w:sz w:val="28"/>
                <w:szCs w:val="28"/>
                <w:shd w:val="clear" w:color="auto" w:fill="FFFFFF"/>
              </w:rPr>
              <w:t>‬</w:t>
            </w:r>
            <w:r w:rsidR="00635641" w:rsidRPr="00635641">
              <w:rPr>
                <w:rFonts w:asciiTheme="majorHAnsi" w:hAnsiTheme="majorHAnsi" w:cs="Arial"/>
                <w:color w:val="222222"/>
                <w:sz w:val="28"/>
                <w:szCs w:val="28"/>
                <w:shd w:val="clear" w:color="auto" w:fill="FFFFFF"/>
              </w:rPr>
              <w:t xml:space="preserve"> PIN: </w:t>
            </w:r>
            <w:dir w:val="ltr">
              <w:r w:rsidR="00635641" w:rsidRPr="00635641">
                <w:rPr>
                  <w:rFonts w:asciiTheme="majorHAnsi" w:hAnsiTheme="majorHAnsi" w:cs="Arial"/>
                  <w:color w:val="222222"/>
                  <w:sz w:val="28"/>
                  <w:szCs w:val="28"/>
                  <w:shd w:val="clear" w:color="auto" w:fill="FFFFFF"/>
                </w:rPr>
                <w:t>745 614 238</w:t>
              </w:r>
              <w:r w:rsidR="00635641" w:rsidRPr="00635641">
                <w:rPr>
                  <w:rFonts w:ascii="Arial" w:hAnsi="Arial" w:cs="Arial"/>
                  <w:color w:val="222222"/>
                  <w:sz w:val="28"/>
                  <w:szCs w:val="28"/>
                  <w:shd w:val="clear" w:color="auto" w:fill="FFFFFF"/>
                </w:rPr>
                <w:t>‬</w:t>
              </w:r>
              <w:r w:rsidR="00635641" w:rsidRPr="00635641">
                <w:rPr>
                  <w:rFonts w:asciiTheme="majorHAnsi" w:hAnsiTheme="majorHAnsi" w:cs="Arial"/>
                  <w:color w:val="222222"/>
                  <w:sz w:val="28"/>
                  <w:szCs w:val="28"/>
                  <w:shd w:val="clear" w:color="auto" w:fill="FFFFFF"/>
                </w:rPr>
                <w:t>#</w:t>
              </w:r>
              <w:r w:rsidR="00BA34D5">
                <w:t>‬</w:t>
              </w:r>
              <w:r w:rsidR="00E83FEB">
                <w:t>‬</w:t>
              </w:r>
              <w:r w:rsidR="00CE5030">
                <w:t>‬</w:t>
              </w:r>
              <w:r w:rsidR="00435DFD">
                <w:t>‬</w:t>
              </w:r>
              <w:r w:rsidR="00FE3825">
                <w:t>‬</w:t>
              </w:r>
              <w:r w:rsidR="005922BD">
                <w:t>‬</w:t>
              </w:r>
              <w:r w:rsidR="005922BD">
                <w:t>‬</w:t>
              </w:r>
              <w:r w:rsidR="00C74484">
                <w:t>‬</w:t>
              </w:r>
              <w:r w:rsidR="00B0325C">
                <w:t>‬</w:t>
              </w:r>
              <w:r w:rsidR="000D270F">
                <w:t>‬</w:t>
              </w:r>
              <w:r w:rsidR="002D31D0">
                <w:t>‬</w:t>
              </w:r>
              <w:r w:rsidR="003C1698">
                <w:t>‬</w:t>
              </w:r>
              <w:r w:rsidR="009C2ACD">
                <w:t>‬</w:t>
              </w:r>
              <w:r w:rsidR="006B7040">
                <w:t>‬</w:t>
              </w:r>
              <w:r w:rsidR="00F14A8E">
                <w:t>‬</w:t>
              </w:r>
              <w:r w:rsidR="005A711C">
                <w:t>‬</w:t>
              </w:r>
              <w:r w:rsidR="00F21284">
                <w:t>‬</w:t>
              </w:r>
              <w:r w:rsidR="00883412">
                <w:t>‬</w:t>
              </w:r>
              <w:r w:rsidR="00251620">
                <w:t>‬</w:t>
              </w:r>
              <w:r w:rsidR="003F3972">
                <w:t>‬</w:t>
              </w:r>
              <w:r w:rsidR="00A147A0">
                <w:t>‬</w:t>
              </w:r>
              <w:r w:rsidR="00F668DA">
                <w:t>‬</w:t>
              </w:r>
              <w:r w:rsidR="00F42872">
                <w:t>‬</w:t>
              </w:r>
              <w:r w:rsidR="00BA1844">
                <w:t>‬</w:t>
              </w:r>
              <w:r w:rsidR="003A1C8F">
                <w:t>‬</w:t>
              </w:r>
              <w:r w:rsidR="001D6AAB">
                <w:t>‬</w:t>
              </w:r>
              <w:r w:rsidR="00373FFF">
                <w:t>‬</w:t>
              </w:r>
              <w:r w:rsidR="009D7685">
                <w:t>‬</w:t>
              </w:r>
              <w:r w:rsidR="00621EA7">
                <w:t>‬</w:t>
              </w:r>
            </w:dir>
          </w:p>
          <w:p w14:paraId="22BCC025" w14:textId="77777777" w:rsidR="009E67E4" w:rsidRDefault="008B643D">
            <w:pPr>
              <w:rPr>
                <w:rFonts w:ascii="Calibri" w:eastAsia="Calibri" w:hAnsi="Calibri" w:cs="Calibri"/>
                <w:b/>
                <w:sz w:val="22"/>
                <w:szCs w:val="22"/>
              </w:rPr>
            </w:pPr>
            <w:r>
              <w:rPr>
                <w:rFonts w:ascii="Calibri" w:eastAsia="Calibri" w:hAnsi="Calibri" w:cs="Calibri"/>
                <w:b/>
                <w:color w:val="000000"/>
                <w:sz w:val="22"/>
                <w:szCs w:val="22"/>
              </w:rPr>
              <w:t>Agenda</w:t>
            </w:r>
          </w:p>
          <w:p w14:paraId="46796107" w14:textId="039BC2EF" w:rsidR="00635641" w:rsidRDefault="008B643D" w:rsidP="00C22911">
            <w:pPr>
              <w:numPr>
                <w:ilvl w:val="0"/>
                <w:numId w:val="2"/>
              </w:numPr>
              <w:rPr>
                <w:rFonts w:ascii="Calibri" w:eastAsia="Calibri" w:hAnsi="Calibri" w:cs="Calibri"/>
                <w:color w:val="000000"/>
                <w:sz w:val="22"/>
                <w:szCs w:val="22"/>
              </w:rPr>
            </w:pPr>
            <w:r>
              <w:rPr>
                <w:rFonts w:ascii="Calibri" w:eastAsia="Calibri" w:hAnsi="Calibri" w:cs="Calibri"/>
                <w:color w:val="000000"/>
                <w:sz w:val="22"/>
                <w:szCs w:val="22"/>
              </w:rPr>
              <w:t>Call to order, quorum</w:t>
            </w:r>
            <w:r w:rsidR="00635641">
              <w:rPr>
                <w:rFonts w:ascii="Calibri" w:eastAsia="Calibri" w:hAnsi="Calibri" w:cs="Calibri"/>
                <w:color w:val="000000"/>
                <w:sz w:val="22"/>
                <w:szCs w:val="22"/>
              </w:rPr>
              <w:t xml:space="preserve"> (1 min)</w:t>
            </w:r>
          </w:p>
          <w:p w14:paraId="0991EE6B" w14:textId="71036436" w:rsidR="00942F9C" w:rsidRDefault="00677668" w:rsidP="00C22911">
            <w:pPr>
              <w:numPr>
                <w:ilvl w:val="0"/>
                <w:numId w:val="2"/>
              </w:numPr>
              <w:rPr>
                <w:rFonts w:ascii="Calibri" w:eastAsia="Calibri" w:hAnsi="Calibri" w:cs="Calibri"/>
                <w:color w:val="000000"/>
                <w:sz w:val="22"/>
                <w:szCs w:val="22"/>
              </w:rPr>
            </w:pPr>
            <w:r>
              <w:rPr>
                <w:rFonts w:ascii="Calibri" w:eastAsia="Calibri" w:hAnsi="Calibri" w:cs="Calibri"/>
                <w:color w:val="000000"/>
                <w:sz w:val="22"/>
                <w:szCs w:val="22"/>
              </w:rPr>
              <w:t xml:space="preserve">Discuss the superintendent applications and schedule interviews </w:t>
            </w:r>
            <w:bookmarkStart w:id="1" w:name="_GoBack"/>
            <w:bookmarkEnd w:id="1"/>
          </w:p>
          <w:p w14:paraId="646062A3" w14:textId="7CE57FE9" w:rsidR="00C22911" w:rsidRDefault="00C22911" w:rsidP="00942F9C">
            <w:pPr>
              <w:rPr>
                <w:rFonts w:ascii="Calibri" w:eastAsia="Calibri" w:hAnsi="Calibri" w:cs="Calibri"/>
                <w:sz w:val="22"/>
                <w:szCs w:val="22"/>
              </w:rPr>
            </w:pPr>
          </w:p>
          <w:p w14:paraId="0B691A70" w14:textId="77777777" w:rsidR="00C22911" w:rsidRPr="009A3891" w:rsidRDefault="00C22911" w:rsidP="00942F9C">
            <w:pPr>
              <w:ind w:left="1080"/>
              <w:rPr>
                <w:rFonts w:ascii="Calibri" w:eastAsia="Calibri" w:hAnsi="Calibri" w:cs="Calibri"/>
                <w:sz w:val="22"/>
                <w:szCs w:val="22"/>
              </w:rPr>
            </w:pPr>
          </w:p>
          <w:p w14:paraId="0A51B236" w14:textId="1BDB8CD9" w:rsidR="00C22911" w:rsidRDefault="00C22911" w:rsidP="00C22911">
            <w:pPr>
              <w:ind w:left="360"/>
              <w:rPr>
                <w:rFonts w:ascii="Calibri" w:eastAsia="Calibri" w:hAnsi="Calibri" w:cs="Calibri"/>
                <w:color w:val="000000"/>
                <w:sz w:val="22"/>
                <w:szCs w:val="22"/>
              </w:rPr>
            </w:pPr>
          </w:p>
        </w:tc>
      </w:tr>
      <w:tr w:rsidR="009E67E4" w14:paraId="364B42FF" w14:textId="77777777" w:rsidTr="24CE02F6">
        <w:trPr>
          <w:trHeight w:val="880"/>
          <w:jc w:val="center"/>
        </w:trPr>
        <w:tc>
          <w:tcPr>
            <w:tcW w:w="11220" w:type="dxa"/>
            <w:gridSpan w:val="2"/>
          </w:tcPr>
          <w:p w14:paraId="0FA2F448" w14:textId="77777777" w:rsidR="009E67E4" w:rsidRDefault="008B643D">
            <w:pPr>
              <w:rPr>
                <w:rFonts w:ascii="Calibri" w:eastAsia="Calibri" w:hAnsi="Calibri" w:cs="Calibri"/>
                <w:i/>
                <w:sz w:val="18"/>
                <w:szCs w:val="18"/>
              </w:rPr>
            </w:pPr>
            <w:r>
              <w:rPr>
                <w:rFonts w:ascii="Calibri" w:eastAsia="Calibri" w:hAnsi="Calibri" w:cs="Calibri"/>
                <w:b/>
                <w:sz w:val="18"/>
                <w:szCs w:val="18"/>
              </w:rPr>
              <w:t xml:space="preserve">Welcoming Notes: </w:t>
            </w:r>
            <w:r>
              <w:rPr>
                <w:rFonts w:ascii="Calibri" w:eastAsia="Calibri" w:hAnsi="Calibri" w:cs="Calibri"/>
                <w:i/>
                <w:sz w:val="18"/>
                <w:szCs w:val="18"/>
              </w:rPr>
              <w:t xml:space="preserve">The board’s meeting time is dedicated to its strategic mission and top-priority focus areas. Your insights are needed and welcomed and the board encourages you to meet with the most appropriate person among the district’s many leaders. “Public Participation” is an opportunity to present brief comments or pose questions to the board for consideration or follow-up. Each person is asked to focus comments to three minutes. The boundaries are designed to help keep the meeting focused and should in in no way limit conversations beyond the board meeting. The “consent agenda” is based around “need for action” decisions that are highly routine or backed by prior information/discussion. If you are interested in helping the district’s performance efforts, please talk with any member of the leadership team or call the district office at 719-745-0500. Our opportunities are limitless and your participation is highly desired. </w:t>
            </w:r>
          </w:p>
        </w:tc>
      </w:tr>
      <w:tr w:rsidR="00BE5B21" w14:paraId="34A76FAD" w14:textId="77777777" w:rsidTr="24CE02F6">
        <w:trPr>
          <w:trHeight w:val="880"/>
          <w:jc w:val="center"/>
        </w:trPr>
        <w:tc>
          <w:tcPr>
            <w:tcW w:w="11220" w:type="dxa"/>
            <w:gridSpan w:val="2"/>
          </w:tcPr>
          <w:p w14:paraId="0BB833C9" w14:textId="77777777" w:rsidR="00BE5B21" w:rsidRDefault="00BE5B21">
            <w:pPr>
              <w:rPr>
                <w:rFonts w:ascii="Calibri" w:eastAsia="Calibri" w:hAnsi="Calibri" w:cs="Calibri"/>
                <w:b/>
                <w:sz w:val="18"/>
                <w:szCs w:val="18"/>
              </w:rPr>
            </w:pPr>
          </w:p>
        </w:tc>
      </w:tr>
    </w:tbl>
    <w:p w14:paraId="41C8F396" w14:textId="77777777" w:rsidR="009E67E4" w:rsidRDefault="009E67E4" w:rsidP="00CD4DA0">
      <w:pPr>
        <w:rPr>
          <w:rFonts w:ascii="Calibri" w:eastAsia="Calibri" w:hAnsi="Calibri" w:cs="Calibri"/>
          <w:sz w:val="22"/>
          <w:szCs w:val="22"/>
        </w:rPr>
      </w:pPr>
    </w:p>
    <w:sectPr w:rsidR="009E67E4">
      <w:headerReference w:type="default" r:id="rId8"/>
      <w:footerReference w:type="default" r:id="rId9"/>
      <w:pgSz w:w="12240" w:h="15840"/>
      <w:pgMar w:top="720" w:right="720" w:bottom="720" w:left="72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A6207D" w14:textId="77777777" w:rsidR="00621EA7" w:rsidRDefault="00621EA7">
      <w:r>
        <w:separator/>
      </w:r>
    </w:p>
  </w:endnote>
  <w:endnote w:type="continuationSeparator" w:id="0">
    <w:p w14:paraId="3491B75F" w14:textId="77777777" w:rsidR="00621EA7" w:rsidRDefault="00621E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altName w:val="Times New Roman"/>
    <w:charset w:val="00"/>
    <w:family w:val="auto"/>
    <w:pitch w:val="variable"/>
    <w:sig w:usb0="E00002FF" w:usb1="5000217F" w:usb2="0000002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600"/>
      <w:gridCol w:w="3600"/>
      <w:gridCol w:w="3600"/>
    </w:tblGrid>
    <w:tr w:rsidR="115F56F5" w14:paraId="7E09838E" w14:textId="77777777" w:rsidTr="115F56F5">
      <w:tc>
        <w:tcPr>
          <w:tcW w:w="3600" w:type="dxa"/>
        </w:tcPr>
        <w:p w14:paraId="25AB0DB3" w14:textId="4C4B2030" w:rsidR="115F56F5" w:rsidRDefault="115F56F5" w:rsidP="115F56F5">
          <w:pPr>
            <w:pStyle w:val="Header"/>
            <w:ind w:left="-115"/>
          </w:pPr>
        </w:p>
      </w:tc>
      <w:tc>
        <w:tcPr>
          <w:tcW w:w="3600" w:type="dxa"/>
        </w:tcPr>
        <w:p w14:paraId="28800518" w14:textId="175597AE" w:rsidR="115F56F5" w:rsidRDefault="115F56F5" w:rsidP="115F56F5">
          <w:pPr>
            <w:pStyle w:val="Header"/>
            <w:jc w:val="center"/>
          </w:pPr>
        </w:p>
      </w:tc>
      <w:tc>
        <w:tcPr>
          <w:tcW w:w="3600" w:type="dxa"/>
        </w:tcPr>
        <w:p w14:paraId="5B042AF4" w14:textId="57EA6375" w:rsidR="115F56F5" w:rsidRDefault="115F56F5" w:rsidP="115F56F5">
          <w:pPr>
            <w:pStyle w:val="Header"/>
            <w:ind w:right="-115"/>
            <w:jc w:val="right"/>
          </w:pPr>
        </w:p>
      </w:tc>
    </w:tr>
  </w:tbl>
  <w:p w14:paraId="3AA6FE4E" w14:textId="658B222A" w:rsidR="115F56F5" w:rsidRDefault="115F56F5" w:rsidP="115F56F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111802" w14:textId="77777777" w:rsidR="00621EA7" w:rsidRDefault="00621EA7">
      <w:r>
        <w:separator/>
      </w:r>
    </w:p>
  </w:footnote>
  <w:footnote w:type="continuationSeparator" w:id="0">
    <w:p w14:paraId="5DEAAFC2" w14:textId="77777777" w:rsidR="00621EA7" w:rsidRDefault="00621EA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F90A01" w14:textId="77777777" w:rsidR="009E67E4" w:rsidRDefault="008B643D">
    <w:pPr>
      <w:tabs>
        <w:tab w:val="center" w:pos="4680"/>
        <w:tab w:val="right" w:pos="9360"/>
      </w:tabs>
      <w:jc w:val="center"/>
      <w:rPr>
        <w:rFonts w:ascii="Roboto" w:eastAsia="Roboto" w:hAnsi="Roboto" w:cs="Roboto"/>
        <w:b/>
        <w:sz w:val="22"/>
        <w:szCs w:val="22"/>
      </w:rPr>
    </w:pPr>
    <w:r>
      <w:rPr>
        <w:noProof/>
      </w:rPr>
      <w:drawing>
        <wp:anchor distT="0" distB="0" distL="114300" distR="114300" simplePos="0" relativeHeight="251658240" behindDoc="0" locked="0" layoutInCell="1" hidden="0" allowOverlap="1" wp14:anchorId="2F4DB507" wp14:editId="07777777">
          <wp:simplePos x="0" y="0"/>
          <wp:positionH relativeFrom="column">
            <wp:posOffset>133350</wp:posOffset>
          </wp:positionH>
          <wp:positionV relativeFrom="paragraph">
            <wp:posOffset>95250</wp:posOffset>
          </wp:positionV>
          <wp:extent cx="2690813" cy="647700"/>
          <wp:effectExtent l="0" t="0" r="0" b="0"/>
          <wp:wrapSquare wrapText="bothSides" distT="0" distB="0" distL="114300" distR="114300"/>
          <wp:docPr id="1" name="image1.png" descr="TopLetterHead"/>
          <wp:cNvGraphicFramePr/>
          <a:graphic xmlns:a="http://schemas.openxmlformats.org/drawingml/2006/main">
            <a:graphicData uri="http://schemas.openxmlformats.org/drawingml/2006/picture">
              <pic:pic xmlns:pic="http://schemas.openxmlformats.org/drawingml/2006/picture">
                <pic:nvPicPr>
                  <pic:cNvPr id="0" name="image1.png" descr="TopLetterHead"/>
                  <pic:cNvPicPr preferRelativeResize="0"/>
                </pic:nvPicPr>
                <pic:blipFill>
                  <a:blip r:embed="rId1"/>
                  <a:srcRect l="9865" b="16000"/>
                  <a:stretch>
                    <a:fillRect/>
                  </a:stretch>
                </pic:blipFill>
                <pic:spPr>
                  <a:xfrm>
                    <a:off x="0" y="0"/>
                    <a:ext cx="2690813" cy="647700"/>
                  </a:xfrm>
                  <a:prstGeom prst="rect">
                    <a:avLst/>
                  </a:prstGeom>
                  <a:ln/>
                </pic:spPr>
              </pic:pic>
            </a:graphicData>
          </a:graphic>
        </wp:anchor>
      </w:drawing>
    </w:r>
  </w:p>
  <w:p w14:paraId="24BA1332" w14:textId="77777777" w:rsidR="009E67E4" w:rsidRDefault="008B643D" w:rsidP="008B643D">
    <w:pPr>
      <w:tabs>
        <w:tab w:val="center" w:pos="4680"/>
        <w:tab w:val="right" w:pos="9360"/>
      </w:tabs>
      <w:rPr>
        <w:rFonts w:ascii="Roboto" w:eastAsia="Roboto" w:hAnsi="Roboto" w:cs="Roboto"/>
        <w:b/>
        <w:sz w:val="22"/>
        <w:szCs w:val="22"/>
      </w:rPr>
    </w:pPr>
    <w:r>
      <w:rPr>
        <w:rFonts w:ascii="Roboto" w:eastAsia="Roboto" w:hAnsi="Roboto" w:cs="Roboto"/>
        <w:b/>
        <w:sz w:val="22"/>
        <w:szCs w:val="22"/>
      </w:rPr>
      <w:t>Board of Education Meeting</w:t>
    </w:r>
  </w:p>
  <w:p w14:paraId="0212E979" w14:textId="63AC1B5A" w:rsidR="009E67E4" w:rsidRDefault="00942F9C" w:rsidP="5A9AF943">
    <w:pPr>
      <w:tabs>
        <w:tab w:val="center" w:pos="4680"/>
        <w:tab w:val="right" w:pos="9360"/>
      </w:tabs>
      <w:rPr>
        <w:rFonts w:ascii="Roboto" w:eastAsia="Roboto" w:hAnsi="Roboto" w:cs="Roboto"/>
        <w:b/>
        <w:bCs/>
        <w:sz w:val="22"/>
        <w:szCs w:val="22"/>
      </w:rPr>
    </w:pPr>
    <w:r>
      <w:rPr>
        <w:rFonts w:ascii="Roboto" w:eastAsia="Roboto" w:hAnsi="Roboto" w:cs="Roboto"/>
        <w:b/>
        <w:bCs/>
        <w:sz w:val="22"/>
        <w:szCs w:val="22"/>
      </w:rPr>
      <w:t>Agenda for June 14th</w:t>
    </w:r>
    <w:r w:rsidR="00671E6E" w:rsidRPr="00671E6E">
      <w:rPr>
        <w:rFonts w:ascii="Roboto" w:eastAsia="Roboto" w:hAnsi="Roboto" w:cs="Roboto"/>
        <w:b/>
        <w:bCs/>
        <w:sz w:val="22"/>
        <w:szCs w:val="22"/>
        <w:vertAlign w:val="superscript"/>
      </w:rPr>
      <w:t>th</w:t>
    </w:r>
    <w:r>
      <w:rPr>
        <w:rFonts w:ascii="Roboto" w:eastAsia="Roboto" w:hAnsi="Roboto" w:cs="Roboto"/>
        <w:b/>
        <w:bCs/>
        <w:sz w:val="22"/>
        <w:szCs w:val="22"/>
      </w:rPr>
      <w:t>, 2023</w:t>
    </w:r>
  </w:p>
  <w:p w14:paraId="64395727" w14:textId="0DA103D2" w:rsidR="009E67E4" w:rsidRDefault="00942F9C" w:rsidP="008B643D">
    <w:pPr>
      <w:tabs>
        <w:tab w:val="center" w:pos="4680"/>
        <w:tab w:val="right" w:pos="9360"/>
      </w:tabs>
      <w:rPr>
        <w:rFonts w:ascii="Roboto" w:eastAsia="Roboto" w:hAnsi="Roboto" w:cs="Roboto"/>
        <w:b/>
        <w:sz w:val="22"/>
        <w:szCs w:val="22"/>
      </w:rPr>
    </w:pPr>
    <w:r>
      <w:rPr>
        <w:rFonts w:ascii="Roboto" w:eastAsia="Roboto" w:hAnsi="Roboto" w:cs="Roboto"/>
        <w:b/>
        <w:sz w:val="22"/>
        <w:szCs w:val="22"/>
      </w:rPr>
      <w:t>7:00</w:t>
    </w:r>
    <w:r w:rsidR="008B643D">
      <w:rPr>
        <w:rFonts w:ascii="Roboto" w:eastAsia="Roboto" w:hAnsi="Roboto" w:cs="Roboto"/>
        <w:b/>
        <w:sz w:val="22"/>
        <w:szCs w:val="22"/>
      </w:rPr>
      <w:t>pm PM</w:t>
    </w:r>
  </w:p>
  <w:p w14:paraId="16016E1F" w14:textId="77777777" w:rsidR="008B643D" w:rsidRDefault="008B643D" w:rsidP="008B643D">
    <w:pPr>
      <w:tabs>
        <w:tab w:val="center" w:pos="4680"/>
        <w:tab w:val="right" w:pos="9360"/>
      </w:tabs>
      <w:rPr>
        <w:rFonts w:ascii="Roboto" w:eastAsia="Roboto" w:hAnsi="Roboto" w:cs="Roboto"/>
        <w:b/>
        <w:sz w:val="22"/>
        <w:szCs w:val="22"/>
      </w:rPr>
    </w:pPr>
    <w:r>
      <w:rPr>
        <w:rFonts w:ascii="Roboto" w:eastAsia="Roboto" w:hAnsi="Roboto" w:cs="Roboto"/>
        <w:b/>
        <w:sz w:val="22"/>
        <w:szCs w:val="22"/>
      </w:rPr>
      <w:t>Moffat Consolidated School District #2</w:t>
    </w:r>
  </w:p>
  <w:p w14:paraId="0523E997" w14:textId="74729685" w:rsidR="009E67E4" w:rsidRDefault="00671E6E" w:rsidP="008B643D">
    <w:pPr>
      <w:tabs>
        <w:tab w:val="center" w:pos="4680"/>
        <w:tab w:val="right" w:pos="9360"/>
      </w:tabs>
    </w:pPr>
    <w:r>
      <w:rPr>
        <w:rFonts w:ascii="Roboto" w:eastAsia="Roboto" w:hAnsi="Roboto" w:cs="Roboto"/>
        <w:b/>
        <w:sz w:val="22"/>
        <w:szCs w:val="22"/>
      </w:rPr>
      <w:t xml:space="preserve"> </w:t>
    </w:r>
    <w:r>
      <w:rPr>
        <w:rFonts w:ascii="Roboto" w:eastAsia="Roboto" w:hAnsi="Roboto" w:cs="Roboto"/>
        <w:b/>
        <w:sz w:val="22"/>
        <w:szCs w:val="22"/>
      </w:rPr>
      <w:tab/>
      <w:t xml:space="preserve">                 </w:t>
    </w:r>
    <w:r w:rsidR="00677668">
      <w:rPr>
        <w:rFonts w:ascii="Roboto" w:eastAsia="Roboto" w:hAnsi="Roboto" w:cs="Roboto"/>
        <w:b/>
        <w:sz w:val="22"/>
        <w:szCs w:val="22"/>
      </w:rPr>
      <w:t xml:space="preserve">                 </w:t>
    </w:r>
    <w:r>
      <w:rPr>
        <w:rFonts w:ascii="Roboto" w:eastAsia="Roboto" w:hAnsi="Roboto" w:cs="Roboto"/>
        <w:b/>
        <w:sz w:val="22"/>
        <w:szCs w:val="22"/>
      </w:rPr>
      <w:t xml:space="preserve"> </w:t>
    </w:r>
    <w:r w:rsidR="00677668">
      <w:rPr>
        <w:rFonts w:ascii="Roboto" w:eastAsia="Roboto" w:hAnsi="Roboto" w:cs="Roboto"/>
        <w:b/>
        <w:sz w:val="22"/>
        <w:szCs w:val="22"/>
      </w:rPr>
      <w:t>This meeting is virtual</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E430C7"/>
    <w:multiLevelType w:val="multilevel"/>
    <w:tmpl w:val="CA9C47A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28882EFE"/>
    <w:multiLevelType w:val="hybridMultilevel"/>
    <w:tmpl w:val="604C97D8"/>
    <w:lvl w:ilvl="0" w:tplc="40F208A8">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64711A31"/>
    <w:multiLevelType w:val="hybridMultilevel"/>
    <w:tmpl w:val="7C8805B0"/>
    <w:lvl w:ilvl="0" w:tplc="9698C802">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7171D64"/>
    <w:multiLevelType w:val="hybridMultilevel"/>
    <w:tmpl w:val="AE66F930"/>
    <w:lvl w:ilvl="0" w:tplc="A93E43FA">
      <w:start w:val="1"/>
      <w:numFmt w:val="decimal"/>
      <w:lvlText w:val="%1."/>
      <w:lvlJc w:val="left"/>
      <w:pPr>
        <w:ind w:left="360" w:hanging="360"/>
      </w:pPr>
    </w:lvl>
    <w:lvl w:ilvl="1" w:tplc="49DAAEBC">
      <w:start w:val="1"/>
      <w:numFmt w:val="lowerLetter"/>
      <w:lvlText w:val="%2."/>
      <w:lvlJc w:val="left"/>
      <w:pPr>
        <w:ind w:left="1080" w:hanging="360"/>
      </w:pPr>
    </w:lvl>
    <w:lvl w:ilvl="2" w:tplc="E3221268">
      <w:start w:val="1"/>
      <w:numFmt w:val="lowerRoman"/>
      <w:lvlText w:val="%3."/>
      <w:lvlJc w:val="right"/>
      <w:pPr>
        <w:ind w:left="1800" w:hanging="180"/>
      </w:pPr>
    </w:lvl>
    <w:lvl w:ilvl="3" w:tplc="60480C66">
      <w:start w:val="1"/>
      <w:numFmt w:val="decimal"/>
      <w:lvlText w:val="%4."/>
      <w:lvlJc w:val="left"/>
      <w:pPr>
        <w:ind w:left="2520" w:hanging="360"/>
      </w:pPr>
    </w:lvl>
    <w:lvl w:ilvl="4" w:tplc="E08843B6">
      <w:start w:val="1"/>
      <w:numFmt w:val="lowerLetter"/>
      <w:lvlText w:val="%5."/>
      <w:lvlJc w:val="left"/>
      <w:pPr>
        <w:ind w:left="3240" w:hanging="360"/>
      </w:pPr>
    </w:lvl>
    <w:lvl w:ilvl="5" w:tplc="1952D280">
      <w:start w:val="1"/>
      <w:numFmt w:val="lowerRoman"/>
      <w:lvlText w:val="%6."/>
      <w:lvlJc w:val="right"/>
      <w:pPr>
        <w:ind w:left="3960" w:hanging="180"/>
      </w:pPr>
    </w:lvl>
    <w:lvl w:ilvl="6" w:tplc="F168CEB4">
      <w:start w:val="1"/>
      <w:numFmt w:val="decimal"/>
      <w:lvlText w:val="%7."/>
      <w:lvlJc w:val="left"/>
      <w:pPr>
        <w:ind w:left="4680" w:hanging="360"/>
      </w:pPr>
    </w:lvl>
    <w:lvl w:ilvl="7" w:tplc="89EE073C">
      <w:start w:val="1"/>
      <w:numFmt w:val="lowerLetter"/>
      <w:lvlText w:val="%8."/>
      <w:lvlJc w:val="left"/>
      <w:pPr>
        <w:ind w:left="5400" w:hanging="360"/>
      </w:pPr>
    </w:lvl>
    <w:lvl w:ilvl="8" w:tplc="FF90FE60">
      <w:start w:val="1"/>
      <w:numFmt w:val="lowerRoman"/>
      <w:lvlText w:val="%9."/>
      <w:lvlJc w:val="right"/>
      <w:pPr>
        <w:ind w:left="6120" w:hanging="180"/>
      </w:pPr>
    </w:lvl>
  </w:abstractNum>
  <w:abstractNum w:abstractNumId="4" w15:restartNumberingAfterBreak="0">
    <w:nsid w:val="6FB948CC"/>
    <w:multiLevelType w:val="multilevel"/>
    <w:tmpl w:val="DD441E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765B5EF9"/>
    <w:multiLevelType w:val="hybridMultilevel"/>
    <w:tmpl w:val="9D7C4E1C"/>
    <w:lvl w:ilvl="0" w:tplc="9576622C">
      <w:numFmt w:val="bullet"/>
      <w:lvlText w:val=""/>
      <w:lvlJc w:val="left"/>
      <w:pPr>
        <w:ind w:left="720" w:hanging="360"/>
      </w:pPr>
      <w:rPr>
        <w:rFonts w:ascii="Symbol" w:eastAsia="Calibri"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EFF4759"/>
    <w:multiLevelType w:val="multilevel"/>
    <w:tmpl w:val="CA9C47A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3"/>
  </w:num>
  <w:num w:numId="2">
    <w:abstractNumId w:val="6"/>
  </w:num>
  <w:num w:numId="3">
    <w:abstractNumId w:val="4"/>
  </w:num>
  <w:num w:numId="4">
    <w:abstractNumId w:val="5"/>
  </w:num>
  <w:num w:numId="5">
    <w:abstractNumId w:val="0"/>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activeWritingStyle w:appName="MSWord" w:lang="en-US" w:vendorID="64" w:dllVersion="6" w:nlCheck="1" w:checkStyle="0"/>
  <w:activeWritingStyle w:appName="MSWord" w:lang="en-US" w:vendorID="64" w:dllVersion="4096" w:nlCheck="1" w:checkStyle="0"/>
  <w:activeWritingStyle w:appName="MSWord" w:lang="en-US" w:vendorID="64" w:dllVersion="131078"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67E4"/>
    <w:rsid w:val="0003231A"/>
    <w:rsid w:val="00052813"/>
    <w:rsid w:val="000D270F"/>
    <w:rsid w:val="000E008F"/>
    <w:rsid w:val="00121446"/>
    <w:rsid w:val="0013236F"/>
    <w:rsid w:val="00197AC5"/>
    <w:rsid w:val="001C2D67"/>
    <w:rsid w:val="001D46A1"/>
    <w:rsid w:val="001D6AAB"/>
    <w:rsid w:val="001E1684"/>
    <w:rsid w:val="00216CD0"/>
    <w:rsid w:val="00223F28"/>
    <w:rsid w:val="00251620"/>
    <w:rsid w:val="00252FF5"/>
    <w:rsid w:val="00284B67"/>
    <w:rsid w:val="002A5C8D"/>
    <w:rsid w:val="002C3D80"/>
    <w:rsid w:val="002D3007"/>
    <w:rsid w:val="002D31D0"/>
    <w:rsid w:val="0030191D"/>
    <w:rsid w:val="00314D92"/>
    <w:rsid w:val="0037247C"/>
    <w:rsid w:val="00373FFF"/>
    <w:rsid w:val="00380C6E"/>
    <w:rsid w:val="003A1C8F"/>
    <w:rsid w:val="003A3774"/>
    <w:rsid w:val="003C1698"/>
    <w:rsid w:val="003C2EAA"/>
    <w:rsid w:val="003E0205"/>
    <w:rsid w:val="003F3972"/>
    <w:rsid w:val="00435DFD"/>
    <w:rsid w:val="004419B3"/>
    <w:rsid w:val="0044637A"/>
    <w:rsid w:val="004E2C3E"/>
    <w:rsid w:val="0052578F"/>
    <w:rsid w:val="00545B1A"/>
    <w:rsid w:val="005721C2"/>
    <w:rsid w:val="00581CF0"/>
    <w:rsid w:val="005922BD"/>
    <w:rsid w:val="005A711C"/>
    <w:rsid w:val="005C3CEB"/>
    <w:rsid w:val="00621EA7"/>
    <w:rsid w:val="00634863"/>
    <w:rsid w:val="00635641"/>
    <w:rsid w:val="00671E6E"/>
    <w:rsid w:val="00672184"/>
    <w:rsid w:val="00677668"/>
    <w:rsid w:val="006B7040"/>
    <w:rsid w:val="00711BE6"/>
    <w:rsid w:val="007379C8"/>
    <w:rsid w:val="007507C3"/>
    <w:rsid w:val="00767A78"/>
    <w:rsid w:val="007A0649"/>
    <w:rsid w:val="007A7C02"/>
    <w:rsid w:val="007E3CFB"/>
    <w:rsid w:val="007E5D5C"/>
    <w:rsid w:val="007F2A97"/>
    <w:rsid w:val="00883412"/>
    <w:rsid w:val="008B643D"/>
    <w:rsid w:val="008D5775"/>
    <w:rsid w:val="00942F9C"/>
    <w:rsid w:val="009A3891"/>
    <w:rsid w:val="009C2ACD"/>
    <w:rsid w:val="009D7685"/>
    <w:rsid w:val="009E67E4"/>
    <w:rsid w:val="00A147A0"/>
    <w:rsid w:val="00A22011"/>
    <w:rsid w:val="00A4419E"/>
    <w:rsid w:val="00A52197"/>
    <w:rsid w:val="00A630B4"/>
    <w:rsid w:val="00A83D7F"/>
    <w:rsid w:val="00A95B8D"/>
    <w:rsid w:val="00B0325C"/>
    <w:rsid w:val="00B1114F"/>
    <w:rsid w:val="00B313EC"/>
    <w:rsid w:val="00B83BAA"/>
    <w:rsid w:val="00BA1844"/>
    <w:rsid w:val="00BA34D5"/>
    <w:rsid w:val="00BD7531"/>
    <w:rsid w:val="00BE5B21"/>
    <w:rsid w:val="00C22911"/>
    <w:rsid w:val="00C55CED"/>
    <w:rsid w:val="00C74484"/>
    <w:rsid w:val="00CD4DA0"/>
    <w:rsid w:val="00CE5030"/>
    <w:rsid w:val="00D266CF"/>
    <w:rsid w:val="00D70152"/>
    <w:rsid w:val="00DB3BF2"/>
    <w:rsid w:val="00DC25C7"/>
    <w:rsid w:val="00DC3682"/>
    <w:rsid w:val="00E83FEB"/>
    <w:rsid w:val="00EA6A99"/>
    <w:rsid w:val="00F14A8E"/>
    <w:rsid w:val="00F21284"/>
    <w:rsid w:val="00F22345"/>
    <w:rsid w:val="00F42872"/>
    <w:rsid w:val="00F668DA"/>
    <w:rsid w:val="00F971BC"/>
    <w:rsid w:val="00FB59D3"/>
    <w:rsid w:val="00FE3825"/>
    <w:rsid w:val="115F56F5"/>
    <w:rsid w:val="24CE02F6"/>
    <w:rsid w:val="5A9AF9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D747F6"/>
  <w15:docId w15:val="{9055E9C2-547E-4783-865F-CEAC895D41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Cambria" w:hAnsi="Cambria" w:cs="Cambria"/>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8B643D"/>
    <w:pPr>
      <w:tabs>
        <w:tab w:val="center" w:pos="4680"/>
        <w:tab w:val="right" w:pos="9360"/>
      </w:tabs>
    </w:pPr>
  </w:style>
  <w:style w:type="character" w:customStyle="1" w:styleId="HeaderChar">
    <w:name w:val="Header Char"/>
    <w:basedOn w:val="DefaultParagraphFont"/>
    <w:link w:val="Header"/>
    <w:uiPriority w:val="99"/>
    <w:rsid w:val="008B643D"/>
  </w:style>
  <w:style w:type="paragraph" w:styleId="Footer">
    <w:name w:val="footer"/>
    <w:basedOn w:val="Normal"/>
    <w:link w:val="FooterChar"/>
    <w:uiPriority w:val="99"/>
    <w:unhideWhenUsed/>
    <w:rsid w:val="008B643D"/>
    <w:pPr>
      <w:tabs>
        <w:tab w:val="center" w:pos="4680"/>
        <w:tab w:val="right" w:pos="9360"/>
      </w:tabs>
    </w:pPr>
  </w:style>
  <w:style w:type="character" w:customStyle="1" w:styleId="FooterChar">
    <w:name w:val="Footer Char"/>
    <w:basedOn w:val="DefaultParagraphFont"/>
    <w:link w:val="Footer"/>
    <w:uiPriority w:val="99"/>
    <w:rsid w:val="008B643D"/>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F971BC"/>
    <w:pPr>
      <w:ind w:left="720"/>
      <w:contextualSpacing/>
    </w:pPr>
  </w:style>
  <w:style w:type="character" w:styleId="Hyperlink">
    <w:name w:val="Hyperlink"/>
    <w:basedOn w:val="DefaultParagraphFont"/>
    <w:uiPriority w:val="99"/>
    <w:unhideWhenUsed/>
    <w:rsid w:val="00635641"/>
    <w:rPr>
      <w:color w:val="0000FF" w:themeColor="hyperlink"/>
      <w:u w:val="single"/>
    </w:rPr>
  </w:style>
  <w:style w:type="paragraph" w:styleId="BalloonText">
    <w:name w:val="Balloon Text"/>
    <w:basedOn w:val="Normal"/>
    <w:link w:val="BalloonTextChar"/>
    <w:uiPriority w:val="99"/>
    <w:semiHidden/>
    <w:unhideWhenUsed/>
    <w:rsid w:val="00314D9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4D9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2748369">
      <w:bodyDiv w:val="1"/>
      <w:marLeft w:val="0"/>
      <w:marRight w:val="0"/>
      <w:marTop w:val="0"/>
      <w:marBottom w:val="0"/>
      <w:divBdr>
        <w:top w:val="none" w:sz="0" w:space="0" w:color="auto"/>
        <w:left w:val="none" w:sz="0" w:space="0" w:color="auto"/>
        <w:bottom w:val="none" w:sz="0" w:space="0" w:color="auto"/>
        <w:right w:val="none" w:sz="0" w:space="0" w:color="auto"/>
      </w:divBdr>
      <w:divsChild>
        <w:div w:id="719089106">
          <w:marLeft w:val="0"/>
          <w:marRight w:val="0"/>
          <w:marTop w:val="0"/>
          <w:marBottom w:val="0"/>
          <w:divBdr>
            <w:top w:val="none" w:sz="0" w:space="0" w:color="auto"/>
            <w:left w:val="none" w:sz="0" w:space="0" w:color="auto"/>
            <w:bottom w:val="none" w:sz="0" w:space="0" w:color="auto"/>
            <w:right w:val="none" w:sz="0" w:space="0" w:color="auto"/>
          </w:divBdr>
        </w:div>
        <w:div w:id="718240318">
          <w:marLeft w:val="0"/>
          <w:marRight w:val="0"/>
          <w:marTop w:val="0"/>
          <w:marBottom w:val="0"/>
          <w:divBdr>
            <w:top w:val="none" w:sz="0" w:space="0" w:color="auto"/>
            <w:left w:val="none" w:sz="0" w:space="0" w:color="auto"/>
            <w:bottom w:val="none" w:sz="0" w:space="0" w:color="auto"/>
            <w:right w:val="none" w:sz="0" w:space="0" w:color="auto"/>
          </w:divBdr>
        </w:div>
        <w:div w:id="1414468296">
          <w:marLeft w:val="0"/>
          <w:marRight w:val="0"/>
          <w:marTop w:val="0"/>
          <w:marBottom w:val="0"/>
          <w:divBdr>
            <w:top w:val="none" w:sz="0" w:space="0" w:color="auto"/>
            <w:left w:val="none" w:sz="0" w:space="0" w:color="auto"/>
            <w:bottom w:val="none" w:sz="0" w:space="0" w:color="auto"/>
            <w:right w:val="none" w:sz="0" w:space="0" w:color="auto"/>
          </w:divBdr>
        </w:div>
        <w:div w:id="505292339">
          <w:marLeft w:val="0"/>
          <w:marRight w:val="0"/>
          <w:marTop w:val="0"/>
          <w:marBottom w:val="0"/>
          <w:divBdr>
            <w:top w:val="none" w:sz="0" w:space="0" w:color="auto"/>
            <w:left w:val="none" w:sz="0" w:space="0" w:color="auto"/>
            <w:bottom w:val="none" w:sz="0" w:space="0" w:color="auto"/>
            <w:right w:val="none" w:sz="0" w:space="0" w:color="auto"/>
          </w:divBdr>
        </w:div>
      </w:divsChild>
    </w:div>
    <w:div w:id="1147361742">
      <w:bodyDiv w:val="1"/>
      <w:marLeft w:val="0"/>
      <w:marRight w:val="0"/>
      <w:marTop w:val="0"/>
      <w:marBottom w:val="0"/>
      <w:divBdr>
        <w:top w:val="none" w:sz="0" w:space="0" w:color="auto"/>
        <w:left w:val="none" w:sz="0" w:space="0" w:color="auto"/>
        <w:bottom w:val="none" w:sz="0" w:space="0" w:color="auto"/>
        <w:right w:val="none" w:sz="0" w:space="0" w:color="auto"/>
      </w:divBdr>
      <w:divsChild>
        <w:div w:id="1609850701">
          <w:marLeft w:val="0"/>
          <w:marRight w:val="0"/>
          <w:marTop w:val="0"/>
          <w:marBottom w:val="0"/>
          <w:divBdr>
            <w:top w:val="none" w:sz="0" w:space="0" w:color="auto"/>
            <w:left w:val="none" w:sz="0" w:space="0" w:color="auto"/>
            <w:bottom w:val="none" w:sz="0" w:space="0" w:color="auto"/>
            <w:right w:val="none" w:sz="0" w:space="0" w:color="auto"/>
          </w:divBdr>
        </w:div>
        <w:div w:id="880167772">
          <w:marLeft w:val="0"/>
          <w:marRight w:val="0"/>
          <w:marTop w:val="0"/>
          <w:marBottom w:val="0"/>
          <w:divBdr>
            <w:top w:val="none" w:sz="0" w:space="0" w:color="auto"/>
            <w:left w:val="none" w:sz="0" w:space="0" w:color="auto"/>
            <w:bottom w:val="none" w:sz="0" w:space="0" w:color="auto"/>
            <w:right w:val="none" w:sz="0" w:space="0" w:color="auto"/>
          </w:divBdr>
        </w:div>
        <w:div w:id="816608686">
          <w:marLeft w:val="0"/>
          <w:marRight w:val="0"/>
          <w:marTop w:val="0"/>
          <w:marBottom w:val="0"/>
          <w:divBdr>
            <w:top w:val="none" w:sz="0" w:space="0" w:color="auto"/>
            <w:left w:val="none" w:sz="0" w:space="0" w:color="auto"/>
            <w:bottom w:val="none" w:sz="0" w:space="0" w:color="auto"/>
            <w:right w:val="none" w:sz="0" w:space="0" w:color="auto"/>
          </w:divBdr>
        </w:div>
        <w:div w:id="936717143">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meet.google.com/ddq-stbh-jo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287</Words>
  <Characters>1641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MCSD2</Company>
  <LinksUpToDate>false</LinksUpToDate>
  <CharactersWithSpaces>1925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Elchos</dc:creator>
  <cp:lastModifiedBy>Tina Serna</cp:lastModifiedBy>
  <cp:revision>3</cp:revision>
  <cp:lastPrinted>2022-10-03T16:53:00Z</cp:lastPrinted>
  <dcterms:created xsi:type="dcterms:W3CDTF">2023-06-13T02:59:00Z</dcterms:created>
  <dcterms:modified xsi:type="dcterms:W3CDTF">2023-06-13T03:40:00Z</dcterms:modified>
</cp:coreProperties>
</file>