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E3B" w:rsidRPr="00E626E4" w:rsidRDefault="00F65E3B" w:rsidP="00F65E3B">
      <w:pPr>
        <w:spacing w:after="0"/>
        <w:jc w:val="center"/>
        <w:rPr>
          <w:rFonts w:ascii="Helvetica-Condensed" w:hAnsi="Helvetica-Condensed" w:cs="Helvetica-Condensed"/>
          <w:sz w:val="20"/>
          <w:szCs w:val="14"/>
        </w:rPr>
      </w:pPr>
      <w:r w:rsidRPr="00E626E4">
        <w:rPr>
          <w:rFonts w:ascii="Helvetica-Condensed-Bold" w:hAnsi="Helvetica-Condensed-Bold" w:cs="Helvetica-Condensed-Bold"/>
          <w:b/>
          <w:bCs/>
          <w:sz w:val="18"/>
          <w:szCs w:val="12"/>
        </w:rPr>
        <w:t>ATTENDANCE POLICIES</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The Rosamond High School faculty and staff believe that there is a direct relationship between good attendance and high achievement. Students with good attendance achieve higher grades, enjoy school, realize success, gain the necessary credits for graduation and learn positive habits that carry over to their college life, career training, employment, and lifelong learning after leaving Rosamond High School.</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ABSENCES AND TARDIES ALLOWED BY LAW (Ed. Code Section 48200, 48290)</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1. Illness (Ed. Code 48205)</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2. Health Quarantine under the direction of a city or county health officer. (Ed. Code 48205)</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3. Medical, dental. Optometric, or chiropractic appointment (ed. Code 48205) a note for said provider may be required.</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4. Attendance at funeral services for a member of the immediate family. (Ed. Code 48205)</w:t>
      </w:r>
      <w:r>
        <w:rPr>
          <w:rFonts w:ascii="Helvetica-Condensed" w:hAnsi="Helvetica-Condensed" w:cs="Helvetica-Condensed"/>
          <w:sz w:val="18"/>
          <w:szCs w:val="12"/>
        </w:rPr>
        <w:t>\</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a. Excused absence in this instance three days are allowed for out-of-state funerals, otherwise one day is allowed.</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b. “Immediate family” shall be defined as mother, father, grandmother, grandfather, brother, sister</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proofErr w:type="gramStart"/>
      <w:r w:rsidRPr="00E626E4">
        <w:rPr>
          <w:rFonts w:ascii="Helvetica-Condensed" w:hAnsi="Helvetica-Condensed" w:cs="Helvetica-Condensed"/>
          <w:sz w:val="18"/>
          <w:szCs w:val="12"/>
        </w:rPr>
        <w:t>or</w:t>
      </w:r>
      <w:proofErr w:type="gramEnd"/>
      <w:r w:rsidRPr="00E626E4">
        <w:rPr>
          <w:rFonts w:ascii="Helvetica-Condensed" w:hAnsi="Helvetica-Condensed" w:cs="Helvetica-Condensed"/>
          <w:sz w:val="18"/>
          <w:szCs w:val="12"/>
        </w:rPr>
        <w:t xml:space="preserve"> any relative living in the student’s immediate household (Ed. Code 45194, 48205)</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5. Jury duty in the manner provided by law (Ed. Code 46010)</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6. Upon advanced written request by the parent/guardian and the approval of the principal or designee justifiable personal reasons including but not limited to: (Ed. Code 48205)</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a. Appearance in court</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b. Observation of a holiday or ceremony of his/her religion</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c. An employment conference</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Whether the absence is excused or unexcused; the state only provides daily funding if a student is actually at school.</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TARDINESS TO SCHOOL</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 xml:space="preserve">All tardiness is recorded on the student’s permanent attendance record. If a student is not in their assigned class, sitting in their assigned seat and prepared to work when the morning bell rings at 7:30a.m. </w:t>
      </w:r>
      <w:proofErr w:type="gramStart"/>
      <w:r w:rsidRPr="00E626E4">
        <w:rPr>
          <w:rFonts w:ascii="Helvetica-Condensed-Bold" w:hAnsi="Helvetica-Condensed-Bold" w:cs="Helvetica-Condensed-Bold"/>
          <w:b/>
          <w:bCs/>
          <w:sz w:val="18"/>
          <w:szCs w:val="12"/>
        </w:rPr>
        <w:t>he/she</w:t>
      </w:r>
      <w:proofErr w:type="gramEnd"/>
      <w:r w:rsidRPr="00E626E4">
        <w:rPr>
          <w:rFonts w:ascii="Helvetica-Condensed-Bold" w:hAnsi="Helvetica-Condensed-Bold" w:cs="Helvetica-Condensed-Bold"/>
          <w:b/>
          <w:bCs/>
          <w:sz w:val="18"/>
          <w:szCs w:val="12"/>
        </w:rPr>
        <w:t xml:space="preserve"> is tardy. If the student is tardy he/she must go to the attendance office for a re-admit.</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 xml:space="preserve">If the student is late due to a valid reason allowed by law (Ed. Code Section 48200, 48290) the parent/guardian is responsible for calling the attendance office or sending a note with the student the morning of the tardy. All unexcused tardiness may be given one day of detention. If the tardy is in excess of 30 minutes it is a truant tardy (TTD) and is considered a cut from class and he/she may receive two days of detention. Please note: Excessive absences and </w:t>
      </w:r>
      <w:proofErr w:type="spellStart"/>
      <w:r w:rsidRPr="00E626E4">
        <w:rPr>
          <w:rFonts w:ascii="Helvetica-Condensed-Bold" w:hAnsi="Helvetica-Condensed-Bold" w:cs="Helvetica-Condensed-Bold"/>
          <w:b/>
          <w:bCs/>
          <w:sz w:val="18"/>
          <w:szCs w:val="12"/>
        </w:rPr>
        <w:t>tardies</w:t>
      </w:r>
      <w:proofErr w:type="spellEnd"/>
      <w:r w:rsidRPr="00E626E4">
        <w:rPr>
          <w:rFonts w:ascii="Helvetica-Condensed-Bold" w:hAnsi="Helvetica-Condensed-Bold" w:cs="Helvetica-Condensed-Bold"/>
          <w:b/>
          <w:bCs/>
          <w:sz w:val="18"/>
          <w:szCs w:val="12"/>
        </w:rPr>
        <w:t xml:space="preserve"> will affect participation in extracurricular activities or events and may result in further discipline.</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UNEXCUSED ABSENCES/TRUANCY</w:t>
      </w:r>
    </w:p>
    <w:p w:rsidR="00F65E3B" w:rsidRPr="00F07D90"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Legal reasons for excused absences are limited to those listed above. All other reasons are “unexcused” under the State of California Education Code. </w:t>
      </w:r>
      <w:r w:rsidRPr="00E626E4">
        <w:rPr>
          <w:rFonts w:ascii="Helvetica-Condensed-Bold" w:hAnsi="Helvetica-Condensed-Bold" w:cs="Helvetica-Condensed-Bold"/>
          <w:b/>
          <w:bCs/>
          <w:sz w:val="19"/>
          <w:szCs w:val="13"/>
        </w:rPr>
        <w:t>If an absence is due to anything other than what is listed above or tardy in excess of 30 minutes, the absence will be marked “Unexcused/Truant” on the students’</w:t>
      </w:r>
      <w:r>
        <w:rPr>
          <w:rFonts w:ascii="Helvetica-Condensed" w:hAnsi="Helvetica-Condensed" w:cs="Helvetica-Condensed"/>
          <w:sz w:val="18"/>
          <w:szCs w:val="12"/>
        </w:rPr>
        <w:t xml:space="preserve"> </w:t>
      </w:r>
      <w:r w:rsidRPr="00E626E4">
        <w:rPr>
          <w:rFonts w:ascii="Helvetica-Condensed-Bold" w:hAnsi="Helvetica-Condensed-Bold" w:cs="Helvetica-Condensed-Bold"/>
          <w:b/>
          <w:bCs/>
          <w:sz w:val="19"/>
          <w:szCs w:val="13"/>
        </w:rPr>
        <w:t>attendance record. Students with unexcused absences may be subject to additional discipline and/or referral to appropriate school administrator, SARB (Student Attendance Review Board) or Kern County Sheriff’s Department.</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u w:val="single"/>
        </w:rPr>
      </w:pPr>
      <w:r w:rsidRPr="00E626E4">
        <w:rPr>
          <w:rFonts w:ascii="Helvetica-Condensed-Bold" w:hAnsi="Helvetica-Condensed-Bold" w:cs="Helvetica-Condensed-Bold"/>
          <w:b/>
          <w:bCs/>
          <w:sz w:val="18"/>
          <w:szCs w:val="12"/>
          <w:u w:val="single"/>
        </w:rPr>
        <w:t>Absenteeism – Participation in School Activities / Athletics</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If a student is absent, goes home or is late to school because of illness on a day of an activity, game, practice, etc., he/she </w:t>
      </w:r>
      <w:r w:rsidRPr="00E626E4">
        <w:rPr>
          <w:rFonts w:ascii="Helvetica-Condensed-Bold" w:hAnsi="Helvetica-Condensed-Bold" w:cs="Helvetica-Condensed-Bold"/>
          <w:b/>
          <w:bCs/>
          <w:sz w:val="18"/>
          <w:szCs w:val="12"/>
        </w:rPr>
        <w:t xml:space="preserve">will not </w:t>
      </w:r>
      <w:r w:rsidRPr="00E626E4">
        <w:rPr>
          <w:rFonts w:ascii="Helvetica-Condensed" w:hAnsi="Helvetica-Condensed" w:cs="Helvetica-Condensed"/>
          <w:sz w:val="18"/>
          <w:szCs w:val="12"/>
        </w:rPr>
        <w:t>be allowed to participate in the activity on that calendar date. Doctor and dental appointments are exceptions to this rule (</w:t>
      </w:r>
      <w:r w:rsidRPr="00E626E4">
        <w:rPr>
          <w:rFonts w:ascii="Helvetica-Condensed-Bold" w:hAnsi="Helvetica-Condensed-Bold" w:cs="Helvetica-Condensed-Bold"/>
          <w:b/>
          <w:bCs/>
          <w:sz w:val="18"/>
          <w:szCs w:val="12"/>
        </w:rPr>
        <w:t>a note from a doctor or dentist may be required</w:t>
      </w:r>
      <w:r w:rsidRPr="00E626E4">
        <w:rPr>
          <w:rFonts w:ascii="Helvetica-Condensed" w:hAnsi="Helvetica-Condensed" w:cs="Helvetica-Condensed"/>
          <w:sz w:val="18"/>
          <w:szCs w:val="12"/>
        </w:rPr>
        <w:t>). If a student must be absent on the day of an activity and he/she wishes to remain eligible to participate in an activity, he/she must get prior approval from a school administrator the day before the absence.</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PROCEDURE FOR RE-ADMITTANCE</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Bold" w:hAnsi="Helvetica-Condensed-Bold" w:cs="Helvetica-Condensed-Bold"/>
          <w:b/>
          <w:bCs/>
          <w:sz w:val="19"/>
          <w:szCs w:val="13"/>
        </w:rPr>
        <w:t xml:space="preserve">The student </w:t>
      </w:r>
      <w:r w:rsidRPr="00E626E4">
        <w:rPr>
          <w:rFonts w:ascii="Helvetica-Condensed" w:hAnsi="Helvetica-Condensed" w:cs="Helvetica-Condensed"/>
          <w:sz w:val="18"/>
          <w:szCs w:val="12"/>
        </w:rPr>
        <w:t xml:space="preserve">is responsible for obtaining a readmit form from the attendance office before going to class if parent/guardian did not call on the day of the absence. </w:t>
      </w:r>
      <w:r w:rsidRPr="00E626E4">
        <w:rPr>
          <w:rFonts w:ascii="Helvetica-Condensed-Bold" w:hAnsi="Helvetica-Condensed-Bold" w:cs="Helvetica-Condensed-Bold"/>
          <w:b/>
          <w:bCs/>
          <w:sz w:val="19"/>
          <w:szCs w:val="13"/>
        </w:rPr>
        <w:t xml:space="preserve">The Parent/Guardian </w:t>
      </w:r>
      <w:r w:rsidRPr="00E626E4">
        <w:rPr>
          <w:rFonts w:ascii="Helvetica-Condensed" w:hAnsi="Helvetica-Condensed" w:cs="Helvetica-Condensed"/>
          <w:sz w:val="18"/>
          <w:szCs w:val="12"/>
        </w:rPr>
        <w:t>is responsible for calling the school attendance office the day of their students’ absence. The school phone number is 256-5020 ext. 1502 for attendance. If parent/guardian is unable to call the day of their student’s absence, send your student to the attendance window with a written note their first day back to school.</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u w:val="single"/>
        </w:rPr>
      </w:pPr>
      <w:r w:rsidRPr="00E626E4">
        <w:rPr>
          <w:rFonts w:ascii="Helvetica-Condensed-Bold" w:hAnsi="Helvetica-Condensed-Bold" w:cs="Helvetica-Condensed-Bold"/>
          <w:b/>
          <w:bCs/>
          <w:sz w:val="18"/>
          <w:szCs w:val="12"/>
          <w:u w:val="single"/>
        </w:rPr>
        <w:t>Phone messages and written notes must include:</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1. Student Name</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2. The date(s) student was absent</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3. A speci</w:t>
      </w:r>
      <w:r>
        <w:rPr>
          <w:rFonts w:ascii="Helvetica-Condensed" w:hAnsi="Helvetica-Condensed" w:cs="Helvetica-Condensed"/>
          <w:sz w:val="18"/>
          <w:szCs w:val="12"/>
        </w:rPr>
        <w:t xml:space="preserve">fic reason for the </w:t>
      </w:r>
      <w:r w:rsidRPr="00E626E4">
        <w:rPr>
          <w:rFonts w:ascii="Helvetica-Condensed" w:hAnsi="Helvetica-Condensed" w:cs="Helvetica-Condensed"/>
          <w:sz w:val="18"/>
          <w:szCs w:val="12"/>
        </w:rPr>
        <w:t>for the absence</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4. Your name/signature and relationship to the student</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ALL ABSENCES WILL BE CONSIDERED UNEXCUSED UNLESS CLEARED THROUGH THE ATTENDANCE OFFICE</w:t>
      </w:r>
      <w:r w:rsidRPr="00E626E4">
        <w:rPr>
          <w:rFonts w:ascii="Helvetica-Condensed" w:hAnsi="Helvetica-Condensed" w:cs="Helvetica-Condensed"/>
          <w:sz w:val="18"/>
          <w:szCs w:val="12"/>
        </w:rPr>
        <w:t>. Absences not cleared within 3 days of a student’s return and any unexcused absences will be</w:t>
      </w:r>
      <w:r w:rsidRPr="00E626E4">
        <w:rPr>
          <w:rFonts w:ascii="Helvetica-Condensed-Bold" w:hAnsi="Helvetica-Condensed-Bold" w:cs="Helvetica-Condensed-Bold"/>
          <w:b/>
          <w:bCs/>
          <w:sz w:val="18"/>
          <w:szCs w:val="12"/>
        </w:rPr>
        <w:t xml:space="preserve"> </w:t>
      </w:r>
      <w:r w:rsidRPr="00E626E4">
        <w:rPr>
          <w:rFonts w:ascii="Helvetica-Condensed" w:hAnsi="Helvetica-Condensed" w:cs="Helvetica-Condensed"/>
          <w:sz w:val="18"/>
          <w:szCs w:val="12"/>
        </w:rPr>
        <w:t xml:space="preserve">marked </w:t>
      </w:r>
      <w:r w:rsidRPr="00E626E4">
        <w:rPr>
          <w:rFonts w:ascii="Helvetica-Condensed-Bold" w:hAnsi="Helvetica-Condensed-Bold" w:cs="Helvetica-Condensed-Bold"/>
          <w:b/>
          <w:bCs/>
          <w:sz w:val="18"/>
          <w:szCs w:val="12"/>
        </w:rPr>
        <w:t>UNEXCUSED/TRUANT</w:t>
      </w:r>
      <w:r w:rsidRPr="00E626E4">
        <w:rPr>
          <w:rFonts w:ascii="Helvetica-Condensed" w:hAnsi="Helvetica-Condensed" w:cs="Helvetica-Condensed"/>
          <w:sz w:val="18"/>
          <w:szCs w:val="12"/>
        </w:rPr>
        <w:t>. The absence cannot be excused after the 3-day period and will remain</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Bold" w:hAnsi="Helvetica-Condensed-Bold" w:cs="Helvetica-Condensed-Bold"/>
          <w:b/>
          <w:bCs/>
          <w:sz w:val="18"/>
          <w:szCs w:val="12"/>
        </w:rPr>
        <w:t>UNEXCUSED/TRUANT</w:t>
      </w:r>
      <w:r w:rsidRPr="00E626E4">
        <w:rPr>
          <w:rFonts w:ascii="Helvetica-Condensed" w:hAnsi="Helvetica-Condensed" w:cs="Helvetica-Condensed"/>
          <w:sz w:val="18"/>
          <w:szCs w:val="12"/>
        </w:rPr>
        <w:t>.</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MAKE UP WORK DUE TO ABSENCES</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lastRenderedPageBreak/>
        <w:t xml:space="preserve"> 1. </w:t>
      </w:r>
      <w:r w:rsidRPr="00E626E4">
        <w:rPr>
          <w:rFonts w:ascii="Helvetica-Condensed-Bold" w:hAnsi="Helvetica-Condensed-Bold" w:cs="Helvetica-Condensed-Bold"/>
          <w:b/>
          <w:bCs/>
          <w:sz w:val="19"/>
          <w:szCs w:val="13"/>
        </w:rPr>
        <w:t>Excused Absence - According to the Calif. Ed. Code 46010 and 48205</w:t>
      </w:r>
      <w:r w:rsidRPr="00E626E4">
        <w:rPr>
          <w:rFonts w:ascii="Helvetica-Condensed" w:hAnsi="Helvetica-Condensed" w:cs="Helvetica-Condensed"/>
          <w:sz w:val="18"/>
          <w:szCs w:val="12"/>
        </w:rPr>
        <w:t>. A student absent from school under this section shall be allowed to complete all assignments and tests missed during the absence.</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Students are given two days per each day of absence (maximum of 5 days regardless of the length of absence) to make up missed assignment upon returning to school. Upon satisfactory completion, the student shall be given the credit earned. Students who are absent for several days during the last three weeks of a grading period may receive an “I” for incomplete. The “I” reverts to an “F” or other grade directed by the teacher after two weeks if work or exams are not completed.</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2. </w:t>
      </w:r>
      <w:r w:rsidRPr="00E626E4">
        <w:rPr>
          <w:rFonts w:ascii="Helvetica-Condensed-Bold" w:hAnsi="Helvetica-Condensed-Bold" w:cs="Helvetica-Condensed-Bold"/>
          <w:b/>
          <w:bCs/>
          <w:sz w:val="19"/>
          <w:szCs w:val="13"/>
        </w:rPr>
        <w:t>Unexcused Absence - Calif. Ed. Code 48913</w:t>
      </w:r>
      <w:r w:rsidRPr="00E626E4">
        <w:rPr>
          <w:rFonts w:ascii="Helvetica-Condensed" w:hAnsi="Helvetica-Condensed" w:cs="Helvetica-Condensed"/>
          <w:sz w:val="18"/>
          <w:szCs w:val="12"/>
        </w:rPr>
        <w:t xml:space="preserve">: The teacher of any class from which a student is suspended will decide whether or not </w:t>
      </w:r>
      <w:r w:rsidRPr="00E626E4">
        <w:rPr>
          <w:rFonts w:ascii="Helvetica-Condensed-Bold" w:hAnsi="Helvetica-Condensed-Bold" w:cs="Helvetica-Condensed-Bold"/>
          <w:b/>
          <w:bCs/>
          <w:sz w:val="18"/>
          <w:szCs w:val="12"/>
        </w:rPr>
        <w:t>the pupil will be allowed to complete any</w:t>
      </w:r>
      <w:r w:rsidRPr="00E626E4">
        <w:rPr>
          <w:rFonts w:ascii="Helvetica-Condensed" w:hAnsi="Helvetica-Condensed" w:cs="Helvetica-Condensed"/>
          <w:sz w:val="18"/>
          <w:szCs w:val="12"/>
        </w:rPr>
        <w:t xml:space="preserve"> assignments and tests missed during the absence.</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PERMISSION TO LEAVE SCHOOL</w:t>
      </w:r>
    </w:p>
    <w:p w:rsidR="00F65E3B" w:rsidRPr="00AA3AA5"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If a parent/guardian wishes to pick up their student during school hours, please proceed to the office and the attendance clerk will assist you. When requesting an emergency designee pick up your child, please write a note or call to inform the attendance clerk. </w:t>
      </w:r>
      <w:r w:rsidRPr="00E626E4">
        <w:rPr>
          <w:rFonts w:ascii="Helvetica-Condensed-Bold" w:hAnsi="Helvetica-Condensed-Bold" w:cs="Helvetica-Condensed-Bold"/>
          <w:b/>
          <w:bCs/>
          <w:sz w:val="19"/>
          <w:szCs w:val="13"/>
        </w:rPr>
        <w:t>School personnel cannot release a student to anyone</w:t>
      </w:r>
      <w:r>
        <w:rPr>
          <w:rFonts w:ascii="Helvetica-Condensed" w:hAnsi="Helvetica-Condensed" w:cs="Helvetica-Condensed"/>
          <w:sz w:val="18"/>
          <w:szCs w:val="12"/>
        </w:rPr>
        <w:t xml:space="preserve"> </w:t>
      </w:r>
      <w:r w:rsidRPr="00E626E4">
        <w:rPr>
          <w:rFonts w:ascii="Helvetica-Condensed-Bold" w:hAnsi="Helvetica-Condensed-Bold" w:cs="Helvetica-Condensed-Bold"/>
          <w:b/>
          <w:bCs/>
          <w:sz w:val="19"/>
          <w:szCs w:val="13"/>
        </w:rPr>
        <w:t>who is not named on the Health/Emergency Card. All persons signing out students must provide picture</w:t>
      </w:r>
      <w:r>
        <w:rPr>
          <w:rFonts w:ascii="Helvetica-Condensed-Bold" w:hAnsi="Helvetica-Condensed-Bold" w:cs="Helvetica-Condensed-Bold"/>
          <w:b/>
          <w:bCs/>
          <w:sz w:val="19"/>
          <w:szCs w:val="13"/>
        </w:rPr>
        <w:t xml:space="preserve"> </w:t>
      </w:r>
      <w:r w:rsidRPr="00E626E4">
        <w:rPr>
          <w:rFonts w:ascii="Helvetica-Condensed-Bold" w:hAnsi="Helvetica-Condensed-Bold" w:cs="Helvetica-Condensed-Bold"/>
          <w:b/>
          <w:bCs/>
          <w:sz w:val="19"/>
          <w:szCs w:val="13"/>
        </w:rPr>
        <w:t>identification for verification</w:t>
      </w:r>
      <w:r w:rsidRPr="00E626E4">
        <w:rPr>
          <w:rFonts w:ascii="Helvetica-Condensed" w:hAnsi="Helvetica-Condensed" w:cs="Helvetica-Condensed"/>
          <w:sz w:val="18"/>
          <w:szCs w:val="12"/>
        </w:rPr>
        <w:t>. Parent notes and phone calls are subject to verification. It is very important for the parent/guardian to consider emergency and custody issues when completing the Health/Emergency Card. The Health/Emergency Card can be updated at any time during the school year.</w:t>
      </w: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ATTENDANCE REGARDING 18 YEAR OLD STUDENTS</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Students who turn 18 years of age during the course of the school year may request a waiver form to call in their absences and to sign themselves out of school when ill. Waiver forms must be signed by a parent/guardian in person, at Rosamond High School. This privilege does </w:t>
      </w:r>
      <w:r w:rsidRPr="00E626E4">
        <w:rPr>
          <w:rFonts w:ascii="Helvetica-Condensed-Bold" w:hAnsi="Helvetica-Condensed-Bold" w:cs="Helvetica-Condensed-Bold"/>
          <w:b/>
          <w:bCs/>
          <w:sz w:val="18"/>
          <w:szCs w:val="12"/>
        </w:rPr>
        <w:t xml:space="preserve">not </w:t>
      </w:r>
      <w:r w:rsidRPr="00E626E4">
        <w:rPr>
          <w:rFonts w:ascii="Helvetica-Condensed" w:hAnsi="Helvetica-Condensed" w:cs="Helvetica-Condensed"/>
          <w:sz w:val="18"/>
          <w:szCs w:val="12"/>
        </w:rPr>
        <w:t xml:space="preserve">exempt the student from all the policies regarding attendance at RHS. </w:t>
      </w:r>
      <w:r w:rsidRPr="00E626E4">
        <w:rPr>
          <w:rFonts w:ascii="Helvetica-Condensed-Bold" w:hAnsi="Helvetica-Condensed-Bold" w:cs="Helvetica-Condensed-Bold"/>
          <w:b/>
          <w:bCs/>
          <w:sz w:val="18"/>
          <w:szCs w:val="12"/>
        </w:rPr>
        <w:t>Since compulsory education is only required until the age of</w:t>
      </w:r>
      <w:r w:rsidRPr="00E626E4">
        <w:rPr>
          <w:rFonts w:ascii="Helvetica-Condensed" w:hAnsi="Helvetica-Condensed" w:cs="Helvetica-Condensed"/>
          <w:sz w:val="18"/>
          <w:szCs w:val="12"/>
        </w:rPr>
        <w:t xml:space="preserve"> </w:t>
      </w:r>
      <w:r w:rsidRPr="00E626E4">
        <w:rPr>
          <w:rFonts w:ascii="Helvetica-Condensed-Bold" w:hAnsi="Helvetica-Condensed-Bold" w:cs="Helvetica-Condensed-Bold"/>
          <w:b/>
          <w:bCs/>
          <w:sz w:val="18"/>
          <w:szCs w:val="12"/>
        </w:rPr>
        <w:t>18, students who have reached the age of 18 and have excessive absences may forfeit their right to</w:t>
      </w:r>
      <w:r w:rsidRPr="00E626E4">
        <w:rPr>
          <w:rFonts w:ascii="Helvetica-Condensed" w:hAnsi="Helvetica-Condensed" w:cs="Helvetica-Condensed"/>
          <w:sz w:val="18"/>
          <w:szCs w:val="12"/>
        </w:rPr>
        <w:t xml:space="preserve"> </w:t>
      </w:r>
      <w:r w:rsidRPr="00E626E4">
        <w:rPr>
          <w:rFonts w:ascii="Helvetica-Condensed-Bold" w:hAnsi="Helvetica-Condensed-Bold" w:cs="Helvetica-Condensed-Bold"/>
          <w:b/>
          <w:bCs/>
          <w:sz w:val="18"/>
          <w:szCs w:val="12"/>
        </w:rPr>
        <w:t>attend our comprehensive high school.</w:t>
      </w:r>
    </w:p>
    <w:p w:rsidR="00F65E3B"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p>
    <w:p w:rsidR="00F65E3B"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p>
    <w:p w:rsidR="00F65E3B"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p>
    <w:p w:rsidR="00F65E3B"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p>
    <w:p w:rsidR="00F65E3B"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p>
    <w:p w:rsidR="00F65E3B" w:rsidRPr="00E626E4" w:rsidRDefault="00F65E3B" w:rsidP="00F65E3B">
      <w:pPr>
        <w:autoSpaceDE w:val="0"/>
        <w:autoSpaceDN w:val="0"/>
        <w:adjustRightInd w:val="0"/>
        <w:spacing w:after="0" w:line="240" w:lineRule="auto"/>
        <w:jc w:val="center"/>
        <w:rPr>
          <w:rFonts w:ascii="Helvetica-Condensed-Bold" w:hAnsi="Helvetica-Condensed-Bold" w:cs="Helvetica-Condensed-Bold"/>
          <w:b/>
          <w:bCs/>
          <w:sz w:val="18"/>
          <w:szCs w:val="12"/>
        </w:rPr>
      </w:pPr>
      <w:r w:rsidRPr="00E626E4">
        <w:rPr>
          <w:rFonts w:ascii="Helvetica-Condensed-Bold" w:hAnsi="Helvetica-Condensed-Bold" w:cs="Helvetica-Condensed-Bold"/>
          <w:b/>
          <w:bCs/>
          <w:sz w:val="18"/>
          <w:szCs w:val="12"/>
        </w:rPr>
        <w:t>WITHDRAWAL FROM SCHOOL</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The parent/guardian will notify the school in writing or by phone 48 hours prior to the students last day. You must provide the office with the name of the next school/town. On the morning of the last day of attendance the student will need to report to the office to pick up a withdrawal sheet. </w:t>
      </w:r>
      <w:r w:rsidRPr="00E626E4">
        <w:rPr>
          <w:rFonts w:ascii="Helvetica-Condensed-Bold" w:hAnsi="Helvetica-Condensed-Bold" w:cs="Helvetica-Condensed-Bold"/>
          <w:b/>
          <w:bCs/>
          <w:sz w:val="18"/>
          <w:szCs w:val="12"/>
        </w:rPr>
        <w:t>The student is to have</w:t>
      </w:r>
      <w:r w:rsidRPr="00E626E4">
        <w:rPr>
          <w:rFonts w:ascii="Helvetica-Condensed" w:hAnsi="Helvetica-Condensed" w:cs="Helvetica-Condensed"/>
          <w:sz w:val="18"/>
          <w:szCs w:val="12"/>
        </w:rPr>
        <w:t xml:space="preserve"> </w:t>
      </w:r>
      <w:r w:rsidRPr="00E626E4">
        <w:rPr>
          <w:rFonts w:ascii="Helvetica-Condensed-Bold" w:hAnsi="Helvetica-Condensed-Bold" w:cs="Helvetica-Condensed-Bold"/>
          <w:b/>
          <w:bCs/>
          <w:sz w:val="18"/>
          <w:szCs w:val="12"/>
        </w:rPr>
        <w:t>all teachers report the current grade and initial the withdrawal sheet. All books must be returned and</w:t>
      </w:r>
      <w:r w:rsidRPr="00E626E4">
        <w:rPr>
          <w:rFonts w:ascii="Helvetica-Condensed" w:hAnsi="Helvetica-Condensed" w:cs="Helvetica-Condensed"/>
          <w:sz w:val="18"/>
          <w:szCs w:val="12"/>
        </w:rPr>
        <w:t xml:space="preserve"> </w:t>
      </w:r>
      <w:r w:rsidRPr="00E626E4">
        <w:rPr>
          <w:rFonts w:ascii="Helvetica-Condensed-Bold" w:hAnsi="Helvetica-Condensed-Bold" w:cs="Helvetica-Condensed-Bold"/>
          <w:b/>
          <w:bCs/>
          <w:sz w:val="18"/>
          <w:szCs w:val="12"/>
        </w:rPr>
        <w:t xml:space="preserve">fees must be paid prior to </w:t>
      </w:r>
      <w:r w:rsidRPr="00E626E4">
        <w:rPr>
          <w:rFonts w:ascii="Helvetica-Condensed" w:hAnsi="Helvetica-Condensed" w:cs="Helvetica-Condensed"/>
          <w:sz w:val="18"/>
          <w:szCs w:val="12"/>
        </w:rPr>
        <w:t>records being sent to the student's new school. Any student withdrawn prior to the last 10 days of a semester will be issued transfer grades (not semester grades).</w:t>
      </w:r>
    </w:p>
    <w:p w:rsidR="00F65E3B" w:rsidRPr="00E626E4" w:rsidRDefault="00F65E3B" w:rsidP="00F65E3B">
      <w:pPr>
        <w:autoSpaceDE w:val="0"/>
        <w:autoSpaceDN w:val="0"/>
        <w:adjustRightInd w:val="0"/>
        <w:spacing w:after="0" w:line="240" w:lineRule="auto"/>
        <w:rPr>
          <w:rFonts w:ascii="Helvetica-Condensed-Bold" w:hAnsi="Helvetica-Condensed-Bold" w:cs="Helvetica-Condensed-Bold"/>
          <w:b/>
          <w:bCs/>
          <w:sz w:val="18"/>
          <w:szCs w:val="12"/>
          <w:u w:val="single"/>
        </w:rPr>
      </w:pPr>
      <w:r w:rsidRPr="00E626E4">
        <w:rPr>
          <w:rFonts w:ascii="Helvetica-Condensed-Bold" w:hAnsi="Helvetica-Condensed-Bold" w:cs="Helvetica-Condensed-Bold"/>
          <w:b/>
          <w:bCs/>
          <w:sz w:val="18"/>
          <w:szCs w:val="12"/>
          <w:u w:val="single"/>
        </w:rPr>
        <w:t>The Steps to transfer to and from Alternative Education are as follows:</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1. Administration approval is required Students transferring to and from traditional schools must</w:t>
      </w:r>
      <w:r>
        <w:rPr>
          <w:rFonts w:ascii="Helvetica-Condensed" w:hAnsi="Helvetica-Condensed" w:cs="Helvetica-Condensed"/>
          <w:sz w:val="18"/>
          <w:szCs w:val="12"/>
        </w:rPr>
        <w:t xml:space="preserve"> </w:t>
      </w:r>
      <w:r w:rsidRPr="00E626E4">
        <w:rPr>
          <w:rFonts w:ascii="Helvetica-Condensed" w:hAnsi="Helvetica-Condensed" w:cs="Helvetica-Condensed"/>
          <w:sz w:val="18"/>
          <w:szCs w:val="12"/>
        </w:rPr>
        <w:t>first meet with their current school site administration and complete the appropriate transfer forms.</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2. All students and parents must meet with the Alternative Education principal for a conference prior to enrollment.</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3. An IEP must be held prior to an identified Special Education student is transferred to an</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Alternative Education program.</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4. Transferring students may only transfer class credits that are traditionally offered during the</w:t>
      </w:r>
      <w:r>
        <w:rPr>
          <w:rFonts w:ascii="Helvetica-Condensed" w:hAnsi="Helvetica-Condensed" w:cs="Helvetica-Condensed"/>
          <w:sz w:val="18"/>
          <w:szCs w:val="12"/>
        </w:rPr>
        <w:t xml:space="preserve"> </w:t>
      </w:r>
      <w:r w:rsidRPr="00E626E4">
        <w:rPr>
          <w:rFonts w:ascii="Helvetica-Condensed" w:hAnsi="Helvetica-Condensed" w:cs="Helvetica-Condensed"/>
          <w:sz w:val="18"/>
          <w:szCs w:val="12"/>
        </w:rPr>
        <w:t>appropriate year at the traditional school.</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 xml:space="preserve"> 5. Transfers (return) to a comprehensive school must be within two (2) weeks of the beginning of a semester. Alternative Education and seniors may only transfer back to a comprehensive school at the beginning of the Fall Semester. (Students and parents/guardians must arrange an appointment with the traditional school administration prior to the actual transfer.)</w:t>
      </w:r>
    </w:p>
    <w:p w:rsidR="00F65E3B" w:rsidRPr="00E626E4" w:rsidRDefault="00F65E3B" w:rsidP="00F65E3B">
      <w:pPr>
        <w:autoSpaceDE w:val="0"/>
        <w:autoSpaceDN w:val="0"/>
        <w:adjustRightInd w:val="0"/>
        <w:spacing w:after="0" w:line="240" w:lineRule="auto"/>
        <w:rPr>
          <w:rFonts w:ascii="Helvetica-Condensed" w:hAnsi="Helvetica-Condensed" w:cs="Helvetica-Condensed"/>
          <w:sz w:val="18"/>
          <w:szCs w:val="12"/>
        </w:rPr>
      </w:pPr>
      <w:r w:rsidRPr="00E626E4">
        <w:rPr>
          <w:rFonts w:ascii="Helvetica-Condensed" w:hAnsi="Helvetica-Condensed" w:cs="Helvetica-Condensed"/>
          <w:sz w:val="18"/>
          <w:szCs w:val="12"/>
        </w:rPr>
        <w:t>6. Students may be referred to Opportunity School/Alternative Education for discipline, attendance, or academic deficiencies.</w:t>
      </w:r>
    </w:p>
    <w:p w:rsidR="00D54494" w:rsidRDefault="00D54494">
      <w:bookmarkStart w:id="0" w:name="_GoBack"/>
      <w:bookmarkEnd w:id="0"/>
    </w:p>
    <w:sectPr w:rsidR="00D54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Condensed">
    <w:panose1 w:val="00000000000000000000"/>
    <w:charset w:val="00"/>
    <w:family w:val="swiss"/>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3B"/>
    <w:rsid w:val="00D54494"/>
    <w:rsid w:val="00F65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8F1C0D-C190-44C2-BCC0-660EAE24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E3B"/>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Reader</dc:creator>
  <cp:keywords/>
  <dc:description/>
  <cp:lastModifiedBy>Krista Reader</cp:lastModifiedBy>
  <cp:revision>1</cp:revision>
  <dcterms:created xsi:type="dcterms:W3CDTF">2016-01-15T17:27:00Z</dcterms:created>
  <dcterms:modified xsi:type="dcterms:W3CDTF">2016-01-15T17:28:00Z</dcterms:modified>
</cp:coreProperties>
</file>