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45C1" w:rsidRDefault="00F20816" w:rsidP="00AD290C">
      <w:pPr>
        <w:pBdr>
          <w:top w:val="nil"/>
          <w:left w:val="nil"/>
          <w:bottom w:val="nil"/>
          <w:right w:val="nil"/>
          <w:between w:val="nil"/>
        </w:pBdr>
        <w:tabs>
          <w:tab w:val="center" w:pos="4680"/>
          <w:tab w:val="right" w:pos="9360"/>
        </w:tabs>
        <w:spacing w:after="0" w:line="240" w:lineRule="auto"/>
        <w:jc w:val="center"/>
        <w:rPr>
          <w:rFonts w:asciiTheme="majorHAnsi" w:hAnsiTheme="majorHAnsi" w:cstheme="majorHAnsi"/>
          <w:color w:val="000000" w:themeColor="text1"/>
          <w:sz w:val="20"/>
          <w:szCs w:val="20"/>
          <w:u w:val="single"/>
        </w:rPr>
      </w:pPr>
      <w:r>
        <w:rPr>
          <w:rFonts w:asciiTheme="majorHAnsi" w:hAnsiTheme="majorHAnsi" w:cstheme="majorHAnsi"/>
          <w:color w:val="000000" w:themeColor="text1"/>
          <w:sz w:val="20"/>
          <w:szCs w:val="20"/>
        </w:rPr>
        <w:t xml:space="preserve">    </w:t>
      </w:r>
      <w:r w:rsidR="007745C1" w:rsidRPr="00870651">
        <w:rPr>
          <w:rFonts w:asciiTheme="majorHAnsi" w:hAnsiTheme="majorHAnsi" w:cstheme="majorHAnsi"/>
          <w:color w:val="000000" w:themeColor="text1"/>
          <w:sz w:val="20"/>
          <w:szCs w:val="20"/>
          <w:u w:val="single"/>
        </w:rPr>
        <w:t xml:space="preserve">Welcome </w:t>
      </w:r>
      <w:r w:rsidR="00146DC9">
        <w:rPr>
          <w:rFonts w:asciiTheme="majorHAnsi" w:hAnsiTheme="majorHAnsi" w:cstheme="majorHAnsi"/>
          <w:color w:val="000000" w:themeColor="text1"/>
          <w:sz w:val="20"/>
          <w:szCs w:val="20"/>
          <w:u w:val="single"/>
        </w:rPr>
        <w:t xml:space="preserve">Message </w:t>
      </w:r>
      <w:r w:rsidR="007745C1" w:rsidRPr="00870651">
        <w:rPr>
          <w:rFonts w:asciiTheme="majorHAnsi" w:hAnsiTheme="majorHAnsi" w:cstheme="majorHAnsi"/>
          <w:color w:val="000000" w:themeColor="text1"/>
          <w:sz w:val="20"/>
          <w:szCs w:val="20"/>
          <w:u w:val="single"/>
        </w:rPr>
        <w:t>from Suresh Bajnath, New Principal</w:t>
      </w:r>
    </w:p>
    <w:p w:rsidR="00973F35" w:rsidRPr="00AD290C" w:rsidRDefault="00973F35" w:rsidP="00AD290C">
      <w:pPr>
        <w:pBdr>
          <w:top w:val="nil"/>
          <w:left w:val="nil"/>
          <w:bottom w:val="nil"/>
          <w:right w:val="nil"/>
          <w:between w:val="nil"/>
        </w:pBdr>
        <w:tabs>
          <w:tab w:val="center" w:pos="4680"/>
          <w:tab w:val="right" w:pos="9360"/>
        </w:tabs>
        <w:spacing w:after="0" w:line="240" w:lineRule="auto"/>
        <w:jc w:val="center"/>
        <w:rPr>
          <w:b/>
          <w:i/>
          <w:color w:val="FF0000"/>
          <w:sz w:val="16"/>
          <w:szCs w:val="16"/>
        </w:rPr>
      </w:pPr>
    </w:p>
    <w:p w:rsidR="00524DE9" w:rsidRPr="00870651" w:rsidRDefault="00524DE9" w:rsidP="00AF2DF5">
      <w:pPr>
        <w:ind w:left="720"/>
        <w:rPr>
          <w:i/>
          <w:color w:val="000000" w:themeColor="text1"/>
          <w:sz w:val="20"/>
          <w:szCs w:val="20"/>
        </w:rPr>
      </w:pPr>
      <w:r w:rsidRPr="00870651">
        <w:rPr>
          <w:i/>
          <w:color w:val="000000" w:themeColor="text1"/>
          <w:sz w:val="20"/>
          <w:szCs w:val="20"/>
        </w:rPr>
        <w:t>Dear Parents and Guardians:</w:t>
      </w:r>
      <w:r w:rsidR="006F5EE9">
        <w:rPr>
          <w:i/>
          <w:color w:val="000000" w:themeColor="text1"/>
          <w:sz w:val="20"/>
          <w:szCs w:val="20"/>
        </w:rPr>
        <w:t xml:space="preserve"> </w:t>
      </w:r>
    </w:p>
    <w:p w:rsidR="00211738" w:rsidRDefault="00524DE9" w:rsidP="00211738">
      <w:pPr>
        <w:spacing w:line="240" w:lineRule="auto"/>
        <w:ind w:left="720"/>
        <w:rPr>
          <w:i/>
          <w:color w:val="000000" w:themeColor="text1"/>
          <w:sz w:val="20"/>
          <w:szCs w:val="20"/>
        </w:rPr>
      </w:pPr>
      <w:r w:rsidRPr="00870651">
        <w:rPr>
          <w:i/>
          <w:color w:val="000000" w:themeColor="text1"/>
          <w:sz w:val="20"/>
          <w:szCs w:val="20"/>
        </w:rPr>
        <w:t xml:space="preserve">Let me be the first to welcome you and our </w:t>
      </w:r>
      <w:r w:rsidR="00146DC9">
        <w:rPr>
          <w:i/>
          <w:color w:val="000000" w:themeColor="text1"/>
          <w:sz w:val="20"/>
          <w:szCs w:val="20"/>
        </w:rPr>
        <w:t>students</w:t>
      </w:r>
      <w:r w:rsidRPr="00870651">
        <w:rPr>
          <w:i/>
          <w:color w:val="000000" w:themeColor="text1"/>
          <w:sz w:val="20"/>
          <w:szCs w:val="20"/>
        </w:rPr>
        <w:t xml:space="preserve"> back to school! I am truly honored to be the new Principal of Rosamond High Early College Campus.  As many of you may already know, my name is Suresh Bajnath</w:t>
      </w:r>
      <w:r w:rsidR="001243D6" w:rsidRPr="00870651">
        <w:rPr>
          <w:i/>
          <w:color w:val="000000" w:themeColor="text1"/>
          <w:sz w:val="20"/>
          <w:szCs w:val="20"/>
        </w:rPr>
        <w:t xml:space="preserve">, and </w:t>
      </w:r>
      <w:r w:rsidR="00350ACA" w:rsidRPr="00870651">
        <w:rPr>
          <w:i/>
          <w:color w:val="000000" w:themeColor="text1"/>
          <w:sz w:val="20"/>
          <w:szCs w:val="20"/>
        </w:rPr>
        <w:t>I come to you with years of successful school leadership experience and student outcomes.</w:t>
      </w:r>
      <w:r w:rsidR="00211738">
        <w:rPr>
          <w:i/>
          <w:color w:val="000000" w:themeColor="text1"/>
          <w:sz w:val="20"/>
          <w:szCs w:val="20"/>
        </w:rPr>
        <w:t xml:space="preserve"> </w:t>
      </w:r>
      <w:r w:rsidRPr="00870651">
        <w:rPr>
          <w:i/>
          <w:color w:val="000000" w:themeColor="text1"/>
          <w:sz w:val="20"/>
          <w:szCs w:val="20"/>
        </w:rPr>
        <w:t xml:space="preserve">Being selected as the new Principal for </w:t>
      </w:r>
      <w:r w:rsidR="00350ACA" w:rsidRPr="00870651">
        <w:rPr>
          <w:i/>
          <w:color w:val="000000" w:themeColor="text1"/>
          <w:sz w:val="20"/>
          <w:szCs w:val="20"/>
        </w:rPr>
        <w:t>RHECC</w:t>
      </w:r>
      <w:r w:rsidRPr="00870651">
        <w:rPr>
          <w:i/>
          <w:color w:val="000000" w:themeColor="text1"/>
          <w:sz w:val="20"/>
          <w:szCs w:val="20"/>
        </w:rPr>
        <w:t xml:space="preserve"> is exciting because of the wonderful staff, parents and students that make up this school community. </w:t>
      </w:r>
    </w:p>
    <w:p w:rsidR="00524DE9" w:rsidRDefault="00524DE9" w:rsidP="00AF2DF5">
      <w:pPr>
        <w:ind w:left="720"/>
        <w:rPr>
          <w:i/>
          <w:color w:val="000000" w:themeColor="text1"/>
          <w:sz w:val="20"/>
          <w:szCs w:val="20"/>
        </w:rPr>
      </w:pPr>
      <w:r w:rsidRPr="00870651">
        <w:rPr>
          <w:i/>
          <w:color w:val="000000" w:themeColor="text1"/>
          <w:sz w:val="20"/>
          <w:szCs w:val="20"/>
        </w:rPr>
        <w:t>I believe it is important for your children to know their Principal and I will work hard to make sure that happens. You will frequently find me at lunch with the students or in classrooms throughout the school.  I hold myself accountable for being a visible presence in the classrooms, hallways, and at extra-curricular events.</w:t>
      </w:r>
      <w:r w:rsidR="003E3BD8">
        <w:rPr>
          <w:i/>
          <w:color w:val="000000" w:themeColor="text1"/>
          <w:sz w:val="20"/>
          <w:szCs w:val="20"/>
        </w:rPr>
        <w:t xml:space="preserve"> </w:t>
      </w:r>
      <w:r w:rsidRPr="00870651">
        <w:rPr>
          <w:i/>
          <w:color w:val="000000" w:themeColor="text1"/>
          <w:sz w:val="20"/>
          <w:szCs w:val="20"/>
        </w:rPr>
        <w:t xml:space="preserve">My hope is that you and our </w:t>
      </w:r>
      <w:r w:rsidR="00350ACA" w:rsidRPr="00870651">
        <w:rPr>
          <w:i/>
          <w:color w:val="000000" w:themeColor="text1"/>
          <w:sz w:val="20"/>
          <w:szCs w:val="20"/>
        </w:rPr>
        <w:t>students</w:t>
      </w:r>
      <w:r w:rsidRPr="00870651">
        <w:rPr>
          <w:i/>
          <w:color w:val="000000" w:themeColor="text1"/>
          <w:sz w:val="20"/>
          <w:szCs w:val="20"/>
        </w:rPr>
        <w:t xml:space="preserve"> will find me approachable and easy to speak to and that you will not hesitate to contact me if you ever have questions, concerns, or just want to share good news about our school or our </w:t>
      </w:r>
      <w:r w:rsidR="00350ACA" w:rsidRPr="00870651">
        <w:rPr>
          <w:i/>
          <w:color w:val="000000" w:themeColor="text1"/>
          <w:sz w:val="20"/>
          <w:szCs w:val="20"/>
        </w:rPr>
        <w:t>students</w:t>
      </w:r>
      <w:r w:rsidRPr="00870651">
        <w:rPr>
          <w:i/>
          <w:color w:val="000000" w:themeColor="text1"/>
          <w:sz w:val="20"/>
          <w:szCs w:val="20"/>
        </w:rPr>
        <w:t>.</w:t>
      </w:r>
    </w:p>
    <w:p w:rsidR="0073012A" w:rsidRPr="00870651" w:rsidRDefault="006F665F" w:rsidP="000B28D2">
      <w:pPr>
        <w:spacing w:line="240" w:lineRule="auto"/>
        <w:ind w:left="720"/>
        <w:rPr>
          <w:i/>
          <w:color w:val="000000" w:themeColor="text1"/>
          <w:sz w:val="20"/>
          <w:szCs w:val="20"/>
        </w:rPr>
      </w:pPr>
      <w:r w:rsidRPr="00870651">
        <w:rPr>
          <w:i/>
          <w:color w:val="000000" w:themeColor="text1"/>
          <w:sz w:val="20"/>
          <w:szCs w:val="20"/>
        </w:rPr>
        <w:t xml:space="preserve">We believe that all children can learn and administration and staff will work together as a professional learning community to </w:t>
      </w:r>
      <w:r w:rsidRPr="00677F73">
        <w:rPr>
          <w:i/>
          <w:sz w:val="20"/>
          <w:szCs w:val="20"/>
        </w:rPr>
        <w:t xml:space="preserve">“embrace the whole child” ensuring </w:t>
      </w:r>
      <w:r w:rsidRPr="000B28D2">
        <w:rPr>
          <w:i/>
          <w:sz w:val="20"/>
          <w:szCs w:val="20"/>
        </w:rPr>
        <w:t>that each student is healthy, safe, engaged, supported and challenged</w:t>
      </w:r>
      <w:r w:rsidR="000B28D2">
        <w:rPr>
          <w:i/>
          <w:sz w:val="20"/>
          <w:szCs w:val="20"/>
        </w:rPr>
        <w:t xml:space="preserve">. </w:t>
      </w:r>
      <w:r w:rsidR="0073012A" w:rsidRPr="00870651">
        <w:rPr>
          <w:i/>
          <w:color w:val="000000" w:themeColor="text1"/>
          <w:sz w:val="20"/>
          <w:szCs w:val="20"/>
        </w:rPr>
        <w:t xml:space="preserve">It is our wish to perpetuate a school culture that fosters the success of all the students who attend </w:t>
      </w:r>
      <w:r w:rsidR="00350ACA" w:rsidRPr="00870651">
        <w:rPr>
          <w:i/>
          <w:color w:val="000000" w:themeColor="text1"/>
          <w:sz w:val="20"/>
          <w:szCs w:val="20"/>
        </w:rPr>
        <w:t>RHECC</w:t>
      </w:r>
      <w:r w:rsidR="00571DBA">
        <w:rPr>
          <w:i/>
          <w:color w:val="000000" w:themeColor="text1"/>
          <w:sz w:val="20"/>
          <w:szCs w:val="20"/>
        </w:rPr>
        <w:t xml:space="preserve">.  </w:t>
      </w:r>
      <w:r w:rsidR="00571DBA">
        <w:rPr>
          <w:i/>
          <w:iCs/>
          <w:color w:val="000000"/>
          <w:sz w:val="20"/>
          <w:szCs w:val="20"/>
          <w:shd w:val="clear" w:color="auto" w:fill="FFFFFF"/>
        </w:rPr>
        <w:t>It takes an entire team—administrators, certificated teachers, classified staff, parents, and students—to make this accomplishment.</w:t>
      </w:r>
      <w:r w:rsidR="0073012A" w:rsidRPr="00870651">
        <w:rPr>
          <w:i/>
          <w:color w:val="000000" w:themeColor="text1"/>
          <w:sz w:val="20"/>
          <w:szCs w:val="20"/>
        </w:rPr>
        <w:t xml:space="preserve">  Together, it is our intention to do just that, nurture students’ potential to be successful.</w:t>
      </w:r>
      <w:r w:rsidR="00350ACA" w:rsidRPr="00870651">
        <w:rPr>
          <w:i/>
          <w:color w:val="000000" w:themeColor="text1"/>
          <w:sz w:val="20"/>
          <w:szCs w:val="20"/>
        </w:rPr>
        <w:t xml:space="preserve"> </w:t>
      </w:r>
      <w:r w:rsidR="0073012A" w:rsidRPr="00870651">
        <w:rPr>
          <w:i/>
          <w:color w:val="000000" w:themeColor="text1"/>
          <w:sz w:val="20"/>
          <w:szCs w:val="20"/>
        </w:rPr>
        <w:t xml:space="preserve">We will </w:t>
      </w:r>
      <w:r w:rsidR="00350ACA" w:rsidRPr="00870651">
        <w:rPr>
          <w:i/>
          <w:color w:val="000000" w:themeColor="text1"/>
          <w:sz w:val="20"/>
          <w:szCs w:val="20"/>
        </w:rPr>
        <w:t>do so</w:t>
      </w:r>
      <w:r w:rsidR="0073012A" w:rsidRPr="00870651">
        <w:rPr>
          <w:i/>
          <w:color w:val="000000" w:themeColor="text1"/>
          <w:sz w:val="20"/>
          <w:szCs w:val="20"/>
        </w:rPr>
        <w:t xml:space="preserve"> with a common vision, shared leadership and the responsibility that value</w:t>
      </w:r>
      <w:r w:rsidR="006D5DE2" w:rsidRPr="00870651">
        <w:rPr>
          <w:i/>
          <w:color w:val="000000" w:themeColor="text1"/>
          <w:sz w:val="20"/>
          <w:szCs w:val="20"/>
        </w:rPr>
        <w:t>s</w:t>
      </w:r>
      <w:r w:rsidR="0073012A" w:rsidRPr="00870651">
        <w:rPr>
          <w:i/>
          <w:color w:val="000000" w:themeColor="text1"/>
          <w:sz w:val="20"/>
          <w:szCs w:val="20"/>
        </w:rPr>
        <w:t xml:space="preserve"> relationships, continuous improvement and mindful reflection.</w:t>
      </w:r>
      <w:r w:rsidR="00486BF5">
        <w:rPr>
          <w:i/>
          <w:color w:val="000000" w:themeColor="text1"/>
          <w:sz w:val="20"/>
          <w:szCs w:val="20"/>
        </w:rPr>
        <w:t xml:space="preserve"> </w:t>
      </w:r>
    </w:p>
    <w:p w:rsidR="0073012A" w:rsidRPr="00870651" w:rsidRDefault="0073012A" w:rsidP="00AF2DF5">
      <w:pPr>
        <w:ind w:left="720"/>
        <w:rPr>
          <w:i/>
          <w:color w:val="000000" w:themeColor="text1"/>
          <w:sz w:val="20"/>
          <w:szCs w:val="20"/>
        </w:rPr>
      </w:pPr>
      <w:r w:rsidRPr="00870651">
        <w:rPr>
          <w:i/>
          <w:color w:val="000000" w:themeColor="text1"/>
          <w:sz w:val="20"/>
          <w:szCs w:val="20"/>
        </w:rPr>
        <w:t xml:space="preserve">It’s very important to “walk the talk” and encourage students to become involved in their own education. It sounds simple, but by listening to their needs and responding to them appropriately will have drastic effects on their achievement. When students are involved </w:t>
      </w:r>
      <w:bookmarkStart w:id="0" w:name="_GoBack"/>
      <w:bookmarkEnd w:id="0"/>
      <w:r w:rsidRPr="00870651">
        <w:rPr>
          <w:i/>
          <w:color w:val="000000" w:themeColor="text1"/>
          <w:sz w:val="20"/>
          <w:szCs w:val="20"/>
        </w:rPr>
        <w:t>in the process, they become motivated to excel.</w:t>
      </w:r>
    </w:p>
    <w:p w:rsidR="0073012A" w:rsidRPr="00870651" w:rsidRDefault="0073012A" w:rsidP="00AF2DF5">
      <w:pPr>
        <w:ind w:left="720"/>
        <w:rPr>
          <w:i/>
          <w:color w:val="000000" w:themeColor="text1"/>
          <w:sz w:val="20"/>
          <w:szCs w:val="20"/>
        </w:rPr>
      </w:pPr>
      <w:r w:rsidRPr="00870651">
        <w:rPr>
          <w:i/>
          <w:color w:val="000000" w:themeColor="text1"/>
          <w:sz w:val="20"/>
          <w:szCs w:val="20"/>
        </w:rPr>
        <w:t>Our positive attitude to maintain and create a supporting environment is essential to our future. We aim to cheer others for all their contributions and efforts towards achieving our goals. Celebrating small successes on our journey towards excellence lets us see the gains we make towards actual achievement. The journey makes us much more aware, strategic, and mindful of what we do.</w:t>
      </w:r>
    </w:p>
    <w:p w:rsidR="00773AD6" w:rsidRPr="00677F73" w:rsidRDefault="0073012A" w:rsidP="00AF2DF5">
      <w:pPr>
        <w:ind w:left="720"/>
        <w:rPr>
          <w:i/>
          <w:sz w:val="20"/>
          <w:szCs w:val="20"/>
        </w:rPr>
      </w:pPr>
      <w:r w:rsidRPr="00870651">
        <w:rPr>
          <w:i/>
          <w:color w:val="000000" w:themeColor="text1"/>
          <w:sz w:val="20"/>
          <w:szCs w:val="20"/>
        </w:rPr>
        <w:t>How are we doing this? We are using data to drive our decisions</w:t>
      </w:r>
      <w:r w:rsidR="00147BC7" w:rsidRPr="00870651">
        <w:rPr>
          <w:i/>
          <w:color w:val="000000" w:themeColor="text1"/>
          <w:sz w:val="20"/>
          <w:szCs w:val="20"/>
        </w:rPr>
        <w:t xml:space="preserve"> while </w:t>
      </w:r>
      <w:r w:rsidR="005D5E3A" w:rsidRPr="00870651">
        <w:rPr>
          <w:i/>
          <w:color w:val="000000" w:themeColor="text1"/>
          <w:sz w:val="20"/>
          <w:szCs w:val="20"/>
        </w:rPr>
        <w:t xml:space="preserve">rigorously </w:t>
      </w:r>
      <w:r w:rsidR="00147BC7" w:rsidRPr="00870651">
        <w:rPr>
          <w:i/>
          <w:color w:val="000000" w:themeColor="text1"/>
          <w:sz w:val="20"/>
          <w:szCs w:val="20"/>
        </w:rPr>
        <w:t>exploring state curricula and standards</w:t>
      </w:r>
      <w:r w:rsidRPr="00870651">
        <w:rPr>
          <w:i/>
          <w:color w:val="000000" w:themeColor="text1"/>
          <w:sz w:val="20"/>
          <w:szCs w:val="20"/>
        </w:rPr>
        <w:t xml:space="preserve">. It gives us clarity so that we can devise plans to implement improvement. If there is no clear plan of action, there is also no continuum for improvement. Learning is the purpose of our institution, </w:t>
      </w:r>
      <w:r w:rsidRPr="00677F73">
        <w:rPr>
          <w:i/>
          <w:sz w:val="20"/>
          <w:szCs w:val="20"/>
        </w:rPr>
        <w:t xml:space="preserve">and </w:t>
      </w:r>
      <w:r w:rsidR="00F1125F" w:rsidRPr="00677F73">
        <w:rPr>
          <w:i/>
          <w:sz w:val="20"/>
          <w:szCs w:val="20"/>
        </w:rPr>
        <w:t>“embracing the whole child”</w:t>
      </w:r>
      <w:r w:rsidRPr="00677F73">
        <w:rPr>
          <w:i/>
          <w:sz w:val="20"/>
          <w:szCs w:val="20"/>
        </w:rPr>
        <w:t xml:space="preserve"> is our goal.  All stakeholders play their roles in implementing this vision and in helping students learn</w:t>
      </w:r>
      <w:r w:rsidR="005D5E3A" w:rsidRPr="00677F73">
        <w:rPr>
          <w:i/>
          <w:sz w:val="20"/>
          <w:szCs w:val="20"/>
        </w:rPr>
        <w:t>,</w:t>
      </w:r>
      <w:r w:rsidRPr="00677F73">
        <w:rPr>
          <w:i/>
          <w:sz w:val="20"/>
          <w:szCs w:val="20"/>
        </w:rPr>
        <w:t xml:space="preserve"> and together we continuously evaluate growth to reach school objectives.</w:t>
      </w:r>
      <w:r w:rsidR="005C4D38" w:rsidRPr="00677F73">
        <w:rPr>
          <w:i/>
          <w:sz w:val="20"/>
          <w:szCs w:val="20"/>
        </w:rPr>
        <w:t xml:space="preserve"> T</w:t>
      </w:r>
      <w:r w:rsidRPr="00677F73">
        <w:rPr>
          <w:i/>
          <w:sz w:val="20"/>
          <w:szCs w:val="20"/>
        </w:rPr>
        <w:t>ogether, we display one purpose</w:t>
      </w:r>
      <w:r w:rsidR="00EC12DF" w:rsidRPr="00677F73">
        <w:rPr>
          <w:i/>
          <w:sz w:val="20"/>
          <w:szCs w:val="20"/>
        </w:rPr>
        <w:t xml:space="preserve"> </w:t>
      </w:r>
      <w:r w:rsidRPr="00677F73">
        <w:rPr>
          <w:i/>
          <w:sz w:val="20"/>
          <w:szCs w:val="20"/>
        </w:rPr>
        <w:t>and one goal</w:t>
      </w:r>
      <w:r w:rsidR="007745C1" w:rsidRPr="00677F73">
        <w:rPr>
          <w:i/>
          <w:sz w:val="20"/>
          <w:szCs w:val="20"/>
        </w:rPr>
        <w:t xml:space="preserve"> </w:t>
      </w:r>
      <w:r w:rsidR="00EC12DF" w:rsidRPr="00677F73">
        <w:rPr>
          <w:i/>
          <w:sz w:val="20"/>
          <w:szCs w:val="20"/>
        </w:rPr>
        <w:t xml:space="preserve">by </w:t>
      </w:r>
      <w:r w:rsidR="00D35D29" w:rsidRPr="00677F73">
        <w:rPr>
          <w:i/>
          <w:sz w:val="20"/>
          <w:szCs w:val="20"/>
        </w:rPr>
        <w:t>“</w:t>
      </w:r>
      <w:r w:rsidR="00EC12DF" w:rsidRPr="00677F73">
        <w:rPr>
          <w:i/>
          <w:sz w:val="20"/>
          <w:szCs w:val="20"/>
        </w:rPr>
        <w:t>embracing</w:t>
      </w:r>
      <w:r w:rsidR="007745C1" w:rsidRPr="00677F73">
        <w:rPr>
          <w:i/>
          <w:sz w:val="20"/>
          <w:szCs w:val="20"/>
        </w:rPr>
        <w:t xml:space="preserve"> the whole child</w:t>
      </w:r>
      <w:r w:rsidR="00A51879">
        <w:rPr>
          <w:i/>
          <w:sz w:val="20"/>
          <w:szCs w:val="20"/>
        </w:rPr>
        <w:t>.</w:t>
      </w:r>
      <w:r w:rsidR="00D35D29" w:rsidRPr="00677F73">
        <w:rPr>
          <w:i/>
          <w:sz w:val="20"/>
          <w:szCs w:val="20"/>
        </w:rPr>
        <w:t>”</w:t>
      </w:r>
    </w:p>
    <w:p w:rsidR="004D0973" w:rsidRPr="00870651" w:rsidRDefault="00147BC7" w:rsidP="00024FD2">
      <w:pPr>
        <w:ind w:left="720"/>
        <w:rPr>
          <w:rFonts w:asciiTheme="majorHAnsi" w:hAnsiTheme="majorHAnsi" w:cstheme="majorHAnsi"/>
          <w:i/>
          <w:color w:val="000000" w:themeColor="text1"/>
          <w:sz w:val="20"/>
          <w:szCs w:val="20"/>
        </w:rPr>
      </w:pPr>
      <w:r w:rsidRPr="00627C43">
        <w:rPr>
          <w:i/>
          <w:sz w:val="20"/>
          <w:szCs w:val="20"/>
          <w:u w:val="single"/>
        </w:rPr>
        <w:t xml:space="preserve">Here are </w:t>
      </w:r>
      <w:r w:rsidR="005C4D38" w:rsidRPr="00627C43">
        <w:rPr>
          <w:i/>
          <w:sz w:val="20"/>
          <w:szCs w:val="20"/>
          <w:u w:val="single"/>
        </w:rPr>
        <w:t>some</w:t>
      </w:r>
      <w:r w:rsidRPr="00627C43">
        <w:rPr>
          <w:i/>
          <w:sz w:val="20"/>
          <w:szCs w:val="20"/>
          <w:u w:val="single"/>
        </w:rPr>
        <w:t xml:space="preserve"> </w:t>
      </w:r>
      <w:r w:rsidR="00122E86" w:rsidRPr="00627C43">
        <w:rPr>
          <w:i/>
          <w:sz w:val="20"/>
          <w:szCs w:val="20"/>
          <w:u w:val="single"/>
        </w:rPr>
        <w:t xml:space="preserve">reminder </w:t>
      </w:r>
      <w:r w:rsidR="00773AD6" w:rsidRPr="00627C43">
        <w:rPr>
          <w:i/>
          <w:sz w:val="20"/>
          <w:szCs w:val="20"/>
          <w:u w:val="single"/>
        </w:rPr>
        <w:t xml:space="preserve">announcements </w:t>
      </w:r>
      <w:r w:rsidRPr="00627C43">
        <w:rPr>
          <w:i/>
          <w:sz w:val="20"/>
          <w:szCs w:val="20"/>
          <w:u w:val="single"/>
        </w:rPr>
        <w:t>for the 2022-23 school year</w:t>
      </w:r>
      <w:r w:rsidRPr="00627C43">
        <w:rPr>
          <w:i/>
          <w:sz w:val="20"/>
          <w:szCs w:val="20"/>
        </w:rPr>
        <w:t>:</w:t>
      </w:r>
      <w:r w:rsidR="002169D6" w:rsidRPr="00627C43">
        <w:rPr>
          <w:i/>
          <w:sz w:val="20"/>
          <w:szCs w:val="20"/>
        </w:rPr>
        <w:t xml:space="preserve">         </w:t>
      </w:r>
      <w:r w:rsidR="002169D6" w:rsidRPr="00627C43">
        <w:rPr>
          <w:rFonts w:asciiTheme="majorHAnsi" w:hAnsiTheme="majorHAnsi" w:cstheme="majorHAnsi"/>
          <w:i/>
          <w:color w:val="0070C0"/>
          <w:sz w:val="20"/>
          <w:szCs w:val="20"/>
          <w:u w:val="single"/>
        </w:rPr>
        <w:t xml:space="preserve">                                                                                                                                          </w:t>
      </w:r>
      <w:r w:rsidR="000804A2" w:rsidRPr="003E3BD8">
        <w:rPr>
          <w:rFonts w:asciiTheme="majorHAnsi" w:hAnsiTheme="majorHAnsi" w:cstheme="majorHAnsi"/>
          <w:i/>
          <w:color w:val="0070C0"/>
          <w:sz w:val="20"/>
          <w:szCs w:val="20"/>
          <w:u w:val="single"/>
        </w:rPr>
        <w:t>WASC (Western Association of Schools and Colleges)</w:t>
      </w:r>
      <w:r w:rsidR="000804A2" w:rsidRPr="00870651">
        <w:rPr>
          <w:rFonts w:asciiTheme="majorHAnsi" w:hAnsiTheme="majorHAnsi" w:cstheme="majorHAnsi"/>
          <w:i/>
          <w:color w:val="000000" w:themeColor="text1"/>
          <w:sz w:val="20"/>
          <w:szCs w:val="20"/>
        </w:rPr>
        <w:t xml:space="preserve">: RHECC </w:t>
      </w:r>
      <w:r w:rsidR="00A22081" w:rsidRPr="00870651">
        <w:rPr>
          <w:rFonts w:asciiTheme="majorHAnsi" w:hAnsiTheme="majorHAnsi" w:cstheme="majorHAnsi"/>
          <w:i/>
          <w:color w:val="000000" w:themeColor="text1"/>
          <w:sz w:val="20"/>
          <w:szCs w:val="20"/>
        </w:rPr>
        <w:t>has</w:t>
      </w:r>
      <w:r w:rsidR="000804A2" w:rsidRPr="00870651">
        <w:rPr>
          <w:rFonts w:asciiTheme="majorHAnsi" w:hAnsiTheme="majorHAnsi" w:cstheme="majorHAnsi"/>
          <w:i/>
          <w:color w:val="000000" w:themeColor="text1"/>
          <w:sz w:val="20"/>
          <w:szCs w:val="20"/>
        </w:rPr>
        <w:t xml:space="preserve"> a 6</w:t>
      </w:r>
      <w:r w:rsidR="00A22081" w:rsidRPr="00870651">
        <w:rPr>
          <w:rFonts w:asciiTheme="majorHAnsi" w:hAnsiTheme="majorHAnsi" w:cstheme="majorHAnsi"/>
          <w:i/>
          <w:color w:val="000000" w:themeColor="text1"/>
          <w:sz w:val="20"/>
          <w:szCs w:val="20"/>
        </w:rPr>
        <w:t>-</w:t>
      </w:r>
      <w:r w:rsidR="000804A2" w:rsidRPr="00870651">
        <w:rPr>
          <w:rFonts w:asciiTheme="majorHAnsi" w:hAnsiTheme="majorHAnsi" w:cstheme="majorHAnsi"/>
          <w:i/>
          <w:color w:val="000000" w:themeColor="text1"/>
          <w:sz w:val="20"/>
          <w:szCs w:val="20"/>
        </w:rPr>
        <w:t>year accreditation</w:t>
      </w:r>
      <w:r w:rsidR="005C4D38" w:rsidRPr="00870651">
        <w:rPr>
          <w:rFonts w:asciiTheme="majorHAnsi" w:hAnsiTheme="majorHAnsi" w:cstheme="majorHAnsi"/>
          <w:i/>
          <w:color w:val="000000" w:themeColor="text1"/>
          <w:sz w:val="20"/>
          <w:szCs w:val="20"/>
        </w:rPr>
        <w:t xml:space="preserve"> as of 2019</w:t>
      </w:r>
      <w:r w:rsidR="000804A2" w:rsidRPr="00870651">
        <w:rPr>
          <w:rFonts w:asciiTheme="majorHAnsi" w:hAnsiTheme="majorHAnsi" w:cstheme="majorHAnsi"/>
          <w:i/>
          <w:color w:val="000000" w:themeColor="text1"/>
          <w:sz w:val="20"/>
          <w:szCs w:val="20"/>
        </w:rPr>
        <w:t xml:space="preserve"> and will be </w:t>
      </w:r>
      <w:r w:rsidR="00A22081" w:rsidRPr="00870651">
        <w:rPr>
          <w:rFonts w:asciiTheme="majorHAnsi" w:hAnsiTheme="majorHAnsi" w:cstheme="majorHAnsi"/>
          <w:i/>
          <w:color w:val="000000" w:themeColor="text1"/>
          <w:sz w:val="20"/>
          <w:szCs w:val="20"/>
        </w:rPr>
        <w:t>reporting on its</w:t>
      </w:r>
      <w:r w:rsidR="005C4D38" w:rsidRPr="00870651">
        <w:rPr>
          <w:rFonts w:asciiTheme="majorHAnsi" w:hAnsiTheme="majorHAnsi" w:cstheme="majorHAnsi"/>
          <w:i/>
          <w:color w:val="000000" w:themeColor="text1"/>
          <w:sz w:val="20"/>
          <w:szCs w:val="20"/>
        </w:rPr>
        <w:t xml:space="preserve"> ongoing progress and areas of</w:t>
      </w:r>
      <w:r w:rsidR="00A22081" w:rsidRPr="00870651">
        <w:rPr>
          <w:rFonts w:asciiTheme="majorHAnsi" w:hAnsiTheme="majorHAnsi" w:cstheme="majorHAnsi"/>
          <w:i/>
          <w:color w:val="000000" w:themeColor="text1"/>
          <w:sz w:val="20"/>
          <w:szCs w:val="20"/>
        </w:rPr>
        <w:t xml:space="preserve"> gr</w:t>
      </w:r>
      <w:r w:rsidR="005C4D38" w:rsidRPr="00870651">
        <w:rPr>
          <w:rFonts w:asciiTheme="majorHAnsi" w:hAnsiTheme="majorHAnsi" w:cstheme="majorHAnsi"/>
          <w:i/>
          <w:color w:val="000000" w:themeColor="text1"/>
          <w:sz w:val="20"/>
          <w:szCs w:val="20"/>
        </w:rPr>
        <w:t>owth</w:t>
      </w:r>
      <w:r w:rsidR="000804A2" w:rsidRPr="00870651">
        <w:rPr>
          <w:rFonts w:asciiTheme="majorHAnsi" w:hAnsiTheme="majorHAnsi" w:cstheme="majorHAnsi"/>
          <w:i/>
          <w:color w:val="000000" w:themeColor="text1"/>
          <w:sz w:val="20"/>
          <w:szCs w:val="20"/>
        </w:rPr>
        <w:t xml:space="preserve"> in October 2022.</w:t>
      </w:r>
      <w:r w:rsidR="002169D6">
        <w:rPr>
          <w:rFonts w:asciiTheme="majorHAnsi" w:hAnsiTheme="majorHAnsi" w:cstheme="majorHAnsi"/>
          <w:i/>
          <w:color w:val="000000" w:themeColor="text1"/>
          <w:sz w:val="20"/>
          <w:szCs w:val="20"/>
        </w:rPr>
        <w:t xml:space="preserve">                                                                                                                                                                            </w:t>
      </w:r>
      <w:r w:rsidR="003600D4" w:rsidRPr="003E3BD8">
        <w:rPr>
          <w:rFonts w:asciiTheme="majorHAnsi" w:hAnsiTheme="majorHAnsi" w:cstheme="majorHAnsi"/>
          <w:i/>
          <w:color w:val="0070C0"/>
          <w:sz w:val="20"/>
          <w:szCs w:val="20"/>
          <w:u w:val="single"/>
        </w:rPr>
        <w:t>AVID (Advancement via Individual Determination)</w:t>
      </w:r>
      <w:r w:rsidR="003600D4" w:rsidRPr="003E3BD8">
        <w:rPr>
          <w:rFonts w:asciiTheme="majorHAnsi" w:hAnsiTheme="majorHAnsi" w:cstheme="majorHAnsi"/>
          <w:i/>
          <w:color w:val="0070C0"/>
          <w:sz w:val="20"/>
          <w:szCs w:val="20"/>
        </w:rPr>
        <w:t>:</w:t>
      </w:r>
      <w:r w:rsidR="003600D4" w:rsidRPr="00870651">
        <w:rPr>
          <w:rFonts w:asciiTheme="majorHAnsi" w:hAnsiTheme="majorHAnsi" w:cstheme="majorHAnsi"/>
          <w:i/>
          <w:color w:val="000000" w:themeColor="text1"/>
          <w:sz w:val="20"/>
          <w:szCs w:val="20"/>
        </w:rPr>
        <w:t xml:space="preserve"> </w:t>
      </w:r>
      <w:r w:rsidR="00DA6132">
        <w:rPr>
          <w:rFonts w:asciiTheme="majorHAnsi" w:hAnsiTheme="majorHAnsi" w:cstheme="majorHAnsi"/>
          <w:i/>
          <w:color w:val="000000" w:themeColor="text1"/>
          <w:sz w:val="20"/>
          <w:szCs w:val="20"/>
        </w:rPr>
        <w:t xml:space="preserve">AVID </w:t>
      </w:r>
      <w:r w:rsidR="00024FD2">
        <w:rPr>
          <w:rFonts w:asciiTheme="majorHAnsi" w:hAnsiTheme="majorHAnsi" w:cstheme="majorHAnsi"/>
          <w:i/>
          <w:color w:val="000000" w:themeColor="text1"/>
          <w:sz w:val="20"/>
          <w:szCs w:val="20"/>
        </w:rPr>
        <w:t xml:space="preserve">prepares all students for success in high school, college and postsecondary opportunities. It </w:t>
      </w:r>
      <w:r w:rsidR="00DA6132">
        <w:rPr>
          <w:rFonts w:asciiTheme="majorHAnsi" w:hAnsiTheme="majorHAnsi" w:cstheme="majorHAnsi"/>
          <w:i/>
          <w:color w:val="000000" w:themeColor="text1"/>
          <w:sz w:val="20"/>
          <w:szCs w:val="20"/>
        </w:rPr>
        <w:t>is offered</w:t>
      </w:r>
      <w:r w:rsidR="00024FD2">
        <w:rPr>
          <w:rFonts w:asciiTheme="majorHAnsi" w:hAnsiTheme="majorHAnsi" w:cstheme="majorHAnsi"/>
          <w:i/>
          <w:color w:val="000000" w:themeColor="text1"/>
          <w:sz w:val="20"/>
          <w:szCs w:val="20"/>
        </w:rPr>
        <w:t xml:space="preserve"> across</w:t>
      </w:r>
      <w:r w:rsidR="00DA6132">
        <w:rPr>
          <w:rFonts w:asciiTheme="majorHAnsi" w:hAnsiTheme="majorHAnsi" w:cstheme="majorHAnsi"/>
          <w:i/>
          <w:color w:val="000000" w:themeColor="text1"/>
          <w:sz w:val="20"/>
          <w:szCs w:val="20"/>
        </w:rPr>
        <w:t xml:space="preserve"> </w:t>
      </w:r>
      <w:r w:rsidR="00024FD2">
        <w:rPr>
          <w:rFonts w:asciiTheme="majorHAnsi" w:hAnsiTheme="majorHAnsi" w:cstheme="majorHAnsi"/>
          <w:i/>
          <w:color w:val="000000" w:themeColor="text1"/>
          <w:sz w:val="20"/>
          <w:szCs w:val="20"/>
        </w:rPr>
        <w:t>all</w:t>
      </w:r>
      <w:r w:rsidR="003600D4" w:rsidRPr="00870651">
        <w:rPr>
          <w:rFonts w:asciiTheme="majorHAnsi" w:hAnsiTheme="majorHAnsi" w:cstheme="majorHAnsi"/>
          <w:i/>
          <w:color w:val="000000" w:themeColor="text1"/>
          <w:sz w:val="20"/>
          <w:szCs w:val="20"/>
        </w:rPr>
        <w:t xml:space="preserve"> grades</w:t>
      </w:r>
      <w:r w:rsidR="00024FD2">
        <w:rPr>
          <w:rFonts w:asciiTheme="majorHAnsi" w:hAnsiTheme="majorHAnsi" w:cstheme="majorHAnsi"/>
          <w:i/>
          <w:color w:val="000000" w:themeColor="text1"/>
          <w:sz w:val="20"/>
          <w:szCs w:val="20"/>
        </w:rPr>
        <w:t xml:space="preserve"> and curricula</w:t>
      </w:r>
      <w:r w:rsidR="003600D4" w:rsidRPr="00870651">
        <w:rPr>
          <w:rFonts w:asciiTheme="majorHAnsi" w:hAnsiTheme="majorHAnsi" w:cstheme="majorHAnsi"/>
          <w:i/>
          <w:color w:val="000000" w:themeColor="text1"/>
          <w:sz w:val="20"/>
          <w:szCs w:val="20"/>
        </w:rPr>
        <w:t>.</w:t>
      </w:r>
      <w:r w:rsidR="002169D6">
        <w:rPr>
          <w:rFonts w:asciiTheme="majorHAnsi" w:hAnsiTheme="majorHAnsi" w:cstheme="majorHAnsi"/>
          <w:i/>
          <w:color w:val="000000" w:themeColor="text1"/>
          <w:sz w:val="20"/>
          <w:szCs w:val="20"/>
        </w:rPr>
        <w:t xml:space="preserve">                                              </w:t>
      </w:r>
      <w:r w:rsidR="00024FD2">
        <w:rPr>
          <w:rFonts w:asciiTheme="majorHAnsi" w:hAnsiTheme="majorHAnsi" w:cstheme="majorHAnsi"/>
          <w:i/>
          <w:color w:val="000000" w:themeColor="text1"/>
          <w:sz w:val="20"/>
          <w:szCs w:val="20"/>
        </w:rPr>
        <w:tab/>
      </w:r>
      <w:r w:rsidR="00024FD2">
        <w:rPr>
          <w:rFonts w:asciiTheme="majorHAnsi" w:hAnsiTheme="majorHAnsi" w:cstheme="majorHAnsi"/>
          <w:i/>
          <w:color w:val="000000" w:themeColor="text1"/>
          <w:sz w:val="20"/>
          <w:szCs w:val="20"/>
        </w:rPr>
        <w:tab/>
      </w:r>
      <w:r w:rsidR="00024FD2">
        <w:rPr>
          <w:rFonts w:asciiTheme="majorHAnsi" w:hAnsiTheme="majorHAnsi" w:cstheme="majorHAnsi"/>
          <w:i/>
          <w:color w:val="000000" w:themeColor="text1"/>
          <w:sz w:val="20"/>
          <w:szCs w:val="20"/>
        </w:rPr>
        <w:tab/>
      </w:r>
      <w:r w:rsidR="00024FD2">
        <w:rPr>
          <w:rFonts w:asciiTheme="majorHAnsi" w:hAnsiTheme="majorHAnsi" w:cstheme="majorHAnsi"/>
          <w:i/>
          <w:color w:val="000000" w:themeColor="text1"/>
          <w:sz w:val="20"/>
          <w:szCs w:val="20"/>
        </w:rPr>
        <w:tab/>
      </w:r>
      <w:r w:rsidR="00024FD2">
        <w:rPr>
          <w:rFonts w:asciiTheme="majorHAnsi" w:hAnsiTheme="majorHAnsi" w:cstheme="majorHAnsi"/>
          <w:i/>
          <w:color w:val="000000" w:themeColor="text1"/>
          <w:sz w:val="20"/>
          <w:szCs w:val="20"/>
        </w:rPr>
        <w:tab/>
      </w:r>
      <w:r w:rsidR="00024FD2">
        <w:rPr>
          <w:rFonts w:asciiTheme="majorHAnsi" w:hAnsiTheme="majorHAnsi" w:cstheme="majorHAnsi"/>
          <w:i/>
          <w:color w:val="000000" w:themeColor="text1"/>
          <w:sz w:val="20"/>
          <w:szCs w:val="20"/>
        </w:rPr>
        <w:tab/>
        <w:t xml:space="preserve">  </w:t>
      </w:r>
      <w:r w:rsidR="00024FD2" w:rsidRPr="00024FD2">
        <w:rPr>
          <w:rFonts w:asciiTheme="majorHAnsi" w:hAnsiTheme="majorHAnsi" w:cstheme="majorHAnsi"/>
          <w:i/>
          <w:color w:val="0070C0"/>
          <w:sz w:val="20"/>
          <w:szCs w:val="20"/>
          <w:u w:val="single"/>
        </w:rPr>
        <w:t>P</w:t>
      </w:r>
      <w:r w:rsidR="0012792B" w:rsidRPr="00024FD2">
        <w:rPr>
          <w:rFonts w:asciiTheme="majorHAnsi" w:hAnsiTheme="majorHAnsi" w:cstheme="majorHAnsi"/>
          <w:i/>
          <w:color w:val="0070C0"/>
          <w:sz w:val="20"/>
          <w:szCs w:val="20"/>
          <w:u w:val="single"/>
        </w:rPr>
        <w:t>AR</w:t>
      </w:r>
      <w:r w:rsidR="0012792B" w:rsidRPr="003E3BD8">
        <w:rPr>
          <w:rFonts w:asciiTheme="majorHAnsi" w:hAnsiTheme="majorHAnsi" w:cstheme="majorHAnsi"/>
          <w:i/>
          <w:color w:val="0070C0"/>
          <w:sz w:val="20"/>
          <w:szCs w:val="20"/>
          <w:u w:val="single"/>
        </w:rPr>
        <w:t>ENT/STUDENT HANDBOOK</w:t>
      </w:r>
      <w:r w:rsidR="00AF2DF5" w:rsidRPr="00870651">
        <w:rPr>
          <w:rFonts w:asciiTheme="majorHAnsi" w:hAnsiTheme="majorHAnsi" w:cstheme="majorHAnsi"/>
          <w:i/>
          <w:color w:val="000000" w:themeColor="text1"/>
          <w:sz w:val="20"/>
          <w:szCs w:val="20"/>
        </w:rPr>
        <w:t xml:space="preserve">: It is your responsibility to </w:t>
      </w:r>
      <w:r w:rsidR="00024FD2">
        <w:rPr>
          <w:rFonts w:asciiTheme="majorHAnsi" w:hAnsiTheme="majorHAnsi" w:cstheme="majorHAnsi"/>
          <w:i/>
          <w:color w:val="000000" w:themeColor="text1"/>
          <w:sz w:val="20"/>
          <w:szCs w:val="20"/>
        </w:rPr>
        <w:t>know the</w:t>
      </w:r>
      <w:r w:rsidR="00AF2DF5" w:rsidRPr="00870651">
        <w:rPr>
          <w:rFonts w:asciiTheme="majorHAnsi" w:hAnsiTheme="majorHAnsi" w:cstheme="majorHAnsi"/>
          <w:i/>
          <w:color w:val="000000" w:themeColor="text1"/>
          <w:sz w:val="20"/>
          <w:szCs w:val="20"/>
        </w:rPr>
        <w:t xml:space="preserve"> contents.</w:t>
      </w:r>
      <w:r w:rsidR="002169D6">
        <w:rPr>
          <w:rFonts w:asciiTheme="majorHAnsi" w:hAnsiTheme="majorHAnsi" w:cstheme="majorHAnsi"/>
          <w:i/>
          <w:color w:val="000000" w:themeColor="text1"/>
          <w:sz w:val="20"/>
          <w:szCs w:val="20"/>
        </w:rPr>
        <w:t xml:space="preserve">                                                                           </w:t>
      </w:r>
      <w:r w:rsidR="00024FD2">
        <w:rPr>
          <w:rFonts w:asciiTheme="majorHAnsi" w:hAnsiTheme="majorHAnsi" w:cstheme="majorHAnsi"/>
          <w:i/>
          <w:color w:val="000000" w:themeColor="text1"/>
          <w:sz w:val="20"/>
          <w:szCs w:val="20"/>
        </w:rPr>
        <w:t xml:space="preserve">                     </w:t>
      </w:r>
      <w:r w:rsidR="00AF2DF5" w:rsidRPr="003E3BD8">
        <w:rPr>
          <w:rFonts w:asciiTheme="majorHAnsi" w:hAnsiTheme="majorHAnsi" w:cstheme="majorHAnsi"/>
          <w:i/>
          <w:color w:val="0070C0"/>
          <w:sz w:val="20"/>
          <w:szCs w:val="20"/>
          <w:u w:val="single"/>
        </w:rPr>
        <w:t>ATTENDANCE</w:t>
      </w:r>
      <w:r w:rsidR="00AF2DF5" w:rsidRPr="00870651">
        <w:rPr>
          <w:rFonts w:asciiTheme="majorHAnsi" w:hAnsiTheme="majorHAnsi" w:cstheme="majorHAnsi"/>
          <w:i/>
          <w:color w:val="000000" w:themeColor="text1"/>
          <w:sz w:val="20"/>
          <w:szCs w:val="20"/>
        </w:rPr>
        <w:t>: It is a requirement. Attendance problems hinder progress. When students miss school, they miss out.</w:t>
      </w:r>
    </w:p>
    <w:p w:rsidR="004D0973" w:rsidRPr="00870651" w:rsidRDefault="004D0973" w:rsidP="005D5E3A">
      <w:pPr>
        <w:ind w:left="720"/>
        <w:rPr>
          <w:rFonts w:asciiTheme="majorHAnsi" w:hAnsiTheme="majorHAnsi" w:cstheme="majorHAnsi"/>
          <w:i/>
          <w:color w:val="000000" w:themeColor="text1"/>
          <w:sz w:val="20"/>
          <w:szCs w:val="20"/>
        </w:rPr>
      </w:pPr>
      <w:r w:rsidRPr="00870651">
        <w:rPr>
          <w:rFonts w:asciiTheme="majorHAnsi" w:hAnsiTheme="majorHAnsi" w:cstheme="majorHAnsi"/>
          <w:i/>
          <w:color w:val="000000" w:themeColor="text1"/>
          <w:sz w:val="20"/>
          <w:szCs w:val="20"/>
        </w:rPr>
        <w:t>Again, please feel free to call</w:t>
      </w:r>
      <w:r w:rsidR="003E3BD8">
        <w:rPr>
          <w:rFonts w:asciiTheme="majorHAnsi" w:hAnsiTheme="majorHAnsi" w:cstheme="majorHAnsi"/>
          <w:i/>
          <w:color w:val="000000" w:themeColor="text1"/>
          <w:sz w:val="20"/>
          <w:szCs w:val="20"/>
        </w:rPr>
        <w:t xml:space="preserve"> during school hours</w:t>
      </w:r>
      <w:r w:rsidRPr="00870651">
        <w:rPr>
          <w:rFonts w:asciiTheme="majorHAnsi" w:hAnsiTheme="majorHAnsi" w:cstheme="majorHAnsi"/>
          <w:i/>
          <w:color w:val="000000" w:themeColor="text1"/>
          <w:sz w:val="20"/>
          <w:szCs w:val="20"/>
        </w:rPr>
        <w:t xml:space="preserve"> if you have questions or need additional information.</w:t>
      </w:r>
      <w:r w:rsidR="005D5E3A" w:rsidRPr="00870651">
        <w:rPr>
          <w:rFonts w:asciiTheme="majorHAnsi" w:hAnsiTheme="majorHAnsi" w:cstheme="majorHAnsi"/>
          <w:i/>
          <w:color w:val="000000" w:themeColor="text1"/>
          <w:sz w:val="20"/>
          <w:szCs w:val="20"/>
        </w:rPr>
        <w:t xml:space="preserve"> </w:t>
      </w:r>
      <w:r w:rsidRPr="00870651">
        <w:rPr>
          <w:rFonts w:asciiTheme="majorHAnsi" w:hAnsiTheme="majorHAnsi" w:cstheme="majorHAnsi"/>
          <w:i/>
          <w:color w:val="000000" w:themeColor="text1"/>
          <w:sz w:val="20"/>
          <w:szCs w:val="20"/>
        </w:rPr>
        <w:t xml:space="preserve">I would like to close by once again telling you how much I am looking forward to working with the parents, students, and staff at </w:t>
      </w:r>
      <w:r w:rsidR="00AF2DF5" w:rsidRPr="00870651">
        <w:rPr>
          <w:rFonts w:asciiTheme="majorHAnsi" w:hAnsiTheme="majorHAnsi" w:cstheme="majorHAnsi"/>
          <w:i/>
          <w:color w:val="000000" w:themeColor="text1"/>
          <w:sz w:val="20"/>
          <w:szCs w:val="20"/>
        </w:rPr>
        <w:t>RHECC</w:t>
      </w:r>
      <w:r w:rsidRPr="00870651">
        <w:rPr>
          <w:rFonts w:asciiTheme="majorHAnsi" w:hAnsiTheme="majorHAnsi" w:cstheme="majorHAnsi"/>
          <w:i/>
          <w:color w:val="000000" w:themeColor="text1"/>
          <w:sz w:val="20"/>
          <w:szCs w:val="20"/>
        </w:rPr>
        <w:t xml:space="preserve">. Thank you for the opportunity to work with your </w:t>
      </w:r>
      <w:r w:rsidR="00AF2DF5" w:rsidRPr="00870651">
        <w:rPr>
          <w:rFonts w:asciiTheme="majorHAnsi" w:hAnsiTheme="majorHAnsi" w:cstheme="majorHAnsi"/>
          <w:i/>
          <w:color w:val="000000" w:themeColor="text1"/>
          <w:sz w:val="20"/>
          <w:szCs w:val="20"/>
        </w:rPr>
        <w:t>students</w:t>
      </w:r>
      <w:r w:rsidRPr="00870651">
        <w:rPr>
          <w:rFonts w:asciiTheme="majorHAnsi" w:hAnsiTheme="majorHAnsi" w:cstheme="majorHAnsi"/>
          <w:i/>
          <w:color w:val="000000" w:themeColor="text1"/>
          <w:sz w:val="20"/>
          <w:szCs w:val="20"/>
        </w:rPr>
        <w:t>.</w:t>
      </w:r>
    </w:p>
    <w:p w:rsidR="00F2434C" w:rsidRPr="00870651" w:rsidRDefault="005005D9" w:rsidP="00973F35">
      <w:pPr>
        <w:ind w:left="720"/>
        <w:rPr>
          <w:rFonts w:ascii="Times New Roman" w:eastAsia="Times New Roman" w:hAnsi="Times New Roman" w:cs="Times New Roman"/>
          <w:i/>
          <w:sz w:val="20"/>
          <w:szCs w:val="20"/>
        </w:rPr>
      </w:pPr>
      <w:r w:rsidRPr="00870651">
        <w:rPr>
          <w:rFonts w:asciiTheme="majorHAnsi" w:hAnsiTheme="majorHAnsi" w:cstheme="majorHAnsi"/>
          <w:i/>
          <w:color w:val="000000" w:themeColor="text1"/>
          <w:sz w:val="20"/>
          <w:szCs w:val="20"/>
        </w:rPr>
        <w:lastRenderedPageBreak/>
        <w:t xml:space="preserve">Sincerely,  </w:t>
      </w:r>
      <w:r w:rsidR="00AF2DF5" w:rsidRPr="00870651">
        <w:rPr>
          <w:rFonts w:asciiTheme="majorHAnsi" w:hAnsiTheme="majorHAnsi" w:cstheme="majorHAnsi"/>
          <w:i/>
          <w:color w:val="000000" w:themeColor="text1"/>
          <w:sz w:val="20"/>
          <w:szCs w:val="20"/>
        </w:rPr>
        <w:t xml:space="preserve">                                                                                                                                                                                               </w:t>
      </w:r>
      <w:r w:rsidR="00CE5894">
        <w:rPr>
          <w:rFonts w:asciiTheme="majorHAnsi" w:hAnsiTheme="majorHAnsi" w:cstheme="majorHAnsi"/>
          <w:i/>
          <w:color w:val="000000" w:themeColor="text1"/>
          <w:sz w:val="20"/>
          <w:szCs w:val="20"/>
        </w:rPr>
        <w:t xml:space="preserve">                </w:t>
      </w:r>
      <w:r w:rsidR="00C91B5D">
        <w:rPr>
          <w:rFonts w:asciiTheme="majorHAnsi" w:hAnsiTheme="majorHAnsi" w:cstheme="majorHAnsi"/>
          <w:i/>
          <w:color w:val="000000" w:themeColor="text1"/>
          <w:sz w:val="20"/>
          <w:szCs w:val="20"/>
        </w:rPr>
        <w:t xml:space="preserve">                  </w:t>
      </w:r>
      <w:r w:rsidR="00AF2DF5" w:rsidRPr="00870651">
        <w:rPr>
          <w:rFonts w:asciiTheme="majorHAnsi" w:hAnsiTheme="majorHAnsi" w:cstheme="majorHAnsi"/>
          <w:i/>
          <w:color w:val="000000" w:themeColor="text1"/>
          <w:sz w:val="20"/>
          <w:szCs w:val="20"/>
        </w:rPr>
        <w:t xml:space="preserve">Suresh Bajnath                                                                                                                                                                                      </w:t>
      </w:r>
      <w:r w:rsidR="00CE5894">
        <w:rPr>
          <w:rFonts w:asciiTheme="majorHAnsi" w:hAnsiTheme="majorHAnsi" w:cstheme="majorHAnsi"/>
          <w:i/>
          <w:color w:val="000000" w:themeColor="text1"/>
          <w:sz w:val="20"/>
          <w:szCs w:val="20"/>
        </w:rPr>
        <w:t xml:space="preserve">                      </w:t>
      </w:r>
      <w:r w:rsidR="00AF2DF5" w:rsidRPr="00870651">
        <w:rPr>
          <w:rFonts w:asciiTheme="majorHAnsi" w:hAnsiTheme="majorHAnsi" w:cstheme="majorHAnsi"/>
          <w:i/>
          <w:color w:val="000000" w:themeColor="text1"/>
          <w:sz w:val="20"/>
          <w:szCs w:val="20"/>
        </w:rPr>
        <w:t>Principal</w:t>
      </w:r>
    </w:p>
    <w:sectPr w:rsidR="00F2434C" w:rsidRPr="00870651" w:rsidSect="007146A8">
      <w:headerReference w:type="even" r:id="rId6"/>
      <w:headerReference w:type="default" r:id="rId7"/>
      <w:footerReference w:type="even" r:id="rId8"/>
      <w:footerReference w:type="default" r:id="rId9"/>
      <w:headerReference w:type="first" r:id="rId10"/>
      <w:footerReference w:type="first" r:id="rId11"/>
      <w:pgSz w:w="12240" w:h="15840"/>
      <w:pgMar w:top="187" w:right="288" w:bottom="187" w:left="288" w:header="432"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58AB" w:rsidRDefault="009958AB">
      <w:pPr>
        <w:spacing w:after="0" w:line="240" w:lineRule="auto"/>
      </w:pPr>
      <w:r>
        <w:separator/>
      </w:r>
    </w:p>
  </w:endnote>
  <w:endnote w:type="continuationSeparator" w:id="0">
    <w:p w:rsidR="009958AB" w:rsidRDefault="00995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7CD8" w:rsidRDefault="00A77CD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7CD8" w:rsidRDefault="002F7911">
    <w:pPr>
      <w:pBdr>
        <w:top w:val="nil"/>
        <w:left w:val="nil"/>
        <w:bottom w:val="nil"/>
        <w:right w:val="nil"/>
        <w:between w:val="nil"/>
      </w:pBdr>
      <w:tabs>
        <w:tab w:val="center" w:pos="4680"/>
        <w:tab w:val="right" w:pos="9360"/>
      </w:tabs>
      <w:spacing w:after="0" w:line="240" w:lineRule="auto"/>
      <w:rPr>
        <w:color w:val="000000"/>
      </w:rPr>
    </w:pPr>
    <w:r>
      <w:rPr>
        <w:rFonts w:ascii="Arial" w:eastAsia="Arial" w:hAnsi="Arial" w:cs="Arial"/>
        <w:color w:val="00000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7CD8" w:rsidRDefault="00A77CD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58AB" w:rsidRDefault="009958AB">
      <w:pPr>
        <w:spacing w:after="0" w:line="240" w:lineRule="auto"/>
      </w:pPr>
      <w:r>
        <w:separator/>
      </w:r>
    </w:p>
  </w:footnote>
  <w:footnote w:type="continuationSeparator" w:id="0">
    <w:p w:rsidR="009958AB" w:rsidRDefault="009958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7CD8" w:rsidRDefault="00A77CD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7CD8" w:rsidRDefault="007146A8" w:rsidP="002169D6">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sz w:val="24"/>
        <w:szCs w:val="24"/>
      </w:rPr>
      <w:drawing>
        <wp:inline distT="0" distB="0" distL="0" distR="0" wp14:anchorId="62E099F3" wp14:editId="5D7EFA75">
          <wp:extent cx="373975" cy="576124"/>
          <wp:effectExtent l="0" t="0" r="7620" b="0"/>
          <wp:docPr id="2" name="image1.png" descr="https://lh3.googleusercontent.com/4R-AnrJCZsSdCRcHil5j86XQsvccJP2qf1mWuDwAHnRNRod5CpYTcrLzBksWCdOpQHepSKviSLLaRPfNCRO402nKQRczkVYZLbeMFE1CfugdTVe9RKDlpyhLyT5lZk8thhQUkR7t"/>
          <wp:cNvGraphicFramePr/>
          <a:graphic xmlns:a="http://schemas.openxmlformats.org/drawingml/2006/main">
            <a:graphicData uri="http://schemas.openxmlformats.org/drawingml/2006/picture">
              <pic:pic xmlns:pic="http://schemas.openxmlformats.org/drawingml/2006/picture">
                <pic:nvPicPr>
                  <pic:cNvPr id="0" name="image1.png" descr="https://lh3.googleusercontent.com/4R-AnrJCZsSdCRcHil5j86XQsvccJP2qf1mWuDwAHnRNRod5CpYTcrLzBksWCdOpQHepSKviSLLaRPfNCRO402nKQRczkVYZLbeMFE1CfugdTVe9RKDlpyhLyT5lZk8thhQUkR7t"/>
                  <pic:cNvPicPr preferRelativeResize="0"/>
                </pic:nvPicPr>
                <pic:blipFill>
                  <a:blip r:embed="rId1"/>
                  <a:srcRect r="14897"/>
                  <a:stretch>
                    <a:fillRect/>
                  </a:stretch>
                </pic:blipFill>
                <pic:spPr>
                  <a:xfrm>
                    <a:off x="0" y="0"/>
                    <a:ext cx="378701" cy="583404"/>
                  </a:xfrm>
                  <a:prstGeom prst="rect">
                    <a:avLst/>
                  </a:prstGeom>
                  <a:ln/>
                </pic:spPr>
              </pic:pic>
            </a:graphicData>
          </a:graphic>
        </wp:inline>
      </w:drawing>
    </w:r>
    <w:r w:rsidR="002169D6">
      <w:rPr>
        <w:b/>
        <w:color w:val="FF0000"/>
        <w:sz w:val="32"/>
        <w:szCs w:val="32"/>
      </w:rPr>
      <w:t xml:space="preserve">        </w:t>
    </w:r>
    <w:r w:rsidR="002F7911" w:rsidRPr="002169D6">
      <w:rPr>
        <w:b/>
        <w:color w:val="FF0000"/>
        <w:sz w:val="32"/>
        <w:szCs w:val="32"/>
      </w:rPr>
      <w:t>ROSAMOND HIGH EARLY COLLEGE CAMPUS</w:t>
    </w:r>
    <w:r w:rsidR="002F7911">
      <w:rPr>
        <w:b/>
        <w:color w:val="FF0000"/>
        <w:sz w:val="56"/>
        <w:szCs w:val="56"/>
      </w:rPr>
      <w:t xml:space="preserve"> </w:t>
    </w:r>
    <w:r>
      <w:rPr>
        <w:b/>
        <w:color w:val="FF0000"/>
        <w:sz w:val="56"/>
        <w:szCs w:val="56"/>
      </w:rPr>
      <w:t xml:space="preserve"> </w:t>
    </w:r>
    <w:r w:rsidR="002F7911">
      <w:rPr>
        <w:b/>
        <w:color w:val="FF0000"/>
        <w:sz w:val="56"/>
        <w:szCs w:val="56"/>
      </w:rPr>
      <w:t xml:space="preserve">  </w:t>
    </w:r>
    <w:r w:rsidR="002F7911">
      <w:rPr>
        <w:rFonts w:ascii="Times New Roman" w:eastAsia="Times New Roman" w:hAnsi="Times New Roman" w:cs="Times New Roman"/>
        <w:noProof/>
        <w:sz w:val="24"/>
        <w:szCs w:val="24"/>
      </w:rPr>
      <w:drawing>
        <wp:inline distT="0" distB="0" distL="0" distR="0">
          <wp:extent cx="373975" cy="576124"/>
          <wp:effectExtent l="0" t="0" r="7620" b="0"/>
          <wp:docPr id="3" name="image1.png" descr="https://lh3.googleusercontent.com/4R-AnrJCZsSdCRcHil5j86XQsvccJP2qf1mWuDwAHnRNRod5CpYTcrLzBksWCdOpQHepSKviSLLaRPfNCRO402nKQRczkVYZLbeMFE1CfugdTVe9RKDlpyhLyT5lZk8thhQUkR7t"/>
          <wp:cNvGraphicFramePr/>
          <a:graphic xmlns:a="http://schemas.openxmlformats.org/drawingml/2006/main">
            <a:graphicData uri="http://schemas.openxmlformats.org/drawingml/2006/picture">
              <pic:pic xmlns:pic="http://schemas.openxmlformats.org/drawingml/2006/picture">
                <pic:nvPicPr>
                  <pic:cNvPr id="0" name="image1.png" descr="https://lh3.googleusercontent.com/4R-AnrJCZsSdCRcHil5j86XQsvccJP2qf1mWuDwAHnRNRod5CpYTcrLzBksWCdOpQHepSKviSLLaRPfNCRO402nKQRczkVYZLbeMFE1CfugdTVe9RKDlpyhLyT5lZk8thhQUkR7t"/>
                  <pic:cNvPicPr preferRelativeResize="0"/>
                </pic:nvPicPr>
                <pic:blipFill>
                  <a:blip r:embed="rId1"/>
                  <a:srcRect r="14897"/>
                  <a:stretch>
                    <a:fillRect/>
                  </a:stretch>
                </pic:blipFill>
                <pic:spPr>
                  <a:xfrm>
                    <a:off x="0" y="0"/>
                    <a:ext cx="378701" cy="583404"/>
                  </a:xfrm>
                  <a:prstGeom prst="rect">
                    <a:avLst/>
                  </a:prstGeom>
                  <a:ln/>
                </pic:spPr>
              </pic:pic>
            </a:graphicData>
          </a:graphic>
        </wp:inline>
      </w:drawing>
    </w:r>
  </w:p>
  <w:p w:rsidR="00A77CD8" w:rsidRDefault="002F7911" w:rsidP="002169D6">
    <w:pPr>
      <w:pBdr>
        <w:top w:val="nil"/>
        <w:left w:val="nil"/>
        <w:bottom w:val="nil"/>
        <w:right w:val="nil"/>
        <w:between w:val="nil"/>
      </w:pBdr>
      <w:spacing w:after="0" w:line="240" w:lineRule="auto"/>
      <w:ind w:left="720"/>
      <w:jc w:val="center"/>
      <w:rPr>
        <w:b/>
        <w:i/>
        <w:sz w:val="18"/>
        <w:szCs w:val="18"/>
      </w:rPr>
    </w:pPr>
    <w:r w:rsidRPr="002169D6">
      <w:rPr>
        <w:b/>
        <w:i/>
        <w:color w:val="000000"/>
        <w:sz w:val="18"/>
        <w:szCs w:val="18"/>
      </w:rPr>
      <w:t>2925 W. ROSAMOND BLVD.        ROSAMOND, CA.  93560        PH (661)256-5020        FAX (661)256-688</w:t>
    </w:r>
    <w:r w:rsidRPr="002169D6">
      <w:rPr>
        <w:b/>
        <w:i/>
        <w:sz w:val="18"/>
        <w:szCs w:val="18"/>
      </w:rPr>
      <w:t>0</w:t>
    </w:r>
  </w:p>
  <w:p w:rsidR="00A77CD8" w:rsidRDefault="002F7911" w:rsidP="002169D6">
    <w:pPr>
      <w:pBdr>
        <w:top w:val="nil"/>
        <w:left w:val="nil"/>
        <w:bottom w:val="nil"/>
        <w:right w:val="nil"/>
        <w:between w:val="nil"/>
      </w:pBdr>
      <w:spacing w:after="0" w:line="240" w:lineRule="auto"/>
      <w:ind w:left="720"/>
      <w:jc w:val="center"/>
      <w:rPr>
        <w:b/>
        <w:i/>
        <w:sz w:val="20"/>
        <w:szCs w:val="20"/>
      </w:rPr>
    </w:pPr>
    <w:r>
      <w:rPr>
        <w:b/>
        <w:i/>
        <w:sz w:val="20"/>
        <w:szCs w:val="20"/>
      </w:rPr>
      <w:t>______________________________________</w:t>
    </w:r>
    <w:r w:rsidR="00973F35">
      <w:rPr>
        <w:b/>
        <w:i/>
        <w:sz w:val="20"/>
        <w:szCs w:val="20"/>
      </w:rPr>
      <w:t>_________</w:t>
    </w:r>
    <w:r>
      <w:rPr>
        <w:b/>
        <w:i/>
        <w:sz w:val="20"/>
        <w:szCs w:val="20"/>
      </w:rPr>
      <w:t>________________________________________________</w:t>
    </w:r>
  </w:p>
  <w:p w:rsidR="00A77CD8" w:rsidRDefault="002F7911" w:rsidP="00235F2A">
    <w:pPr>
      <w:pBdr>
        <w:top w:val="nil"/>
        <w:left w:val="nil"/>
        <w:bottom w:val="nil"/>
        <w:right w:val="nil"/>
        <w:between w:val="nil"/>
      </w:pBdr>
      <w:spacing w:after="0" w:line="240" w:lineRule="auto"/>
      <w:ind w:firstLine="720"/>
      <w:jc w:val="center"/>
      <w:rPr>
        <w:b/>
        <w:i/>
        <w:sz w:val="16"/>
        <w:szCs w:val="16"/>
      </w:rPr>
    </w:pPr>
    <w:r w:rsidRPr="00B453D0">
      <w:rPr>
        <w:b/>
        <w:i/>
        <w:color w:val="000000"/>
        <w:sz w:val="16"/>
        <w:szCs w:val="16"/>
      </w:rPr>
      <w:t xml:space="preserve">Principal – </w:t>
    </w:r>
    <w:r w:rsidRPr="00B453D0">
      <w:rPr>
        <w:b/>
        <w:i/>
        <w:sz w:val="16"/>
        <w:szCs w:val="16"/>
      </w:rPr>
      <w:t>Mr. Suresh Bajnath</w:t>
    </w:r>
    <w:r w:rsidRPr="00B453D0">
      <w:rPr>
        <w:b/>
        <w:i/>
        <w:color w:val="000000"/>
        <w:sz w:val="16"/>
        <w:szCs w:val="16"/>
      </w:rPr>
      <w:t xml:space="preserve">    </w:t>
    </w:r>
    <w:r w:rsidR="00D322D7" w:rsidRPr="00B453D0">
      <w:rPr>
        <w:b/>
        <w:i/>
        <w:color w:val="000000"/>
        <w:sz w:val="16"/>
        <w:szCs w:val="16"/>
      </w:rPr>
      <w:t xml:space="preserve">      </w:t>
    </w:r>
    <w:r w:rsidR="00235F2A" w:rsidRPr="00B453D0">
      <w:rPr>
        <w:b/>
        <w:i/>
        <w:sz w:val="16"/>
        <w:szCs w:val="16"/>
      </w:rPr>
      <w:t>Asst. Principal - Ms. Robyn Calzada</w:t>
    </w:r>
    <w:r w:rsidR="00C85B2C">
      <w:rPr>
        <w:b/>
        <w:i/>
        <w:sz w:val="16"/>
        <w:szCs w:val="16"/>
      </w:rPr>
      <w:t xml:space="preserve">        </w:t>
    </w:r>
    <w:r w:rsidR="007146A8">
      <w:rPr>
        <w:b/>
        <w:i/>
        <w:sz w:val="16"/>
        <w:szCs w:val="16"/>
      </w:rPr>
      <w:t>Counselor – Mrs. Stephanie Lipari</w:t>
    </w:r>
  </w:p>
  <w:p w:rsidR="00CF450E" w:rsidRDefault="00CF450E" w:rsidP="00CF450E">
    <w:pPr>
      <w:pBdr>
        <w:top w:val="nil"/>
        <w:left w:val="nil"/>
        <w:bottom w:val="nil"/>
        <w:right w:val="nil"/>
        <w:between w:val="nil"/>
      </w:pBdr>
      <w:spacing w:after="0" w:line="240" w:lineRule="auto"/>
      <w:ind w:left="720"/>
      <w:rPr>
        <w:b/>
        <w:i/>
        <w:color w:val="FF0000"/>
        <w:sz w:val="18"/>
        <w:szCs w:val="18"/>
      </w:rPr>
    </w:pPr>
    <w:r>
      <w:rPr>
        <w:b/>
        <w:i/>
        <w:color w:val="FF0000"/>
        <w:sz w:val="18"/>
        <w:szCs w:val="18"/>
      </w:rPr>
      <w:t xml:space="preserve">                                                                                                  </w:t>
    </w:r>
  </w:p>
  <w:p w:rsidR="00B21E83" w:rsidRPr="00B21E83" w:rsidRDefault="00CF450E" w:rsidP="00CF450E">
    <w:pPr>
      <w:pBdr>
        <w:top w:val="nil"/>
        <w:left w:val="nil"/>
        <w:bottom w:val="nil"/>
        <w:right w:val="nil"/>
        <w:between w:val="nil"/>
      </w:pBdr>
      <w:spacing w:after="0" w:line="240" w:lineRule="auto"/>
      <w:ind w:left="720"/>
      <w:rPr>
        <w:b/>
        <w:i/>
        <w:color w:val="FF0000"/>
        <w:sz w:val="18"/>
        <w:szCs w:val="18"/>
      </w:rPr>
    </w:pPr>
    <w:r>
      <w:rPr>
        <w:b/>
        <w:i/>
        <w:color w:val="FF0000"/>
        <w:sz w:val="18"/>
        <w:szCs w:val="18"/>
      </w:rPr>
      <w:t xml:space="preserve">                                                                                                     </w:t>
    </w:r>
    <w:r w:rsidR="007146A8">
      <w:rPr>
        <w:b/>
        <w:i/>
        <w:color w:val="FF0000"/>
        <w:sz w:val="18"/>
        <w:szCs w:val="18"/>
      </w:rPr>
      <w:t xml:space="preserve">   </w:t>
    </w:r>
    <w:r>
      <w:rPr>
        <w:b/>
        <w:i/>
        <w:color w:val="FF0000"/>
        <w:sz w:val="18"/>
        <w:szCs w:val="18"/>
      </w:rPr>
      <w:t xml:space="preserve"> “</w:t>
    </w:r>
    <w:r w:rsidR="00B21E83" w:rsidRPr="00973F35">
      <w:rPr>
        <w:b/>
        <w:i/>
        <w:color w:val="FF0000"/>
        <w:sz w:val="18"/>
        <w:szCs w:val="18"/>
      </w:rPr>
      <w:t>Embracing the Whole Child”</w:t>
    </w:r>
  </w:p>
  <w:p w:rsidR="00A77CD8" w:rsidRPr="00B453D0" w:rsidRDefault="002169D6" w:rsidP="002169D6">
    <w:pPr>
      <w:pBdr>
        <w:top w:val="nil"/>
        <w:left w:val="nil"/>
        <w:bottom w:val="nil"/>
        <w:right w:val="nil"/>
        <w:between w:val="nil"/>
      </w:pBdr>
      <w:tabs>
        <w:tab w:val="center" w:pos="4680"/>
        <w:tab w:val="right" w:pos="9360"/>
      </w:tabs>
      <w:spacing w:after="0" w:line="240" w:lineRule="auto"/>
      <w:rPr>
        <w:b/>
        <w:i/>
        <w:sz w:val="16"/>
        <w:szCs w:val="16"/>
      </w:rPr>
    </w:pPr>
    <w:r w:rsidRPr="00B453D0">
      <w:rPr>
        <w:b/>
        <w:i/>
        <w:sz w:val="16"/>
        <w:szCs w:val="16"/>
      </w:rPr>
      <w:t xml:space="preserve">                         </w:t>
    </w:r>
    <w:r w:rsidR="000E45C9" w:rsidRPr="00B453D0">
      <w:rPr>
        <w:b/>
        <w:i/>
        <w:sz w:val="16"/>
        <w:szCs w:val="16"/>
      </w:rPr>
      <w:tab/>
      <w:t xml:space="preserve">                          </w:t>
    </w:r>
    <w:r w:rsidR="00D322D7" w:rsidRPr="00B453D0">
      <w:rPr>
        <w:b/>
        <w:i/>
        <w:sz w:val="16"/>
        <w:szCs w:val="16"/>
      </w:rPr>
      <w:t xml:space="preserve">                    </w:t>
    </w:r>
    <w:r w:rsidR="000E45C9" w:rsidRPr="00B453D0">
      <w:rPr>
        <w:b/>
        <w:i/>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7CD8" w:rsidRDefault="00A77CD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CD8"/>
    <w:rsid w:val="00024FD2"/>
    <w:rsid w:val="000804A2"/>
    <w:rsid w:val="000B28D2"/>
    <w:rsid w:val="000E08F3"/>
    <w:rsid w:val="000E45C9"/>
    <w:rsid w:val="00122E86"/>
    <w:rsid w:val="001243D6"/>
    <w:rsid w:val="0012792B"/>
    <w:rsid w:val="00146DC9"/>
    <w:rsid w:val="00147BC7"/>
    <w:rsid w:val="00171CF8"/>
    <w:rsid w:val="00173866"/>
    <w:rsid w:val="001C6663"/>
    <w:rsid w:val="001D6C12"/>
    <w:rsid w:val="00211738"/>
    <w:rsid w:val="002169D6"/>
    <w:rsid w:val="00226F6E"/>
    <w:rsid w:val="00235F2A"/>
    <w:rsid w:val="002A24E6"/>
    <w:rsid w:val="002A6F19"/>
    <w:rsid w:val="002F7911"/>
    <w:rsid w:val="00350ACA"/>
    <w:rsid w:val="003600D4"/>
    <w:rsid w:val="003E3BD8"/>
    <w:rsid w:val="00413573"/>
    <w:rsid w:val="00470797"/>
    <w:rsid w:val="00486BF5"/>
    <w:rsid w:val="004D0973"/>
    <w:rsid w:val="004F3DF1"/>
    <w:rsid w:val="005005D9"/>
    <w:rsid w:val="00524DE9"/>
    <w:rsid w:val="00571DBA"/>
    <w:rsid w:val="005C4D38"/>
    <w:rsid w:val="005D5E3A"/>
    <w:rsid w:val="00613A38"/>
    <w:rsid w:val="00627C43"/>
    <w:rsid w:val="00677F73"/>
    <w:rsid w:val="006D5DE2"/>
    <w:rsid w:val="006F5EE9"/>
    <w:rsid w:val="006F665F"/>
    <w:rsid w:val="007146A8"/>
    <w:rsid w:val="0073012A"/>
    <w:rsid w:val="00764EEB"/>
    <w:rsid w:val="00773AD6"/>
    <w:rsid w:val="007745C1"/>
    <w:rsid w:val="00870651"/>
    <w:rsid w:val="0089778C"/>
    <w:rsid w:val="00973F35"/>
    <w:rsid w:val="009958AB"/>
    <w:rsid w:val="009C743A"/>
    <w:rsid w:val="00A22081"/>
    <w:rsid w:val="00A37A54"/>
    <w:rsid w:val="00A51879"/>
    <w:rsid w:val="00A77CD8"/>
    <w:rsid w:val="00AC5E12"/>
    <w:rsid w:val="00AD290C"/>
    <w:rsid w:val="00AF2DF5"/>
    <w:rsid w:val="00B21E83"/>
    <w:rsid w:val="00B453D0"/>
    <w:rsid w:val="00B861F1"/>
    <w:rsid w:val="00C85B2C"/>
    <w:rsid w:val="00C91B5D"/>
    <w:rsid w:val="00CE5894"/>
    <w:rsid w:val="00CE6D46"/>
    <w:rsid w:val="00CF450E"/>
    <w:rsid w:val="00D06332"/>
    <w:rsid w:val="00D10685"/>
    <w:rsid w:val="00D322D7"/>
    <w:rsid w:val="00D35D29"/>
    <w:rsid w:val="00DA6132"/>
    <w:rsid w:val="00E57D6D"/>
    <w:rsid w:val="00EC12DF"/>
    <w:rsid w:val="00F07016"/>
    <w:rsid w:val="00F1125F"/>
    <w:rsid w:val="00F20816"/>
    <w:rsid w:val="00F2434C"/>
    <w:rsid w:val="00F64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0D48B2"/>
  <w15:docId w15:val="{AAA2DED0-F509-4B75-8F96-3057BE5B6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odyText">
    <w:name w:val="Body Text"/>
    <w:basedOn w:val="Normal"/>
    <w:link w:val="BodyTextChar"/>
    <w:rsid w:val="00F64A7D"/>
    <w:pPr>
      <w:spacing w:after="0" w:line="240" w:lineRule="auto"/>
      <w:jc w:val="center"/>
    </w:pPr>
    <w:rPr>
      <w:rFonts w:ascii="Times New Roman" w:eastAsia="Times New Roman" w:hAnsi="Times New Roman" w:cs="Times New Roman"/>
      <w:b/>
      <w:sz w:val="72"/>
      <w:szCs w:val="20"/>
      <w:u w:val="single"/>
    </w:rPr>
  </w:style>
  <w:style w:type="character" w:customStyle="1" w:styleId="BodyTextChar">
    <w:name w:val="Body Text Char"/>
    <w:basedOn w:val="DefaultParagraphFont"/>
    <w:link w:val="BodyText"/>
    <w:rsid w:val="00F64A7D"/>
    <w:rPr>
      <w:rFonts w:ascii="Times New Roman" w:eastAsia="Times New Roman" w:hAnsi="Times New Roman" w:cs="Times New Roman"/>
      <w:b/>
      <w:sz w:val="72"/>
      <w:szCs w:val="20"/>
      <w:u w:val="single"/>
    </w:rPr>
  </w:style>
  <w:style w:type="paragraph" w:styleId="NormalWeb">
    <w:name w:val="Normal (Web)"/>
    <w:basedOn w:val="Normal"/>
    <w:semiHidden/>
    <w:unhideWhenUsed/>
    <w:rsid w:val="002A6F1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6160896">
      <w:bodyDiv w:val="1"/>
      <w:marLeft w:val="0"/>
      <w:marRight w:val="0"/>
      <w:marTop w:val="0"/>
      <w:marBottom w:val="0"/>
      <w:divBdr>
        <w:top w:val="none" w:sz="0" w:space="0" w:color="auto"/>
        <w:left w:val="none" w:sz="0" w:space="0" w:color="auto"/>
        <w:bottom w:val="none" w:sz="0" w:space="0" w:color="auto"/>
        <w:right w:val="none" w:sz="0" w:space="0" w:color="auto"/>
      </w:divBdr>
    </w:div>
    <w:div w:id="910889759">
      <w:bodyDiv w:val="1"/>
      <w:marLeft w:val="0"/>
      <w:marRight w:val="0"/>
      <w:marTop w:val="0"/>
      <w:marBottom w:val="0"/>
      <w:divBdr>
        <w:top w:val="none" w:sz="0" w:space="0" w:color="auto"/>
        <w:left w:val="none" w:sz="0" w:space="0" w:color="auto"/>
        <w:bottom w:val="none" w:sz="0" w:space="0" w:color="auto"/>
        <w:right w:val="none" w:sz="0" w:space="0" w:color="auto"/>
      </w:divBdr>
    </w:div>
    <w:div w:id="15310680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744</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Southern Kern USD</Company>
  <LinksUpToDate>false</LinksUpToDate>
  <CharactersWithSpaces>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Suresh Bajnath</dc:creator>
  <cp:lastModifiedBy>Administrator</cp:lastModifiedBy>
  <cp:revision>2</cp:revision>
  <cp:lastPrinted>2022-07-18T16:43:00Z</cp:lastPrinted>
  <dcterms:created xsi:type="dcterms:W3CDTF">2022-07-21T15:55:00Z</dcterms:created>
  <dcterms:modified xsi:type="dcterms:W3CDTF">2022-07-21T15:55:00Z</dcterms:modified>
</cp:coreProperties>
</file>